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1E9D5" w14:textId="77777777" w:rsidR="00FC7AB5" w:rsidRPr="00FC7AB5" w:rsidRDefault="00FC7AB5" w:rsidP="00FC7AB5">
      <w:pPr>
        <w:jc w:val="center"/>
        <w:rPr>
          <w:rFonts w:ascii="Times New Roman" w:eastAsia="等线" w:hAnsi="Times New Roman" w:cs="Times New Roman"/>
          <w:b/>
          <w:bCs/>
          <w:sz w:val="32"/>
          <w:szCs w:val="32"/>
        </w:rPr>
      </w:pPr>
      <w:r w:rsidRPr="00FC7AB5">
        <w:rPr>
          <w:rFonts w:ascii="Times New Roman" w:eastAsia="等线" w:hAnsi="Times New Roman" w:cs="Times New Roman"/>
          <w:b/>
          <w:bCs/>
          <w:sz w:val="32"/>
          <w:szCs w:val="32"/>
        </w:rPr>
        <w:t>Supporting Information</w:t>
      </w:r>
    </w:p>
    <w:p w14:paraId="0DE76A33" w14:textId="77777777" w:rsidR="00726777" w:rsidRDefault="00726777" w:rsidP="00726777">
      <w:pPr>
        <w:spacing w:after="480" w:line="480" w:lineRule="auto"/>
        <w:rPr>
          <w:rFonts w:ascii="Times New Roman" w:hAnsi="Times New Roman" w:cs="Times New Roman"/>
          <w:b/>
          <w:bCs/>
          <w:kern w:val="0"/>
          <w:sz w:val="32"/>
          <w:szCs w:val="32"/>
        </w:rPr>
      </w:pPr>
      <w:bookmarkStart w:id="0" w:name="_Hlk195722988"/>
      <w:bookmarkStart w:id="1" w:name="_Hlk195123407"/>
      <w:bookmarkStart w:id="2" w:name="OLE_LINK6"/>
      <w:bookmarkStart w:id="3" w:name="OLE_LINK7"/>
      <w:bookmarkStart w:id="4" w:name="OLE_LINK22"/>
      <w:bookmarkEnd w:id="0"/>
      <w:r w:rsidRPr="0067501F">
        <w:rPr>
          <w:rFonts w:ascii="Times New Roman" w:hAnsi="Times New Roman" w:cs="Times New Roman"/>
          <w:b/>
          <w:bCs/>
          <w:kern w:val="0"/>
          <w:sz w:val="32"/>
          <w:szCs w:val="32"/>
        </w:rPr>
        <w:t xml:space="preserve">Chlorine-Coordinated Iron Single-Atom </w:t>
      </w:r>
      <w:r>
        <w:rPr>
          <w:rFonts w:ascii="Times New Roman" w:eastAsia="等线" w:hAnsi="Times New Roman" w:cs="Times New Roman"/>
          <w:b/>
          <w:bCs/>
          <w:kern w:val="0"/>
          <w:sz w:val="32"/>
          <w:szCs w:val="32"/>
        </w:rPr>
        <w:t>Nanozymes</w:t>
      </w:r>
      <w:r w:rsidRPr="0067501F">
        <w:rPr>
          <w:rFonts w:ascii="Times New Roman" w:hAnsi="Times New Roman" w:cs="Times New Roman"/>
          <w:b/>
          <w:bCs/>
          <w:kern w:val="0"/>
          <w:sz w:val="32"/>
          <w:szCs w:val="32"/>
        </w:rPr>
        <w:t xml:space="preserve"> for Amplified Ferroptosis in Triple-Negative Breast Cancer</w:t>
      </w:r>
      <w:r>
        <w:rPr>
          <w:rFonts w:ascii="Times New Roman" w:hAnsi="Times New Roman" w:cs="Times New Roman"/>
          <w:b/>
          <w:bCs/>
          <w:kern w:val="0"/>
          <w:sz w:val="32"/>
          <w:szCs w:val="32"/>
        </w:rPr>
        <w:t xml:space="preserve"> Therapy</w:t>
      </w:r>
    </w:p>
    <w:bookmarkEnd w:id="2"/>
    <w:bookmarkEnd w:id="3"/>
    <w:bookmarkEnd w:id="4"/>
    <w:p w14:paraId="2992DAB7" w14:textId="6BBFE8C0" w:rsidR="00FC7AB5" w:rsidRPr="009F7156" w:rsidRDefault="00FC7AB5" w:rsidP="00FC7AB5">
      <w:pPr>
        <w:spacing w:after="240" w:line="480" w:lineRule="auto"/>
        <w:rPr>
          <w:rFonts w:ascii="Times" w:hAnsi="Times" w:cs="Times New Roman"/>
          <w:iCs/>
          <w:kern w:val="0"/>
          <w:sz w:val="24"/>
          <w:szCs w:val="20"/>
          <w:vertAlign w:val="superscript"/>
          <w:lang w:eastAsia="en-US"/>
        </w:rPr>
      </w:pPr>
      <w:r w:rsidRPr="009F7156">
        <w:rPr>
          <w:rFonts w:ascii="Times" w:hAnsi="Times" w:cs="Times New Roman"/>
          <w:iCs/>
          <w:kern w:val="0"/>
          <w:sz w:val="24"/>
          <w:szCs w:val="20"/>
          <w:lang w:eastAsia="en-US"/>
        </w:rPr>
        <w:t>Mingming Yin,</w:t>
      </w:r>
      <w:r w:rsidRPr="009F7156">
        <w:rPr>
          <w:rFonts w:ascii="Times" w:hAnsi="Times" w:cs="Times New Roman"/>
          <w:iCs/>
          <w:kern w:val="0"/>
          <w:sz w:val="24"/>
          <w:szCs w:val="20"/>
          <w:vertAlign w:val="superscript"/>
          <w:lang w:eastAsia="en-US"/>
        </w:rPr>
        <w:t>a,#</w:t>
      </w:r>
      <w:r w:rsidRPr="009F7156">
        <w:rPr>
          <w:rFonts w:ascii="Times" w:hAnsi="Times" w:cs="Times New Roman"/>
          <w:iCs/>
          <w:kern w:val="0"/>
          <w:sz w:val="24"/>
          <w:szCs w:val="20"/>
          <w:lang w:eastAsia="en-US"/>
        </w:rPr>
        <w:t xml:space="preserve"> Bing-Hao Wang,</w:t>
      </w:r>
      <w:r w:rsidRPr="009F7156">
        <w:rPr>
          <w:rFonts w:ascii="Times" w:hAnsi="Times" w:cs="Times New Roman"/>
          <w:iCs/>
          <w:kern w:val="0"/>
          <w:sz w:val="24"/>
          <w:szCs w:val="20"/>
          <w:vertAlign w:val="superscript"/>
          <w:lang w:eastAsia="en-US"/>
        </w:rPr>
        <w:t>a,#</w:t>
      </w:r>
      <w:r w:rsidRPr="009F7156">
        <w:rPr>
          <w:rFonts w:ascii="Times" w:hAnsi="Times" w:cs="Times New Roman"/>
          <w:iCs/>
          <w:kern w:val="0"/>
          <w:sz w:val="24"/>
          <w:szCs w:val="20"/>
          <w:lang w:eastAsia="en-US"/>
        </w:rPr>
        <w:t xml:space="preserve"> Huijuan Wang,</w:t>
      </w:r>
      <w:r w:rsidRPr="009F7156">
        <w:rPr>
          <w:rFonts w:ascii="Times" w:hAnsi="Times" w:cs="Times New Roman"/>
          <w:iCs/>
          <w:kern w:val="0"/>
          <w:sz w:val="24"/>
          <w:szCs w:val="20"/>
          <w:vertAlign w:val="superscript"/>
          <w:lang w:eastAsia="en-US"/>
        </w:rPr>
        <w:t>a</w:t>
      </w:r>
      <w:r w:rsidRPr="009F7156">
        <w:rPr>
          <w:rFonts w:ascii="Times" w:hAnsi="Times" w:cs="Times New Roman"/>
          <w:iCs/>
          <w:kern w:val="0"/>
          <w:sz w:val="24"/>
          <w:szCs w:val="20"/>
          <w:lang w:eastAsia="en-US"/>
        </w:rPr>
        <w:t xml:space="preserve"> Jie Ouyang,</w:t>
      </w:r>
      <w:r w:rsidRPr="009F7156">
        <w:rPr>
          <w:rFonts w:ascii="Times" w:hAnsi="Times" w:cs="Times New Roman"/>
          <w:iCs/>
          <w:kern w:val="0"/>
          <w:sz w:val="24"/>
          <w:szCs w:val="20"/>
          <w:vertAlign w:val="superscript"/>
          <w:lang w:eastAsia="en-US"/>
        </w:rPr>
        <w:t>a</w:t>
      </w:r>
      <w:r w:rsidRPr="009F7156">
        <w:rPr>
          <w:rFonts w:ascii="Times" w:hAnsi="Times" w:cs="Times New Roman"/>
          <w:iCs/>
          <w:kern w:val="0"/>
          <w:sz w:val="24"/>
          <w:szCs w:val="20"/>
          <w:lang w:eastAsia="en-US"/>
        </w:rPr>
        <w:t xml:space="preserve"> Xingsheng Hu,</w:t>
      </w:r>
      <w:r w:rsidRPr="009F7156">
        <w:rPr>
          <w:rFonts w:ascii="Times" w:hAnsi="Times" w:cs="Times New Roman"/>
          <w:iCs/>
          <w:kern w:val="0"/>
          <w:sz w:val="24"/>
          <w:szCs w:val="20"/>
          <w:vertAlign w:val="superscript"/>
          <w:lang w:eastAsia="en-US"/>
        </w:rPr>
        <w:t>a</w:t>
      </w:r>
      <w:r w:rsidRPr="009F7156">
        <w:rPr>
          <w:rFonts w:ascii="Times" w:hAnsi="Times" w:cs="Times New Roman"/>
          <w:iCs/>
          <w:kern w:val="0"/>
          <w:sz w:val="24"/>
          <w:szCs w:val="20"/>
          <w:lang w:eastAsia="en-US"/>
        </w:rPr>
        <w:t xml:space="preserve"> Xiong Wang,</w:t>
      </w:r>
      <w:r w:rsidRPr="009F7156">
        <w:rPr>
          <w:rFonts w:ascii="Times" w:hAnsi="Times" w:cs="Times New Roman"/>
          <w:iCs/>
          <w:kern w:val="0"/>
          <w:sz w:val="24"/>
          <w:szCs w:val="20"/>
          <w:vertAlign w:val="superscript"/>
          <w:lang w:eastAsia="en-US"/>
        </w:rPr>
        <w:t>a</w:t>
      </w:r>
      <w:r w:rsidRPr="009F7156">
        <w:rPr>
          <w:rFonts w:ascii="Times" w:hAnsi="Times" w:cs="Times New Roman"/>
          <w:iCs/>
          <w:kern w:val="0"/>
          <w:sz w:val="24"/>
          <w:szCs w:val="20"/>
          <w:lang w:eastAsia="en-US"/>
        </w:rPr>
        <w:t xml:space="preserve"> </w:t>
      </w:r>
      <w:bookmarkStart w:id="5" w:name="_Hlk202779641"/>
      <w:r w:rsidRPr="009F7156">
        <w:rPr>
          <w:rFonts w:ascii="Times" w:hAnsi="Times" w:cs="Times New Roman"/>
          <w:iCs/>
          <w:kern w:val="0"/>
          <w:sz w:val="24"/>
          <w:szCs w:val="20"/>
          <w:lang w:eastAsia="en-US"/>
        </w:rPr>
        <w:t>Yongping Liu,</w:t>
      </w:r>
      <w:r w:rsidRPr="009F7156">
        <w:rPr>
          <w:rFonts w:ascii="Times" w:hAnsi="Times" w:cs="Times New Roman"/>
          <w:iCs/>
          <w:kern w:val="0"/>
          <w:sz w:val="24"/>
          <w:szCs w:val="20"/>
          <w:vertAlign w:val="superscript"/>
          <w:lang w:eastAsia="en-US"/>
        </w:rPr>
        <w:t xml:space="preserve">b </w:t>
      </w:r>
      <w:bookmarkEnd w:id="5"/>
      <w:r w:rsidRPr="009F7156">
        <w:rPr>
          <w:rFonts w:ascii="Times" w:hAnsi="Times" w:cs="Times New Roman"/>
          <w:iCs/>
          <w:kern w:val="0"/>
          <w:sz w:val="24"/>
          <w:szCs w:val="20"/>
          <w:lang w:eastAsia="en-US"/>
        </w:rPr>
        <w:t>Fenghua Xu,</w:t>
      </w:r>
      <w:r w:rsidRPr="009F7156">
        <w:rPr>
          <w:rFonts w:ascii="Times" w:hAnsi="Times" w:cs="Times New Roman"/>
          <w:iCs/>
          <w:kern w:val="0"/>
          <w:sz w:val="24"/>
          <w:szCs w:val="20"/>
          <w:vertAlign w:val="superscript"/>
          <w:lang w:eastAsia="en-US"/>
        </w:rPr>
        <w:t>c</w:t>
      </w:r>
      <w:r w:rsidRPr="009F7156">
        <w:rPr>
          <w:rFonts w:ascii="Times" w:hAnsi="Times" w:cs="Times New Roman"/>
          <w:iCs/>
          <w:kern w:val="0"/>
          <w:sz w:val="24"/>
          <w:szCs w:val="20"/>
          <w:lang w:eastAsia="en-US"/>
        </w:rPr>
        <w:t xml:space="preserve"> Yi Chen,</w:t>
      </w:r>
      <w:r w:rsidRPr="009F7156">
        <w:rPr>
          <w:rFonts w:ascii="Times" w:hAnsi="Times" w:cs="Times New Roman"/>
          <w:iCs/>
          <w:kern w:val="0"/>
          <w:sz w:val="24"/>
          <w:szCs w:val="20"/>
          <w:vertAlign w:val="superscript"/>
          <w:lang w:eastAsia="en-US"/>
        </w:rPr>
        <w:t>b,*</w:t>
      </w:r>
      <w:r w:rsidRPr="009F7156">
        <w:rPr>
          <w:rFonts w:ascii="Times" w:hAnsi="Times" w:cs="Times New Roman"/>
          <w:iCs/>
          <w:kern w:val="0"/>
          <w:sz w:val="24"/>
          <w:szCs w:val="20"/>
          <w:lang w:eastAsia="en-US"/>
        </w:rPr>
        <w:t xml:space="preserve"> Shuang-Feng Yina,</w:t>
      </w:r>
      <w:r w:rsidRPr="009F7156">
        <w:rPr>
          <w:rFonts w:ascii="Times" w:hAnsi="Times" w:cs="Times New Roman"/>
          <w:iCs/>
          <w:kern w:val="0"/>
          <w:sz w:val="24"/>
          <w:szCs w:val="20"/>
          <w:vertAlign w:val="superscript"/>
          <w:lang w:eastAsia="en-US"/>
        </w:rPr>
        <w:t>c,*</w:t>
      </w:r>
    </w:p>
    <w:p w14:paraId="01DD5EFF" w14:textId="77777777" w:rsidR="00FC7AB5" w:rsidRPr="003137C8" w:rsidRDefault="00FC7AB5" w:rsidP="00FC7AB5">
      <w:pPr>
        <w:spacing w:line="480" w:lineRule="auto"/>
        <w:rPr>
          <w:rFonts w:ascii="Times New Roman" w:hAnsi="Times New Roman" w:cs="Times New Roman"/>
          <w:kern w:val="22"/>
          <w:sz w:val="24"/>
          <w:szCs w:val="24"/>
        </w:rPr>
      </w:pPr>
      <w:r w:rsidRPr="003137C8">
        <w:rPr>
          <w:rFonts w:ascii="Times New Roman" w:hAnsi="Times New Roman" w:cs="Times New Roman"/>
          <w:kern w:val="22"/>
          <w:sz w:val="24"/>
          <w:szCs w:val="24"/>
          <w:vertAlign w:val="superscript"/>
          <w:lang w:eastAsia="en-US"/>
        </w:rPr>
        <w:t>a</w:t>
      </w:r>
      <w:r w:rsidRPr="003137C8">
        <w:rPr>
          <w:rFonts w:ascii="Times New Roman" w:hAnsi="Times New Roman" w:cs="Times New Roman"/>
          <w:kern w:val="22"/>
          <w:sz w:val="24"/>
          <w:szCs w:val="24"/>
          <w:lang w:eastAsia="en-US"/>
        </w:rPr>
        <w:t xml:space="preserve"> </w:t>
      </w:r>
      <w:r w:rsidRPr="003A7FC1">
        <w:rPr>
          <w:rFonts w:ascii="Times" w:hAnsi="Times" w:cs="Times New Roman"/>
          <w:kern w:val="0"/>
          <w:sz w:val="24"/>
          <w:szCs w:val="20"/>
          <w:lang w:eastAsia="en-US"/>
        </w:rPr>
        <w:t>Advanced Catalytic Engineering Research Center of the Ministry of Education, State Key Laboratory of Chemo and Biosensing, College of Chemistry and Chemical Engineering, Hunan University, Changsha 410082, P. R. China</w:t>
      </w:r>
    </w:p>
    <w:p w14:paraId="24921F2D" w14:textId="77777777" w:rsidR="00FC7AB5" w:rsidRPr="003A7FC1" w:rsidRDefault="00FC7AB5" w:rsidP="00FC7AB5">
      <w:pPr>
        <w:pStyle w:val="BCAuthorAddress"/>
        <w:spacing w:line="480" w:lineRule="auto"/>
        <w:rPr>
          <w:rFonts w:ascii="Times" w:eastAsiaTheme="minorEastAsia" w:hAnsi="Times"/>
          <w:kern w:val="0"/>
          <w:sz w:val="24"/>
        </w:rPr>
      </w:pPr>
      <w:r w:rsidRPr="003137C8">
        <w:rPr>
          <w:rFonts w:ascii="Times New Roman" w:hAnsi="Times New Roman"/>
          <w:sz w:val="24"/>
          <w:szCs w:val="24"/>
          <w:vertAlign w:val="superscript"/>
        </w:rPr>
        <w:t>b</w:t>
      </w:r>
      <w:r w:rsidRPr="003137C8">
        <w:rPr>
          <w:rFonts w:ascii="Times New Roman" w:hAnsi="Times New Roman"/>
          <w:sz w:val="24"/>
          <w:szCs w:val="24"/>
        </w:rPr>
        <w:t xml:space="preserve"> </w:t>
      </w:r>
      <w:r w:rsidRPr="003A7FC1">
        <w:rPr>
          <w:rFonts w:ascii="Times" w:eastAsiaTheme="minorEastAsia" w:hAnsi="Times"/>
          <w:kern w:val="0"/>
          <w:sz w:val="24"/>
        </w:rPr>
        <w:t>School of Medicine, Hunan University of Chinese Medicine, Changsha, 410208, P. R. China</w:t>
      </w:r>
    </w:p>
    <w:p w14:paraId="14C2C038" w14:textId="77777777" w:rsidR="00FC7AB5" w:rsidRPr="003137C8" w:rsidRDefault="00FC7AB5" w:rsidP="00FC7AB5">
      <w:pPr>
        <w:pStyle w:val="BCAuthorAddress"/>
        <w:spacing w:line="480" w:lineRule="auto"/>
        <w:rPr>
          <w:rFonts w:ascii="Times New Roman" w:eastAsiaTheme="minorEastAsia" w:hAnsi="Times New Roman"/>
          <w:sz w:val="24"/>
          <w:szCs w:val="24"/>
        </w:rPr>
      </w:pPr>
      <w:r w:rsidRPr="003137C8">
        <w:rPr>
          <w:rFonts w:ascii="Times New Roman" w:eastAsiaTheme="minorEastAsia" w:hAnsi="Times New Roman"/>
          <w:sz w:val="24"/>
          <w:szCs w:val="24"/>
          <w:vertAlign w:val="superscript"/>
        </w:rPr>
        <w:t>c</w:t>
      </w:r>
      <w:r w:rsidRPr="003137C8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3A7FC1">
        <w:rPr>
          <w:rFonts w:ascii="Times" w:eastAsiaTheme="minorEastAsia" w:hAnsi="Times"/>
          <w:kern w:val="0"/>
          <w:sz w:val="24"/>
        </w:rPr>
        <w:t xml:space="preserve">College of Chemistry and Chemical Engineering, Central South University of Forestry and Technology, Changsha 410004, P. R. China </w:t>
      </w:r>
    </w:p>
    <w:p w14:paraId="0E54D7AC" w14:textId="77777777" w:rsidR="00FC7AB5" w:rsidRPr="003137C8" w:rsidRDefault="00FC7AB5" w:rsidP="00FC7AB5">
      <w:pPr>
        <w:pStyle w:val="BCAuthorAddress"/>
        <w:spacing w:line="480" w:lineRule="auto"/>
        <w:rPr>
          <w:rFonts w:ascii="Times New Roman" w:hAnsi="Times New Roman"/>
          <w:sz w:val="24"/>
          <w:szCs w:val="24"/>
        </w:rPr>
      </w:pPr>
      <w:r w:rsidRPr="003137C8">
        <w:rPr>
          <w:rFonts w:ascii="Times New Roman" w:hAnsi="Times New Roman"/>
          <w:sz w:val="24"/>
          <w:szCs w:val="24"/>
          <w:vertAlign w:val="superscript"/>
        </w:rPr>
        <w:t>#</w:t>
      </w:r>
      <w:r w:rsidRPr="003137C8">
        <w:rPr>
          <w:rFonts w:ascii="Times New Roman" w:hAnsi="Times New Roman"/>
          <w:sz w:val="24"/>
          <w:szCs w:val="24"/>
        </w:rPr>
        <w:t xml:space="preserve"> </w:t>
      </w:r>
      <w:r w:rsidRPr="003A7FC1">
        <w:rPr>
          <w:rFonts w:ascii="Times" w:eastAsiaTheme="minorEastAsia" w:hAnsi="Times"/>
          <w:kern w:val="0"/>
          <w:sz w:val="24"/>
        </w:rPr>
        <w:t>These authors contributed equally to this work.</w:t>
      </w:r>
    </w:p>
    <w:p w14:paraId="67E2A538" w14:textId="77777777" w:rsidR="00FC7AB5" w:rsidRPr="003A7FC1" w:rsidRDefault="00FC7AB5" w:rsidP="00FC7AB5">
      <w:pPr>
        <w:spacing w:after="240" w:line="480" w:lineRule="auto"/>
        <w:rPr>
          <w:rFonts w:ascii="Times" w:hAnsi="Times" w:cs="Times New Roman"/>
          <w:kern w:val="0"/>
          <w:sz w:val="24"/>
          <w:szCs w:val="20"/>
          <w:lang w:eastAsia="en-US"/>
        </w:rPr>
      </w:pPr>
      <w:r w:rsidRPr="003137C8">
        <w:rPr>
          <w:rFonts w:ascii="Times New Roman" w:hAnsi="Times New Roman" w:cs="Times New Roman"/>
          <w:kern w:val="22"/>
          <w:sz w:val="24"/>
          <w:szCs w:val="24"/>
          <w:vertAlign w:val="superscript"/>
          <w:lang w:eastAsia="en-US"/>
        </w:rPr>
        <w:t>*</w:t>
      </w:r>
      <w:r w:rsidRPr="003137C8">
        <w:rPr>
          <w:rFonts w:ascii="Times New Roman" w:hAnsi="Times New Roman" w:cs="Times New Roman"/>
          <w:kern w:val="22"/>
          <w:sz w:val="24"/>
          <w:szCs w:val="24"/>
          <w:lang w:eastAsia="en-US"/>
        </w:rPr>
        <w:t xml:space="preserve"> </w:t>
      </w:r>
      <w:r w:rsidRPr="003A7FC1">
        <w:rPr>
          <w:rFonts w:ascii="Times" w:hAnsi="Times" w:cs="Times New Roman"/>
          <w:kern w:val="0"/>
          <w:sz w:val="24"/>
          <w:szCs w:val="20"/>
          <w:lang w:eastAsia="en-US"/>
        </w:rPr>
        <w:t xml:space="preserve">Corresponding authors: </w:t>
      </w:r>
      <w:hyperlink r:id="rId6" w:history="1">
        <w:r w:rsidRPr="003A7FC1">
          <w:rPr>
            <w:rFonts w:ascii="Times" w:hAnsi="Times" w:cs="Times New Roman"/>
            <w:kern w:val="0"/>
            <w:sz w:val="24"/>
            <w:szCs w:val="20"/>
            <w:lang w:eastAsia="en-US"/>
          </w:rPr>
          <w:t>cscy1975@163.com</w:t>
        </w:r>
      </w:hyperlink>
      <w:r w:rsidRPr="003A7FC1">
        <w:rPr>
          <w:rFonts w:ascii="Times" w:hAnsi="Times" w:cs="Times New Roman"/>
          <w:kern w:val="0"/>
          <w:sz w:val="24"/>
          <w:szCs w:val="20"/>
          <w:lang w:eastAsia="en-US"/>
        </w:rPr>
        <w:t xml:space="preserve">; </w:t>
      </w:r>
      <w:bookmarkStart w:id="6" w:name="OLE_LINK13"/>
      <w:bookmarkStart w:id="7" w:name="OLE_LINK14"/>
      <w:r w:rsidRPr="003A7FC1">
        <w:rPr>
          <w:rFonts w:ascii="Times" w:hAnsi="Times" w:cs="Times New Roman"/>
          <w:kern w:val="0"/>
          <w:sz w:val="24"/>
          <w:szCs w:val="20"/>
          <w:lang w:eastAsia="en-US"/>
        </w:rPr>
        <w:t>sf_yin@hnu.edu.cn</w:t>
      </w:r>
      <w:bookmarkEnd w:id="6"/>
      <w:bookmarkEnd w:id="7"/>
      <w:r w:rsidRPr="003A7FC1">
        <w:rPr>
          <w:rFonts w:ascii="Times" w:hAnsi="Times" w:cs="Times New Roman"/>
          <w:kern w:val="0"/>
          <w:sz w:val="24"/>
          <w:szCs w:val="20"/>
          <w:lang w:eastAsia="en-US"/>
        </w:rPr>
        <w:t>.</w:t>
      </w:r>
    </w:p>
    <w:bookmarkEnd w:id="1"/>
    <w:p w14:paraId="0E183B5D" w14:textId="77777777" w:rsidR="00A2514F" w:rsidRDefault="00A2514F" w:rsidP="004A1EB9">
      <w:pPr>
        <w:pStyle w:val="RSCB04AHeadingSection"/>
        <w:spacing w:line="360" w:lineRule="auto"/>
        <w:jc w:val="both"/>
        <w:outlineLvl w:val="0"/>
        <w:rPr>
          <w:rFonts w:ascii="Times New Roman" w:hAnsi="Times New Roman" w:cs="Times New Roman"/>
          <w:szCs w:val="24"/>
          <w:lang w:val="de-DE"/>
        </w:rPr>
      </w:pPr>
      <w:r>
        <w:rPr>
          <w:rFonts w:ascii="Times New Roman" w:hAnsi="Times New Roman" w:cs="Times New Roman"/>
          <w:szCs w:val="24"/>
          <w:lang w:val="de-DE"/>
        </w:rPr>
        <w:br w:type="page"/>
      </w:r>
    </w:p>
    <w:p w14:paraId="20D8A425" w14:textId="0AF5A496" w:rsidR="00A2514F" w:rsidRPr="006424C1" w:rsidRDefault="009F7156" w:rsidP="00A2514F">
      <w:pPr>
        <w:widowControl/>
        <w:jc w:val="left"/>
        <w:rPr>
          <w:rFonts w:ascii="Times New Roman" w:eastAsia="等线" w:hAnsi="Times New Roman" w:cs="Times New Roman"/>
          <w:b/>
          <w:bCs/>
          <w:kern w:val="44"/>
          <w:sz w:val="28"/>
          <w:szCs w:val="28"/>
        </w:rPr>
      </w:pPr>
      <w:r w:rsidRPr="006424C1">
        <w:rPr>
          <w:rFonts w:ascii="Times New Roman" w:eastAsia="等线" w:hAnsi="Times New Roman" w:cs="Times New Roman"/>
          <w:b/>
          <w:bCs/>
          <w:kern w:val="44"/>
          <w:sz w:val="28"/>
          <w:szCs w:val="28"/>
        </w:rPr>
        <w:lastRenderedPageBreak/>
        <w:t>Experimental Section</w:t>
      </w:r>
      <w:r w:rsidR="00A2514F" w:rsidRPr="006424C1">
        <w:rPr>
          <w:rFonts w:ascii="Times New Roman" w:eastAsia="等线" w:hAnsi="Times New Roman" w:cs="Times New Roman"/>
          <w:b/>
          <w:bCs/>
          <w:kern w:val="44"/>
          <w:sz w:val="28"/>
          <w:szCs w:val="28"/>
        </w:rPr>
        <w:t xml:space="preserve"> </w:t>
      </w:r>
    </w:p>
    <w:p w14:paraId="0A048B8C" w14:textId="77777777" w:rsidR="00724BF2" w:rsidRDefault="002B159F" w:rsidP="009F778C">
      <w:pPr>
        <w:pStyle w:val="ad"/>
        <w:shd w:val="clear" w:color="auto" w:fill="FDFDFE"/>
        <w:spacing w:before="0" w:beforeAutospacing="0" w:after="0" w:afterAutospacing="0" w:line="360" w:lineRule="auto"/>
        <w:jc w:val="both"/>
        <w:rPr>
          <w:rFonts w:ascii="Times New Roman" w:eastAsiaTheme="minorEastAsia" w:hAnsi="Times New Roman" w:cs="Times New Roman"/>
          <w:b/>
          <w:bCs/>
          <w:kern w:val="2"/>
          <w:szCs w:val="22"/>
        </w:rPr>
      </w:pPr>
      <w:r w:rsidRPr="002B159F">
        <w:rPr>
          <w:rFonts w:ascii="Times New Roman" w:eastAsiaTheme="minorEastAsia" w:hAnsi="Times New Roman" w:cs="Times New Roman"/>
          <w:b/>
          <w:bCs/>
          <w:kern w:val="2"/>
          <w:szCs w:val="22"/>
        </w:rPr>
        <w:t>Synthesis of ZIF-8</w:t>
      </w:r>
    </w:p>
    <w:p w14:paraId="73A822BB" w14:textId="77777777" w:rsidR="00C44F66" w:rsidRDefault="00C44F66" w:rsidP="009F778C">
      <w:pPr>
        <w:widowControl/>
        <w:spacing w:line="360" w:lineRule="auto"/>
        <w:rPr>
          <w:rFonts w:ascii="Times New Roman" w:hAnsi="Times New Roman" w:cs="Times New Roman"/>
          <w:sz w:val="24"/>
        </w:rPr>
      </w:pPr>
      <w:r w:rsidRPr="00C44F66">
        <w:rPr>
          <w:rFonts w:ascii="Times New Roman" w:hAnsi="Times New Roman" w:cs="Times New Roman"/>
          <w:sz w:val="24"/>
        </w:rPr>
        <w:t>Initially, 3.39 g of zinc nitrate hexahydrate was dissolved in 160 mL of methanol to prepare Solution A. Separately, 3.94 g of 2-methylimidazole (MeIM) was dissolved in another 160 mL of methanol to form Solution B. The two solutions were thoroughly mixed, transferred to a round-bottom flask, sealed, and stirred vigorously for 30 seconds. The reaction mixture was then left to stand in an oven at 60 °C for 12 hours. The resulting product was collected by centrifugation, washed thoroughly with methanol, and dried under vacuum at 70 °C overnight.</w:t>
      </w:r>
    </w:p>
    <w:p w14:paraId="5D2FA843" w14:textId="4562A030" w:rsidR="000A7C95" w:rsidRDefault="000A7C95" w:rsidP="009F778C">
      <w:pPr>
        <w:widowControl/>
        <w:spacing w:line="360" w:lineRule="auto"/>
        <w:rPr>
          <w:rFonts w:ascii="Times New Roman" w:eastAsia="宋体" w:hAnsi="Times New Roman"/>
          <w:b/>
          <w:bCs/>
          <w:sz w:val="24"/>
        </w:rPr>
      </w:pPr>
      <w:r w:rsidRPr="003548A9">
        <w:rPr>
          <w:rFonts w:ascii="Times New Roman" w:eastAsia="宋体" w:hAnsi="Times New Roman"/>
          <w:b/>
          <w:bCs/>
          <w:sz w:val="24"/>
        </w:rPr>
        <w:t>Characterization</w:t>
      </w:r>
    </w:p>
    <w:p w14:paraId="482F33AA" w14:textId="412F06D8" w:rsidR="00C44F66" w:rsidRPr="00C44F66" w:rsidRDefault="00C44F66" w:rsidP="00C44F66">
      <w:pPr>
        <w:widowControl/>
        <w:spacing w:line="360" w:lineRule="auto"/>
        <w:rPr>
          <w:rFonts w:ascii="Times New Roman" w:hAnsi="Times New Roman" w:cs="Times New Roman"/>
          <w:sz w:val="24"/>
        </w:rPr>
      </w:pPr>
      <w:r w:rsidRPr="00C44F66">
        <w:rPr>
          <w:rFonts w:ascii="Times New Roman" w:hAnsi="Times New Roman" w:cs="Times New Roman"/>
          <w:sz w:val="24"/>
        </w:rPr>
        <w:t>Transmission electron microscopy (TEM) imaging and selected area electron diffraction (SAED) were performed using a JEOL JEM-2100F system (JEOL Ltd., Japan). Atomic-scale characterization, including high-angle annular dark-field scanning TEM (HAADF-STEM) and energy-dispersive X-ray spectroscopy (EDS) elemental mapping, was conducted on a FEI Themis Z 300 kV aberration-corrected STEM (Thermo Fisher Scientific, USA). X-ray absorption fine structure (XAFS) measurements were carried out at the 1W1B beamline of the Beijing Synchrotron Radiation Facility (BSRF), where atomic structure analysis was performed in transmission mode using a Si(111) double-crystal monochromator.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C44F66">
        <w:rPr>
          <w:rFonts w:ascii="Times New Roman" w:hAnsi="Times New Roman" w:cs="Times New Roman"/>
          <w:sz w:val="24"/>
        </w:rPr>
        <w:t>X-ray diffraction (XRD) patterns were acquired with a Bruker D8 Advance diffractometer (Bruker AXS, Germany) using Cu Kα radiation (λ = 1.5406 Å) over a 2θ range of 10°–80°. X-ray photoelectron spectroscopy (XPS) data were collected on an ESCALAB 250Xi spectrometer (Thermo Fisher Scientific, USA) equipped with a monochromatic Al Kα X-ray source (1486.6 eV).</w:t>
      </w:r>
      <w:r>
        <w:rPr>
          <w:rFonts w:ascii="Times New Roman" w:hAnsi="Times New Roman" w:cs="Times New Roman"/>
          <w:sz w:val="24"/>
        </w:rPr>
        <w:t xml:space="preserve"> </w:t>
      </w:r>
      <w:r w:rsidRPr="00C44F66">
        <w:rPr>
          <w:rFonts w:ascii="Times New Roman" w:hAnsi="Times New Roman" w:cs="Times New Roman"/>
          <w:sz w:val="24"/>
        </w:rPr>
        <w:t xml:space="preserve">Fluorescence imaging was performed using a Zeiss LSM 880 confocal microscope (Carl Zeiss AG, Germany) and a Leica DMi8 inverted microscope (Leica Microsystems, Germany). Quantitative analysis of fluorescence intensity and apoptosis rates was conducted with a MoFlo XDP flow cytometer (Beckman Coulter, USA). UV–vis absorption spectra were recorded on a Hitachi U-3900H spectrophotometer (Hitachi High-Tech, Japan). Hydrodynamic properties, </w:t>
      </w:r>
      <w:r w:rsidRPr="00C44F66">
        <w:rPr>
          <w:rFonts w:ascii="Times New Roman" w:hAnsi="Times New Roman" w:cs="Times New Roman"/>
          <w:sz w:val="24"/>
        </w:rPr>
        <w:lastRenderedPageBreak/>
        <w:t>including particle size distribution (DLS) and surface zeta potential, were measured using a Zetasizer Nano ZS system (Malvern Panalytical, UK).</w:t>
      </w:r>
    </w:p>
    <w:p w14:paraId="60A01F98" w14:textId="77777777" w:rsidR="00DC18B5" w:rsidRPr="00DC18B5" w:rsidRDefault="00DC18B5" w:rsidP="009F778C">
      <w:pPr>
        <w:widowControl/>
        <w:spacing w:line="360" w:lineRule="auto"/>
        <w:rPr>
          <w:rFonts w:ascii="Times New Roman" w:eastAsia="宋体" w:hAnsi="Times New Roman" w:cs="Times New Roman"/>
          <w:b/>
          <w:bCs/>
          <w:sz w:val="24"/>
        </w:rPr>
      </w:pPr>
      <w:r w:rsidRPr="00DC18B5">
        <w:rPr>
          <w:rFonts w:ascii="Times New Roman" w:eastAsia="宋体" w:hAnsi="Times New Roman" w:cs="Times New Roman"/>
          <w:b/>
          <w:bCs/>
          <w:sz w:val="24"/>
        </w:rPr>
        <w:t>DFT calculations</w:t>
      </w:r>
    </w:p>
    <w:p w14:paraId="79E90672" w14:textId="7A3A0BBC" w:rsidR="00DC18B5" w:rsidRPr="00DC18B5" w:rsidRDefault="00C44F66" w:rsidP="004A1EB9">
      <w:pPr>
        <w:widowControl/>
        <w:spacing w:line="360" w:lineRule="auto"/>
        <w:rPr>
          <w:rFonts w:ascii="Times New Roman" w:eastAsia="宋体" w:hAnsi="Times New Roman" w:cs="Times New Roman"/>
          <w:sz w:val="24"/>
        </w:rPr>
      </w:pPr>
      <w:r w:rsidRPr="00C44F66">
        <w:rPr>
          <w:rFonts w:ascii="Times New Roman" w:eastAsia="宋体" w:hAnsi="Times New Roman" w:cs="Times New Roman"/>
          <w:sz w:val="24"/>
        </w:rPr>
        <w:t>First-principles calculations were performed using the Vienna Ab initio Simulation Package (VASP) with the projector augmented wave (PAW) method</w:t>
      </w:r>
      <w:r w:rsidR="00DC18B5" w:rsidRPr="00271856">
        <w:rPr>
          <w:rFonts w:ascii="Times New Roman" w:eastAsia="宋体" w:hAnsi="Times New Roman" w:cs="Times New Roman"/>
          <w:sz w:val="24"/>
        </w:rPr>
        <w:fldChar w:fldCharType="begin">
          <w:fldData xml:space="preserve">PEVuZE5vdGU+PENpdGU+PEF1dGhvcj5DaGVuPC9BdXRob3I+PFllYXI+MjAyMTwvWWVhcj48UmVj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</w:fldData>
        </w:fldChar>
      </w:r>
      <w:r w:rsidR="007D1AFC">
        <w:rPr>
          <w:rFonts w:ascii="Times New Roman" w:eastAsia="宋体" w:hAnsi="Times New Roman" w:cs="Times New Roman"/>
          <w:sz w:val="24"/>
        </w:rPr>
        <w:instrText xml:space="preserve"> ADDIN EN.CITE </w:instrText>
      </w:r>
      <w:r w:rsidR="007D1AFC">
        <w:rPr>
          <w:rFonts w:ascii="Times New Roman" w:eastAsia="宋体" w:hAnsi="Times New Roman" w:cs="Times New Roman"/>
          <w:sz w:val="24"/>
        </w:rPr>
        <w:fldChar w:fldCharType="begin">
          <w:fldData xml:space="preserve">PEVuZE5vdGU+PENpdGU+PEF1dGhvcj5DaGVuPC9BdXRob3I+PFllYXI+MjAyMTwvWWVhcj48UmVj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</w:fldData>
        </w:fldChar>
      </w:r>
      <w:r w:rsidR="007D1AFC">
        <w:rPr>
          <w:rFonts w:ascii="Times New Roman" w:eastAsia="宋体" w:hAnsi="Times New Roman" w:cs="Times New Roman"/>
          <w:sz w:val="24"/>
        </w:rPr>
        <w:instrText xml:space="preserve"> ADDIN EN.CITE.DATA </w:instrText>
      </w:r>
      <w:r w:rsidR="007D1AFC">
        <w:rPr>
          <w:rFonts w:ascii="Times New Roman" w:eastAsia="宋体" w:hAnsi="Times New Roman" w:cs="Times New Roman"/>
          <w:sz w:val="24"/>
        </w:rPr>
      </w:r>
      <w:r w:rsidR="007D1AFC">
        <w:rPr>
          <w:rFonts w:ascii="Times New Roman" w:eastAsia="宋体" w:hAnsi="Times New Roman" w:cs="Times New Roman"/>
          <w:sz w:val="24"/>
        </w:rPr>
        <w:fldChar w:fldCharType="end"/>
      </w:r>
      <w:r w:rsidR="00DC18B5" w:rsidRPr="00271856">
        <w:rPr>
          <w:rFonts w:ascii="Times New Roman" w:eastAsia="宋体" w:hAnsi="Times New Roman" w:cs="Times New Roman"/>
          <w:sz w:val="24"/>
        </w:rPr>
        <w:fldChar w:fldCharType="separate"/>
      </w:r>
      <w:r w:rsidR="007D1AFC">
        <w:rPr>
          <w:rFonts w:ascii="Times New Roman" w:eastAsia="宋体" w:hAnsi="Times New Roman" w:cs="Times New Roman"/>
          <w:noProof/>
          <w:sz w:val="24"/>
        </w:rPr>
        <w:t>[1, 2]</w:t>
      </w:r>
      <w:r w:rsidR="00DC18B5" w:rsidRPr="00271856">
        <w:rPr>
          <w:rFonts w:ascii="Times New Roman" w:eastAsia="宋体" w:hAnsi="Times New Roman" w:cs="Times New Roman"/>
          <w:sz w:val="24"/>
        </w:rPr>
        <w:fldChar w:fldCharType="end"/>
      </w:r>
      <w:r w:rsidR="00271856" w:rsidRPr="00271856">
        <w:rPr>
          <w:rFonts w:ascii="Times New Roman" w:eastAsia="宋体" w:hAnsi="Times New Roman" w:cs="Times New Roman" w:hint="eastAsia"/>
          <w:sz w:val="24"/>
        </w:rPr>
        <w:t>.</w:t>
      </w:r>
      <w:r w:rsidR="00DC18B5" w:rsidRPr="00271856">
        <w:rPr>
          <w:rFonts w:ascii="Times New Roman" w:eastAsia="宋体" w:hAnsi="Times New Roman" w:cs="Times New Roman"/>
          <w:sz w:val="24"/>
        </w:rPr>
        <w:t xml:space="preserve"> </w:t>
      </w:r>
      <w:r w:rsidRPr="00C44F66">
        <w:rPr>
          <w:rFonts w:ascii="Times New Roman" w:eastAsia="宋体" w:hAnsi="Times New Roman" w:cs="Times New Roman"/>
          <w:sz w:val="24"/>
        </w:rPr>
        <w:t>The exchange-correlation functional was treated using the Perdew–Burke–Ernzerhof (PBE) formulation</w:t>
      </w:r>
      <w:r w:rsidR="00DC18B5" w:rsidRPr="00271856">
        <w:rPr>
          <w:rFonts w:ascii="Times New Roman" w:eastAsia="宋体" w:hAnsi="Times New Roman" w:cs="Times New Roman"/>
          <w:sz w:val="24"/>
        </w:rPr>
        <w:fldChar w:fldCharType="begin"/>
      </w:r>
      <w:r w:rsidR="007D1AFC">
        <w:rPr>
          <w:rFonts w:ascii="Times New Roman" w:eastAsia="宋体" w:hAnsi="Times New Roman" w:cs="Times New Roman"/>
          <w:sz w:val="24"/>
        </w:rPr>
        <w:instrText xml:space="preserve"> ADDIN EN.CITE &lt;EndNote&gt;&lt;Cite&gt;&lt;Author&gt;Ding&lt;/Author&gt;&lt;Year&gt;2024&lt;/Year&gt;&lt;RecNum&gt;1131&lt;/RecNum&gt;&lt;DisplayText&gt;[3]&lt;/DisplayText&gt;&lt;record&gt;&lt;rec-number&gt;1131&lt;/rec-number&gt;&lt;foreign-keys&gt;&lt;key app="EN" db-id="a5xrpas55r05zrepsa0xzvdx9arpprsfxfvp"&gt;1131&lt;/key&gt;&lt;/foreign-keys&gt;&lt;ref-type name="Journal Article"&gt;17&lt;/ref-type&gt;&lt;contributors&gt;&lt;authors&gt;&lt;author&gt;Ding, Shichao&lt;/author&gt;&lt;author&gt;Barr, Jordan Alysia&lt;/author&gt;&lt;author&gt;Lyu, Zhaoyuan&lt;/author&gt;&lt;author&gt;Zhang, Fangyu&lt;/author&gt;&lt;author&gt;Wang, Maoyu&lt;/author&gt;&lt;author&gt;Tieu, Peter&lt;/author&gt;&lt;auth</w:instrText>
      </w:r>
      <w:r w:rsidR="007D1AFC">
        <w:rPr>
          <w:rFonts w:ascii="Times New Roman" w:eastAsia="宋体" w:hAnsi="Times New Roman" w:cs="Times New Roman" w:hint="eastAsia"/>
          <w:sz w:val="24"/>
        </w:rPr>
        <w:instrText>or&gt;Li, Xin&lt;/author&gt;&lt;author&gt;Engelhard, Mark H&lt;/author&gt;&lt;author&gt;Feng, Zhenxing&lt;/author&gt;&lt;author&gt;Beckman, Scott P&lt;/author&gt;&lt;/authors&gt;&lt;/contributors&gt;&lt;titles&gt;&lt;title&gt;Effect of Phosphorus Modulation in Iron Single</w:instrText>
      </w:r>
      <w:r w:rsidR="007D1AFC">
        <w:rPr>
          <w:rFonts w:ascii="Times New Roman" w:eastAsia="宋体" w:hAnsi="Times New Roman" w:cs="Times New Roman" w:hint="eastAsia"/>
          <w:sz w:val="24"/>
        </w:rPr>
        <w:instrText>‐</w:instrText>
      </w:r>
      <w:r w:rsidR="007D1AFC">
        <w:rPr>
          <w:rFonts w:ascii="Times New Roman" w:eastAsia="宋体" w:hAnsi="Times New Roman" w:cs="Times New Roman" w:hint="eastAsia"/>
          <w:sz w:val="24"/>
        </w:rPr>
        <w:instrText>Atom Catalysts for Peroxidase Mimicking&lt;/title&gt;&lt;sec</w:instrText>
      </w:r>
      <w:r w:rsidR="007D1AFC">
        <w:rPr>
          <w:rFonts w:ascii="Times New Roman" w:eastAsia="宋体" w:hAnsi="Times New Roman" w:cs="Times New Roman"/>
          <w:sz w:val="24"/>
        </w:rPr>
        <w:instrText>ondary-title&gt;Advanced Materials&lt;/secondary-title&gt;&lt;/titles&gt;&lt;periodical&gt;&lt;full-title&gt;Advanced Materials&lt;/full-title&gt;&lt;abbr-1&gt;Adv. Mater.&lt;/abbr-1&gt;&lt;abbr-2&gt;Adv Mater&lt;/abbr-2&gt;&lt;/periodical&gt;&lt;pages&gt;2209633&lt;/pages&gt;&lt;volume&gt;36&lt;/volume&gt;&lt;number&gt;10&lt;/number&gt;&lt;dates&gt;&lt;year&gt;2024&lt;/year&gt;&lt;/dates&gt;&lt;isbn&gt;0935-9648&lt;/isbn&gt;&lt;urls&gt;&lt;/urls&gt;&lt;/record&gt;&lt;/Cite&gt;&lt;/EndNote&gt;</w:instrText>
      </w:r>
      <w:r w:rsidR="00DC18B5" w:rsidRPr="00271856">
        <w:rPr>
          <w:rFonts w:ascii="Times New Roman" w:eastAsia="宋体" w:hAnsi="Times New Roman" w:cs="Times New Roman"/>
          <w:sz w:val="24"/>
        </w:rPr>
        <w:fldChar w:fldCharType="separate"/>
      </w:r>
      <w:r w:rsidR="007D1AFC">
        <w:rPr>
          <w:rFonts w:ascii="Times New Roman" w:eastAsia="宋体" w:hAnsi="Times New Roman" w:cs="Times New Roman"/>
          <w:noProof/>
          <w:sz w:val="24"/>
        </w:rPr>
        <w:t>[3]</w:t>
      </w:r>
      <w:r w:rsidR="00DC18B5" w:rsidRPr="00271856">
        <w:rPr>
          <w:rFonts w:ascii="Times New Roman" w:eastAsia="宋体" w:hAnsi="Times New Roman" w:cs="Times New Roman"/>
          <w:sz w:val="24"/>
        </w:rPr>
        <w:fldChar w:fldCharType="end"/>
      </w:r>
      <w:r w:rsidR="00271856" w:rsidRPr="00271856">
        <w:rPr>
          <w:rFonts w:ascii="Times New Roman" w:eastAsia="宋体" w:hAnsi="Times New Roman" w:cs="Times New Roman"/>
          <w:sz w:val="24"/>
        </w:rPr>
        <w:t>,</w:t>
      </w:r>
      <w:r w:rsidR="00DC18B5" w:rsidRPr="00271856">
        <w:rPr>
          <w:rFonts w:ascii="Times New Roman" w:eastAsia="宋体" w:hAnsi="Times New Roman" w:cs="Times New Roman"/>
          <w:sz w:val="24"/>
        </w:rPr>
        <w:t xml:space="preserve"> </w:t>
      </w:r>
      <w:r w:rsidR="007D1AFC" w:rsidRPr="00C44F66">
        <w:rPr>
          <w:rFonts w:ascii="Times New Roman" w:eastAsia="宋体" w:hAnsi="Times New Roman" w:cs="Times New Roman"/>
          <w:sz w:val="24"/>
        </w:rPr>
        <w:t>combined with the DFT-D dispersion correction</w:t>
      </w:r>
      <w:r w:rsidR="00DC18B5" w:rsidRPr="00DC18B5">
        <w:rPr>
          <w:rFonts w:ascii="Times New Roman" w:eastAsia="宋体" w:hAnsi="Times New Roman" w:cs="Times New Roman"/>
          <w:sz w:val="24"/>
        </w:rPr>
        <w:fldChar w:fldCharType="begin"/>
      </w:r>
      <w:r w:rsidR="007D1AFC">
        <w:rPr>
          <w:rFonts w:ascii="Times New Roman" w:eastAsia="宋体" w:hAnsi="Times New Roman" w:cs="Times New Roman"/>
          <w:sz w:val="24"/>
        </w:rPr>
        <w:instrText xml:space="preserve"> ADDIN EN.CITE &lt;EndNote&gt;&lt;Cite&gt;&lt;Author&gt;Li&lt;/Author&gt;&lt;Year&gt;2023&lt;/Year&gt;&lt;RecNum&gt;1132&lt;/RecNum&gt;&lt;DisplayText&gt;[4]&lt;/DisplayText&gt;&lt;record&gt;&lt;rec-number&gt;1132&lt;/rec-number&gt;&lt;foreign-keys&gt;&lt;key app="EN" db-id="a5xrpas55r05zrepsa0xzvdx9arpprsfxfvp"&gt;1132&lt;/key&gt;&lt;/foreign-keys&gt;&lt;ref-type name="Journal Article"&gt;17&lt;/ref-type&gt;&lt;contributors&gt;&lt;authors&gt;&lt;author&gt;Li, Zheng&lt;/author&gt;&lt;author&gt;Tian, Zhongliang&lt;/author&gt;&lt;author&gt;Cheng, Hao&lt;/author&gt;&lt;author&gt;Wang, Tao&lt;/author&gt;&lt;author&gt;Zhang, Wei&lt;/author&gt;&lt;author&gt;Lu, Yao&lt;/author&gt;&lt;author&gt;Lai, Yanqing&lt;/author&gt;&lt;author&gt;He, Guanjie&lt;/author&gt;&lt;/authors&gt;&lt;/contributors&gt;&lt;titles&gt;&lt;title&gt;Engineering d-band center of FeN4 moieties for efficient oxygen reduction reaction electrocatalysts&lt;/title&gt;&lt;secondary-title&gt;Energy Storage Mater.&lt;/secondary-title&gt;&lt;/titles&gt;&lt;pages&gt;102764&lt;/pages&gt;&lt;volume&gt;59&lt;/volume&gt;&lt;keywords&gt;&lt;keyword&gt;D-band center upshift&lt;/keyword&gt;&lt;keyword&gt;Fe-Zn atomic pair&lt;/keyword&gt;&lt;keyword&gt;Oxygen reduction reaction&lt;/keyword&gt;&lt;keyword&gt;Metal-air battery&lt;/keyword&gt;&lt;/keywords&gt;&lt;dates&gt;&lt;year&gt;2023&lt;/year&gt;&lt;pub-dates&gt;&lt;date&gt;2023/05/01/&lt;/date&gt;&lt;/pub-dates&gt;&lt;/dates&gt;&lt;isbn&gt;2405-8297&lt;/isbn&gt;&lt;urls&gt;&lt;related-urls&gt;&lt;url&gt;https://www.sciencedirect.com/science/article/pii/S2405829723001435&lt;/url&gt;&lt;/related-urls&gt;&lt;/urls&gt;&lt;electronic-resource-num&gt;https://doi.org/10.1016/j.ensm.2023.04.003&lt;/electronic-resource-num&gt;&lt;/record&gt;&lt;/Cite&gt;&lt;/EndNote&gt;</w:instrText>
      </w:r>
      <w:r w:rsidR="00DC18B5" w:rsidRPr="00DC18B5">
        <w:rPr>
          <w:rFonts w:ascii="Times New Roman" w:eastAsia="宋体" w:hAnsi="Times New Roman" w:cs="Times New Roman"/>
          <w:sz w:val="24"/>
        </w:rPr>
        <w:fldChar w:fldCharType="separate"/>
      </w:r>
      <w:r w:rsidR="007D1AFC">
        <w:rPr>
          <w:rFonts w:ascii="Times New Roman" w:eastAsia="宋体" w:hAnsi="Times New Roman" w:cs="Times New Roman"/>
          <w:noProof/>
          <w:sz w:val="24"/>
        </w:rPr>
        <w:t>[4]</w:t>
      </w:r>
      <w:r w:rsidR="00DC18B5" w:rsidRPr="00DC18B5">
        <w:rPr>
          <w:rFonts w:ascii="Times New Roman" w:eastAsia="宋体" w:hAnsi="Times New Roman" w:cs="Times New Roman"/>
          <w:sz w:val="24"/>
        </w:rPr>
        <w:fldChar w:fldCharType="end"/>
      </w:r>
      <w:r w:rsidRPr="00C44F66">
        <w:rPr>
          <w:rFonts w:ascii="Times New Roman" w:eastAsia="宋体" w:hAnsi="Times New Roman" w:cs="Times New Roman"/>
          <w:sz w:val="24"/>
        </w:rPr>
        <w:t>. All calculations were spin-polarized. The plane-wave basis set employed a cut-off energy of 520 eV. Brillouin-zone sampling was carried out using a (3 × 3 × 1) Monkhorst–Pack k-point mesh. Geometry optimizations were performed using the conjugate gradient algorithm. The convergence criteria were set to 1 × 10⁻⁵ eV for total energy and 0.02 eV/Å for the force on each atom.</w:t>
      </w:r>
      <w:r w:rsidR="00DC18B5" w:rsidRPr="00DC18B5">
        <w:rPr>
          <w:rFonts w:ascii="Times New Roman" w:eastAsia="宋体" w:hAnsi="Times New Roman" w:cs="Times New Roman"/>
          <w:sz w:val="24"/>
        </w:rPr>
        <w:t xml:space="preserve"> </w:t>
      </w:r>
    </w:p>
    <w:p w14:paraId="7BA949C2" w14:textId="77777777" w:rsidR="00DC18B5" w:rsidRPr="00DC18B5" w:rsidRDefault="00DC18B5" w:rsidP="004A1EB9">
      <w:pPr>
        <w:widowControl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</w:rPr>
      </w:pPr>
      <w:r w:rsidRPr="00DC18B5">
        <w:rPr>
          <w:rFonts w:ascii="Times New Roman" w:eastAsia="宋体" w:hAnsi="Times New Roman" w:cs="Times New Roman"/>
          <w:sz w:val="24"/>
        </w:rPr>
        <w:t>The adsorption energy change (</w:t>
      </w:r>
      <w:r w:rsidRPr="00DC18B5">
        <w:rPr>
          <w:rFonts w:ascii="Times New Roman" w:eastAsia="宋体" w:hAnsi="Times New Roman" w:cs="Times New Roman"/>
          <w:sz w:val="24"/>
          <w:lang w:val="el-GR"/>
        </w:rPr>
        <w:t>Δ</w:t>
      </w:r>
      <w:r w:rsidRPr="00DC18B5">
        <w:rPr>
          <w:rFonts w:ascii="Times New Roman" w:eastAsia="宋体" w:hAnsi="Times New Roman" w:cs="Times New Roman"/>
          <w:sz w:val="24"/>
        </w:rPr>
        <w:t>E</w:t>
      </w:r>
      <w:r w:rsidRPr="00DC18B5">
        <w:rPr>
          <w:rFonts w:ascii="Times New Roman" w:eastAsia="宋体" w:hAnsi="Times New Roman" w:cs="Times New Roman"/>
          <w:sz w:val="24"/>
          <w:vertAlign w:val="subscript"/>
        </w:rPr>
        <w:t>abs</w:t>
      </w:r>
      <w:r w:rsidRPr="00DC18B5">
        <w:rPr>
          <w:rFonts w:ascii="Times New Roman" w:eastAsia="宋体" w:hAnsi="Times New Roman" w:cs="Times New Roman"/>
          <w:sz w:val="24"/>
        </w:rPr>
        <w:t>) was determined as follows:</w:t>
      </w:r>
    </w:p>
    <w:p w14:paraId="287F8B8B" w14:textId="77777777" w:rsidR="00DC18B5" w:rsidRPr="00DC18B5" w:rsidRDefault="00DC18B5" w:rsidP="004A1EB9">
      <w:pPr>
        <w:widowControl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</w:rPr>
      </w:pPr>
      <w:r w:rsidRPr="00DC18B5">
        <w:rPr>
          <w:rFonts w:ascii="Times New Roman" w:eastAsia="宋体" w:hAnsi="Times New Roman" w:cs="Times New Roman"/>
          <w:sz w:val="24"/>
          <w:lang w:val="el-GR"/>
        </w:rPr>
        <w:t>Δ</w:t>
      </w:r>
      <w:r w:rsidRPr="00DC18B5">
        <w:rPr>
          <w:rFonts w:ascii="Times New Roman" w:eastAsia="宋体" w:hAnsi="Times New Roman" w:cs="Times New Roman"/>
          <w:sz w:val="24"/>
        </w:rPr>
        <w:t>E</w:t>
      </w:r>
      <w:r w:rsidRPr="00DC18B5">
        <w:rPr>
          <w:rFonts w:ascii="Times New Roman" w:eastAsia="宋体" w:hAnsi="Times New Roman" w:cs="Times New Roman"/>
          <w:sz w:val="24"/>
          <w:vertAlign w:val="subscript"/>
        </w:rPr>
        <w:t>abs</w:t>
      </w:r>
      <w:r w:rsidRPr="00DC18B5">
        <w:rPr>
          <w:rFonts w:ascii="Times New Roman" w:eastAsia="宋体" w:hAnsi="Times New Roman" w:cs="Times New Roman"/>
          <w:sz w:val="24"/>
        </w:rPr>
        <w:t xml:space="preserve"> = E</w:t>
      </w:r>
      <w:r w:rsidRPr="00DC18B5">
        <w:rPr>
          <w:rFonts w:ascii="Times New Roman" w:eastAsia="宋体" w:hAnsi="Times New Roman" w:cs="Times New Roman"/>
          <w:sz w:val="24"/>
          <w:vertAlign w:val="subscript"/>
        </w:rPr>
        <w:t>total</w:t>
      </w:r>
      <w:r w:rsidRPr="00DC18B5">
        <w:rPr>
          <w:rFonts w:ascii="Times New Roman" w:eastAsia="宋体" w:hAnsi="Times New Roman" w:cs="Times New Roman"/>
          <w:sz w:val="24"/>
        </w:rPr>
        <w:t>- E</w:t>
      </w:r>
      <w:r w:rsidRPr="00DC18B5">
        <w:rPr>
          <w:rFonts w:ascii="Times New Roman" w:eastAsia="宋体" w:hAnsi="Times New Roman" w:cs="Times New Roman"/>
          <w:sz w:val="24"/>
          <w:vertAlign w:val="subscript"/>
        </w:rPr>
        <w:t>slab</w:t>
      </w:r>
      <w:r w:rsidRPr="00DC18B5">
        <w:rPr>
          <w:rFonts w:ascii="Times New Roman" w:eastAsia="宋体" w:hAnsi="Times New Roman" w:cs="Times New Roman"/>
          <w:sz w:val="24"/>
        </w:rPr>
        <w:t>- E</w:t>
      </w:r>
      <w:r w:rsidRPr="00DC18B5">
        <w:rPr>
          <w:rFonts w:ascii="Times New Roman" w:eastAsia="宋体" w:hAnsi="Times New Roman" w:cs="Times New Roman"/>
          <w:sz w:val="24"/>
          <w:vertAlign w:val="subscript"/>
        </w:rPr>
        <w:t>mol</w:t>
      </w:r>
    </w:p>
    <w:p w14:paraId="401914E9" w14:textId="77777777" w:rsidR="00DC18B5" w:rsidRPr="00DC18B5" w:rsidRDefault="00DC18B5" w:rsidP="004A1EB9">
      <w:pPr>
        <w:widowControl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</w:rPr>
      </w:pPr>
      <w:r w:rsidRPr="00DC18B5">
        <w:rPr>
          <w:rFonts w:ascii="Times New Roman" w:eastAsia="宋体" w:hAnsi="Times New Roman" w:cs="Times New Roman"/>
          <w:sz w:val="24"/>
        </w:rPr>
        <w:t>where E</w:t>
      </w:r>
      <w:r w:rsidRPr="00DC18B5">
        <w:rPr>
          <w:rFonts w:ascii="Times New Roman" w:eastAsia="宋体" w:hAnsi="Times New Roman" w:cs="Times New Roman"/>
          <w:sz w:val="24"/>
          <w:vertAlign w:val="subscript"/>
        </w:rPr>
        <w:t>total</w:t>
      </w:r>
      <w:r w:rsidRPr="00DC18B5">
        <w:rPr>
          <w:rFonts w:ascii="Times New Roman" w:eastAsia="宋体" w:hAnsi="Times New Roman" w:cs="Times New Roman"/>
          <w:sz w:val="24"/>
        </w:rPr>
        <w:t xml:space="preserve"> is the total energy for the adsorption state, E</w:t>
      </w:r>
      <w:r w:rsidRPr="00DC18B5">
        <w:rPr>
          <w:rFonts w:ascii="Times New Roman" w:eastAsia="宋体" w:hAnsi="Times New Roman" w:cs="Times New Roman"/>
          <w:sz w:val="24"/>
          <w:vertAlign w:val="subscript"/>
        </w:rPr>
        <w:t>slab</w:t>
      </w:r>
      <w:r w:rsidRPr="00DC18B5">
        <w:rPr>
          <w:rFonts w:ascii="Times New Roman" w:eastAsia="宋体" w:hAnsi="Times New Roman" w:cs="Times New Roman"/>
          <w:sz w:val="24"/>
        </w:rPr>
        <w:t xml:space="preserve"> is the energy of pure surface, E</w:t>
      </w:r>
      <w:r w:rsidRPr="00DC18B5">
        <w:rPr>
          <w:rFonts w:ascii="Times New Roman" w:eastAsia="宋体" w:hAnsi="Times New Roman" w:cs="Times New Roman"/>
          <w:sz w:val="24"/>
          <w:vertAlign w:val="subscript"/>
        </w:rPr>
        <w:t>mol</w:t>
      </w:r>
      <w:r w:rsidRPr="00DC18B5">
        <w:rPr>
          <w:rFonts w:ascii="Times New Roman" w:eastAsia="宋体" w:hAnsi="Times New Roman" w:cs="Times New Roman"/>
          <w:sz w:val="24"/>
        </w:rPr>
        <w:t xml:space="preserve"> is the energy of adsorption molecule. </w:t>
      </w:r>
    </w:p>
    <w:p w14:paraId="1D43F814" w14:textId="77777777" w:rsidR="00DC18B5" w:rsidRPr="00DC18B5" w:rsidRDefault="00DC18B5" w:rsidP="004A1EB9">
      <w:pPr>
        <w:widowControl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</w:rPr>
      </w:pPr>
      <w:r w:rsidRPr="00DC18B5">
        <w:rPr>
          <w:rFonts w:ascii="Times New Roman" w:eastAsia="宋体" w:hAnsi="Times New Roman" w:cs="Times New Roman"/>
          <w:sz w:val="24"/>
        </w:rPr>
        <w:t>The free energy change (</w:t>
      </w:r>
      <w:r w:rsidRPr="00DC18B5">
        <w:rPr>
          <w:rFonts w:ascii="Times New Roman" w:eastAsia="宋体" w:hAnsi="Times New Roman" w:cs="Times New Roman"/>
          <w:sz w:val="24"/>
          <w:lang w:val="el-GR"/>
        </w:rPr>
        <w:t>Δ</w:t>
      </w:r>
      <w:r w:rsidRPr="00DC18B5">
        <w:rPr>
          <w:rFonts w:ascii="Times New Roman" w:eastAsia="宋体" w:hAnsi="Times New Roman" w:cs="Times New Roman"/>
          <w:sz w:val="24"/>
        </w:rPr>
        <w:t>G) for adsorptions were determined as follows:</w:t>
      </w:r>
    </w:p>
    <w:p w14:paraId="5390CB0A" w14:textId="77777777" w:rsidR="00DC18B5" w:rsidRPr="00DC18B5" w:rsidRDefault="00DC18B5" w:rsidP="004A1EB9">
      <w:pPr>
        <w:widowControl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</w:rPr>
      </w:pPr>
      <w:r w:rsidRPr="00DC18B5">
        <w:rPr>
          <w:rFonts w:ascii="Times New Roman" w:eastAsia="宋体" w:hAnsi="Times New Roman" w:cs="Times New Roman"/>
          <w:sz w:val="24"/>
          <w:lang w:val="el-GR"/>
        </w:rPr>
        <w:t>Δ</w:t>
      </w:r>
      <w:r w:rsidRPr="00DC18B5">
        <w:rPr>
          <w:rFonts w:ascii="Times New Roman" w:eastAsia="宋体" w:hAnsi="Times New Roman" w:cs="Times New Roman"/>
          <w:sz w:val="24"/>
        </w:rPr>
        <w:t>G = E</w:t>
      </w:r>
      <w:r w:rsidRPr="00DC18B5">
        <w:rPr>
          <w:rFonts w:ascii="Times New Roman" w:eastAsia="宋体" w:hAnsi="Times New Roman" w:cs="Times New Roman"/>
          <w:sz w:val="24"/>
          <w:vertAlign w:val="subscript"/>
        </w:rPr>
        <w:t>total</w:t>
      </w:r>
      <w:r w:rsidRPr="00DC18B5">
        <w:rPr>
          <w:rFonts w:ascii="Times New Roman" w:eastAsia="宋体" w:hAnsi="Times New Roman" w:cs="Times New Roman"/>
          <w:sz w:val="24"/>
        </w:rPr>
        <w:t>-E</w:t>
      </w:r>
      <w:r w:rsidRPr="00DC18B5">
        <w:rPr>
          <w:rFonts w:ascii="Times New Roman" w:eastAsia="宋体" w:hAnsi="Times New Roman" w:cs="Times New Roman"/>
          <w:sz w:val="24"/>
          <w:vertAlign w:val="subscript"/>
        </w:rPr>
        <w:t>slab</w:t>
      </w:r>
      <w:r w:rsidRPr="00DC18B5">
        <w:rPr>
          <w:rFonts w:ascii="Times New Roman" w:eastAsia="宋体" w:hAnsi="Times New Roman" w:cs="Times New Roman"/>
          <w:sz w:val="24"/>
        </w:rPr>
        <w:t>- E</w:t>
      </w:r>
      <w:r w:rsidRPr="00DC18B5">
        <w:rPr>
          <w:rFonts w:ascii="Times New Roman" w:eastAsia="宋体" w:hAnsi="Times New Roman" w:cs="Times New Roman"/>
          <w:sz w:val="24"/>
          <w:vertAlign w:val="subscript"/>
        </w:rPr>
        <w:t xml:space="preserve">mol </w:t>
      </w:r>
      <w:r w:rsidRPr="00DC18B5">
        <w:rPr>
          <w:rFonts w:ascii="Times New Roman" w:eastAsia="宋体" w:hAnsi="Times New Roman" w:cs="Times New Roman"/>
          <w:sz w:val="24"/>
        </w:rPr>
        <w:t>+</w:t>
      </w:r>
      <w:r w:rsidRPr="00DC18B5">
        <w:rPr>
          <w:rFonts w:ascii="Times New Roman" w:eastAsia="宋体" w:hAnsi="Times New Roman" w:cs="Times New Roman"/>
          <w:sz w:val="24"/>
          <w:lang w:val="el-GR"/>
        </w:rPr>
        <w:t>Δ</w:t>
      </w:r>
      <w:r w:rsidRPr="00DC18B5">
        <w:rPr>
          <w:rFonts w:ascii="Times New Roman" w:eastAsia="宋体" w:hAnsi="Times New Roman" w:cs="Times New Roman"/>
          <w:sz w:val="24"/>
        </w:rPr>
        <w:t>E</w:t>
      </w:r>
      <w:r w:rsidRPr="00DC18B5">
        <w:rPr>
          <w:rFonts w:ascii="Times New Roman" w:eastAsia="宋体" w:hAnsi="Times New Roman" w:cs="Times New Roman"/>
          <w:sz w:val="24"/>
          <w:vertAlign w:val="subscript"/>
        </w:rPr>
        <w:t>ZPE</w:t>
      </w:r>
      <w:r w:rsidRPr="00DC18B5">
        <w:rPr>
          <w:rFonts w:ascii="Times New Roman" w:eastAsia="宋体" w:hAnsi="Times New Roman" w:cs="Times New Roman"/>
          <w:sz w:val="24"/>
        </w:rPr>
        <w:t>-T</w:t>
      </w:r>
      <w:r w:rsidRPr="00DC18B5">
        <w:rPr>
          <w:rFonts w:ascii="Times New Roman" w:eastAsia="宋体" w:hAnsi="Times New Roman" w:cs="Times New Roman"/>
          <w:sz w:val="24"/>
          <w:lang w:val="el-GR"/>
        </w:rPr>
        <w:t>Δ</w:t>
      </w:r>
      <w:r w:rsidRPr="00DC18B5">
        <w:rPr>
          <w:rFonts w:ascii="Times New Roman" w:eastAsia="宋体" w:hAnsi="Times New Roman" w:cs="Times New Roman"/>
          <w:sz w:val="24"/>
        </w:rPr>
        <w:t>S</w:t>
      </w:r>
    </w:p>
    <w:p w14:paraId="74CA2C2D" w14:textId="620768EB" w:rsidR="00DC18B5" w:rsidRDefault="00DC18B5" w:rsidP="004A1EB9">
      <w:pPr>
        <w:widowControl/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</w:rPr>
      </w:pPr>
      <w:r w:rsidRPr="00DC18B5">
        <w:rPr>
          <w:rFonts w:ascii="Times New Roman" w:eastAsia="宋体" w:hAnsi="Times New Roman" w:cs="Times New Roman"/>
          <w:sz w:val="24"/>
        </w:rPr>
        <w:t>where E</w:t>
      </w:r>
      <w:r w:rsidRPr="00DC18B5">
        <w:rPr>
          <w:rFonts w:ascii="Times New Roman" w:eastAsia="宋体" w:hAnsi="Times New Roman" w:cs="Times New Roman"/>
          <w:sz w:val="24"/>
          <w:vertAlign w:val="subscript"/>
        </w:rPr>
        <w:t>total</w:t>
      </w:r>
      <w:r w:rsidRPr="00DC18B5">
        <w:rPr>
          <w:rFonts w:ascii="Times New Roman" w:eastAsia="宋体" w:hAnsi="Times New Roman" w:cs="Times New Roman"/>
          <w:sz w:val="24"/>
        </w:rPr>
        <w:t xml:space="preserve"> is the total energy for the adsorption state, E</w:t>
      </w:r>
      <w:r w:rsidRPr="00DC18B5">
        <w:rPr>
          <w:rFonts w:ascii="Times New Roman" w:eastAsia="宋体" w:hAnsi="Times New Roman" w:cs="Times New Roman"/>
          <w:sz w:val="24"/>
          <w:vertAlign w:val="subscript"/>
        </w:rPr>
        <w:t>slab</w:t>
      </w:r>
      <w:r w:rsidRPr="00DC18B5">
        <w:rPr>
          <w:rFonts w:ascii="Times New Roman" w:eastAsia="宋体" w:hAnsi="Times New Roman" w:cs="Times New Roman"/>
          <w:sz w:val="24"/>
        </w:rPr>
        <w:t xml:space="preserve"> is the energy of pure surface, E</w:t>
      </w:r>
      <w:r w:rsidRPr="00DC18B5">
        <w:rPr>
          <w:rFonts w:ascii="Times New Roman" w:eastAsia="宋体" w:hAnsi="Times New Roman" w:cs="Times New Roman"/>
          <w:sz w:val="24"/>
          <w:vertAlign w:val="subscript"/>
        </w:rPr>
        <w:t>mol</w:t>
      </w:r>
      <w:r w:rsidRPr="00DC18B5">
        <w:rPr>
          <w:rFonts w:ascii="Times New Roman" w:eastAsia="宋体" w:hAnsi="Times New Roman" w:cs="Times New Roman"/>
          <w:sz w:val="24"/>
        </w:rPr>
        <w:t xml:space="preserve"> is the energy of adsorption molecule, </w:t>
      </w:r>
      <w:r w:rsidRPr="00DC18B5">
        <w:rPr>
          <w:rFonts w:ascii="Times New Roman" w:eastAsia="宋体" w:hAnsi="Times New Roman" w:cs="Times New Roman"/>
          <w:sz w:val="24"/>
          <w:lang w:val="el-GR"/>
        </w:rPr>
        <w:t>Δ</w:t>
      </w:r>
      <w:r w:rsidRPr="00DC18B5">
        <w:rPr>
          <w:rFonts w:ascii="Times New Roman" w:eastAsia="宋体" w:hAnsi="Times New Roman" w:cs="Times New Roman"/>
          <w:sz w:val="24"/>
        </w:rPr>
        <w:t>E</w:t>
      </w:r>
      <w:r w:rsidRPr="00DC18B5">
        <w:rPr>
          <w:rFonts w:ascii="Times New Roman" w:eastAsia="宋体" w:hAnsi="Times New Roman" w:cs="Times New Roman"/>
          <w:sz w:val="24"/>
          <w:vertAlign w:val="subscript"/>
        </w:rPr>
        <w:t>ZPE</w:t>
      </w:r>
      <w:r w:rsidRPr="00DC18B5">
        <w:rPr>
          <w:rFonts w:ascii="Times New Roman" w:eastAsia="宋体" w:hAnsi="Times New Roman" w:cs="Times New Roman"/>
          <w:sz w:val="24"/>
        </w:rPr>
        <w:t xml:space="preserve"> is the zero-point energy change and </w:t>
      </w:r>
      <w:r w:rsidRPr="00DC18B5">
        <w:rPr>
          <w:rFonts w:ascii="Times New Roman" w:eastAsia="宋体" w:hAnsi="Times New Roman" w:cs="Times New Roman"/>
          <w:sz w:val="24"/>
          <w:lang w:val="el-GR"/>
        </w:rPr>
        <w:t>Δ</w:t>
      </w:r>
      <w:r w:rsidRPr="00DC18B5">
        <w:rPr>
          <w:rFonts w:ascii="Times New Roman" w:eastAsia="宋体" w:hAnsi="Times New Roman" w:cs="Times New Roman"/>
          <w:sz w:val="24"/>
        </w:rPr>
        <w:t xml:space="preserve">S is the entropy change. </w:t>
      </w:r>
    </w:p>
    <w:p w14:paraId="349708E7" w14:textId="4EF79F06" w:rsidR="006B04CE" w:rsidRPr="006424C1" w:rsidRDefault="00DC18B5" w:rsidP="006424C1">
      <w:pPr>
        <w:keepNext/>
        <w:keepLines/>
        <w:spacing w:before="120" w:after="120" w:line="578" w:lineRule="auto"/>
        <w:outlineLvl w:val="0"/>
        <w:rPr>
          <w:rFonts w:eastAsia="等线" w:hint="eastAsia"/>
          <w:b/>
          <w:bCs/>
          <w:kern w:val="44"/>
          <w:sz w:val="32"/>
          <w:szCs w:val="32"/>
        </w:rPr>
      </w:pPr>
      <w:r w:rsidRPr="00DC18B5">
        <w:rPr>
          <w:rFonts w:ascii="Times New Roman" w:eastAsia="宋体" w:hAnsi="Times New Roman" w:cs="Times New Roman"/>
          <w:sz w:val="24"/>
        </w:rPr>
        <w:br w:type="page"/>
      </w:r>
      <w:bookmarkStart w:id="8" w:name="_Toc138692901"/>
      <w:r w:rsidR="00A2514F" w:rsidRPr="006424C1">
        <w:rPr>
          <w:rFonts w:ascii="Times New Roman" w:eastAsia="等线" w:hAnsi="Times New Roman" w:cs="Times New Roman"/>
          <w:b/>
          <w:bCs/>
          <w:kern w:val="44"/>
          <w:sz w:val="28"/>
          <w:szCs w:val="28"/>
        </w:rPr>
        <w:lastRenderedPageBreak/>
        <w:t>Supplementary Figures</w:t>
      </w:r>
      <w:bookmarkEnd w:id="8"/>
    </w:p>
    <w:p w14:paraId="5095B0C1" w14:textId="51B7720F" w:rsidR="006B04CE" w:rsidRDefault="00EF11F9" w:rsidP="006B04CE">
      <w:pPr>
        <w:jc w:val="center"/>
      </w:pPr>
      <w:r w:rsidRPr="00EF11F9">
        <w:rPr>
          <w:noProof/>
        </w:rPr>
        <w:drawing>
          <wp:inline distT="0" distB="0" distL="0" distR="0" wp14:anchorId="30E4A934" wp14:editId="489C57DB">
            <wp:extent cx="2823542" cy="2827020"/>
            <wp:effectExtent l="0" t="0" r="0" b="0"/>
            <wp:docPr id="27" name="图片 26">
              <a:extLst xmlns:a="http://schemas.openxmlformats.org/drawingml/2006/main">
                <a:ext uri="{FF2B5EF4-FFF2-40B4-BE49-F238E27FC236}">
                  <a16:creationId xmlns:a16="http://schemas.microsoft.com/office/drawing/2014/main" id="{546A9833-CD8D-43B7-83CF-7568A01C8C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>
                      <a:extLst>
                        <a:ext uri="{FF2B5EF4-FFF2-40B4-BE49-F238E27FC236}">
                          <a16:creationId xmlns:a16="http://schemas.microsoft.com/office/drawing/2014/main" id="{546A9833-CD8D-43B7-83CF-7568A01C8C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1743" cy="284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4D055" w14:textId="520A9B38" w:rsidR="00EF11F9" w:rsidRDefault="00EF11F9" w:rsidP="007C3F42">
      <w:pPr>
        <w:spacing w:before="240"/>
        <w:jc w:val="center"/>
        <w:rPr>
          <w:rFonts w:ascii="Times New Roman" w:hAnsi="Times New Roman" w:cs="Times New Roman"/>
          <w:sz w:val="24"/>
          <w:szCs w:val="28"/>
        </w:rPr>
      </w:pPr>
      <w:r w:rsidRPr="008D6EB8">
        <w:rPr>
          <w:rFonts w:ascii="Times New Roman" w:hAnsi="Times New Roman" w:cs="Times New Roman"/>
          <w:b/>
          <w:bCs/>
          <w:sz w:val="24"/>
          <w:szCs w:val="28"/>
        </w:rPr>
        <w:t>Figure S1</w:t>
      </w:r>
      <w:r w:rsidR="002D3692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8D6EB8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260A7A" w:rsidRPr="00260A7A">
        <w:rPr>
          <w:rFonts w:ascii="Times New Roman" w:hAnsi="Times New Roman" w:cs="Times New Roman"/>
          <w:sz w:val="24"/>
          <w:szCs w:val="28"/>
        </w:rPr>
        <w:t>TEM image of the hemin-modified ZIF-8 precursor</w:t>
      </w:r>
      <w:r w:rsidR="00A77146">
        <w:rPr>
          <w:rFonts w:ascii="Times New Roman" w:hAnsi="Times New Roman" w:cs="Times New Roman"/>
          <w:sz w:val="24"/>
          <w:szCs w:val="28"/>
        </w:rPr>
        <w:t>.</w:t>
      </w:r>
      <w:r w:rsidR="0078139E" w:rsidRPr="008D6EB8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2F1C712D" w14:textId="56977D9E" w:rsidR="00E31307" w:rsidRDefault="00E31307" w:rsidP="001A2488">
      <w:pPr>
        <w:widowControl/>
        <w:rPr>
          <w:rFonts w:ascii="Times New Roman" w:hAnsi="Times New Roman" w:cs="Times New Roman"/>
          <w:sz w:val="24"/>
          <w:szCs w:val="28"/>
        </w:rPr>
      </w:pPr>
    </w:p>
    <w:p w14:paraId="0CBAFB2E" w14:textId="72283FAC" w:rsidR="004F041F" w:rsidRDefault="00F623B5" w:rsidP="00C15FA0">
      <w:pPr>
        <w:widowControl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0D1FA98A" wp14:editId="2FDCB0B2">
            <wp:extent cx="3782176" cy="289560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088" cy="290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2D689" w14:textId="048EAC4F" w:rsidR="004F041F" w:rsidRDefault="004F041F" w:rsidP="007C3F42">
      <w:pPr>
        <w:widowControl/>
        <w:spacing w:before="240"/>
        <w:jc w:val="center"/>
        <w:rPr>
          <w:rFonts w:ascii="Times New Roman" w:hAnsi="Times New Roman" w:cs="Times New Roman"/>
          <w:sz w:val="24"/>
          <w:szCs w:val="28"/>
        </w:rPr>
      </w:pPr>
      <w:r w:rsidRPr="008D6EB8">
        <w:rPr>
          <w:rFonts w:ascii="Times New Roman" w:hAnsi="Times New Roman" w:cs="Times New Roman"/>
          <w:b/>
          <w:bCs/>
          <w:sz w:val="24"/>
          <w:szCs w:val="28"/>
        </w:rPr>
        <w:t>Figure S</w:t>
      </w:r>
      <w:r w:rsidR="001A2488">
        <w:rPr>
          <w:rFonts w:ascii="Times New Roman" w:hAnsi="Times New Roman" w:cs="Times New Roman"/>
          <w:b/>
          <w:bCs/>
          <w:sz w:val="24"/>
          <w:szCs w:val="28"/>
        </w:rPr>
        <w:t>2</w:t>
      </w:r>
      <w:r w:rsidR="002D3692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8D6EB8">
        <w:rPr>
          <w:rFonts w:ascii="Times New Roman" w:hAnsi="Times New Roman" w:cs="Times New Roman"/>
          <w:sz w:val="24"/>
          <w:szCs w:val="28"/>
        </w:rPr>
        <w:t xml:space="preserve"> </w:t>
      </w:r>
      <w:r w:rsidR="00260A7A" w:rsidRPr="00260A7A">
        <w:rPr>
          <w:rFonts w:ascii="Times New Roman" w:hAnsi="Times New Roman" w:cs="Times New Roman"/>
          <w:sz w:val="24"/>
          <w:szCs w:val="28"/>
        </w:rPr>
        <w:t>XRD patterns of ZIF-8, Fe(NO₃)₃/ZIF-8, and Hemin·Cl/ZIF-8</w:t>
      </w:r>
    </w:p>
    <w:p w14:paraId="623FB3A1" w14:textId="39EAF716" w:rsidR="004F041F" w:rsidRPr="00F623B5" w:rsidRDefault="004F041F" w:rsidP="00C15FA0">
      <w:pPr>
        <w:widowControl/>
        <w:jc w:val="center"/>
        <w:rPr>
          <w:rFonts w:ascii="Times New Roman" w:hAnsi="Times New Roman" w:cs="Times New Roman"/>
          <w:sz w:val="24"/>
          <w:szCs w:val="28"/>
        </w:rPr>
      </w:pPr>
    </w:p>
    <w:p w14:paraId="48923DD4" w14:textId="77777777" w:rsidR="004F041F" w:rsidRPr="008D6EB8" w:rsidRDefault="004F041F" w:rsidP="004F041F">
      <w:pPr>
        <w:jc w:val="center"/>
        <w:rPr>
          <w:rFonts w:ascii="Times New Roman" w:hAnsi="Times New Roman" w:cs="Times New Roman"/>
          <w:sz w:val="24"/>
          <w:szCs w:val="28"/>
        </w:rPr>
      </w:pPr>
      <w:r w:rsidRPr="008D6EB8"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0C592943" wp14:editId="2485221C">
            <wp:extent cx="4019550" cy="3076185"/>
            <wp:effectExtent l="0" t="0" r="0" b="0"/>
            <wp:docPr id="17" name="图片 16">
              <a:extLst xmlns:a="http://schemas.openxmlformats.org/drawingml/2006/main">
                <a:ext uri="{FF2B5EF4-FFF2-40B4-BE49-F238E27FC236}">
                  <a16:creationId xmlns:a16="http://schemas.microsoft.com/office/drawing/2014/main" id="{57CE01E8-1CE0-42A4-86E7-3EE5C6214C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>
                      <a:extLst>
                        <a:ext uri="{FF2B5EF4-FFF2-40B4-BE49-F238E27FC236}">
                          <a16:creationId xmlns:a16="http://schemas.microsoft.com/office/drawing/2014/main" id="{57CE01E8-1CE0-42A4-86E7-3EE5C6214C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1475" cy="310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AB832" w14:textId="70751742" w:rsidR="004F041F" w:rsidRDefault="004F041F" w:rsidP="007C3F42">
      <w:pPr>
        <w:widowControl/>
        <w:spacing w:before="240"/>
        <w:jc w:val="center"/>
        <w:rPr>
          <w:rFonts w:ascii="Times New Roman" w:hAnsi="Times New Roman" w:cs="Times New Roman"/>
          <w:sz w:val="24"/>
          <w:szCs w:val="28"/>
        </w:rPr>
      </w:pPr>
      <w:r w:rsidRPr="008D6EB8">
        <w:rPr>
          <w:rFonts w:ascii="Times New Roman" w:hAnsi="Times New Roman" w:cs="Times New Roman"/>
          <w:b/>
          <w:bCs/>
          <w:sz w:val="24"/>
          <w:szCs w:val="28"/>
        </w:rPr>
        <w:t>Figure S</w:t>
      </w:r>
      <w:r w:rsidR="001A2488">
        <w:rPr>
          <w:rFonts w:ascii="Times New Roman" w:hAnsi="Times New Roman" w:cs="Times New Roman"/>
          <w:b/>
          <w:bCs/>
          <w:sz w:val="24"/>
          <w:szCs w:val="28"/>
        </w:rPr>
        <w:t>3</w:t>
      </w:r>
      <w:r w:rsidR="002D3692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="001A2488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260A7A" w:rsidRPr="00260A7A">
        <w:rPr>
          <w:rFonts w:ascii="Times New Roman" w:hAnsi="Times New Roman" w:cs="Times New Roman"/>
          <w:sz w:val="24"/>
          <w:szCs w:val="28"/>
        </w:rPr>
        <w:t>XRD patterns of FeN₄Cl SAC and FeN₄ SAC</w:t>
      </w:r>
    </w:p>
    <w:p w14:paraId="63F4FCC7" w14:textId="77777777" w:rsidR="004F041F" w:rsidRPr="004F041F" w:rsidRDefault="004F041F" w:rsidP="00C15FA0">
      <w:pPr>
        <w:widowControl/>
        <w:jc w:val="center"/>
        <w:rPr>
          <w:rFonts w:ascii="Times New Roman" w:hAnsi="Times New Roman" w:cs="Times New Roman"/>
          <w:sz w:val="24"/>
          <w:szCs w:val="28"/>
        </w:rPr>
      </w:pPr>
    </w:p>
    <w:p w14:paraId="31FDF405" w14:textId="59A59CED" w:rsidR="00B17CEF" w:rsidRDefault="00B17CEF" w:rsidP="00C15FA0">
      <w:pPr>
        <w:widowControl/>
        <w:jc w:val="center"/>
        <w:rPr>
          <w:rFonts w:ascii="Times New Roman" w:hAnsi="Times New Roman" w:cs="Times New Roman"/>
        </w:rPr>
      </w:pPr>
      <w:r w:rsidRPr="00B17CEF">
        <w:rPr>
          <w:rFonts w:ascii="Times New Roman" w:hAnsi="Times New Roman" w:cs="Times New Roman"/>
          <w:noProof/>
        </w:rPr>
        <w:drawing>
          <wp:inline distT="0" distB="0" distL="0" distR="0" wp14:anchorId="5227F410" wp14:editId="76838AB4">
            <wp:extent cx="5222631" cy="2611316"/>
            <wp:effectExtent l="0" t="0" r="0" b="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98F60FCD-B284-48E2-AC9C-B35F4A3A90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98F60FCD-B284-48E2-AC9C-B35F4A3A90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6210" cy="264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075BB" w14:textId="75C2BF5B" w:rsidR="00B17CEF" w:rsidRDefault="00B17CEF" w:rsidP="007C3F42">
      <w:pPr>
        <w:widowControl/>
        <w:spacing w:before="240"/>
        <w:jc w:val="center"/>
        <w:rPr>
          <w:rFonts w:ascii="Times New Roman" w:hAnsi="Times New Roman" w:cs="Times New Roman"/>
          <w:sz w:val="24"/>
          <w:szCs w:val="28"/>
        </w:rPr>
      </w:pPr>
      <w:r w:rsidRPr="008D6EB8">
        <w:rPr>
          <w:rFonts w:ascii="Times New Roman" w:hAnsi="Times New Roman" w:cs="Times New Roman"/>
          <w:b/>
          <w:bCs/>
          <w:sz w:val="24"/>
          <w:szCs w:val="28"/>
        </w:rPr>
        <w:t>Figure S</w:t>
      </w:r>
      <w:r w:rsidR="001A2488">
        <w:rPr>
          <w:rFonts w:ascii="Times New Roman" w:hAnsi="Times New Roman" w:cs="Times New Roman"/>
          <w:b/>
          <w:bCs/>
          <w:sz w:val="24"/>
          <w:szCs w:val="28"/>
        </w:rPr>
        <w:t>4</w:t>
      </w:r>
      <w:r w:rsidR="002D3692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="00F86B20" w:rsidRPr="008D6EB8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260A7A" w:rsidRPr="00260A7A">
        <w:rPr>
          <w:rFonts w:ascii="Times New Roman" w:hAnsi="Times New Roman" w:cs="Times New Roman"/>
          <w:sz w:val="24"/>
          <w:szCs w:val="28"/>
        </w:rPr>
        <w:t>TEM image and EDS elemental mapping of FeN₄ SAC</w:t>
      </w:r>
    </w:p>
    <w:p w14:paraId="055A49AF" w14:textId="033AD398" w:rsidR="00A03B1E" w:rsidRPr="00B25110" w:rsidRDefault="00A03B1E" w:rsidP="00A03B1E">
      <w:pPr>
        <w:widowControl/>
        <w:rPr>
          <w:rFonts w:ascii="Times New Roman" w:hAnsi="Times New Roman" w:cs="Times New Roman"/>
          <w:sz w:val="24"/>
          <w:szCs w:val="28"/>
        </w:rPr>
      </w:pPr>
      <w:bookmarkStart w:id="9" w:name="_Hlk187873147"/>
    </w:p>
    <w:p w14:paraId="5465D05F" w14:textId="75A1D02B" w:rsidR="0098156C" w:rsidRDefault="00DD0F1A" w:rsidP="00A03B1E">
      <w:pPr>
        <w:widowControl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59E319E8" wp14:editId="1FF3C013">
            <wp:extent cx="5274310" cy="211391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1s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71D71" w14:textId="30E35097" w:rsidR="00A57EA4" w:rsidRDefault="00DD0F1A" w:rsidP="007C3F42">
      <w:pPr>
        <w:widowControl/>
        <w:spacing w:before="240"/>
        <w:jc w:val="center"/>
        <w:rPr>
          <w:rFonts w:ascii="Times New Roman" w:hAnsi="Times New Roman" w:cs="Times New Roman"/>
          <w:sz w:val="24"/>
          <w:szCs w:val="28"/>
        </w:rPr>
      </w:pPr>
      <w:r w:rsidRPr="008D6EB8">
        <w:rPr>
          <w:rFonts w:ascii="Times New Roman" w:hAnsi="Times New Roman" w:cs="Times New Roman"/>
          <w:b/>
          <w:bCs/>
          <w:sz w:val="24"/>
          <w:szCs w:val="28"/>
        </w:rPr>
        <w:t>Figure S</w:t>
      </w:r>
      <w:r w:rsidR="001A2488">
        <w:rPr>
          <w:rFonts w:ascii="Times New Roman" w:hAnsi="Times New Roman" w:cs="Times New Roman"/>
          <w:b/>
          <w:bCs/>
          <w:sz w:val="24"/>
          <w:szCs w:val="28"/>
        </w:rPr>
        <w:t>5</w:t>
      </w:r>
      <w:r w:rsidR="002D3692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8D6EB8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260A7A" w:rsidRPr="00260A7A">
        <w:rPr>
          <w:rFonts w:ascii="Times New Roman" w:hAnsi="Times New Roman" w:cs="Times New Roman"/>
          <w:sz w:val="24"/>
          <w:szCs w:val="28"/>
        </w:rPr>
        <w:t>High-resolution C 1s XPS spectra of FeN₄ (a) and FeN₄Cl (b).</w:t>
      </w:r>
    </w:p>
    <w:p w14:paraId="1B977724" w14:textId="77777777" w:rsidR="003A625D" w:rsidRPr="00A57EA4" w:rsidRDefault="003A625D" w:rsidP="007C3F42">
      <w:pPr>
        <w:widowControl/>
        <w:spacing w:before="240"/>
        <w:jc w:val="center"/>
        <w:rPr>
          <w:rFonts w:ascii="Times New Roman" w:hAnsi="Times New Roman" w:cs="Times New Roman"/>
          <w:sz w:val="24"/>
          <w:szCs w:val="28"/>
        </w:rPr>
      </w:pPr>
    </w:p>
    <w:p w14:paraId="0DC9E773" w14:textId="6B98A0C1" w:rsidR="00DD0F1A" w:rsidRDefault="00DD0F1A" w:rsidP="00A03B1E">
      <w:pPr>
        <w:widowControl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drawing>
          <wp:inline distT="0" distB="0" distL="0" distR="0" wp14:anchorId="645E714F" wp14:editId="586A920A">
            <wp:extent cx="5274310" cy="20275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1s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F4CF2" w14:textId="77777777" w:rsidR="00260A7A" w:rsidRPr="00260A7A" w:rsidRDefault="00DD0F1A" w:rsidP="00260A7A">
      <w:pPr>
        <w:widowControl/>
        <w:spacing w:before="240" w:line="360" w:lineRule="auto"/>
        <w:rPr>
          <w:rFonts w:ascii="Times New Roman" w:hAnsi="Times New Roman" w:cs="Times New Roman"/>
          <w:sz w:val="24"/>
          <w:szCs w:val="28"/>
        </w:rPr>
      </w:pPr>
      <w:r w:rsidRPr="008D6EB8">
        <w:rPr>
          <w:rFonts w:ascii="Times New Roman" w:hAnsi="Times New Roman" w:cs="Times New Roman"/>
          <w:b/>
          <w:bCs/>
          <w:sz w:val="24"/>
          <w:szCs w:val="28"/>
        </w:rPr>
        <w:t>Figure S</w:t>
      </w:r>
      <w:r w:rsidR="001A2488">
        <w:rPr>
          <w:rFonts w:ascii="Times New Roman" w:hAnsi="Times New Roman" w:cs="Times New Roman"/>
          <w:b/>
          <w:bCs/>
          <w:sz w:val="24"/>
          <w:szCs w:val="28"/>
        </w:rPr>
        <w:t>6</w:t>
      </w:r>
      <w:r w:rsidR="002D3692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8D6EB8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260A7A" w:rsidRPr="00260A7A">
        <w:rPr>
          <w:rFonts w:ascii="Times New Roman" w:hAnsi="Times New Roman" w:cs="Times New Roman"/>
          <w:sz w:val="24"/>
          <w:szCs w:val="28"/>
        </w:rPr>
        <w:t>High-resolution N 1s XPS spectra of FeN₄ (a) and FeN₄Cl (b).</w:t>
      </w:r>
    </w:p>
    <w:p w14:paraId="0B5410D8" w14:textId="7DFD86F5" w:rsidR="00BB3B9E" w:rsidRPr="00260A7A" w:rsidRDefault="00260A7A" w:rsidP="00260A7A">
      <w:pPr>
        <w:widowControl/>
        <w:spacing w:before="240" w:line="360" w:lineRule="auto"/>
        <w:rPr>
          <w:rFonts w:ascii="Times New Roman" w:hAnsi="Times New Roman" w:cs="Times New Roman" w:hint="eastAsia"/>
          <w:sz w:val="24"/>
          <w:szCs w:val="24"/>
        </w:rPr>
      </w:pPr>
      <w:r w:rsidRPr="00260A7A">
        <w:rPr>
          <w:rFonts w:ascii="Times New Roman" w:hAnsi="Times New Roman" w:cs="Times New Roman"/>
          <w:sz w:val="24"/>
          <w:szCs w:val="28"/>
        </w:rPr>
        <w:t>All samples exhibit the presence of pyridinic N (398.3 eV), pyrrolic N (400.2 eV), graphitic N (401.4 eV), oxidized N (403.2 eV), and Fe–N coordination peaks (399.2 eV).</w:t>
      </w:r>
      <w:r w:rsidR="001801B7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PEVuZE5vdGU+PENpdGU+PEF1dGhvcj5aaGFuZzwvQXV0aG9yPjxZZWFyPjIwMjA8L1llYXI+PFJl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</w:fldData>
        </w:fldChar>
      </w:r>
      <w:r w:rsidR="007D1AFC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7D1AFC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PEVuZE5vdGU+PENpdGU+PEF1dGhvcj5aaGFuZzwvQXV0aG9yPjxZZWFyPjIwMjA8L1llYXI+PFJl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</w:fldData>
        </w:fldChar>
      </w:r>
      <w:r w:rsidR="007D1AFC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7D1AFC">
        <w:rPr>
          <w:rFonts w:ascii="Times New Roman" w:hAnsi="Times New Roman" w:cs="Times New Roman"/>
          <w:sz w:val="24"/>
          <w:szCs w:val="24"/>
        </w:rPr>
      </w:r>
      <w:r w:rsidR="007D1AFC">
        <w:rPr>
          <w:rFonts w:ascii="Times New Roman" w:hAnsi="Times New Roman" w:cs="Times New Roman"/>
          <w:sz w:val="24"/>
          <w:szCs w:val="24"/>
        </w:rPr>
        <w:fldChar w:fldCharType="end"/>
      </w:r>
      <w:r w:rsidR="001801B7">
        <w:rPr>
          <w:rFonts w:ascii="Times New Roman" w:hAnsi="Times New Roman" w:cs="Times New Roman"/>
          <w:sz w:val="24"/>
          <w:szCs w:val="24"/>
        </w:rPr>
        <w:fldChar w:fldCharType="separate"/>
      </w:r>
      <w:r w:rsidR="007D1AFC">
        <w:rPr>
          <w:rFonts w:ascii="Times New Roman" w:hAnsi="Times New Roman" w:cs="Times New Roman"/>
          <w:noProof/>
          <w:sz w:val="24"/>
          <w:szCs w:val="24"/>
        </w:rPr>
        <w:t>[5]</w:t>
      </w:r>
      <w:r w:rsidR="001801B7">
        <w:rPr>
          <w:rFonts w:ascii="Times New Roman" w:hAnsi="Times New Roman" w:cs="Times New Roman"/>
          <w:sz w:val="24"/>
          <w:szCs w:val="24"/>
        </w:rPr>
        <w:fldChar w:fldCharType="end"/>
      </w:r>
      <w:r w:rsidR="009F5169" w:rsidRPr="009F5169">
        <w:rPr>
          <w:rFonts w:ascii="Times New Roman" w:hAnsi="Times New Roman" w:cs="Times New Roman"/>
          <w:sz w:val="24"/>
          <w:szCs w:val="24"/>
        </w:rPr>
        <w:t>.</w:t>
      </w:r>
    </w:p>
    <w:p w14:paraId="742EADBC" w14:textId="6DAD8BDE" w:rsidR="001E5314" w:rsidRDefault="001E5314" w:rsidP="00DD0F1A">
      <w:pPr>
        <w:widowControl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lastRenderedPageBreak/>
        <w:drawing>
          <wp:inline distT="0" distB="0" distL="0" distR="0" wp14:anchorId="3DFC80DD" wp14:editId="5C41167F">
            <wp:extent cx="3268980" cy="2502701"/>
            <wp:effectExtent l="0" t="0" r="762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l 2p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559" cy="250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66752" w14:textId="77777777" w:rsidR="00260A7A" w:rsidRPr="00260A7A" w:rsidRDefault="00DD0F1A" w:rsidP="00260A7A">
      <w:pPr>
        <w:widowControl/>
        <w:spacing w:before="240" w:line="360" w:lineRule="auto"/>
        <w:rPr>
          <w:rFonts w:ascii="Times New Roman" w:hAnsi="Times New Roman" w:cs="Times New Roman"/>
          <w:sz w:val="24"/>
          <w:szCs w:val="28"/>
        </w:rPr>
      </w:pPr>
      <w:r w:rsidRPr="00853EA3">
        <w:rPr>
          <w:rFonts w:ascii="Times New Roman" w:hAnsi="Times New Roman" w:cs="Times New Roman"/>
          <w:b/>
          <w:bCs/>
          <w:sz w:val="24"/>
          <w:szCs w:val="28"/>
        </w:rPr>
        <w:t>Figure S</w:t>
      </w:r>
      <w:r w:rsidR="001A2488">
        <w:rPr>
          <w:rFonts w:ascii="Times New Roman" w:hAnsi="Times New Roman" w:cs="Times New Roman"/>
          <w:b/>
          <w:bCs/>
          <w:sz w:val="24"/>
          <w:szCs w:val="28"/>
        </w:rPr>
        <w:t>7</w:t>
      </w:r>
      <w:r w:rsidR="002D3692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853EA3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260A7A" w:rsidRPr="00260A7A">
        <w:rPr>
          <w:rFonts w:ascii="Times New Roman" w:hAnsi="Times New Roman" w:cs="Times New Roman"/>
          <w:sz w:val="24"/>
          <w:szCs w:val="28"/>
        </w:rPr>
        <w:t>High-resolution Cl 2p XPS spectrum of FeN₄Cl.</w:t>
      </w:r>
    </w:p>
    <w:p w14:paraId="63704C6B" w14:textId="0FBD99B2" w:rsidR="00E227DA" w:rsidRPr="001801B7" w:rsidRDefault="00260A7A" w:rsidP="00260A7A">
      <w:pPr>
        <w:widowControl/>
        <w:spacing w:before="240" w:line="360" w:lineRule="auto"/>
        <w:rPr>
          <w:rFonts w:ascii="Times New Roman" w:hAnsi="Times New Roman" w:cs="Times New Roman"/>
          <w:sz w:val="24"/>
          <w:szCs w:val="28"/>
        </w:rPr>
      </w:pPr>
      <w:r w:rsidRPr="00260A7A">
        <w:rPr>
          <w:rFonts w:ascii="Times New Roman" w:hAnsi="Times New Roman" w:cs="Times New Roman"/>
          <w:sz w:val="24"/>
          <w:szCs w:val="28"/>
        </w:rPr>
        <w:t>The Cl 2p spectrum of FeN₄Cl reveals the presence of Cl⁻ (198.0 eV), attributed to Fe–Cl species, and spin–orbit splitting peaks of C–Cl at 2p₃⁄₂ (200.4 eV) and 2p₁⁄₂ (202.0 eV), consistent with previous reports.</w:t>
      </w:r>
      <w:r w:rsidR="001801B7" w:rsidRPr="001801B7">
        <w:rPr>
          <w:rFonts w:ascii="Times New Roman" w:hAnsi="Times New Roman" w:cs="Times New Roman"/>
          <w:sz w:val="24"/>
          <w:szCs w:val="28"/>
        </w:rPr>
        <w:fldChar w:fldCharType="begin">
          <w:fldData xml:space="preserve">PEVuZE5vdGU+PENpdGU+PEF1dGhvcj5IYW48L0F1dGhvcj48WWVhcj4yMDE4PC9ZZWFyPjxSZWNO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==
</w:fldData>
        </w:fldChar>
      </w:r>
      <w:r w:rsidR="007D1AFC">
        <w:rPr>
          <w:rFonts w:ascii="Times New Roman" w:hAnsi="Times New Roman" w:cs="Times New Roman"/>
          <w:sz w:val="24"/>
          <w:szCs w:val="28"/>
        </w:rPr>
        <w:instrText xml:space="preserve"> ADDIN EN.CITE </w:instrText>
      </w:r>
      <w:r w:rsidR="007D1AFC">
        <w:rPr>
          <w:rFonts w:ascii="Times New Roman" w:hAnsi="Times New Roman" w:cs="Times New Roman"/>
          <w:sz w:val="24"/>
          <w:szCs w:val="28"/>
        </w:rPr>
        <w:fldChar w:fldCharType="begin">
          <w:fldData xml:space="preserve">PEVuZE5vdGU+PENpdGU+PEF1dGhvcj5IYW48L0F1dGhvcj48WWVhcj4yMDE4PC9ZZWFyPjxSZWNO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==
</w:fldData>
        </w:fldChar>
      </w:r>
      <w:r w:rsidR="007D1AFC">
        <w:rPr>
          <w:rFonts w:ascii="Times New Roman" w:hAnsi="Times New Roman" w:cs="Times New Roman"/>
          <w:sz w:val="24"/>
          <w:szCs w:val="28"/>
        </w:rPr>
        <w:instrText xml:space="preserve"> ADDIN EN.CITE.DATA </w:instrText>
      </w:r>
      <w:r w:rsidR="007D1AFC">
        <w:rPr>
          <w:rFonts w:ascii="Times New Roman" w:hAnsi="Times New Roman" w:cs="Times New Roman"/>
          <w:sz w:val="24"/>
          <w:szCs w:val="28"/>
        </w:rPr>
      </w:r>
      <w:r w:rsidR="007D1AFC">
        <w:rPr>
          <w:rFonts w:ascii="Times New Roman" w:hAnsi="Times New Roman" w:cs="Times New Roman"/>
          <w:sz w:val="24"/>
          <w:szCs w:val="28"/>
        </w:rPr>
        <w:fldChar w:fldCharType="end"/>
      </w:r>
      <w:r w:rsidR="001801B7" w:rsidRPr="001801B7">
        <w:rPr>
          <w:rFonts w:ascii="Times New Roman" w:hAnsi="Times New Roman" w:cs="Times New Roman"/>
          <w:sz w:val="24"/>
          <w:szCs w:val="28"/>
        </w:rPr>
        <w:fldChar w:fldCharType="separate"/>
      </w:r>
      <w:r w:rsidR="007D1AFC">
        <w:rPr>
          <w:rFonts w:ascii="Times New Roman" w:hAnsi="Times New Roman" w:cs="Times New Roman"/>
          <w:noProof/>
          <w:sz w:val="24"/>
          <w:szCs w:val="28"/>
        </w:rPr>
        <w:t>[6]</w:t>
      </w:r>
      <w:r w:rsidR="001801B7" w:rsidRPr="001801B7">
        <w:rPr>
          <w:rFonts w:ascii="Times New Roman" w:hAnsi="Times New Roman" w:cs="Times New Roman"/>
          <w:sz w:val="24"/>
          <w:szCs w:val="28"/>
        </w:rPr>
        <w:fldChar w:fldCharType="end"/>
      </w:r>
    </w:p>
    <w:p w14:paraId="2321DF19" w14:textId="77777777" w:rsidR="00DD0F1A" w:rsidRDefault="00DD0F1A" w:rsidP="00DD0F1A">
      <w:pPr>
        <w:widowControl/>
        <w:rPr>
          <w:rFonts w:ascii="Times New Roman" w:hAnsi="Times New Roman" w:cs="Times New Roman"/>
          <w:sz w:val="24"/>
          <w:szCs w:val="28"/>
        </w:rPr>
      </w:pPr>
    </w:p>
    <w:p w14:paraId="4865DB07" w14:textId="732A2E0A" w:rsidR="00853EA3" w:rsidRPr="00853EA3" w:rsidRDefault="00853EA3" w:rsidP="00F544FF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bookmarkEnd w:id="9"/>
    <w:p w14:paraId="12CD0707" w14:textId="3316EFE2" w:rsidR="00A03B1E" w:rsidRDefault="001E5314" w:rsidP="00887815">
      <w:pPr>
        <w:widowControl/>
        <w:jc w:val="center"/>
      </w:pPr>
      <w:r>
        <w:rPr>
          <w:rFonts w:ascii="Times New Roman" w:hAnsi="Times New Roman" w:cs="Times New Roman" w:hint="eastAsia"/>
          <w:noProof/>
          <w:sz w:val="24"/>
          <w:szCs w:val="28"/>
        </w:rPr>
        <w:drawing>
          <wp:inline distT="0" distB="0" distL="0" distR="0" wp14:anchorId="3D88823D" wp14:editId="1C53F460">
            <wp:extent cx="3101340" cy="2167130"/>
            <wp:effectExtent l="0" t="0" r="381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e2p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356" cy="218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F6C2" w14:textId="77777777" w:rsidR="00260A7A" w:rsidRPr="00260A7A" w:rsidRDefault="00DD0F1A" w:rsidP="00260A7A">
      <w:pPr>
        <w:widowControl/>
        <w:spacing w:before="240" w:line="360" w:lineRule="auto"/>
        <w:rPr>
          <w:rFonts w:ascii="Times New Roman" w:hAnsi="Times New Roman" w:cs="Times New Roman"/>
          <w:sz w:val="24"/>
          <w:szCs w:val="28"/>
        </w:rPr>
      </w:pPr>
      <w:r w:rsidRPr="008D6EB8">
        <w:rPr>
          <w:rFonts w:ascii="Times New Roman" w:hAnsi="Times New Roman" w:cs="Times New Roman"/>
          <w:b/>
          <w:bCs/>
          <w:sz w:val="24"/>
          <w:szCs w:val="28"/>
        </w:rPr>
        <w:t>Figure S</w:t>
      </w:r>
      <w:r w:rsidR="001A2488">
        <w:rPr>
          <w:rFonts w:ascii="Times New Roman" w:hAnsi="Times New Roman" w:cs="Times New Roman"/>
          <w:b/>
          <w:bCs/>
          <w:sz w:val="24"/>
          <w:szCs w:val="28"/>
        </w:rPr>
        <w:t>8</w:t>
      </w:r>
      <w:r w:rsidR="002D3692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8D6EB8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260A7A" w:rsidRPr="00260A7A">
        <w:rPr>
          <w:rFonts w:ascii="Times New Roman" w:hAnsi="Times New Roman" w:cs="Times New Roman"/>
          <w:sz w:val="24"/>
          <w:szCs w:val="28"/>
        </w:rPr>
        <w:t>High-resolution Fe 2p XPS spectra of FeN₄Cl and FeN₄.</w:t>
      </w:r>
    </w:p>
    <w:p w14:paraId="1B1E593C" w14:textId="16F72FC7" w:rsidR="00DD0F1A" w:rsidRDefault="00260A7A" w:rsidP="00260A7A">
      <w:pPr>
        <w:widowControl/>
        <w:spacing w:before="240" w:line="360" w:lineRule="auto"/>
        <w:rPr>
          <w:rFonts w:ascii="Times New Roman" w:hAnsi="Times New Roman" w:cs="Times New Roman"/>
          <w:sz w:val="24"/>
          <w:szCs w:val="28"/>
        </w:rPr>
      </w:pPr>
      <w:r w:rsidRPr="00260A7A">
        <w:rPr>
          <w:rFonts w:ascii="Times New Roman" w:hAnsi="Times New Roman" w:cs="Times New Roman"/>
          <w:sz w:val="24"/>
          <w:szCs w:val="28"/>
        </w:rPr>
        <w:t>The peaks at 709.18 and 711.71 eV correspond to the 2p₃⁄₂ orbitals of Fe(II) and Fe(III), respectively, while the peaks at 722.2 and 725.2 eV correspond to the 2p₁⁄₂ orbitals of Fe(II) and Fe(III), respectively</w:t>
      </w:r>
      <w:r w:rsidR="005B2C9B">
        <w:rPr>
          <w:rFonts w:ascii="Times New Roman" w:hAnsi="Times New Roman" w:cs="Times New Roman"/>
          <w:sz w:val="24"/>
          <w:szCs w:val="28"/>
        </w:rPr>
        <w:fldChar w:fldCharType="begin">
          <w:fldData xml:space="preserve">PEVuZE5vdGU+PENpdGU+PEF1dGhvcj5NZW5nPC9BdXRob3I+PFllYXI+MjAxNjwvWWVhcj48UmVj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</w:fldData>
        </w:fldChar>
      </w:r>
      <w:r w:rsidR="007D1AFC">
        <w:rPr>
          <w:rFonts w:ascii="Times New Roman" w:hAnsi="Times New Roman" w:cs="Times New Roman"/>
          <w:sz w:val="24"/>
          <w:szCs w:val="28"/>
        </w:rPr>
        <w:instrText xml:space="preserve"> ADDIN EN.CITE </w:instrText>
      </w:r>
      <w:r w:rsidR="007D1AFC">
        <w:rPr>
          <w:rFonts w:ascii="Times New Roman" w:hAnsi="Times New Roman" w:cs="Times New Roman"/>
          <w:sz w:val="24"/>
          <w:szCs w:val="28"/>
        </w:rPr>
        <w:fldChar w:fldCharType="begin">
          <w:fldData xml:space="preserve">PEVuZE5vdGU+PENpdGU+PEF1dGhvcj5NZW5nPC9BdXRob3I+PFllYXI+MjAxNjwvWWVhcj48UmVj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</w:fldData>
        </w:fldChar>
      </w:r>
      <w:r w:rsidR="007D1AFC">
        <w:rPr>
          <w:rFonts w:ascii="Times New Roman" w:hAnsi="Times New Roman" w:cs="Times New Roman"/>
          <w:sz w:val="24"/>
          <w:szCs w:val="28"/>
        </w:rPr>
        <w:instrText xml:space="preserve"> ADDIN EN.CITE.DATA </w:instrText>
      </w:r>
      <w:r w:rsidR="007D1AFC">
        <w:rPr>
          <w:rFonts w:ascii="Times New Roman" w:hAnsi="Times New Roman" w:cs="Times New Roman"/>
          <w:sz w:val="24"/>
          <w:szCs w:val="28"/>
        </w:rPr>
      </w:r>
      <w:r w:rsidR="007D1AFC">
        <w:rPr>
          <w:rFonts w:ascii="Times New Roman" w:hAnsi="Times New Roman" w:cs="Times New Roman"/>
          <w:sz w:val="24"/>
          <w:szCs w:val="28"/>
        </w:rPr>
        <w:fldChar w:fldCharType="end"/>
      </w:r>
      <w:r w:rsidR="005B2C9B">
        <w:rPr>
          <w:rFonts w:ascii="Times New Roman" w:hAnsi="Times New Roman" w:cs="Times New Roman"/>
          <w:sz w:val="24"/>
          <w:szCs w:val="28"/>
        </w:rPr>
        <w:fldChar w:fldCharType="separate"/>
      </w:r>
      <w:r w:rsidR="007D1AFC">
        <w:rPr>
          <w:rFonts w:ascii="Times New Roman" w:hAnsi="Times New Roman" w:cs="Times New Roman"/>
          <w:noProof/>
          <w:sz w:val="24"/>
          <w:szCs w:val="28"/>
        </w:rPr>
        <w:t>[7]</w:t>
      </w:r>
      <w:r w:rsidR="005B2C9B">
        <w:rPr>
          <w:rFonts w:ascii="Times New Roman" w:hAnsi="Times New Roman" w:cs="Times New Roman"/>
          <w:sz w:val="24"/>
          <w:szCs w:val="28"/>
        </w:rPr>
        <w:fldChar w:fldCharType="end"/>
      </w:r>
      <w:r w:rsidR="00E227DA" w:rsidRPr="007B7B4C">
        <w:rPr>
          <w:rFonts w:ascii="Times New Roman" w:hAnsi="Times New Roman" w:cs="Times New Roman"/>
          <w:sz w:val="24"/>
          <w:szCs w:val="28"/>
        </w:rPr>
        <w:t xml:space="preserve">. </w:t>
      </w:r>
      <w:r w:rsidRPr="00260A7A">
        <w:rPr>
          <w:rFonts w:ascii="Times New Roman" w:hAnsi="Times New Roman" w:cs="Times New Roman"/>
          <w:sz w:val="24"/>
          <w:szCs w:val="28"/>
        </w:rPr>
        <w:t>The Fe species in both FeN₄ and FeN₄Cl exhibit an intermediate oxidation state between Fe(II) and Fe(III), with FeN₄Cl containing a higher Fe(III) content than FeN₄/NC (</w:t>
      </w:r>
      <w:r w:rsidRPr="00260A7A">
        <w:rPr>
          <w:rFonts w:ascii="Times New Roman" w:hAnsi="Times New Roman" w:cs="Times New Roman"/>
          <w:b/>
          <w:bCs/>
          <w:sz w:val="24"/>
          <w:szCs w:val="28"/>
        </w:rPr>
        <w:t>Table S4</w:t>
      </w:r>
      <w:r w:rsidRPr="00260A7A">
        <w:rPr>
          <w:rFonts w:ascii="Times New Roman" w:hAnsi="Times New Roman" w:cs="Times New Roman"/>
          <w:sz w:val="24"/>
          <w:szCs w:val="28"/>
        </w:rPr>
        <w:t>), consistent with the XAFS results.</w:t>
      </w:r>
    </w:p>
    <w:p w14:paraId="59B1C53F" w14:textId="13B097FF" w:rsidR="00FB3339" w:rsidRDefault="00E31307" w:rsidP="00887815">
      <w:pPr>
        <w:widowControl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8C3DF56" wp14:editId="42BC92B4">
            <wp:extent cx="5331178" cy="2143125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温度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124" cy="215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23FB0" w14:textId="12160504" w:rsidR="009F044A" w:rsidRDefault="009F044A" w:rsidP="008165EF">
      <w:pPr>
        <w:widowControl/>
        <w:spacing w:before="240"/>
        <w:rPr>
          <w:rFonts w:ascii="Times New Roman" w:hAnsi="Times New Roman" w:cs="Times New Roman"/>
          <w:sz w:val="24"/>
          <w:szCs w:val="28"/>
        </w:rPr>
      </w:pPr>
      <w:r w:rsidRPr="008D6EB8">
        <w:rPr>
          <w:rFonts w:ascii="Times New Roman" w:hAnsi="Times New Roman" w:cs="Times New Roman"/>
          <w:b/>
          <w:bCs/>
          <w:sz w:val="24"/>
          <w:szCs w:val="28"/>
        </w:rPr>
        <w:t>Figure S</w:t>
      </w:r>
      <w:r w:rsidR="001A2488">
        <w:rPr>
          <w:rFonts w:ascii="Times New Roman" w:hAnsi="Times New Roman" w:cs="Times New Roman"/>
          <w:b/>
          <w:bCs/>
          <w:sz w:val="24"/>
          <w:szCs w:val="28"/>
        </w:rPr>
        <w:t>9</w:t>
      </w:r>
      <w:r w:rsidR="002D3692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="0089320E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260A7A" w:rsidRPr="00260A7A">
        <w:rPr>
          <w:rFonts w:ascii="Times New Roman" w:hAnsi="Times New Roman" w:cs="Times New Roman"/>
          <w:sz w:val="24"/>
          <w:szCs w:val="28"/>
        </w:rPr>
        <w:t>Effect of (a) Hemin·Cl concentration and (b) temperature on the POD-like activity of FeN₄Cl.</w:t>
      </w:r>
    </w:p>
    <w:p w14:paraId="6E086E7B" w14:textId="77777777" w:rsidR="00A57EA4" w:rsidRPr="00231E5B" w:rsidRDefault="00A57EA4" w:rsidP="008165EF">
      <w:pPr>
        <w:widowControl/>
        <w:spacing w:before="240"/>
        <w:rPr>
          <w:rFonts w:ascii="Times New Roman" w:hAnsi="Times New Roman" w:cs="Times New Roman"/>
          <w:sz w:val="24"/>
          <w:szCs w:val="28"/>
        </w:rPr>
      </w:pPr>
    </w:p>
    <w:p w14:paraId="116112E5" w14:textId="3ADEB0E9" w:rsidR="006B04CE" w:rsidRDefault="00F25DE8" w:rsidP="00F25DE8">
      <w:pPr>
        <w:widowControl/>
        <w:spacing w:before="240" w:after="24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32803F68" wp14:editId="27253697">
            <wp:extent cx="3185160" cy="2438531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h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923" cy="248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1302E" w14:textId="59AC16E5" w:rsidR="00437730" w:rsidRDefault="00F25DE8" w:rsidP="008165EF">
      <w:pPr>
        <w:widowControl/>
        <w:spacing w:before="240"/>
        <w:jc w:val="center"/>
        <w:rPr>
          <w:rFonts w:ascii="Times New Roman" w:hAnsi="Times New Roman" w:cs="Times New Roman"/>
          <w:sz w:val="24"/>
          <w:szCs w:val="28"/>
        </w:rPr>
      </w:pPr>
      <w:r w:rsidRPr="008D6EB8">
        <w:rPr>
          <w:rFonts w:ascii="Times New Roman" w:hAnsi="Times New Roman" w:cs="Times New Roman"/>
          <w:b/>
          <w:bCs/>
          <w:sz w:val="24"/>
          <w:szCs w:val="28"/>
        </w:rPr>
        <w:t>Figure S</w:t>
      </w:r>
      <w:r w:rsidR="00E31307">
        <w:rPr>
          <w:rFonts w:ascii="Times New Roman" w:hAnsi="Times New Roman" w:cs="Times New Roman"/>
          <w:b/>
          <w:bCs/>
          <w:sz w:val="24"/>
          <w:szCs w:val="28"/>
        </w:rPr>
        <w:t>1</w:t>
      </w:r>
      <w:r w:rsidR="001A2488">
        <w:rPr>
          <w:rFonts w:ascii="Times New Roman" w:hAnsi="Times New Roman" w:cs="Times New Roman"/>
          <w:b/>
          <w:bCs/>
          <w:sz w:val="24"/>
          <w:szCs w:val="28"/>
        </w:rPr>
        <w:t>0</w:t>
      </w:r>
      <w:r w:rsidR="002D3692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="00231E5B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260A7A" w:rsidRPr="00260A7A">
        <w:rPr>
          <w:rFonts w:ascii="Times New Roman" w:hAnsi="Times New Roman" w:cs="Times New Roman"/>
          <w:sz w:val="24"/>
          <w:szCs w:val="28"/>
        </w:rPr>
        <w:t>Effect of pH on the POD-like activity of FeN₄Cl.</w:t>
      </w:r>
    </w:p>
    <w:p w14:paraId="39F73971" w14:textId="77777777" w:rsidR="0029181E" w:rsidRPr="00231E5B" w:rsidRDefault="0029181E" w:rsidP="008165EF">
      <w:pPr>
        <w:widowControl/>
        <w:spacing w:before="240"/>
        <w:jc w:val="center"/>
        <w:rPr>
          <w:rFonts w:ascii="Times New Roman" w:hAnsi="Times New Roman" w:cs="Times New Roman"/>
          <w:sz w:val="24"/>
          <w:szCs w:val="28"/>
        </w:rPr>
      </w:pPr>
    </w:p>
    <w:p w14:paraId="66A4E9CC" w14:textId="7BCB3336" w:rsidR="0050462E" w:rsidRDefault="00F544FF" w:rsidP="00E30C50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drawing>
          <wp:inline distT="0" distB="0" distL="0" distR="0" wp14:anchorId="3D788C5A" wp14:editId="2DE202B7">
            <wp:extent cx="5746323" cy="1524000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PDA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707" cy="15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11F7E" w14:textId="77777777" w:rsidR="00D43F2B" w:rsidRDefault="0050462E" w:rsidP="00260A7A">
      <w:pPr>
        <w:widowControl/>
        <w:spacing w:before="240"/>
        <w:rPr>
          <w:rFonts w:ascii="Times New Roman" w:hAnsi="Times New Roman" w:cs="Times New Roman"/>
          <w:sz w:val="24"/>
          <w:szCs w:val="28"/>
        </w:rPr>
      </w:pPr>
      <w:r w:rsidRPr="008D6EB8">
        <w:rPr>
          <w:rFonts w:ascii="Times New Roman" w:hAnsi="Times New Roman" w:cs="Times New Roman"/>
          <w:b/>
          <w:bCs/>
          <w:sz w:val="24"/>
          <w:szCs w:val="28"/>
        </w:rPr>
        <w:t>Figure S</w:t>
      </w:r>
      <w:r>
        <w:rPr>
          <w:rFonts w:ascii="Times New Roman" w:hAnsi="Times New Roman" w:cs="Times New Roman"/>
          <w:b/>
          <w:bCs/>
          <w:sz w:val="24"/>
          <w:szCs w:val="28"/>
        </w:rPr>
        <w:t>1</w:t>
      </w:r>
      <w:r w:rsidR="001211F3">
        <w:rPr>
          <w:rFonts w:ascii="Times New Roman" w:hAnsi="Times New Roman" w:cs="Times New Roman"/>
          <w:b/>
          <w:bCs/>
          <w:sz w:val="24"/>
          <w:szCs w:val="28"/>
        </w:rPr>
        <w:t>1</w:t>
      </w:r>
      <w:r w:rsidR="002D3692">
        <w:rPr>
          <w:rFonts w:ascii="Times New Roman" w:hAnsi="Times New Roman" w:cs="Times New Roman"/>
          <w:b/>
          <w:bCs/>
          <w:sz w:val="24"/>
          <w:szCs w:val="28"/>
        </w:rPr>
        <w:t>.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260A7A" w:rsidRPr="00260A7A">
        <w:rPr>
          <w:rFonts w:ascii="Times New Roman" w:hAnsi="Times New Roman" w:cs="Times New Roman"/>
          <w:sz w:val="24"/>
          <w:szCs w:val="28"/>
        </w:rPr>
        <w:t>Fenton reaction catalytic activity of NC, FeN₄, and FeN₄Cl in the presence of varying concentrations of H₂O₂, evaluated using OPDA probes.</w:t>
      </w:r>
    </w:p>
    <w:p w14:paraId="36AAFC8E" w14:textId="02B4D0F6" w:rsidR="00371E34" w:rsidRPr="00D43F2B" w:rsidRDefault="00371E34" w:rsidP="00260A7A">
      <w:pPr>
        <w:widowControl/>
        <w:spacing w:before="24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2C6FEF54" wp14:editId="198E2585">
            <wp:extent cx="5329625" cy="1910862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B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393" cy="192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54F34" w14:textId="13EFE52A" w:rsidR="00E30C50" w:rsidRDefault="0050462E" w:rsidP="00D43F2B">
      <w:pPr>
        <w:widowControl/>
        <w:spacing w:before="240" w:line="360" w:lineRule="auto"/>
        <w:jc w:val="left"/>
        <w:rPr>
          <w:rFonts w:ascii="Times New Roman" w:hAnsi="Times New Roman" w:cs="Times New Roman"/>
          <w:sz w:val="24"/>
          <w:szCs w:val="28"/>
        </w:rPr>
      </w:pPr>
      <w:r w:rsidRPr="00F953A8">
        <w:rPr>
          <w:rFonts w:ascii="Times New Roman" w:hAnsi="Times New Roman" w:cs="Times New Roman"/>
          <w:b/>
          <w:bCs/>
          <w:sz w:val="24"/>
          <w:szCs w:val="28"/>
        </w:rPr>
        <w:t>Figure S1</w:t>
      </w:r>
      <w:r w:rsidR="001211F3">
        <w:rPr>
          <w:rFonts w:ascii="Times New Roman" w:hAnsi="Times New Roman" w:cs="Times New Roman"/>
          <w:b/>
          <w:bCs/>
          <w:sz w:val="24"/>
          <w:szCs w:val="28"/>
        </w:rPr>
        <w:t>2</w:t>
      </w:r>
      <w:r w:rsidR="002D3692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="00D43F2B" w:rsidRPr="00D43F2B">
        <w:t xml:space="preserve"> </w:t>
      </w:r>
      <w:r w:rsidR="00D43F2B" w:rsidRPr="00D43F2B">
        <w:rPr>
          <w:rFonts w:ascii="Times New Roman" w:hAnsi="Times New Roman" w:cs="Times New Roman"/>
          <w:sz w:val="24"/>
          <w:szCs w:val="28"/>
        </w:rPr>
        <w:t>Time-dependent degradation of MB in the presence of NC, FeN₄, and FeN₄Cl at different concentrations of H₂O₂.</w:t>
      </w:r>
    </w:p>
    <w:p w14:paraId="7537441C" w14:textId="77777777" w:rsidR="0029181E" w:rsidRPr="00D43F2B" w:rsidRDefault="0029181E" w:rsidP="00D43F2B">
      <w:pPr>
        <w:widowControl/>
        <w:spacing w:before="240" w:line="360" w:lineRule="auto"/>
        <w:jc w:val="left"/>
        <w:rPr>
          <w:rFonts w:ascii="Times New Roman" w:hAnsi="Times New Roman" w:cs="Times New Roman"/>
        </w:rPr>
      </w:pPr>
    </w:p>
    <w:p w14:paraId="3B947AE5" w14:textId="10A3D3C2" w:rsidR="004F0889" w:rsidRDefault="002250D5" w:rsidP="0050462E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 wp14:anchorId="77FF76C4" wp14:editId="46EB5336">
            <wp:extent cx="5459734" cy="1514475"/>
            <wp:effectExtent l="0" t="0" r="762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电荷密度差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379" cy="152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40920" w14:textId="5C636D41" w:rsidR="00AA1B96" w:rsidRDefault="0050462E" w:rsidP="00C42590">
      <w:pPr>
        <w:widowControl/>
        <w:spacing w:before="240"/>
        <w:jc w:val="center"/>
        <w:rPr>
          <w:rFonts w:ascii="Times New Roman" w:hAnsi="Times New Roman" w:cs="Times New Roman"/>
          <w:sz w:val="24"/>
          <w:szCs w:val="28"/>
        </w:rPr>
      </w:pPr>
      <w:r w:rsidRPr="008D6EB8">
        <w:rPr>
          <w:rFonts w:ascii="Times New Roman" w:hAnsi="Times New Roman" w:cs="Times New Roman"/>
          <w:b/>
          <w:bCs/>
          <w:sz w:val="24"/>
          <w:szCs w:val="28"/>
        </w:rPr>
        <w:t>Figure S</w:t>
      </w:r>
      <w:r>
        <w:rPr>
          <w:rFonts w:ascii="Times New Roman" w:hAnsi="Times New Roman" w:cs="Times New Roman"/>
          <w:b/>
          <w:bCs/>
          <w:sz w:val="24"/>
          <w:szCs w:val="28"/>
        </w:rPr>
        <w:t>1</w:t>
      </w:r>
      <w:r w:rsidR="001211F3">
        <w:rPr>
          <w:rFonts w:ascii="Times New Roman" w:hAnsi="Times New Roman" w:cs="Times New Roman"/>
          <w:b/>
          <w:bCs/>
          <w:sz w:val="24"/>
          <w:szCs w:val="28"/>
        </w:rPr>
        <w:t>3</w:t>
      </w:r>
      <w:r w:rsidR="002D3692">
        <w:rPr>
          <w:rFonts w:ascii="Times New Roman" w:hAnsi="Times New Roman" w:cs="Times New Roman"/>
          <w:b/>
          <w:bCs/>
          <w:sz w:val="24"/>
          <w:szCs w:val="28"/>
        </w:rPr>
        <w:t>.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D43F2B" w:rsidRPr="00D43F2B">
        <w:rPr>
          <w:rFonts w:ascii="Times New Roman" w:hAnsi="Times New Roman" w:cs="Times New Roman"/>
          <w:sz w:val="24"/>
          <w:szCs w:val="28"/>
        </w:rPr>
        <w:t>Charge density variation in FeN₄ and FeN₄Cl.</w:t>
      </w:r>
    </w:p>
    <w:p w14:paraId="6D634235" w14:textId="77777777" w:rsidR="0029181E" w:rsidRDefault="0029181E" w:rsidP="00C42590">
      <w:pPr>
        <w:widowControl/>
        <w:spacing w:before="240"/>
        <w:jc w:val="center"/>
        <w:rPr>
          <w:rFonts w:ascii="Times New Roman" w:hAnsi="Times New Roman" w:cs="Times New Roman"/>
          <w:sz w:val="24"/>
          <w:szCs w:val="28"/>
        </w:rPr>
      </w:pPr>
    </w:p>
    <w:p w14:paraId="05EA5DC6" w14:textId="77777777" w:rsidR="008F18D4" w:rsidRDefault="008F18D4" w:rsidP="0050462E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14A3F7B4" w14:textId="05021E53" w:rsidR="00AA1B96" w:rsidRPr="008D6EB8" w:rsidRDefault="002250D5" w:rsidP="0050462E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drawing>
          <wp:inline distT="0" distB="0" distL="0" distR="0" wp14:anchorId="3D51F76C" wp14:editId="6546658E">
            <wp:extent cx="5120966" cy="2450123"/>
            <wp:effectExtent l="0" t="0" r="381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FT计算-fen4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109" cy="245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D94A3" w14:textId="18BEE99B" w:rsidR="00E81045" w:rsidRDefault="00E81045" w:rsidP="00482502">
      <w:pPr>
        <w:widowControl/>
        <w:spacing w:before="24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8D6EB8">
        <w:rPr>
          <w:rFonts w:ascii="Times New Roman" w:hAnsi="Times New Roman" w:cs="Times New Roman"/>
          <w:b/>
          <w:bCs/>
          <w:sz w:val="24"/>
          <w:szCs w:val="28"/>
        </w:rPr>
        <w:t>Figure S</w:t>
      </w:r>
      <w:r>
        <w:rPr>
          <w:rFonts w:ascii="Times New Roman" w:hAnsi="Times New Roman" w:cs="Times New Roman"/>
          <w:b/>
          <w:bCs/>
          <w:sz w:val="24"/>
          <w:szCs w:val="28"/>
        </w:rPr>
        <w:t>1</w:t>
      </w:r>
      <w:r w:rsidR="00171C99">
        <w:rPr>
          <w:rFonts w:ascii="Times New Roman" w:hAnsi="Times New Roman" w:cs="Times New Roman"/>
          <w:b/>
          <w:bCs/>
          <w:sz w:val="24"/>
          <w:szCs w:val="28"/>
        </w:rPr>
        <w:t>4</w:t>
      </w:r>
      <w:r w:rsidR="002D3692">
        <w:rPr>
          <w:rFonts w:ascii="Times New Roman" w:hAnsi="Times New Roman" w:cs="Times New Roman"/>
          <w:b/>
          <w:bCs/>
          <w:sz w:val="24"/>
          <w:szCs w:val="28"/>
        </w:rPr>
        <w:t>.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D43F2B" w:rsidRPr="00D43F2B">
        <w:rPr>
          <w:rFonts w:ascii="Times New Roman" w:hAnsi="Times New Roman" w:cs="Times New Roman"/>
          <w:sz w:val="24"/>
          <w:szCs w:val="28"/>
        </w:rPr>
        <w:t>Schematic illustration of the proposed reaction mechanism on FeN₄.</w:t>
      </w:r>
    </w:p>
    <w:p w14:paraId="55A97C0E" w14:textId="21CBE4EC" w:rsidR="007D354D" w:rsidRDefault="007D354D" w:rsidP="00E81045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261A0009" w14:textId="4E802BFD" w:rsidR="00AE3F7B" w:rsidRDefault="00AE3F7B" w:rsidP="00E81045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6B70721" w14:textId="52BE9A09" w:rsidR="003211EE" w:rsidRDefault="00437730" w:rsidP="00017BD3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  <w:highlight w:val="yellow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 wp14:anchorId="75281D9D" wp14:editId="771F9135">
            <wp:extent cx="1347781" cy="2584938"/>
            <wp:effectExtent l="0" t="0" r="508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未标题-1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157" cy="258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DD794" w14:textId="643CEDCA" w:rsidR="003211EE" w:rsidRDefault="00E81045" w:rsidP="00D43F2B">
      <w:pPr>
        <w:widowControl/>
        <w:spacing w:before="240" w:line="360" w:lineRule="auto"/>
        <w:rPr>
          <w:rFonts w:ascii="Times New Roman" w:hAnsi="Times New Roman" w:cs="Times New Roman"/>
          <w:sz w:val="24"/>
          <w:szCs w:val="28"/>
        </w:rPr>
      </w:pPr>
      <w:r w:rsidRPr="00BE6B27">
        <w:rPr>
          <w:rFonts w:ascii="Times New Roman" w:hAnsi="Times New Roman" w:cs="Times New Roman"/>
          <w:b/>
          <w:bCs/>
          <w:sz w:val="24"/>
          <w:szCs w:val="28"/>
        </w:rPr>
        <w:t>Figure S1</w:t>
      </w:r>
      <w:r w:rsidR="00171C99" w:rsidRPr="00BE6B27">
        <w:rPr>
          <w:rFonts w:ascii="Times New Roman" w:hAnsi="Times New Roman" w:cs="Times New Roman"/>
          <w:b/>
          <w:bCs/>
          <w:sz w:val="24"/>
          <w:szCs w:val="28"/>
        </w:rPr>
        <w:t>5</w:t>
      </w:r>
      <w:r w:rsidR="003211EE" w:rsidRPr="00BE6B27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 w:rsidR="003211EE" w:rsidRPr="00BE6B27">
        <w:t xml:space="preserve"> </w:t>
      </w:r>
      <w:r w:rsidR="00D43F2B" w:rsidRPr="00D43F2B">
        <w:rPr>
          <w:rFonts w:ascii="Times New Roman" w:hAnsi="Times New Roman" w:cs="Times New Roman"/>
          <w:sz w:val="24"/>
          <w:szCs w:val="28"/>
        </w:rPr>
        <w:t>SDS-PAGE electrophoresis analysis of FeN₄Cl/RBC. The samples were loaded onto a 10% SDS-PAGE gel.</w:t>
      </w:r>
      <w:r w:rsidR="006424C1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D43F2B" w:rsidRPr="00D43F2B">
        <w:rPr>
          <w:rFonts w:ascii="Times New Roman" w:hAnsi="Times New Roman" w:cs="Times New Roman"/>
          <w:sz w:val="24"/>
          <w:szCs w:val="28"/>
        </w:rPr>
        <w:t>M: Protein ladder marker (10–180 kDa);</w:t>
      </w:r>
      <w:r w:rsidR="006424C1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D43F2B" w:rsidRPr="00D43F2B">
        <w:rPr>
          <w:rFonts w:ascii="Times New Roman" w:hAnsi="Times New Roman" w:cs="Times New Roman"/>
          <w:sz w:val="24"/>
          <w:szCs w:val="28"/>
        </w:rPr>
        <w:t>1: RBC membrane;</w:t>
      </w:r>
      <w:r w:rsidR="006424C1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D43F2B" w:rsidRPr="00D43F2B">
        <w:rPr>
          <w:rFonts w:ascii="Times New Roman" w:hAnsi="Times New Roman" w:cs="Times New Roman"/>
          <w:sz w:val="24"/>
          <w:szCs w:val="28"/>
        </w:rPr>
        <w:t>2: FeN₄Cl/RBC;</w:t>
      </w:r>
      <w:r w:rsidR="006424C1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D43F2B" w:rsidRPr="00D43F2B">
        <w:rPr>
          <w:rFonts w:ascii="Times New Roman" w:hAnsi="Times New Roman" w:cs="Times New Roman"/>
          <w:sz w:val="24"/>
          <w:szCs w:val="28"/>
        </w:rPr>
        <w:t>3: FeN₄Cl SAC without RBC membrane coating.</w:t>
      </w:r>
    </w:p>
    <w:p w14:paraId="107B55E6" w14:textId="77777777" w:rsidR="0029181E" w:rsidRPr="006424C1" w:rsidRDefault="0029181E" w:rsidP="00D43F2B">
      <w:pPr>
        <w:widowControl/>
        <w:spacing w:before="240" w:line="360" w:lineRule="auto"/>
        <w:rPr>
          <w:rFonts w:ascii="Times New Roman" w:hAnsi="Times New Roman" w:cs="Times New Roman"/>
          <w:sz w:val="24"/>
          <w:szCs w:val="28"/>
        </w:rPr>
      </w:pPr>
    </w:p>
    <w:p w14:paraId="402DA62C" w14:textId="4373A9D4" w:rsidR="002D3692" w:rsidRDefault="002D3692" w:rsidP="00E81045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drawing>
          <wp:inline distT="0" distB="0" distL="0" distR="0" wp14:anchorId="4746F791" wp14:editId="55A15FB2">
            <wp:extent cx="3897086" cy="2983575"/>
            <wp:effectExtent l="0" t="0" r="825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1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11" cy="298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41DD5" w14:textId="13628A05" w:rsidR="002D3692" w:rsidRDefault="00E81045" w:rsidP="00D43F2B">
      <w:pPr>
        <w:widowControl/>
        <w:spacing w:before="240"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2D3692">
        <w:rPr>
          <w:rFonts w:ascii="Times New Roman" w:hAnsi="Times New Roman" w:cs="Times New Roman"/>
          <w:b/>
          <w:bCs/>
          <w:sz w:val="24"/>
          <w:szCs w:val="28"/>
        </w:rPr>
        <w:t>Figure S1</w:t>
      </w:r>
      <w:r w:rsidR="00171C99" w:rsidRPr="002D3692">
        <w:rPr>
          <w:rFonts w:ascii="Times New Roman" w:hAnsi="Times New Roman" w:cs="Times New Roman"/>
          <w:b/>
          <w:bCs/>
          <w:sz w:val="24"/>
          <w:szCs w:val="28"/>
        </w:rPr>
        <w:t>6</w:t>
      </w:r>
      <w:r w:rsidR="002D3692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2D3692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D43F2B" w:rsidRPr="00D43F2B">
        <w:rPr>
          <w:rFonts w:ascii="Times New Roman" w:hAnsi="Times New Roman" w:cs="Times New Roman"/>
          <w:sz w:val="24"/>
          <w:szCs w:val="28"/>
        </w:rPr>
        <w:t>Particle size distribution of different materials during the synthesis of FeN₄Cl/RBC.</w:t>
      </w:r>
    </w:p>
    <w:p w14:paraId="45A7299D" w14:textId="108AD8A2" w:rsidR="002D3692" w:rsidRPr="002D3692" w:rsidRDefault="002D3692" w:rsidP="00E81045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lastRenderedPageBreak/>
        <w:drawing>
          <wp:inline distT="0" distB="0" distL="0" distR="0" wp14:anchorId="39A57A92" wp14:editId="2FBF3772">
            <wp:extent cx="3371609" cy="2581275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3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896" cy="258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5050F" w14:textId="669B012A" w:rsidR="00BE6B27" w:rsidRDefault="00E81045" w:rsidP="00BE6B27">
      <w:pPr>
        <w:widowControl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2D3692">
        <w:rPr>
          <w:rFonts w:ascii="Times New Roman" w:hAnsi="Times New Roman" w:cs="Times New Roman"/>
          <w:b/>
          <w:bCs/>
          <w:sz w:val="24"/>
          <w:szCs w:val="28"/>
        </w:rPr>
        <w:t>Figure S1</w:t>
      </w:r>
      <w:r w:rsidR="00D421ED" w:rsidRPr="002D3692">
        <w:rPr>
          <w:rFonts w:ascii="Times New Roman" w:hAnsi="Times New Roman" w:cs="Times New Roman"/>
          <w:b/>
          <w:bCs/>
          <w:sz w:val="24"/>
          <w:szCs w:val="28"/>
        </w:rPr>
        <w:t>7</w:t>
      </w:r>
      <w:r w:rsidR="002D3692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="00AA1B96" w:rsidRPr="002D3692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D43F2B" w:rsidRPr="00D43F2B">
        <w:rPr>
          <w:rFonts w:ascii="Times New Roman" w:hAnsi="Times New Roman" w:cs="Times New Roman"/>
          <w:sz w:val="24"/>
          <w:szCs w:val="28"/>
        </w:rPr>
        <w:t>Zeta potential changes of different materials during the synthesis of FeN₄Cl/RBC.</w:t>
      </w:r>
    </w:p>
    <w:p w14:paraId="63889354" w14:textId="77777777" w:rsidR="0029181E" w:rsidRPr="00EA2FC0" w:rsidRDefault="0029181E" w:rsidP="00BE6B27">
      <w:pPr>
        <w:widowControl/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27EB4C73" w14:textId="48171D2C" w:rsidR="00CC76C0" w:rsidRDefault="004F0889" w:rsidP="00E81045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drawing>
          <wp:inline distT="0" distB="0" distL="0" distR="0" wp14:anchorId="39C6F50E" wp14:editId="2F2C1AA8">
            <wp:extent cx="4016141" cy="3921370"/>
            <wp:effectExtent l="0" t="0" r="381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溶血实验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777" cy="392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B589B" w14:textId="34FE2A40" w:rsidR="004F0889" w:rsidRPr="00231E5B" w:rsidRDefault="00E81045" w:rsidP="00D43F2B">
      <w:pPr>
        <w:widowControl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8F07E2">
        <w:rPr>
          <w:rFonts w:ascii="Times New Roman" w:hAnsi="Times New Roman" w:cs="Times New Roman"/>
          <w:b/>
          <w:bCs/>
          <w:sz w:val="24"/>
          <w:szCs w:val="28"/>
        </w:rPr>
        <w:t>Figure S</w:t>
      </w:r>
      <w:r w:rsidR="00D421ED">
        <w:rPr>
          <w:rFonts w:ascii="Times New Roman" w:hAnsi="Times New Roman" w:cs="Times New Roman"/>
          <w:b/>
          <w:bCs/>
          <w:sz w:val="24"/>
          <w:szCs w:val="28"/>
        </w:rPr>
        <w:t>18</w:t>
      </w:r>
      <w:r w:rsidR="002D3692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="00231E5B" w:rsidRPr="00231E5B">
        <w:rPr>
          <w:rFonts w:ascii="Times New Roman" w:hAnsi="Times New Roman" w:cs="Times New Roman"/>
          <w:sz w:val="24"/>
          <w:szCs w:val="28"/>
        </w:rPr>
        <w:t xml:space="preserve"> </w:t>
      </w:r>
      <w:r w:rsidR="00D43F2B" w:rsidRPr="00D43F2B">
        <w:rPr>
          <w:rFonts w:ascii="Times New Roman" w:hAnsi="Times New Roman" w:cs="Times New Roman"/>
          <w:sz w:val="24"/>
          <w:szCs w:val="28"/>
        </w:rPr>
        <w:t>(a) Photograph of blood after centrifugation. (b) Hemolysis ratio of the nanozyme at various concentrations.</w:t>
      </w:r>
    </w:p>
    <w:p w14:paraId="1B9283B1" w14:textId="5B7A531D" w:rsidR="00CC76C0" w:rsidRDefault="00CC76C0" w:rsidP="00E81045">
      <w:pPr>
        <w:widowControl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lastRenderedPageBreak/>
        <w:drawing>
          <wp:inline distT="0" distB="0" distL="0" distR="0" wp14:anchorId="7ED37458" wp14:editId="09850CEF">
            <wp:extent cx="2378529" cy="1820980"/>
            <wp:effectExtent l="0" t="0" r="3175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EK293-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512" cy="1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CA72E" w14:textId="0988ED03" w:rsidR="006701ED" w:rsidRDefault="00E81045" w:rsidP="00BE6B27">
      <w:pPr>
        <w:widowControl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8D6EB8">
        <w:rPr>
          <w:rFonts w:ascii="Times New Roman" w:hAnsi="Times New Roman" w:cs="Times New Roman"/>
          <w:b/>
          <w:bCs/>
          <w:sz w:val="24"/>
          <w:szCs w:val="28"/>
        </w:rPr>
        <w:t>Figure S</w:t>
      </w:r>
      <w:r w:rsidR="00D421ED">
        <w:rPr>
          <w:rFonts w:ascii="Times New Roman" w:hAnsi="Times New Roman" w:cs="Times New Roman"/>
          <w:b/>
          <w:bCs/>
          <w:sz w:val="24"/>
          <w:szCs w:val="28"/>
        </w:rPr>
        <w:t>19</w:t>
      </w:r>
      <w:r w:rsidR="002D3692">
        <w:rPr>
          <w:rFonts w:ascii="Times New Roman" w:hAnsi="Times New Roman" w:cs="Times New Roman"/>
          <w:b/>
          <w:bCs/>
          <w:sz w:val="24"/>
          <w:szCs w:val="28"/>
        </w:rPr>
        <w:t>.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D43F2B" w:rsidRPr="00D43F2B">
        <w:rPr>
          <w:rFonts w:ascii="Times New Roman" w:hAnsi="Times New Roman" w:cs="Times New Roman"/>
          <w:sz w:val="24"/>
          <w:szCs w:val="28"/>
        </w:rPr>
        <w:t>Cell viability of HEK-293 cells after treatment with different concentrations of FeN₄, FeN₄Cl, or FeN₄Cl/RBC.</w:t>
      </w:r>
    </w:p>
    <w:p w14:paraId="64F94A5A" w14:textId="77777777" w:rsidR="0029181E" w:rsidRDefault="0029181E" w:rsidP="00BE6B27">
      <w:pPr>
        <w:widowControl/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6CC96DEF" w14:textId="2BCE931E" w:rsidR="006701ED" w:rsidRPr="006701ED" w:rsidRDefault="006701ED" w:rsidP="006701ED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2EEEBCF7" wp14:editId="05E3D977">
            <wp:extent cx="2177143" cy="2031668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ving image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938" cy="204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569EF" w14:textId="30079E0D" w:rsidR="001D2336" w:rsidRDefault="00E81045" w:rsidP="006701ED">
      <w:pPr>
        <w:widowControl/>
        <w:spacing w:before="24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701ED">
        <w:rPr>
          <w:rFonts w:ascii="Times New Roman" w:hAnsi="Times New Roman" w:cs="Times New Roman"/>
          <w:b/>
          <w:bCs/>
          <w:sz w:val="24"/>
          <w:szCs w:val="28"/>
        </w:rPr>
        <w:t>Figure S2</w:t>
      </w:r>
      <w:r w:rsidR="00D421ED" w:rsidRPr="006701ED">
        <w:rPr>
          <w:rFonts w:ascii="Times New Roman" w:hAnsi="Times New Roman" w:cs="Times New Roman"/>
          <w:b/>
          <w:bCs/>
          <w:sz w:val="24"/>
          <w:szCs w:val="28"/>
        </w:rPr>
        <w:t>0</w:t>
      </w:r>
      <w:r w:rsidR="00B33924" w:rsidRPr="006701ED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6701ED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D43F2B" w:rsidRPr="00D43F2B">
        <w:rPr>
          <w:rFonts w:ascii="Times New Roman" w:hAnsi="Times New Roman" w:cs="Times New Roman"/>
          <w:sz w:val="24"/>
          <w:szCs w:val="28"/>
        </w:rPr>
        <w:t>Biodistribution following intravenous (i.v.) injection.</w:t>
      </w:r>
    </w:p>
    <w:p w14:paraId="21B1C823" w14:textId="0117CD33" w:rsidR="006701ED" w:rsidRPr="006701ED" w:rsidRDefault="00C80C93" w:rsidP="006701ED">
      <w:pPr>
        <w:widowControl/>
        <w:spacing w:before="24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0927C146" wp14:editId="70245761">
            <wp:extent cx="2824190" cy="21621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1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695" cy="216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D09D5" w14:textId="77777777" w:rsidR="00D43F2B" w:rsidRDefault="00D746DB" w:rsidP="00D43F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D6EB8">
        <w:rPr>
          <w:rFonts w:ascii="Times New Roman" w:hAnsi="Times New Roman" w:cs="Times New Roman"/>
          <w:b/>
          <w:bCs/>
          <w:sz w:val="24"/>
          <w:szCs w:val="28"/>
        </w:rPr>
        <w:t>Figure S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21. </w:t>
      </w:r>
      <w:r w:rsidR="00D43F2B" w:rsidRPr="00D43F2B">
        <w:rPr>
          <w:rFonts w:ascii="Times New Roman" w:hAnsi="Times New Roman" w:cs="Times New Roman"/>
          <w:sz w:val="24"/>
          <w:szCs w:val="24"/>
        </w:rPr>
        <w:t>Body weight of MDA-MB-231 tumor-bearing mice after different treatments over a 14-day period.</w:t>
      </w:r>
    </w:p>
    <w:p w14:paraId="0C35A101" w14:textId="51BF091A" w:rsidR="00F25DE8" w:rsidRPr="008F07E2" w:rsidRDefault="00DC18B5" w:rsidP="0029181E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7D781D8" wp14:editId="25CDEA07">
            <wp:extent cx="4702629" cy="3762216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+正常组织+标注.t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249" cy="376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A725B" w14:textId="0151EFD1" w:rsidR="00BE7D67" w:rsidRDefault="00E81045" w:rsidP="00D43F2B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8D6EB8">
        <w:rPr>
          <w:rFonts w:ascii="Times New Roman" w:hAnsi="Times New Roman" w:cs="Times New Roman"/>
          <w:b/>
          <w:bCs/>
          <w:sz w:val="24"/>
          <w:szCs w:val="28"/>
        </w:rPr>
        <w:t>Figure S</w:t>
      </w:r>
      <w:r>
        <w:rPr>
          <w:rFonts w:ascii="Times New Roman" w:hAnsi="Times New Roman" w:cs="Times New Roman"/>
          <w:b/>
          <w:bCs/>
          <w:sz w:val="24"/>
          <w:szCs w:val="28"/>
        </w:rPr>
        <w:t>2</w:t>
      </w:r>
      <w:r w:rsidR="00D746DB">
        <w:rPr>
          <w:rFonts w:ascii="Times New Roman" w:hAnsi="Times New Roman" w:cs="Times New Roman"/>
          <w:b/>
          <w:bCs/>
          <w:sz w:val="24"/>
          <w:szCs w:val="28"/>
        </w:rPr>
        <w:t>2</w:t>
      </w:r>
      <w:r w:rsidR="00B33924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="00231E5B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D43F2B" w:rsidRPr="00D43F2B">
        <w:rPr>
          <w:rFonts w:ascii="Times New Roman" w:hAnsi="Times New Roman" w:cs="Times New Roman"/>
          <w:sz w:val="24"/>
          <w:szCs w:val="28"/>
        </w:rPr>
        <w:t>Hematoxylin and eosin (H&amp;E)-stained images of major organs (heart, liver, spleen, lung, and kidney) from mice after different treatment protocols. (Scale bar: 100 μm)</w:t>
      </w:r>
    </w:p>
    <w:p w14:paraId="3F69E7D6" w14:textId="77777777" w:rsidR="00BE7D67" w:rsidRDefault="00BE7D67" w:rsidP="00D43F2B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22408214" w14:textId="263B7F2C" w:rsidR="0074755B" w:rsidRDefault="00D746DB" w:rsidP="00D43F2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bCs/>
          <w:noProof/>
          <w:color w:val="000000" w:themeColor="text1"/>
          <w:sz w:val="24"/>
          <w:szCs w:val="21"/>
        </w:rPr>
        <w:drawing>
          <wp:inline distT="0" distB="0" distL="0" distR="0" wp14:anchorId="6EEEA7E2" wp14:editId="68967A54">
            <wp:extent cx="5248275" cy="314408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血常规血清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117" cy="315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137E5" w14:textId="77777777" w:rsidR="00D43F2B" w:rsidRDefault="00D746DB" w:rsidP="00D43F2B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8D6EB8">
        <w:rPr>
          <w:rFonts w:ascii="Times New Roman" w:hAnsi="Times New Roman" w:cs="Times New Roman"/>
          <w:b/>
          <w:bCs/>
          <w:sz w:val="24"/>
          <w:szCs w:val="28"/>
        </w:rPr>
        <w:t>Figure S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23. </w:t>
      </w:r>
      <w:r w:rsidR="00D43F2B" w:rsidRPr="00D43F2B">
        <w:rPr>
          <w:rFonts w:ascii="Times New Roman" w:hAnsi="Times New Roman" w:cs="Times New Roman"/>
          <w:sz w:val="24"/>
          <w:szCs w:val="28"/>
        </w:rPr>
        <w:t>Hematology and blood biochemistry indices of mice after 14 days of treatment.</w:t>
      </w:r>
    </w:p>
    <w:p w14:paraId="7F60D9F9" w14:textId="635A2FB2" w:rsidR="00895D5B" w:rsidRPr="00D43F2B" w:rsidRDefault="00895D5B" w:rsidP="00D43F2B">
      <w:pPr>
        <w:keepNext/>
        <w:keepLines/>
        <w:spacing w:before="120" w:after="120" w:line="578" w:lineRule="auto"/>
        <w:outlineLvl w:val="0"/>
        <w:rPr>
          <w:rFonts w:ascii="Times New Roman" w:eastAsia="等线" w:hAnsi="Times New Roman" w:cs="Times New Roman"/>
          <w:b/>
          <w:bCs/>
          <w:kern w:val="44"/>
          <w:sz w:val="32"/>
          <w:szCs w:val="32"/>
        </w:rPr>
      </w:pPr>
      <w:r w:rsidRPr="00D43F2B">
        <w:rPr>
          <w:rFonts w:ascii="Times New Roman" w:eastAsia="等线" w:hAnsi="Times New Roman" w:cs="Times New Roman"/>
          <w:b/>
          <w:bCs/>
          <w:kern w:val="44"/>
          <w:sz w:val="32"/>
          <w:szCs w:val="32"/>
        </w:rPr>
        <w:lastRenderedPageBreak/>
        <w:t>Supplementary Tables</w:t>
      </w:r>
    </w:p>
    <w:p w14:paraId="171E10E1" w14:textId="186F78F3" w:rsidR="007F4A50" w:rsidRPr="00C029BA" w:rsidRDefault="007F4A50" w:rsidP="007F4A50">
      <w:pPr>
        <w:widowControl/>
        <w:spacing w:before="240" w:after="240"/>
        <w:rPr>
          <w:rFonts w:ascii="Times New Roman" w:eastAsia="宋体" w:hAnsi="Times New Roman" w:cs="Times New Roman"/>
          <w:bCs/>
          <w:color w:val="000000" w:themeColor="text1"/>
          <w:sz w:val="24"/>
          <w:szCs w:val="21"/>
        </w:rPr>
      </w:pPr>
      <w:r w:rsidRPr="007F4A50">
        <w:rPr>
          <w:rFonts w:ascii="Times New Roman" w:eastAsia="宋体" w:hAnsi="Times New Roman" w:cs="Times New Roman"/>
          <w:b/>
          <w:color w:val="000000" w:themeColor="text1"/>
          <w:sz w:val="24"/>
          <w:szCs w:val="21"/>
        </w:rPr>
        <w:t>Table S</w:t>
      </w:r>
      <w:r w:rsidR="00737D46">
        <w:rPr>
          <w:rFonts w:ascii="Times New Roman" w:eastAsia="宋体" w:hAnsi="Times New Roman" w:cs="Times New Roman"/>
          <w:b/>
          <w:color w:val="000000" w:themeColor="text1"/>
          <w:sz w:val="24"/>
          <w:szCs w:val="21"/>
        </w:rPr>
        <w:t>1</w:t>
      </w:r>
      <w:r w:rsidRPr="007F4A50">
        <w:rPr>
          <w:rFonts w:ascii="Times New Roman" w:eastAsia="宋体" w:hAnsi="Times New Roman" w:cs="Times New Roman"/>
          <w:b/>
          <w:color w:val="000000" w:themeColor="text1"/>
          <w:sz w:val="24"/>
          <w:szCs w:val="21"/>
        </w:rPr>
        <w:t xml:space="preserve">. </w:t>
      </w:r>
      <w:r w:rsidR="00D43F2B" w:rsidRPr="00D43F2B">
        <w:rPr>
          <w:rFonts w:ascii="Times New Roman" w:eastAsia="宋体" w:hAnsi="Times New Roman" w:cs="Times New Roman"/>
          <w:bCs/>
          <w:color w:val="000000" w:themeColor="text1"/>
          <w:sz w:val="24"/>
          <w:szCs w:val="21"/>
        </w:rPr>
        <w:t>XPS analysis of the nitrogen chemical environment in different samples.</w:t>
      </w:r>
    </w:p>
    <w:tbl>
      <w:tblPr>
        <w:tblStyle w:val="a7"/>
        <w:tblW w:w="8784" w:type="dxa"/>
        <w:tblLook w:val="04A0" w:firstRow="1" w:lastRow="0" w:firstColumn="1" w:lastColumn="0" w:noHBand="0" w:noVBand="1"/>
      </w:tblPr>
      <w:tblGrid>
        <w:gridCol w:w="1030"/>
        <w:gridCol w:w="1711"/>
        <w:gridCol w:w="1546"/>
        <w:gridCol w:w="1688"/>
        <w:gridCol w:w="1690"/>
        <w:gridCol w:w="1119"/>
      </w:tblGrid>
      <w:tr w:rsidR="008B2B03" w:rsidRPr="00895D5B" w14:paraId="313A5AB0" w14:textId="77777777" w:rsidTr="00C20167">
        <w:trPr>
          <w:trHeight w:val="669"/>
        </w:trPr>
        <w:tc>
          <w:tcPr>
            <w:tcW w:w="103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7D7135D" w14:textId="3BB7B58A" w:rsidR="007F4A50" w:rsidRPr="00895D5B" w:rsidRDefault="007F4A50" w:rsidP="008B2B03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</w:pPr>
            <w:r w:rsidRPr="00895D5B"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18"/>
              </w:rPr>
              <w:t>Samples</w:t>
            </w:r>
          </w:p>
        </w:tc>
        <w:tc>
          <w:tcPr>
            <w:tcW w:w="171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10ECBD4" w14:textId="680C7209" w:rsidR="007F4A50" w:rsidRPr="00895D5B" w:rsidRDefault="007F4A50" w:rsidP="008B2B03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</w:pPr>
            <w:r w:rsidRPr="00895D5B"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18"/>
              </w:rPr>
              <w:t>Pyridinic</w:t>
            </w:r>
            <w:r w:rsidRPr="00895D5B"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  <w:t xml:space="preserve"> N (%)</w:t>
            </w:r>
          </w:p>
        </w:tc>
        <w:tc>
          <w:tcPr>
            <w:tcW w:w="154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FAE2CFF" w14:textId="1B6006E4" w:rsidR="007F4A50" w:rsidRPr="00895D5B" w:rsidRDefault="007F4A50" w:rsidP="008B2B03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</w:pPr>
            <w:r w:rsidRPr="00895D5B"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18"/>
              </w:rPr>
              <w:t>Pyr</w:t>
            </w:r>
            <w:r w:rsidRPr="00895D5B"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  <w:t>rolic N (%)</w:t>
            </w:r>
          </w:p>
        </w:tc>
        <w:tc>
          <w:tcPr>
            <w:tcW w:w="168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801408D" w14:textId="0A0D2630" w:rsidR="007F4A50" w:rsidRPr="00895D5B" w:rsidRDefault="007F4A50" w:rsidP="008B2B03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</w:pPr>
            <w:r w:rsidRPr="00895D5B"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18"/>
              </w:rPr>
              <w:t>G</w:t>
            </w:r>
            <w:r w:rsidRPr="00895D5B"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  <w:t>raphitic N (%)</w:t>
            </w:r>
          </w:p>
        </w:tc>
        <w:tc>
          <w:tcPr>
            <w:tcW w:w="169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43163C43" w14:textId="5C98EDA8" w:rsidR="007F4A50" w:rsidRPr="00895D5B" w:rsidRDefault="007F4A50" w:rsidP="008B2B03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</w:pPr>
            <w:r w:rsidRPr="00895D5B"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18"/>
              </w:rPr>
              <w:t>O</w:t>
            </w:r>
            <w:r w:rsidRPr="00895D5B"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  <w:t>xidized N (%)</w:t>
            </w:r>
          </w:p>
        </w:tc>
        <w:tc>
          <w:tcPr>
            <w:tcW w:w="111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4712A46A" w14:textId="6A071F64" w:rsidR="007F4A50" w:rsidRPr="00895D5B" w:rsidRDefault="007F4A50" w:rsidP="008B2B03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</w:pPr>
            <w:r w:rsidRPr="00895D5B"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18"/>
              </w:rPr>
              <w:t>F</w:t>
            </w:r>
            <w:r w:rsidRPr="00895D5B"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  <w:t>e-N (%)</w:t>
            </w:r>
          </w:p>
        </w:tc>
      </w:tr>
      <w:tr w:rsidR="008B2B03" w:rsidRPr="00895D5B" w14:paraId="4677732B" w14:textId="77777777" w:rsidTr="00C20167">
        <w:trPr>
          <w:trHeight w:val="688"/>
        </w:trPr>
        <w:tc>
          <w:tcPr>
            <w:tcW w:w="10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B5E629" w14:textId="131BE816" w:rsidR="007F4A50" w:rsidRPr="00895D5B" w:rsidRDefault="007F4A50" w:rsidP="008B2B03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  <w:szCs w:val="18"/>
              </w:rPr>
            </w:pPr>
            <w:r w:rsidRPr="00895D5B">
              <w:rPr>
                <w:rFonts w:ascii="Times New Roman" w:eastAsia="宋体" w:hAnsi="Times New Roman" w:cs="Times New Roman" w:hint="eastAsia"/>
                <w:b/>
                <w:color w:val="000000" w:themeColor="text1"/>
                <w:szCs w:val="18"/>
              </w:rPr>
              <w:t>F</w:t>
            </w:r>
            <w:r w:rsidRPr="00895D5B">
              <w:rPr>
                <w:rFonts w:ascii="Times New Roman" w:eastAsia="宋体" w:hAnsi="Times New Roman" w:cs="Times New Roman"/>
                <w:b/>
                <w:color w:val="000000" w:themeColor="text1"/>
                <w:szCs w:val="18"/>
              </w:rPr>
              <w:t>eN</w:t>
            </w:r>
            <w:r w:rsidRPr="00895D5B">
              <w:rPr>
                <w:rFonts w:ascii="Times New Roman" w:eastAsia="宋体" w:hAnsi="Times New Roman" w:cs="Times New Roman"/>
                <w:b/>
                <w:color w:val="000000" w:themeColor="text1"/>
                <w:szCs w:val="18"/>
                <w:vertAlign w:val="subscript"/>
              </w:rPr>
              <w:t>4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4B6CAA" w14:textId="36A0275D" w:rsidR="007F4A50" w:rsidRPr="00895D5B" w:rsidRDefault="008B2B03" w:rsidP="008B2B03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</w:pPr>
            <w:r w:rsidRPr="00895D5B"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18"/>
              </w:rPr>
              <w:t>2</w:t>
            </w:r>
            <w:r w:rsidRPr="00895D5B"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  <w:t>3.03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949153" w14:textId="69CECB1B" w:rsidR="007F4A50" w:rsidRPr="00895D5B" w:rsidRDefault="008B2B03" w:rsidP="008B2B03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</w:pPr>
            <w:r w:rsidRPr="00895D5B"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18"/>
              </w:rPr>
              <w:t>2</w:t>
            </w:r>
            <w:r w:rsidRPr="00895D5B"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  <w:t>2.98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97CF47" w14:textId="4C185D3D" w:rsidR="007F4A50" w:rsidRPr="00895D5B" w:rsidRDefault="008B2B03" w:rsidP="008B2B03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</w:pPr>
            <w:r w:rsidRPr="00895D5B"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18"/>
              </w:rPr>
              <w:t>2</w:t>
            </w:r>
            <w:r w:rsidRPr="00895D5B"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  <w:t>2.3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F7C47C" w14:textId="7A28E698" w:rsidR="007F4A50" w:rsidRPr="00895D5B" w:rsidRDefault="008B2B03" w:rsidP="008B2B03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</w:pPr>
            <w:r w:rsidRPr="00895D5B"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18"/>
              </w:rPr>
              <w:t>1</w:t>
            </w:r>
            <w:r w:rsidRPr="00895D5B"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  <w:t>2.29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39C640" w14:textId="5A0FBA98" w:rsidR="007F4A50" w:rsidRPr="00895D5B" w:rsidRDefault="008B2B03" w:rsidP="008B2B03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</w:pPr>
            <w:r w:rsidRPr="00895D5B"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18"/>
              </w:rPr>
              <w:t>1</w:t>
            </w:r>
            <w:r w:rsidRPr="00895D5B"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  <w:t>9.4</w:t>
            </w:r>
          </w:p>
        </w:tc>
      </w:tr>
      <w:tr w:rsidR="00AA3359" w:rsidRPr="00895D5B" w14:paraId="4D9CF234" w14:textId="77777777" w:rsidTr="00AA3359">
        <w:tc>
          <w:tcPr>
            <w:tcW w:w="103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F8A245E" w14:textId="4E303D9A" w:rsidR="007F4A50" w:rsidRPr="00895D5B" w:rsidRDefault="007F4A50" w:rsidP="008B2B03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  <w:szCs w:val="18"/>
              </w:rPr>
            </w:pPr>
            <w:r w:rsidRPr="00895D5B">
              <w:rPr>
                <w:rFonts w:ascii="Times New Roman" w:eastAsia="宋体" w:hAnsi="Times New Roman" w:cs="Times New Roman" w:hint="eastAsia"/>
                <w:b/>
                <w:color w:val="000000" w:themeColor="text1"/>
                <w:szCs w:val="18"/>
              </w:rPr>
              <w:t>F</w:t>
            </w:r>
            <w:r w:rsidRPr="00895D5B">
              <w:rPr>
                <w:rFonts w:ascii="Times New Roman" w:eastAsia="宋体" w:hAnsi="Times New Roman" w:cs="Times New Roman"/>
                <w:b/>
                <w:color w:val="000000" w:themeColor="text1"/>
                <w:szCs w:val="18"/>
              </w:rPr>
              <w:t>eN</w:t>
            </w:r>
            <w:r w:rsidRPr="00895D5B">
              <w:rPr>
                <w:rFonts w:ascii="Times New Roman" w:eastAsia="宋体" w:hAnsi="Times New Roman" w:cs="Times New Roman"/>
                <w:b/>
                <w:color w:val="000000" w:themeColor="text1"/>
                <w:szCs w:val="18"/>
                <w:vertAlign w:val="subscript"/>
              </w:rPr>
              <w:t>4</w:t>
            </w:r>
            <w:r w:rsidRPr="00895D5B">
              <w:rPr>
                <w:rFonts w:ascii="Times New Roman" w:eastAsia="宋体" w:hAnsi="Times New Roman" w:cs="Times New Roman"/>
                <w:b/>
                <w:color w:val="000000" w:themeColor="text1"/>
                <w:szCs w:val="18"/>
              </w:rPr>
              <w:t>Cl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1A20BA2" w14:textId="776ABF70" w:rsidR="007F4A50" w:rsidRPr="00895D5B" w:rsidRDefault="008B2B03" w:rsidP="008B2B03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</w:pPr>
            <w:r w:rsidRPr="00895D5B"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18"/>
              </w:rPr>
              <w:t>2</w:t>
            </w:r>
            <w:r w:rsidRPr="00895D5B"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  <w:t>4.14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0A50577" w14:textId="1FDE8BC8" w:rsidR="007F4A50" w:rsidRPr="00895D5B" w:rsidRDefault="008B2B03" w:rsidP="008B2B03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</w:pPr>
            <w:r w:rsidRPr="00895D5B"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18"/>
              </w:rPr>
              <w:t>2</w:t>
            </w:r>
            <w:r w:rsidRPr="00895D5B"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  <w:t>1.12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5CF883D" w14:textId="0234D7BD" w:rsidR="007F4A50" w:rsidRPr="00895D5B" w:rsidRDefault="008B2B03" w:rsidP="008B2B03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</w:pPr>
            <w:r w:rsidRPr="00895D5B"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18"/>
              </w:rPr>
              <w:t>2</w:t>
            </w:r>
            <w:r w:rsidRPr="00895D5B"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  <w:t>4.4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5AA561D" w14:textId="5DAF99D5" w:rsidR="007F4A50" w:rsidRPr="00895D5B" w:rsidRDefault="008B2B03" w:rsidP="008B2B03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</w:pPr>
            <w:r w:rsidRPr="00895D5B"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18"/>
              </w:rPr>
              <w:t>1</w:t>
            </w:r>
            <w:r w:rsidRPr="00895D5B"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  <w:t>0.44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2B67B17" w14:textId="248C8473" w:rsidR="007F4A50" w:rsidRPr="00895D5B" w:rsidRDefault="008B2B03" w:rsidP="008B2B03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</w:pPr>
            <w:r w:rsidRPr="00895D5B">
              <w:rPr>
                <w:rFonts w:ascii="Times New Roman" w:eastAsia="宋体" w:hAnsi="Times New Roman" w:cs="Times New Roman" w:hint="eastAsia"/>
                <w:bCs/>
                <w:color w:val="000000" w:themeColor="text1"/>
                <w:szCs w:val="18"/>
              </w:rPr>
              <w:t>1</w:t>
            </w:r>
            <w:r w:rsidRPr="00895D5B"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  <w:t>9.9</w:t>
            </w:r>
          </w:p>
        </w:tc>
      </w:tr>
    </w:tbl>
    <w:p w14:paraId="1194403A" w14:textId="7F70B6D3" w:rsidR="00C50914" w:rsidRDefault="00C50914" w:rsidP="00895D5B">
      <w:pPr>
        <w:spacing w:before="240" w:after="240" w:line="36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2A7526D7" w14:textId="4040BE78" w:rsidR="00737D46" w:rsidRDefault="00737D46" w:rsidP="00895D5B">
      <w:pPr>
        <w:spacing w:before="240" w:after="240" w:line="360" w:lineRule="auto"/>
        <w:rPr>
          <w:rFonts w:ascii="Times New Roman" w:eastAsia="宋体" w:hAnsi="Times New Roman" w:cs="Times New Roman"/>
          <w:bCs/>
          <w:color w:val="000000" w:themeColor="text1"/>
          <w:sz w:val="24"/>
          <w:szCs w:val="21"/>
        </w:rPr>
      </w:pPr>
      <w:r w:rsidRPr="008D6EB8">
        <w:rPr>
          <w:rFonts w:ascii="Times New Roman" w:hAnsi="Times New Roman" w:cs="Times New Roman" w:hint="eastAsia"/>
          <w:b/>
          <w:bCs/>
          <w:sz w:val="24"/>
          <w:szCs w:val="28"/>
        </w:rPr>
        <w:t>Table</w:t>
      </w:r>
      <w:r w:rsidRPr="008D6EB8">
        <w:rPr>
          <w:rFonts w:ascii="Times New Roman" w:hAnsi="Times New Roman" w:cs="Times New Roman"/>
          <w:b/>
          <w:bCs/>
          <w:sz w:val="24"/>
          <w:szCs w:val="28"/>
        </w:rPr>
        <w:t xml:space="preserve"> S</w:t>
      </w:r>
      <w:r>
        <w:rPr>
          <w:rFonts w:ascii="Times New Roman" w:hAnsi="Times New Roman" w:cs="Times New Roman"/>
          <w:b/>
          <w:bCs/>
          <w:sz w:val="24"/>
          <w:szCs w:val="28"/>
        </w:rPr>
        <w:t>2</w:t>
      </w:r>
      <w:r w:rsidRPr="008D6EB8">
        <w:rPr>
          <w:rFonts w:ascii="Times New Roman" w:hAnsi="Times New Roman" w:cs="Times New Roman"/>
          <w:b/>
          <w:bCs/>
          <w:sz w:val="24"/>
          <w:szCs w:val="28"/>
        </w:rPr>
        <w:t xml:space="preserve">. </w:t>
      </w:r>
      <w:r w:rsidR="00D43F2B" w:rsidRPr="00D43F2B">
        <w:rPr>
          <w:rFonts w:ascii="Times New Roman" w:eastAsia="宋体" w:hAnsi="Times New Roman" w:cs="Times New Roman"/>
          <w:bCs/>
          <w:color w:val="000000" w:themeColor="text1"/>
          <w:sz w:val="24"/>
          <w:szCs w:val="21"/>
        </w:rPr>
        <w:t>Oxidation states of Fe and the corresponding K-edge positions.</w:t>
      </w:r>
    </w:p>
    <w:tbl>
      <w:tblPr>
        <w:tblStyle w:val="a7"/>
        <w:tblW w:w="8789" w:type="dxa"/>
        <w:tblLook w:val="04A0" w:firstRow="1" w:lastRow="0" w:firstColumn="1" w:lastColumn="0" w:noHBand="0" w:noVBand="1"/>
      </w:tblPr>
      <w:tblGrid>
        <w:gridCol w:w="1030"/>
        <w:gridCol w:w="3365"/>
        <w:gridCol w:w="2268"/>
        <w:gridCol w:w="2126"/>
      </w:tblGrid>
      <w:tr w:rsidR="00895D5B" w:rsidRPr="00895D5B" w14:paraId="521001B0" w14:textId="77777777" w:rsidTr="00895D5B">
        <w:trPr>
          <w:trHeight w:val="669"/>
        </w:trPr>
        <w:tc>
          <w:tcPr>
            <w:tcW w:w="103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19D0238" w14:textId="4AA76F58" w:rsidR="00895D5B" w:rsidRPr="00895D5B" w:rsidRDefault="00895D5B" w:rsidP="00895D5B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</w:pPr>
            <w:r w:rsidRPr="00895D5B">
              <w:rPr>
                <w:rFonts w:ascii="Times New Roman" w:hAnsi="Times New Roman" w:cs="Times New Roman"/>
              </w:rPr>
              <w:t>Sample</w:t>
            </w:r>
          </w:p>
        </w:tc>
        <w:tc>
          <w:tcPr>
            <w:tcW w:w="336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F6B0A78" w14:textId="74F76714" w:rsidR="00895D5B" w:rsidRPr="00895D5B" w:rsidRDefault="00895D5B" w:rsidP="00895D5B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</w:pPr>
            <w:r w:rsidRPr="00895D5B">
              <w:rPr>
                <w:rFonts w:ascii="Times New Roman" w:hAnsi="Times New Roman" w:cs="Times New Roman"/>
              </w:rPr>
              <w:t>K-edge position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95D5B">
              <w:rPr>
                <w:rFonts w:ascii="Times New Roman" w:hAnsi="Times New Roman" w:cs="Times New Roman"/>
              </w:rPr>
              <w:t xml:space="preserve">of Fe (eV) </w:t>
            </w:r>
            <w:r w:rsidRPr="00895D5B">
              <w:rPr>
                <w:rFonts w:ascii="Times New Roman" w:hAnsi="Times New Roman" w:cs="Times New Roman" w:hint="eastAsia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87D5531" w14:textId="3E62AC2E" w:rsidR="00895D5B" w:rsidRPr="00895D5B" w:rsidRDefault="00895D5B" w:rsidP="00895D5B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</w:pPr>
            <w:r w:rsidRPr="00895D5B">
              <w:rPr>
                <w:rFonts w:ascii="Times New Roman" w:hAnsi="Times New Roman" w:cs="Times New Roman"/>
                <w:i/>
                <w:iCs/>
              </w:rPr>
              <w:t xml:space="preserve">E </w:t>
            </w:r>
            <w:r w:rsidRPr="00895D5B">
              <w:rPr>
                <w:rFonts w:ascii="Times New Roman" w:hAnsi="Times New Roman" w:cs="Times New Roman"/>
              </w:rPr>
              <w:t>(eV)</w:t>
            </w:r>
          </w:p>
        </w:tc>
        <w:tc>
          <w:tcPr>
            <w:tcW w:w="212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B3A0A1A" w14:textId="053C8453" w:rsidR="00895D5B" w:rsidRPr="00895D5B" w:rsidRDefault="00895D5B" w:rsidP="00895D5B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</w:pPr>
            <w:r w:rsidRPr="00895D5B">
              <w:rPr>
                <w:rFonts w:ascii="Times New Roman" w:hAnsi="Times New Roman" w:cs="Times New Roman"/>
              </w:rPr>
              <w:t>Oxidation state of Fe</w:t>
            </w:r>
          </w:p>
        </w:tc>
      </w:tr>
      <w:tr w:rsidR="00895D5B" w:rsidRPr="00895D5B" w14:paraId="7FA8F966" w14:textId="77777777" w:rsidTr="00895D5B">
        <w:trPr>
          <w:trHeight w:val="688"/>
        </w:trPr>
        <w:tc>
          <w:tcPr>
            <w:tcW w:w="10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1D9A86" w14:textId="295753AD" w:rsidR="00895D5B" w:rsidRPr="00895D5B" w:rsidRDefault="00895D5B" w:rsidP="00895D5B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  <w:szCs w:val="18"/>
              </w:rPr>
            </w:pPr>
            <w:r w:rsidRPr="00895D5B">
              <w:rPr>
                <w:rFonts w:ascii="Times New Roman" w:hAnsi="Times New Roman" w:cs="Times New Roman"/>
              </w:rPr>
              <w:t>FeN</w:t>
            </w:r>
            <w:r w:rsidRPr="00895D5B">
              <w:rPr>
                <w:rFonts w:ascii="Times New Roman" w:hAnsi="Times New Roman" w:cs="Times New Roman"/>
                <w:vertAlign w:val="subscript"/>
              </w:rPr>
              <w:t>4</w:t>
            </w:r>
            <w:r w:rsidRPr="00895D5B">
              <w:rPr>
                <w:rFonts w:ascii="Times New Roman" w:hAnsi="Times New Roman" w:cs="Times New Roman"/>
              </w:rPr>
              <w:t>Cl</w:t>
            </w:r>
          </w:p>
        </w:tc>
        <w:tc>
          <w:tcPr>
            <w:tcW w:w="33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BDDB80" w14:textId="0FDDBFA3" w:rsidR="00895D5B" w:rsidRPr="00895D5B" w:rsidRDefault="00895D5B" w:rsidP="00895D5B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</w:pPr>
            <w:r w:rsidRPr="00895D5B">
              <w:rPr>
                <w:rFonts w:ascii="Times New Roman" w:hAnsi="Times New Roman" w:cs="Times New Roman"/>
              </w:rPr>
              <w:t>7122.470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9A88A8" w14:textId="26AFECE8" w:rsidR="00895D5B" w:rsidRPr="00895D5B" w:rsidRDefault="00895D5B" w:rsidP="00895D5B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</w:pPr>
            <w:r w:rsidRPr="00895D5B">
              <w:rPr>
                <w:rFonts w:ascii="Times New Roman" w:hAnsi="Times New Roman" w:cs="Times New Roman"/>
              </w:rPr>
              <w:t>10.78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794FA0" w14:textId="5DFB194D" w:rsidR="00895D5B" w:rsidRPr="00895D5B" w:rsidRDefault="00895D5B" w:rsidP="00895D5B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</w:pPr>
            <w:r w:rsidRPr="00895D5B">
              <w:rPr>
                <w:rFonts w:ascii="Times New Roman" w:hAnsi="Times New Roman" w:cs="Times New Roman"/>
              </w:rPr>
              <w:t>+2.23</w:t>
            </w:r>
          </w:p>
        </w:tc>
      </w:tr>
      <w:tr w:rsidR="00895D5B" w:rsidRPr="00895D5B" w14:paraId="6A46E89F" w14:textId="77777777" w:rsidTr="00895D5B">
        <w:trPr>
          <w:trHeight w:val="688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57503E61" w14:textId="05067F1C" w:rsidR="00895D5B" w:rsidRPr="00895D5B" w:rsidRDefault="00895D5B" w:rsidP="00895D5B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  <w:szCs w:val="18"/>
              </w:rPr>
            </w:pPr>
            <w:r w:rsidRPr="00895D5B">
              <w:rPr>
                <w:rFonts w:ascii="Times New Roman" w:hAnsi="Times New Roman" w:cs="Times New Roman"/>
              </w:rPr>
              <w:t>Fe</w:t>
            </w:r>
            <w:r w:rsidRPr="00895D5B">
              <w:rPr>
                <w:rFonts w:ascii="Times New Roman" w:hAnsi="Times New Roman" w:cs="Times New Roman"/>
                <w:vertAlign w:val="subscript"/>
              </w:rPr>
              <w:t>3</w:t>
            </w:r>
            <w:r w:rsidRPr="00895D5B">
              <w:rPr>
                <w:rFonts w:ascii="Times New Roman" w:hAnsi="Times New Roman" w:cs="Times New Roman"/>
              </w:rPr>
              <w:t>O</w:t>
            </w:r>
            <w:r w:rsidRPr="00895D5B">
              <w:rPr>
                <w:rFonts w:ascii="Times New Roman" w:hAnsi="Times New Roman" w:cs="Times New Roman"/>
                <w:vertAlign w:val="subscript"/>
              </w:rPr>
              <w:t>4</w:t>
            </w:r>
          </w:p>
        </w:tc>
        <w:tc>
          <w:tcPr>
            <w:tcW w:w="3365" w:type="dxa"/>
            <w:tcBorders>
              <w:top w:val="nil"/>
              <w:left w:val="nil"/>
              <w:bottom w:val="nil"/>
              <w:right w:val="nil"/>
            </w:tcBorders>
          </w:tcPr>
          <w:p w14:paraId="3C760507" w14:textId="65470A5E" w:rsidR="00895D5B" w:rsidRPr="00895D5B" w:rsidRDefault="00895D5B" w:rsidP="00895D5B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</w:pPr>
            <w:r w:rsidRPr="00895D5B">
              <w:rPr>
                <w:rFonts w:ascii="Times New Roman" w:hAnsi="Times New Roman" w:cs="Times New Roman"/>
              </w:rPr>
              <w:t>7125.950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6ABA5B4" w14:textId="7165B700" w:rsidR="00895D5B" w:rsidRPr="00895D5B" w:rsidRDefault="00895D5B" w:rsidP="00895D5B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</w:pPr>
            <w:r w:rsidRPr="00895D5B">
              <w:rPr>
                <w:rFonts w:ascii="Times New Roman" w:hAnsi="Times New Roman" w:cs="Times New Roman"/>
              </w:rPr>
              <w:t>14.26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2009ACB" w14:textId="662A68B1" w:rsidR="00895D5B" w:rsidRPr="00895D5B" w:rsidRDefault="00895D5B" w:rsidP="00895D5B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</w:pPr>
            <w:r w:rsidRPr="00895D5B">
              <w:rPr>
                <w:rFonts w:ascii="Times New Roman" w:hAnsi="Times New Roman" w:cs="Times New Roman"/>
              </w:rPr>
              <w:t>+2.67</w:t>
            </w:r>
          </w:p>
        </w:tc>
      </w:tr>
      <w:tr w:rsidR="00895D5B" w:rsidRPr="00895D5B" w14:paraId="3CBD927C" w14:textId="77777777" w:rsidTr="00895D5B">
        <w:trPr>
          <w:trHeight w:val="688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14:paraId="4000A00C" w14:textId="03FF4B83" w:rsidR="00895D5B" w:rsidRPr="00895D5B" w:rsidRDefault="00895D5B" w:rsidP="00895D5B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  <w:szCs w:val="18"/>
              </w:rPr>
            </w:pPr>
            <w:r w:rsidRPr="00895D5B">
              <w:rPr>
                <w:rFonts w:ascii="Times New Roman" w:hAnsi="Times New Roman" w:cs="Times New Roman"/>
              </w:rPr>
              <w:t>Fe</w:t>
            </w:r>
            <w:r w:rsidRPr="00895D5B">
              <w:rPr>
                <w:rFonts w:ascii="Times New Roman" w:hAnsi="Times New Roman" w:cs="Times New Roman"/>
                <w:vertAlign w:val="subscript"/>
              </w:rPr>
              <w:t>2</w:t>
            </w:r>
            <w:r w:rsidRPr="00895D5B">
              <w:rPr>
                <w:rFonts w:ascii="Times New Roman" w:hAnsi="Times New Roman" w:cs="Times New Roman"/>
              </w:rPr>
              <w:t>O</w:t>
            </w:r>
            <w:r w:rsidRPr="00895D5B">
              <w:rPr>
                <w:rFonts w:ascii="Times New Roman" w:hAnsi="Times New Roman" w:cs="Times New Roman"/>
                <w:vertAlign w:val="subscript"/>
              </w:rPr>
              <w:t>3</w:t>
            </w:r>
          </w:p>
        </w:tc>
        <w:tc>
          <w:tcPr>
            <w:tcW w:w="3365" w:type="dxa"/>
            <w:tcBorders>
              <w:top w:val="nil"/>
              <w:left w:val="nil"/>
              <w:bottom w:val="nil"/>
              <w:right w:val="nil"/>
            </w:tcBorders>
          </w:tcPr>
          <w:p w14:paraId="7308BFE7" w14:textId="740081B5" w:rsidR="00895D5B" w:rsidRPr="00895D5B" w:rsidRDefault="00895D5B" w:rsidP="00895D5B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</w:pPr>
            <w:r w:rsidRPr="00895D5B">
              <w:rPr>
                <w:rFonts w:ascii="Times New Roman" w:hAnsi="Times New Roman" w:cs="Times New Roman"/>
              </w:rPr>
              <w:t>7126.208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1B6EF10" w14:textId="527CE188" w:rsidR="00895D5B" w:rsidRPr="00895D5B" w:rsidRDefault="00895D5B" w:rsidP="00895D5B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</w:pPr>
            <w:r w:rsidRPr="00895D5B">
              <w:rPr>
                <w:rFonts w:ascii="Times New Roman" w:hAnsi="Times New Roman" w:cs="Times New Roman"/>
              </w:rPr>
              <w:t>14.518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1FE1340" w14:textId="1BE50416" w:rsidR="00895D5B" w:rsidRPr="00895D5B" w:rsidRDefault="00895D5B" w:rsidP="00895D5B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</w:pPr>
            <w:r w:rsidRPr="00895D5B">
              <w:rPr>
                <w:rFonts w:ascii="Times New Roman" w:hAnsi="Times New Roman" w:cs="Times New Roman"/>
              </w:rPr>
              <w:t>+3</w:t>
            </w:r>
          </w:p>
        </w:tc>
      </w:tr>
      <w:tr w:rsidR="00895D5B" w:rsidRPr="00895D5B" w14:paraId="003FFBA2" w14:textId="77777777" w:rsidTr="00895D5B">
        <w:tc>
          <w:tcPr>
            <w:tcW w:w="103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074BAE3" w14:textId="49585410" w:rsidR="00895D5B" w:rsidRPr="00895D5B" w:rsidRDefault="00895D5B" w:rsidP="00895D5B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  <w:szCs w:val="18"/>
              </w:rPr>
            </w:pPr>
            <w:r w:rsidRPr="00895D5B">
              <w:rPr>
                <w:rFonts w:ascii="Times New Roman" w:hAnsi="Times New Roman" w:cs="Times New Roman"/>
              </w:rPr>
              <w:t>Fe foil</w:t>
            </w:r>
          </w:p>
        </w:tc>
        <w:tc>
          <w:tcPr>
            <w:tcW w:w="336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932619E" w14:textId="2CC93F6F" w:rsidR="00895D5B" w:rsidRPr="00895D5B" w:rsidRDefault="00895D5B" w:rsidP="00895D5B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</w:pPr>
            <w:r w:rsidRPr="00895D5B">
              <w:rPr>
                <w:rFonts w:ascii="Times New Roman" w:hAnsi="Times New Roman" w:cs="Times New Roman"/>
              </w:rPr>
              <w:t>7111.69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CD7CB5B" w14:textId="126C0ECE" w:rsidR="00895D5B" w:rsidRPr="00895D5B" w:rsidRDefault="00895D5B" w:rsidP="00895D5B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</w:pPr>
            <w:r w:rsidRPr="00895D5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DA13D8D" w14:textId="22BCE01B" w:rsidR="00895D5B" w:rsidRPr="00895D5B" w:rsidRDefault="00895D5B" w:rsidP="00895D5B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18"/>
              </w:rPr>
            </w:pPr>
            <w:r w:rsidRPr="00895D5B">
              <w:rPr>
                <w:rFonts w:ascii="Times New Roman" w:hAnsi="Times New Roman" w:cs="Times New Roman"/>
              </w:rPr>
              <w:t>0</w:t>
            </w:r>
          </w:p>
        </w:tc>
      </w:tr>
    </w:tbl>
    <w:p w14:paraId="4FB7DCFD" w14:textId="77777777" w:rsidR="00737D46" w:rsidRDefault="00737D46" w:rsidP="00737D46">
      <w:pPr>
        <w:spacing w:line="360" w:lineRule="auto"/>
        <w:rPr>
          <w:rFonts w:ascii="Times New Roman" w:eastAsia="宋体" w:hAnsi="Times New Roman" w:cs="Times New Roman"/>
          <w:bCs/>
          <w:color w:val="000000" w:themeColor="text1"/>
          <w:sz w:val="24"/>
          <w:szCs w:val="21"/>
        </w:rPr>
      </w:pPr>
      <w:r>
        <w:rPr>
          <w:rFonts w:ascii="Times New Roman" w:eastAsia="宋体" w:hAnsi="Times New Roman" w:cs="Times New Roman"/>
          <w:bCs/>
          <w:color w:val="000000" w:themeColor="text1"/>
          <w:sz w:val="24"/>
          <w:szCs w:val="21"/>
          <w:vertAlign w:val="superscript"/>
        </w:rPr>
        <w:t>a</w:t>
      </w:r>
      <w:r>
        <w:rPr>
          <w:rFonts w:ascii="Times New Roman" w:eastAsia="宋体" w:hAnsi="Times New Roman" w:cs="Times New Roman"/>
          <w:bCs/>
          <w:color w:val="000000" w:themeColor="text1"/>
          <w:sz w:val="24"/>
          <w:szCs w:val="21"/>
        </w:rPr>
        <w:t xml:space="preserve">Edge position obtained from the half-height of the edge step. </w:t>
      </w:r>
      <w:r>
        <w:rPr>
          <w:rFonts w:ascii="Times New Roman" w:eastAsia="宋体" w:hAnsi="Times New Roman" w:cs="Times New Roman"/>
          <w:bCs/>
          <w:color w:val="000000" w:themeColor="text1"/>
          <w:sz w:val="24"/>
          <w:szCs w:val="21"/>
          <w:vertAlign w:val="superscript"/>
        </w:rPr>
        <w:t>a</w:t>
      </w:r>
      <w:r>
        <w:rPr>
          <w:rFonts w:ascii="Times New Roman" w:eastAsia="宋体" w:hAnsi="Times New Roman" w:cs="Times New Roman"/>
          <w:bCs/>
          <w:color w:val="000000" w:themeColor="text1"/>
          <w:sz w:val="24"/>
          <w:szCs w:val="21"/>
        </w:rPr>
        <w:t>Assigned using calibration curve.</w:t>
      </w:r>
    </w:p>
    <w:p w14:paraId="70FE7FBA" w14:textId="661E9DA1" w:rsidR="00737D46" w:rsidRDefault="00737D46" w:rsidP="00737D46">
      <w:pPr>
        <w:widowControl/>
        <w:spacing w:before="240" w:after="240"/>
        <w:jc w:val="center"/>
        <w:rPr>
          <w:rFonts w:ascii="Times New Roman" w:hAnsi="Times New Roman" w:cs="Times New Roman"/>
        </w:rPr>
      </w:pPr>
    </w:p>
    <w:p w14:paraId="3F921130" w14:textId="61AA4743" w:rsidR="00C50914" w:rsidRDefault="00C50914" w:rsidP="00737D46">
      <w:pPr>
        <w:widowControl/>
        <w:spacing w:before="240" w:after="240"/>
        <w:jc w:val="center"/>
        <w:rPr>
          <w:rFonts w:ascii="Times New Roman" w:hAnsi="Times New Roman" w:cs="Times New Roman"/>
        </w:rPr>
      </w:pPr>
    </w:p>
    <w:p w14:paraId="5C7CB399" w14:textId="50155B15" w:rsidR="00C50914" w:rsidRDefault="00C50914" w:rsidP="00737D46">
      <w:pPr>
        <w:widowControl/>
        <w:spacing w:before="240" w:after="240"/>
        <w:jc w:val="center"/>
        <w:rPr>
          <w:rFonts w:ascii="Times New Roman" w:hAnsi="Times New Roman" w:cs="Times New Roman"/>
        </w:rPr>
      </w:pPr>
    </w:p>
    <w:p w14:paraId="5E542013" w14:textId="77777777" w:rsidR="00BE6B27" w:rsidRDefault="00BE6B27" w:rsidP="00737D46">
      <w:pPr>
        <w:widowControl/>
        <w:spacing w:before="240" w:after="240"/>
        <w:jc w:val="center"/>
        <w:rPr>
          <w:rFonts w:ascii="Times New Roman" w:hAnsi="Times New Roman" w:cs="Times New Roman"/>
        </w:rPr>
      </w:pPr>
    </w:p>
    <w:p w14:paraId="049B758B" w14:textId="5AF91376" w:rsidR="00C50914" w:rsidRDefault="00C50914" w:rsidP="00737D46">
      <w:pPr>
        <w:widowControl/>
        <w:spacing w:before="240" w:after="240"/>
        <w:jc w:val="center"/>
        <w:rPr>
          <w:rFonts w:ascii="Times New Roman" w:hAnsi="Times New Roman" w:cs="Times New Roman"/>
        </w:rPr>
      </w:pPr>
    </w:p>
    <w:p w14:paraId="2E778B17" w14:textId="0A8FF778" w:rsidR="00FD76C2" w:rsidRDefault="00FD76C2" w:rsidP="00895D5B">
      <w:pPr>
        <w:spacing w:after="240" w:line="360" w:lineRule="auto"/>
        <w:rPr>
          <w:rFonts w:ascii="Times New Roman" w:eastAsia="宋体" w:hAnsi="Times New Roman" w:cs="Times New Roman"/>
          <w:bCs/>
          <w:color w:val="000000" w:themeColor="text1"/>
          <w:sz w:val="24"/>
          <w:szCs w:val="21"/>
        </w:rPr>
      </w:pPr>
      <w:r w:rsidRPr="00DC4975">
        <w:rPr>
          <w:rFonts w:ascii="Times New Roman" w:eastAsia="宋体" w:hAnsi="Times New Roman" w:cs="Times New Roman"/>
          <w:b/>
          <w:color w:val="000000" w:themeColor="text1"/>
          <w:sz w:val="24"/>
          <w:szCs w:val="21"/>
        </w:rPr>
        <w:lastRenderedPageBreak/>
        <w:t>Table S</w:t>
      </w:r>
      <w:r w:rsidR="00BE6B27">
        <w:rPr>
          <w:rFonts w:ascii="Times New Roman" w:eastAsia="宋体" w:hAnsi="Times New Roman" w:cs="Times New Roman"/>
          <w:b/>
          <w:color w:val="000000" w:themeColor="text1"/>
          <w:sz w:val="24"/>
          <w:szCs w:val="21"/>
        </w:rPr>
        <w:t>3</w:t>
      </w:r>
      <w:r>
        <w:rPr>
          <w:rFonts w:ascii="Times New Roman" w:eastAsia="宋体" w:hAnsi="Times New Roman" w:cs="Times New Roman"/>
          <w:b/>
          <w:color w:val="000000" w:themeColor="text1"/>
          <w:sz w:val="24"/>
          <w:szCs w:val="21"/>
        </w:rPr>
        <w:t>.</w:t>
      </w:r>
      <w:r w:rsidRPr="00DC4975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1"/>
        </w:rPr>
        <w:t xml:space="preserve"> </w:t>
      </w:r>
      <w:r w:rsidRPr="00DC4975">
        <w:rPr>
          <w:rFonts w:ascii="Times New Roman" w:eastAsia="宋体" w:hAnsi="Times New Roman" w:cs="Times New Roman"/>
          <w:bCs/>
          <w:color w:val="000000" w:themeColor="text1"/>
          <w:sz w:val="24"/>
          <w:szCs w:val="21"/>
        </w:rPr>
        <w:t>The Michaelis-Menten constant (</w:t>
      </w:r>
      <w:r w:rsidRPr="00C50914">
        <w:rPr>
          <w:rFonts w:ascii="Times New Roman" w:eastAsia="宋体" w:hAnsi="Times New Roman" w:cs="Times New Roman"/>
          <w:bCs/>
          <w:i/>
          <w:iCs/>
          <w:color w:val="000000" w:themeColor="text1"/>
          <w:sz w:val="24"/>
          <w:szCs w:val="21"/>
        </w:rPr>
        <w:t>K</w:t>
      </w:r>
      <w:r w:rsidRPr="00C50914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1"/>
          <w:vertAlign w:val="subscript"/>
        </w:rPr>
        <w:t>m</w:t>
      </w:r>
      <w:r w:rsidRPr="00DC4975">
        <w:rPr>
          <w:rFonts w:ascii="Times New Roman" w:eastAsia="宋体" w:hAnsi="Times New Roman" w:cs="Times New Roman"/>
          <w:bCs/>
          <w:color w:val="000000" w:themeColor="text1"/>
          <w:sz w:val="24"/>
          <w:szCs w:val="21"/>
        </w:rPr>
        <w:t>) and maximum reaction rate (</w:t>
      </w:r>
      <w:r w:rsidRPr="00C50914">
        <w:rPr>
          <w:rFonts w:ascii="Times New Roman" w:eastAsia="宋体" w:hAnsi="Times New Roman" w:cs="Times New Roman"/>
          <w:bCs/>
          <w:i/>
          <w:iCs/>
          <w:color w:val="000000" w:themeColor="text1"/>
          <w:sz w:val="24"/>
          <w:szCs w:val="21"/>
        </w:rPr>
        <w:t>V</w:t>
      </w:r>
      <w:r w:rsidRPr="00C50914">
        <w:rPr>
          <w:rFonts w:ascii="Times New Roman" w:eastAsia="宋体" w:hAnsi="Times New Roman" w:cs="Times New Roman"/>
          <w:bCs/>
          <w:color w:val="000000" w:themeColor="text1"/>
          <w:sz w:val="24"/>
          <w:szCs w:val="21"/>
          <w:vertAlign w:val="subscript"/>
        </w:rPr>
        <w:t>max</w:t>
      </w:r>
      <w:r w:rsidRPr="00DC4975">
        <w:rPr>
          <w:rFonts w:ascii="Times New Roman" w:eastAsia="宋体" w:hAnsi="Times New Roman" w:cs="Times New Roman"/>
          <w:bCs/>
          <w:color w:val="000000" w:themeColor="text1"/>
          <w:sz w:val="24"/>
          <w:szCs w:val="21"/>
        </w:rPr>
        <w:t xml:space="preserve">) of different materials for </w:t>
      </w:r>
      <w:r w:rsidRPr="00DC4975">
        <w:rPr>
          <w:rFonts w:ascii="Times New Roman" w:eastAsia="宋体" w:hAnsi="Times New Roman" w:cs="Times New Roman" w:hint="eastAsia"/>
          <w:bCs/>
          <w:color w:val="000000" w:themeColor="text1"/>
          <w:sz w:val="24"/>
          <w:szCs w:val="21"/>
        </w:rPr>
        <w:t>POD</w:t>
      </w:r>
      <w:r w:rsidRPr="00DC4975">
        <w:rPr>
          <w:rFonts w:ascii="Times New Roman" w:eastAsia="宋体" w:hAnsi="Times New Roman" w:cs="Times New Roman"/>
          <w:bCs/>
          <w:color w:val="000000" w:themeColor="text1"/>
          <w:sz w:val="24"/>
          <w:szCs w:val="21"/>
        </w:rPr>
        <w:t>-like activities.</w:t>
      </w:r>
    </w:p>
    <w:tbl>
      <w:tblPr>
        <w:tblStyle w:val="a7"/>
        <w:tblW w:w="879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277"/>
        <w:gridCol w:w="992"/>
        <w:gridCol w:w="1281"/>
        <w:gridCol w:w="992"/>
        <w:gridCol w:w="992"/>
        <w:gridCol w:w="992"/>
        <w:gridCol w:w="1276"/>
        <w:gridCol w:w="992"/>
      </w:tblGrid>
      <w:tr w:rsidR="00D1343A" w14:paraId="71BFFDAB" w14:textId="77777777" w:rsidTr="00352BD2">
        <w:tc>
          <w:tcPr>
            <w:tcW w:w="127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3D59808E" w14:textId="064A4375" w:rsidR="005D73F3" w:rsidRPr="00CB44ED" w:rsidRDefault="005D73F3" w:rsidP="005D73F3">
            <w:pPr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eastAsia="宋体" w:hAnsi="Times New Roman" w:cs="Times New Roman" w:hint="eastAsia"/>
                <w:b/>
                <w:color w:val="000000" w:themeColor="text1"/>
                <w:sz w:val="18"/>
                <w:szCs w:val="18"/>
              </w:rPr>
              <w:t>N</w:t>
            </w:r>
            <w:r w:rsidRPr="00CB44ED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>anozymes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2FAC686E" w14:textId="77777777" w:rsidR="005D73F3" w:rsidRPr="00CB44ED" w:rsidRDefault="005D73F3" w:rsidP="005D73F3">
            <w:pPr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eastAsia="宋体" w:hAnsi="Times New Roman" w:cs="Times New Roman" w:hint="eastAsia"/>
                <w:b/>
                <w:color w:val="000000" w:themeColor="text1"/>
                <w:sz w:val="18"/>
                <w:szCs w:val="18"/>
              </w:rPr>
              <w:t>[</w:t>
            </w:r>
            <w:r w:rsidRPr="00CB44ED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>E]</w:t>
            </w:r>
          </w:p>
          <w:p w14:paraId="2DA589AD" w14:textId="0E935D9C" w:rsidR="005D73F3" w:rsidRPr="00CB44ED" w:rsidRDefault="005D73F3" w:rsidP="005D73F3">
            <w:pPr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eastAsia="宋体" w:hAnsi="Times New Roman" w:cs="Times New Roman" w:hint="eastAsia"/>
                <w:b/>
                <w:color w:val="000000" w:themeColor="text1"/>
                <w:sz w:val="18"/>
                <w:szCs w:val="18"/>
              </w:rPr>
              <w:t>(</w:t>
            </w:r>
            <w:r w:rsidRPr="00CB44ED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>M)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429F6D44" w14:textId="49AF69D0" w:rsidR="005D73F3" w:rsidRPr="00CB44ED" w:rsidRDefault="005D73F3" w:rsidP="005D73F3">
            <w:pPr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eastAsia="宋体" w:hAnsi="Times New Roman" w:cs="Times New Roman" w:hint="eastAsia"/>
                <w:b/>
                <w:color w:val="000000" w:themeColor="text1"/>
                <w:sz w:val="18"/>
                <w:szCs w:val="18"/>
              </w:rPr>
              <w:t>Substrates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E28A4F4" w14:textId="77777777" w:rsidR="005D73F3" w:rsidRPr="00CB44ED" w:rsidRDefault="005D73F3" w:rsidP="005D73F3">
            <w:pPr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eastAsia="宋体" w:hAnsi="Times New Roman" w:cs="Times New Roman" w:hint="eastAsia"/>
                <w:b/>
                <w:i/>
                <w:iCs/>
                <w:color w:val="000000" w:themeColor="text1"/>
                <w:sz w:val="18"/>
                <w:szCs w:val="18"/>
              </w:rPr>
              <w:t>K</w:t>
            </w:r>
            <w:r w:rsidRPr="00CB44ED">
              <w:rPr>
                <w:rFonts w:ascii="Times New Roman" w:eastAsia="宋体" w:hAnsi="Times New Roman" w:cs="Times New Roman" w:hint="eastAsia"/>
                <w:b/>
                <w:color w:val="000000" w:themeColor="text1"/>
                <w:sz w:val="18"/>
                <w:szCs w:val="18"/>
                <w:vertAlign w:val="subscript"/>
              </w:rPr>
              <w:t>m</w:t>
            </w:r>
          </w:p>
          <w:p w14:paraId="792FA51D" w14:textId="753CEFA6" w:rsidR="005D73F3" w:rsidRPr="00CB44ED" w:rsidRDefault="005D73F3" w:rsidP="005D73F3">
            <w:pPr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eastAsia="宋体" w:hAnsi="Times New Roman" w:cs="Times New Roman" w:hint="eastAsia"/>
                <w:b/>
                <w:color w:val="000000" w:themeColor="text1"/>
                <w:sz w:val="18"/>
                <w:szCs w:val="18"/>
              </w:rPr>
              <w:t>(</w:t>
            </w:r>
            <w:r w:rsidRPr="00CB44ED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>mM)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00A99502" w14:textId="77777777" w:rsidR="005D73F3" w:rsidRPr="00CB44ED" w:rsidRDefault="005D73F3" w:rsidP="005D73F3">
            <w:pPr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  <w:vertAlign w:val="subscript"/>
              </w:rPr>
            </w:pPr>
            <w:r w:rsidRPr="00CB44ED">
              <w:rPr>
                <w:rFonts w:ascii="Times New Roman" w:eastAsia="宋体" w:hAnsi="Times New Roman" w:cs="Times New Roman" w:hint="eastAsia"/>
                <w:b/>
                <w:i/>
                <w:iCs/>
                <w:color w:val="000000" w:themeColor="text1"/>
                <w:sz w:val="18"/>
                <w:szCs w:val="18"/>
              </w:rPr>
              <w:t>V</w:t>
            </w:r>
            <w:r w:rsidRPr="00CB44ED">
              <w:rPr>
                <w:rFonts w:ascii="Times New Roman" w:eastAsia="宋体" w:hAnsi="Times New Roman" w:cs="Times New Roman" w:hint="eastAsia"/>
                <w:b/>
                <w:color w:val="000000" w:themeColor="text1"/>
                <w:sz w:val="18"/>
                <w:szCs w:val="18"/>
                <w:vertAlign w:val="subscript"/>
              </w:rPr>
              <w:t>max</w:t>
            </w:r>
          </w:p>
          <w:p w14:paraId="33DE3A74" w14:textId="5F5688D1" w:rsidR="005D73F3" w:rsidRPr="00CB44ED" w:rsidRDefault="005D73F3" w:rsidP="005D73F3">
            <w:pPr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eastAsia="宋体" w:hAnsi="Times New Roman" w:cs="Times New Roman" w:hint="eastAsia"/>
                <w:b/>
                <w:color w:val="000000" w:themeColor="text1"/>
                <w:sz w:val="18"/>
                <w:szCs w:val="18"/>
              </w:rPr>
              <w:t>(</w:t>
            </w:r>
            <w:r w:rsidRPr="00CB44ED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 xml:space="preserve">M </w:t>
            </w:r>
            <w:r w:rsidRPr="00CB44ED">
              <w:rPr>
                <w:rFonts w:ascii="Times New Roman" w:eastAsia="宋体" w:hAnsi="Times New Roman" w:cs="Times New Roman" w:hint="eastAsia"/>
                <w:b/>
                <w:color w:val="000000" w:themeColor="text1"/>
                <w:sz w:val="18"/>
                <w:szCs w:val="18"/>
              </w:rPr>
              <w:t>s</w:t>
            </w:r>
            <w:r w:rsidRPr="00CB44ED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CB44ED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51725DE" w14:textId="77777777" w:rsidR="005D73F3" w:rsidRPr="00CB44ED" w:rsidRDefault="005D73F3" w:rsidP="005D73F3">
            <w:pPr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  <w:vertAlign w:val="subscript"/>
              </w:rPr>
            </w:pPr>
            <w:r w:rsidRPr="00CB44ED">
              <w:rPr>
                <w:rFonts w:ascii="Times New Roman" w:eastAsia="宋体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  <w:t>k</w:t>
            </w:r>
            <w:r w:rsidRPr="00CB44ED">
              <w:rPr>
                <w:rFonts w:ascii="Times New Roman" w:eastAsia="宋体" w:hAnsi="Times New Roman" w:cs="Times New Roman" w:hint="eastAsia"/>
                <w:b/>
                <w:color w:val="000000" w:themeColor="text1"/>
                <w:sz w:val="18"/>
                <w:szCs w:val="18"/>
                <w:vertAlign w:val="subscript"/>
              </w:rPr>
              <w:t>cat</w:t>
            </w:r>
          </w:p>
          <w:p w14:paraId="6F7543C9" w14:textId="552790B1" w:rsidR="005D73F3" w:rsidRPr="00CB44ED" w:rsidRDefault="005D73F3" w:rsidP="005D73F3">
            <w:pPr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eastAsia="宋体" w:hAnsi="Times New Roman" w:cs="Times New Roman" w:hint="eastAsia"/>
                <w:b/>
                <w:color w:val="000000" w:themeColor="text1"/>
                <w:sz w:val="18"/>
                <w:szCs w:val="18"/>
              </w:rPr>
              <w:t>(s</w:t>
            </w:r>
            <w:r w:rsidRPr="00CB44ED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CB44ED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4CB889A8" w14:textId="77777777" w:rsidR="005D73F3" w:rsidRPr="00CB44ED" w:rsidRDefault="005D73F3" w:rsidP="005D73F3">
            <w:pPr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  <w:vertAlign w:val="subscript"/>
              </w:rPr>
            </w:pPr>
            <w:r w:rsidRPr="00CB44ED">
              <w:rPr>
                <w:rFonts w:ascii="Times New Roman" w:eastAsia="宋体" w:hAnsi="Times New Roman" w:cs="Times New Roman"/>
                <w:b/>
                <w:i/>
                <w:iCs/>
                <w:color w:val="000000" w:themeColor="text1"/>
                <w:sz w:val="18"/>
                <w:szCs w:val="18"/>
              </w:rPr>
              <w:t>k</w:t>
            </w:r>
            <w:r w:rsidRPr="00CB44ED">
              <w:rPr>
                <w:rFonts w:ascii="Times New Roman" w:eastAsia="宋体" w:hAnsi="Times New Roman" w:cs="Times New Roman" w:hint="eastAsia"/>
                <w:b/>
                <w:color w:val="000000" w:themeColor="text1"/>
                <w:sz w:val="18"/>
                <w:szCs w:val="18"/>
                <w:vertAlign w:val="subscript"/>
              </w:rPr>
              <w:t>cat</w:t>
            </w:r>
            <w:r w:rsidRPr="00CB44ED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>/</w:t>
            </w:r>
            <w:r w:rsidRPr="00CB44ED">
              <w:rPr>
                <w:rFonts w:ascii="Times New Roman" w:eastAsia="宋体" w:hAnsi="Times New Roman" w:cs="Times New Roman" w:hint="eastAsia"/>
                <w:b/>
                <w:i/>
                <w:iCs/>
                <w:color w:val="000000" w:themeColor="text1"/>
                <w:sz w:val="18"/>
                <w:szCs w:val="18"/>
              </w:rPr>
              <w:t xml:space="preserve"> K</w:t>
            </w:r>
            <w:r w:rsidRPr="00CB44ED">
              <w:rPr>
                <w:rFonts w:ascii="Times New Roman" w:eastAsia="宋体" w:hAnsi="Times New Roman" w:cs="Times New Roman" w:hint="eastAsia"/>
                <w:b/>
                <w:color w:val="000000" w:themeColor="text1"/>
                <w:sz w:val="18"/>
                <w:szCs w:val="18"/>
                <w:vertAlign w:val="subscript"/>
              </w:rPr>
              <w:t>m</w:t>
            </w:r>
          </w:p>
          <w:p w14:paraId="00B67973" w14:textId="7BC48711" w:rsidR="005D73F3" w:rsidRPr="00CB44ED" w:rsidRDefault="005D73F3" w:rsidP="005D73F3">
            <w:pPr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eastAsia="宋体" w:hAnsi="Times New Roman" w:cs="Times New Roman" w:hint="eastAsia"/>
                <w:b/>
                <w:color w:val="000000" w:themeColor="text1"/>
                <w:sz w:val="18"/>
                <w:szCs w:val="18"/>
                <w:vertAlign w:val="subscript"/>
              </w:rPr>
              <w:t>(</w:t>
            </w:r>
            <w:r w:rsidR="00630DE7" w:rsidRPr="00CB44ED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>m</w:t>
            </w:r>
            <w:r w:rsidRPr="00CB44ED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>M</w:t>
            </w:r>
            <w:r w:rsidRPr="00CB44ED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="00630DE7" w:rsidRPr="00CB44ED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  <w:vertAlign w:val="superscript"/>
              </w:rPr>
              <w:t xml:space="preserve"> </w:t>
            </w:r>
            <w:r w:rsidRPr="00CB44ED">
              <w:rPr>
                <w:rFonts w:ascii="Times New Roman" w:eastAsia="宋体" w:hAnsi="Times New Roman" w:cs="Times New Roman" w:hint="eastAsia"/>
                <w:b/>
                <w:color w:val="000000" w:themeColor="text1"/>
                <w:sz w:val="18"/>
                <w:szCs w:val="18"/>
              </w:rPr>
              <w:t>s</w:t>
            </w:r>
            <w:r w:rsidRPr="00CB44ED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  <w:vertAlign w:val="superscript"/>
              </w:rPr>
              <w:t>-1</w:t>
            </w:r>
            <w:r w:rsidRPr="00CB44ED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35DD4F7" w14:textId="63478160" w:rsidR="005D73F3" w:rsidRPr="003B6081" w:rsidRDefault="005D73F3" w:rsidP="005D73F3">
            <w:pPr>
              <w:jc w:val="center"/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B6081">
              <w:rPr>
                <w:rFonts w:ascii="Times New Roman" w:eastAsia="宋体" w:hAnsi="Times New Roman" w:cs="Times New Roman" w:hint="eastAsia"/>
                <w:b/>
                <w:color w:val="000000" w:themeColor="text1"/>
                <w:sz w:val="18"/>
                <w:szCs w:val="18"/>
              </w:rPr>
              <w:t>R</w:t>
            </w:r>
            <w:r w:rsidRPr="003B6081">
              <w:rPr>
                <w:rFonts w:ascii="Times New Roman" w:eastAsia="宋体" w:hAnsi="Times New Roman" w:cs="Times New Roman"/>
                <w:b/>
                <w:color w:val="000000" w:themeColor="text1"/>
                <w:sz w:val="18"/>
                <w:szCs w:val="18"/>
              </w:rPr>
              <w:t>ef.</w:t>
            </w:r>
          </w:p>
        </w:tc>
      </w:tr>
      <w:tr w:rsidR="00D1343A" w14:paraId="39C8A664" w14:textId="77777777" w:rsidTr="00352BD2">
        <w:tc>
          <w:tcPr>
            <w:tcW w:w="127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736AC0" w14:textId="6C5FC613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FeN</w:t>
            </w:r>
            <w:r w:rsidRPr="00CB44ED">
              <w:rPr>
                <w:rFonts w:ascii="Times New Roman" w:hAnsi="Times New Roman" w:cs="Times New Roman"/>
                <w:color w:val="000000"/>
                <w:position w:val="-5"/>
                <w:sz w:val="18"/>
                <w:szCs w:val="18"/>
                <w:vertAlign w:val="subscript"/>
              </w:rPr>
              <w:t>3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D33BA9" w14:textId="4B4783BB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1.61</w:t>
            </w:r>
            <w:r w:rsidRPr="00CB44ED">
              <w:rPr>
                <w:rFonts w:ascii="Cambria Math" w:hAnsi="Cambria Math" w:cs="Times New Roman"/>
                <w:color w:val="000000"/>
                <w:sz w:val="18"/>
                <w:szCs w:val="18"/>
              </w:rPr>
              <w:t>⨯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 w:rsidRPr="00CB44ED">
              <w:rPr>
                <w:rFonts w:ascii="Times New Roman" w:hAnsi="Times New Roman" w:cs="Times New Roman"/>
                <w:color w:val="000000"/>
                <w:position w:val="6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A4C298" w14:textId="3086DE3F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TMB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CA3953" w14:textId="0CC05B80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2.06 </w:t>
            </w:r>
            <w:r w:rsidRPr="00CB44ED">
              <w:rPr>
                <w:rFonts w:ascii="Cambria Math" w:hAnsi="Cambria Math" w:cs="Times New Roman"/>
                <w:color w:val="000000"/>
                <w:sz w:val="18"/>
                <w:szCs w:val="18"/>
              </w:rPr>
              <w:t>⨯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 w:rsidRPr="00CB44ED">
              <w:rPr>
                <w:rFonts w:ascii="Times New Roman" w:hAnsi="Times New Roman" w:cs="Times New Roman"/>
                <w:color w:val="000000"/>
                <w:position w:val="6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062BDF" w14:textId="1B35A613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7.88 </w:t>
            </w:r>
            <w:r w:rsidRPr="00CB44ED">
              <w:rPr>
                <w:rFonts w:ascii="Cambria Math" w:hAnsi="Cambria Math" w:cs="Times New Roman"/>
                <w:color w:val="000000"/>
                <w:sz w:val="18"/>
                <w:szCs w:val="18"/>
              </w:rPr>
              <w:t>⨯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 w:rsidRPr="00CB44ED">
              <w:rPr>
                <w:rFonts w:ascii="Times New Roman" w:hAnsi="Times New Roman" w:cs="Times New Roman"/>
                <w:color w:val="000000"/>
                <w:position w:val="6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CDFAA2" w14:textId="12C05B32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4.82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14CCA0" w14:textId="138A1326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2.34 </w:t>
            </w:r>
            <w:r w:rsidRPr="00CB44ED">
              <w:rPr>
                <w:rFonts w:ascii="Cambria Math" w:hAnsi="Cambria Math" w:cs="Times New Roman"/>
                <w:color w:val="000000"/>
                <w:sz w:val="18"/>
                <w:szCs w:val="18"/>
              </w:rPr>
              <w:t>⨯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 w:rsidRPr="00CB44ED">
              <w:rPr>
                <w:rFonts w:ascii="Times New Roman" w:hAnsi="Times New Roman" w:cs="Times New Roman"/>
                <w:color w:val="000000"/>
                <w:position w:val="6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FB03AB" w14:textId="2CCC805B" w:rsidR="00CB44ED" w:rsidRPr="00C50914" w:rsidRDefault="00256859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PEVuZE5vdGU+PENpdGU+PEF1dGhvcj5KaTwvQXV0aG9yPjxZZWFyPjIwMjE8L1llYXI+PFJlY051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</w:fldData>
              </w:fldChar>
            </w:r>
            <w:r w:rsidR="007D1AFC"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instrText xml:space="preserve"> ADDIN EN.CITE </w:instrText>
            </w:r>
            <w:r w:rsidR="007D1AFC"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PEVuZE5vdGU+PENpdGU+PEF1dGhvcj5KaTwvQXV0aG9yPjxZZWFyPjIwMjE8L1llYXI+PFJlY051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</w:fldData>
              </w:fldChar>
            </w:r>
            <w:r w:rsidR="007D1AFC"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instrText xml:space="preserve"> ADDIN EN.CITE.DATA </w:instrText>
            </w:r>
            <w:r w:rsidR="007D1AFC"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</w:r>
            <w:r w:rsidR="007D1AFC"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fldChar w:fldCharType="separate"/>
            </w:r>
            <w:r w:rsidR="007D1AFC">
              <w:rPr>
                <w:rFonts w:ascii="Times New Roman" w:eastAsia="宋体" w:hAnsi="Times New Roman" w:cs="Times New Roman"/>
                <w:bCs/>
                <w:noProof/>
                <w:color w:val="000000" w:themeColor="text1"/>
                <w:sz w:val="16"/>
                <w:szCs w:val="16"/>
              </w:rPr>
              <w:t>[8]</w: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D1343A" w14:paraId="2482C577" w14:textId="77777777" w:rsidTr="00352BD2">
        <w:tc>
          <w:tcPr>
            <w:tcW w:w="12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41A20" w14:textId="77777777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B289F" w14:textId="77777777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48A24449" w14:textId="1FEF3AEF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B44ED">
              <w:rPr>
                <w:rFonts w:ascii="Times New Roman" w:hAnsi="Times New Roman" w:cs="Times New Roman"/>
                <w:color w:val="000000"/>
                <w:position w:val="-5"/>
                <w:sz w:val="18"/>
                <w:szCs w:val="18"/>
                <w:vertAlign w:val="subscript"/>
              </w:rPr>
              <w:t>2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</w:t>
            </w:r>
            <w:r w:rsidRPr="00CB44ED">
              <w:rPr>
                <w:rFonts w:ascii="Times New Roman" w:hAnsi="Times New Roman" w:cs="Times New Roman"/>
                <w:color w:val="000000"/>
                <w:position w:val="-5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4228D59" w14:textId="29387424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C95473B" w14:textId="3C0A2DE8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5.6 </w:t>
            </w:r>
            <w:r w:rsidRPr="00CB44ED">
              <w:rPr>
                <w:rFonts w:ascii="Cambria Math" w:hAnsi="Cambria Math" w:cs="Times New Roman"/>
                <w:color w:val="000000"/>
                <w:sz w:val="18"/>
                <w:szCs w:val="18"/>
              </w:rPr>
              <w:t>⨯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 w:rsidRPr="00CB44ED">
              <w:rPr>
                <w:rFonts w:ascii="Times New Roman" w:hAnsi="Times New Roman" w:cs="Times New Roman"/>
                <w:color w:val="000000"/>
                <w:position w:val="6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5DA693D" w14:textId="471F30E6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7043BF3" w14:textId="30028892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1.19</w:t>
            </w:r>
            <w:r w:rsidRPr="00CB44ED">
              <w:rPr>
                <w:rFonts w:ascii="Cambria Math" w:hAnsi="Cambria Math" w:cs="Times New Roman"/>
                <w:color w:val="000000"/>
                <w:sz w:val="18"/>
                <w:szCs w:val="18"/>
              </w:rPr>
              <w:t>⨯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 w:rsidRPr="00CB44ED">
              <w:rPr>
                <w:rFonts w:ascii="Times New Roman" w:hAnsi="Times New Roman" w:cs="Times New Roman"/>
                <w:color w:val="000000"/>
                <w:position w:val="6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CBD9B" w14:textId="77777777" w:rsidR="00CB44ED" w:rsidRPr="00C50914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D1343A" w14:paraId="21B2E901" w14:textId="77777777" w:rsidTr="00352BD2">
        <w:tc>
          <w:tcPr>
            <w:tcW w:w="12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7DE3E1F" w14:textId="7F8E5CCE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FeNC-edge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020793" w14:textId="608E5E9B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1.43</w:t>
            </w:r>
            <w:r w:rsidRPr="00CB44ED">
              <w:rPr>
                <w:rFonts w:ascii="Cambria Math" w:hAnsi="Cambria Math" w:cs="Times New Roman"/>
                <w:color w:val="000000"/>
                <w:sz w:val="18"/>
                <w:szCs w:val="18"/>
              </w:rPr>
              <w:t>⨯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 w:rsidRPr="00CB44ED">
              <w:rPr>
                <w:rFonts w:ascii="Times New Roman" w:hAnsi="Times New Roman" w:cs="Times New Roman"/>
                <w:color w:val="000000"/>
                <w:position w:val="6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4CE963D9" w14:textId="5F3F7661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TMB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0A866AE" w14:textId="35E7DCED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777FBCD" w14:textId="49DDDDD7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1.24</w:t>
            </w:r>
            <w:r w:rsidRPr="00CB44ED">
              <w:rPr>
                <w:rFonts w:ascii="Cambria Math" w:hAnsi="Cambria Math" w:cs="Times New Roman"/>
                <w:color w:val="000000"/>
                <w:sz w:val="18"/>
                <w:szCs w:val="18"/>
              </w:rPr>
              <w:t>⨯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 w:rsidRPr="00CB44ED">
              <w:rPr>
                <w:rFonts w:ascii="Times New Roman" w:hAnsi="Times New Roman" w:cs="Times New Roman"/>
                <w:color w:val="000000"/>
                <w:position w:val="6"/>
                <w:sz w:val="18"/>
                <w:szCs w:val="18"/>
                <w:vertAlign w:val="superscript"/>
              </w:rPr>
              <w:t>-6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103B219" w14:textId="5888F20F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5D465FC" w14:textId="5D70B1E7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1.52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596CE2" w14:textId="04618D9E" w:rsidR="00CB44ED" w:rsidRPr="00C50914" w:rsidRDefault="00256859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PEVuZE5vdGU+PENpdGU+PEF1dGhvcj5LaW08L0F1dGhvcj48WWVhcj4yMDIzPC9ZZWFyPjxSZWNO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</w:fldData>
              </w:fldChar>
            </w:r>
            <w:r w:rsidR="007D1AFC"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instrText xml:space="preserve"> ADDIN EN.CITE </w:instrText>
            </w:r>
            <w:r w:rsidR="007D1AFC"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PEVuZE5vdGU+PENpdGU+PEF1dGhvcj5LaW08L0F1dGhvcj48WWVhcj4yMDIzPC9ZZWFyPjxSZWNO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</w:fldData>
              </w:fldChar>
            </w:r>
            <w:r w:rsidR="007D1AFC"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instrText xml:space="preserve"> ADDIN EN.CITE.DATA </w:instrText>
            </w:r>
            <w:r w:rsidR="007D1AFC"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</w:r>
            <w:r w:rsidR="007D1AFC"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fldChar w:fldCharType="separate"/>
            </w:r>
            <w:r w:rsidR="007D1AFC">
              <w:rPr>
                <w:rFonts w:ascii="Times New Roman" w:eastAsia="宋体" w:hAnsi="Times New Roman" w:cs="Times New Roman"/>
                <w:bCs/>
                <w:noProof/>
                <w:color w:val="000000" w:themeColor="text1"/>
                <w:sz w:val="16"/>
                <w:szCs w:val="16"/>
              </w:rPr>
              <w:t>[9]</w: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D1343A" w14:paraId="091CABB0" w14:textId="77777777" w:rsidTr="00352BD2">
        <w:tc>
          <w:tcPr>
            <w:tcW w:w="12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1891A" w14:textId="77777777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59E0F" w14:textId="77777777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475D89B4" w14:textId="269EB3A0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B44ED">
              <w:rPr>
                <w:rFonts w:ascii="Times New Roman" w:hAnsi="Times New Roman" w:cs="Times New Roman"/>
                <w:color w:val="000000"/>
                <w:position w:val="-5"/>
                <w:sz w:val="18"/>
                <w:szCs w:val="18"/>
                <w:vertAlign w:val="subscript"/>
              </w:rPr>
              <w:t>2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</w:t>
            </w:r>
            <w:r w:rsidRPr="00CB44ED">
              <w:rPr>
                <w:rFonts w:ascii="Times New Roman" w:hAnsi="Times New Roman" w:cs="Times New Roman"/>
                <w:color w:val="000000"/>
                <w:position w:val="-5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A789993" w14:textId="74369A7C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0.374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FA89EC7" w14:textId="16E8BA7C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4.22</w:t>
            </w:r>
            <w:r w:rsidRPr="00CB44ED">
              <w:rPr>
                <w:rFonts w:ascii="Cambria Math" w:hAnsi="Cambria Math" w:cs="Times New Roman"/>
                <w:color w:val="000000"/>
                <w:sz w:val="18"/>
                <w:szCs w:val="18"/>
              </w:rPr>
              <w:t>⨯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 w:rsidRPr="00CB44ED">
              <w:rPr>
                <w:rFonts w:ascii="Times New Roman" w:hAnsi="Times New Roman" w:cs="Times New Roman"/>
                <w:color w:val="000000"/>
                <w:position w:val="6"/>
                <w:sz w:val="18"/>
                <w:szCs w:val="18"/>
                <w:vertAlign w:val="superscript"/>
              </w:rPr>
              <w:t>-2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2E0143A" w14:textId="2FB58748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0.295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974F068" w14:textId="27194ABA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0.0789</w:t>
            </w: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778A9" w14:textId="77777777" w:rsidR="00CB44ED" w:rsidRPr="00C50914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D1343A" w14:paraId="42549399" w14:textId="77777777" w:rsidTr="00352BD2">
        <w:tc>
          <w:tcPr>
            <w:tcW w:w="12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F32C92" w14:textId="14D5CB1E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FeN</w:t>
            </w:r>
            <w:r w:rsidRPr="00CB44ED">
              <w:rPr>
                <w:rFonts w:ascii="Times New Roman" w:hAnsi="Times New Roman" w:cs="Times New Roman"/>
                <w:color w:val="000000"/>
                <w:position w:val="-5"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01A845" w14:textId="28112410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2.16</w:t>
            </w:r>
            <w:r w:rsidRPr="00CB44ED">
              <w:rPr>
                <w:rFonts w:ascii="Cambria Math" w:hAnsi="Cambria Math" w:cs="Times New Roman"/>
                <w:color w:val="000000"/>
                <w:sz w:val="18"/>
                <w:szCs w:val="18"/>
              </w:rPr>
              <w:t>⨯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 w:rsidRPr="00CB44ED">
              <w:rPr>
                <w:rFonts w:ascii="Times New Roman" w:hAnsi="Times New Roman" w:cs="Times New Roman"/>
                <w:color w:val="000000"/>
                <w:position w:val="6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79A120A0" w14:textId="292D60B5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TMB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56D97DB" w14:textId="5A6A818C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8677E9B" w14:textId="5B979CBF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8.47</w:t>
            </w:r>
            <w:r w:rsidRPr="00CB44ED">
              <w:rPr>
                <w:rFonts w:ascii="Cambria Math" w:hAnsi="Cambria Math" w:cs="Times New Roman"/>
                <w:color w:val="000000"/>
                <w:sz w:val="18"/>
                <w:szCs w:val="18"/>
              </w:rPr>
              <w:t>⨯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 w:rsidRPr="00CB44ED">
              <w:rPr>
                <w:rFonts w:ascii="Times New Roman" w:hAnsi="Times New Roman" w:cs="Times New Roman"/>
                <w:color w:val="000000"/>
                <w:position w:val="6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570D62D" w14:textId="60B04CF1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4D55C55" w14:textId="0B784291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6.01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43F681" w14:textId="055343B1" w:rsidR="00CB44ED" w:rsidRPr="00C50914" w:rsidRDefault="00256859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PEVuZE5vdGU+PENpdGU+PEF1dGhvcj5YdTwvQXV0aG9yPjxZZWFyPjIwMjI8L1llYXI+PFJlY051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=
</w:fldData>
              </w:fldChar>
            </w:r>
            <w:r w:rsidR="007D1AFC"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instrText xml:space="preserve"> ADDIN EN.CITE </w:instrText>
            </w:r>
            <w:r w:rsidR="007D1AFC"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PEVuZE5vdGU+PENpdGU+PEF1dGhvcj5YdTwvQXV0aG9yPjxZZWFyPjIwMjI8L1llYXI+PFJlY051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=
</w:fldData>
              </w:fldChar>
            </w:r>
            <w:r w:rsidR="007D1AFC"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instrText xml:space="preserve"> ADDIN EN.CITE.DATA </w:instrText>
            </w:r>
            <w:r w:rsidR="007D1AFC"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</w:r>
            <w:r w:rsidR="007D1AFC"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fldChar w:fldCharType="separate"/>
            </w:r>
            <w:r w:rsidR="007D1AFC">
              <w:rPr>
                <w:rFonts w:ascii="Times New Roman" w:eastAsia="宋体" w:hAnsi="Times New Roman" w:cs="Times New Roman"/>
                <w:bCs/>
                <w:noProof/>
                <w:color w:val="000000" w:themeColor="text1"/>
                <w:sz w:val="16"/>
                <w:szCs w:val="16"/>
              </w:rPr>
              <w:t>[10]</w: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D1343A" w14:paraId="554404B5" w14:textId="77777777" w:rsidTr="00352BD2">
        <w:tc>
          <w:tcPr>
            <w:tcW w:w="12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F1B2A" w14:textId="77777777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1F824" w14:textId="77777777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47896DC5" w14:textId="1B986BA2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B44ED">
              <w:rPr>
                <w:rFonts w:ascii="Times New Roman" w:hAnsi="Times New Roman" w:cs="Times New Roman"/>
                <w:color w:val="000000"/>
                <w:position w:val="-5"/>
                <w:sz w:val="18"/>
                <w:szCs w:val="18"/>
                <w:vertAlign w:val="subscript"/>
              </w:rPr>
              <w:t>2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</w:t>
            </w:r>
            <w:r w:rsidRPr="00CB44ED">
              <w:rPr>
                <w:rFonts w:ascii="Times New Roman" w:hAnsi="Times New Roman" w:cs="Times New Roman"/>
                <w:color w:val="000000"/>
                <w:position w:val="-5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E44FF98" w14:textId="0017C619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80E730A" w14:textId="3C2D909F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2.96</w:t>
            </w:r>
            <w:r w:rsidRPr="00CB44ED">
              <w:rPr>
                <w:rFonts w:ascii="Cambria Math" w:hAnsi="Cambria Math" w:cs="Times New Roman"/>
                <w:color w:val="000000"/>
                <w:sz w:val="18"/>
                <w:szCs w:val="18"/>
              </w:rPr>
              <w:t>⨯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 w:rsidRPr="00CB44ED">
              <w:rPr>
                <w:rFonts w:ascii="Times New Roman" w:hAnsi="Times New Roman" w:cs="Times New Roman"/>
                <w:color w:val="000000"/>
                <w:position w:val="6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D601430" w14:textId="3B8E5661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9F328D8" w14:textId="03B2B372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0.122</w:t>
            </w: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28ACF" w14:textId="77777777" w:rsidR="00CB44ED" w:rsidRPr="00C50914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D1343A" w14:paraId="1E3D3A0F" w14:textId="77777777" w:rsidTr="00352BD2">
        <w:tc>
          <w:tcPr>
            <w:tcW w:w="12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7587F8" w14:textId="43F52630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Fe-CDs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EE045F" w14:textId="1F05B965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1.52</w:t>
            </w:r>
            <w:r w:rsidRPr="00CB44ED">
              <w:rPr>
                <w:rFonts w:ascii="Cambria Math" w:hAnsi="Cambria Math" w:cs="Times New Roman"/>
                <w:color w:val="000000"/>
                <w:sz w:val="18"/>
                <w:szCs w:val="18"/>
              </w:rPr>
              <w:t>⨯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 w:rsidRPr="00CB44ED">
              <w:rPr>
                <w:rFonts w:ascii="Times New Roman" w:hAnsi="Times New Roman" w:cs="Times New Roman"/>
                <w:color w:val="000000"/>
                <w:position w:val="6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162A6ABC" w14:textId="36AD4CC1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TMB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44D66F1" w14:textId="3CFFBF63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87311AD" w14:textId="43E21314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1.7</w:t>
            </w:r>
            <w:r w:rsidRPr="00CB44ED">
              <w:rPr>
                <w:rFonts w:ascii="Cambria Math" w:hAnsi="Cambria Math" w:cs="Times New Roman"/>
                <w:color w:val="000000"/>
                <w:sz w:val="18"/>
                <w:szCs w:val="18"/>
              </w:rPr>
              <w:t>⨯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 w:rsidRPr="00CB44ED">
              <w:rPr>
                <w:rFonts w:ascii="Times New Roman" w:hAnsi="Times New Roman" w:cs="Times New Roman"/>
                <w:color w:val="000000"/>
                <w:position w:val="6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17A09DD" w14:textId="2DDB0319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1D95254" w14:textId="5660FD7E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1.256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93841B3" w14:textId="6CBD0AB9" w:rsidR="00CB44ED" w:rsidRPr="00C50914" w:rsidRDefault="00256859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PEVuZE5vdGU+PENpdGU+PEF1dGhvcj5NdWhhbW1hZDwvQXV0aG9yPjxZZWFyPjIwMjI8L1llYXI+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==
</w:fldData>
              </w:fldChar>
            </w:r>
            <w:r w:rsidR="007D1AFC"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instrText xml:space="preserve"> ADDIN EN.CITE </w:instrText>
            </w:r>
            <w:r w:rsidR="007D1AFC"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PEVuZE5vdGU+PENpdGU+PEF1dGhvcj5NdWhhbW1hZDwvQXV0aG9yPjxZZWFyPjIwMjI8L1llYXI+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==
</w:fldData>
              </w:fldChar>
            </w:r>
            <w:r w:rsidR="007D1AFC"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instrText xml:space="preserve"> ADDIN EN.CITE.DATA </w:instrText>
            </w:r>
            <w:r w:rsidR="007D1AFC"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</w:r>
            <w:r w:rsidR="007D1AFC"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fldChar w:fldCharType="separate"/>
            </w:r>
            <w:r w:rsidR="007D1AFC">
              <w:rPr>
                <w:rFonts w:ascii="Times New Roman" w:eastAsia="宋体" w:hAnsi="Times New Roman" w:cs="Times New Roman"/>
                <w:bCs/>
                <w:noProof/>
                <w:color w:val="000000" w:themeColor="text1"/>
                <w:sz w:val="16"/>
                <w:szCs w:val="16"/>
              </w:rPr>
              <w:t>[11]</w: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D1343A" w14:paraId="36ED3824" w14:textId="77777777" w:rsidTr="00352BD2">
        <w:tc>
          <w:tcPr>
            <w:tcW w:w="12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C5C46" w14:textId="77777777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CB87A" w14:textId="41083EE0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400E125D" w14:textId="5AD2F2EA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B44ED">
              <w:rPr>
                <w:rFonts w:ascii="Times New Roman" w:hAnsi="Times New Roman" w:cs="Times New Roman"/>
                <w:color w:val="000000"/>
                <w:position w:val="-5"/>
                <w:sz w:val="18"/>
                <w:szCs w:val="18"/>
                <w:vertAlign w:val="subscript"/>
              </w:rPr>
              <w:t>2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</w:t>
            </w:r>
            <w:r w:rsidRPr="00CB44ED">
              <w:rPr>
                <w:rFonts w:ascii="Times New Roman" w:hAnsi="Times New Roman" w:cs="Times New Roman"/>
                <w:color w:val="000000"/>
                <w:position w:val="-5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6E33ECB" w14:textId="337010EF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6ECD6C1" w14:textId="44161AD8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4.9</w:t>
            </w:r>
            <w:r w:rsidRPr="00CB44ED">
              <w:rPr>
                <w:rFonts w:ascii="Cambria Math" w:hAnsi="Cambria Math" w:cs="Times New Roman"/>
                <w:color w:val="000000"/>
                <w:sz w:val="18"/>
                <w:szCs w:val="18"/>
              </w:rPr>
              <w:t>⨯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 w:rsidRPr="00CB44ED">
              <w:rPr>
                <w:rFonts w:ascii="Times New Roman" w:hAnsi="Times New Roman" w:cs="Times New Roman"/>
                <w:color w:val="000000"/>
                <w:position w:val="6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6F757E5" w14:textId="5C7C74B7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9F3C55C" w14:textId="01D236ED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713BE" w14:textId="77777777" w:rsidR="00CB44ED" w:rsidRPr="00C50914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D1343A" w14:paraId="36B0449D" w14:textId="77777777" w:rsidTr="00352BD2">
        <w:tc>
          <w:tcPr>
            <w:tcW w:w="12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EA8EDBF" w14:textId="0D98BBA2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FeN</w:t>
            </w:r>
            <w:r w:rsidRPr="00CB44ED">
              <w:rPr>
                <w:rFonts w:ascii="Times New Roman" w:hAnsi="Times New Roman" w:cs="Times New Roman"/>
                <w:color w:val="000000" w:themeColor="text1"/>
                <w:position w:val="-5"/>
                <w:sz w:val="18"/>
                <w:szCs w:val="18"/>
                <w:vertAlign w:val="subscript"/>
              </w:rPr>
              <w:t>4</w:t>
            </w:r>
            <w:r w:rsidRPr="00CB44E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Cl/CNCl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1B59AEB" w14:textId="67EBD534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1.92 </w:t>
            </w:r>
            <w:r w:rsidRPr="00CB44ED">
              <w:rPr>
                <w:rFonts w:ascii="Cambria Math" w:hAnsi="Cambria Math" w:cs="Times New Roman"/>
                <w:color w:val="000000" w:themeColor="text1"/>
                <w:sz w:val="18"/>
                <w:szCs w:val="18"/>
              </w:rPr>
              <w:t>⨯</w:t>
            </w:r>
            <w:r w:rsidRPr="00CB44E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Pr="00CB44ED">
              <w:rPr>
                <w:rFonts w:ascii="Times New Roman" w:hAnsi="Times New Roman" w:cs="Times New Roman"/>
                <w:color w:val="000000" w:themeColor="text1"/>
                <w:position w:val="6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6F04FDBD" w14:textId="2525FDAC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TMB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D8729BB" w14:textId="299B7393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0.56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558BE54" w14:textId="5B425C10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7.88 </w:t>
            </w:r>
            <w:r w:rsidRPr="00CB44ED">
              <w:rPr>
                <w:rFonts w:ascii="Cambria Math" w:hAnsi="Cambria Math" w:cs="Times New Roman"/>
                <w:color w:val="000000" w:themeColor="text1"/>
                <w:sz w:val="18"/>
                <w:szCs w:val="18"/>
              </w:rPr>
              <w:t>⨯</w:t>
            </w:r>
            <w:r w:rsidRPr="00CB44E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Pr="00CB44ED">
              <w:rPr>
                <w:rFonts w:ascii="Times New Roman" w:hAnsi="Times New Roman" w:cs="Times New Roman"/>
                <w:color w:val="000000" w:themeColor="text1"/>
                <w:position w:val="6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88A7CBA" w14:textId="7E549D36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4.11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3DFA7BC" w14:textId="604156E5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7.34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632D208" w14:textId="6A9163DF" w:rsidR="00CB44ED" w:rsidRPr="00C50914" w:rsidRDefault="00256859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fldChar w:fldCharType="begin"/>
            </w:r>
            <w:r w:rsidR="007D1AFC"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instrText xml:space="preserve"> ADDIN EN.CITE &lt;EndNote&gt;&lt;Cite&gt;&lt;Author&gt;Wei&lt;/Author&gt;&lt;Year&gt;2024&lt;/Year&gt;&lt;RecNum&gt;131&lt;/RecNum&gt;&lt;DisplayText&gt;[12]&lt;/DisplayText&gt;&lt;record&gt;&lt;rec-number&gt;131&lt;/rec-number&gt;&lt;foreign-keys&gt;&lt;key app="EN" db-id="pa0atxrtw2e0x3ev9045p090az0fv00zsfsp" timestamp="1745479466"&gt;131&lt;/key&gt;&lt;/foreign-keys&gt;&lt;ref-type name="Journal Article"&gt;17&lt;/ref-type&gt;&lt;contributors&gt;&lt;authors&gt;&lt;author&gt;Wei, S. J.&lt;/author&gt;&lt;author&gt;Sun, M. M.&lt;/author&gt;&lt;author&gt;Huang, J.&lt;/author&gt;&lt;author&gt;Chen, Z. B.&lt;/author&gt;&lt;author&gt;Wang, X. J.&lt;/author&gt;&lt;author&gt;Gao, L. Z.&lt;/author&gt;&lt;author&gt;Zhang, J. J.&lt;/author&gt;&lt;/authors&gt;&lt;/contributors&gt;&lt;auth-address&gt;Nankai Univ, Sch Mat Sci &amp;amp; Engn, Tianjin 300350, Peoples R China&amp;#xD;Beijing Univ Technol, Coll Chem &amp;amp; Life Sci, Beijing 100124, Peoples R China&amp;#xD;Yangzhou Univ, Coll Anim Sci &amp;amp; Technol, Yangzhou 225009, Peoples R China&amp;#xD;Chinese Acad Sci, Inst Biophys, CAS Engn Lab Nanozyme, Key Lab Biomacromol, Beijing 100101, Peoples R China&amp;#xD;Capital Normal Univ, Dept Chem, Beijing 100048, Peoples R China&amp;#xD;Northwestern Univ, Dept Chem &amp;amp; Biol Engn, Evanston, IL 60208 USA&lt;/auth-address&gt;&lt;titles&gt;&lt;title&gt;Axial Chlorination Engineering of Single-Atom Nanozyme: Fe-N&amp;#xD;Cl Catalytic Sites for Efficient Peroxidase-Mimicking&lt;/title&gt;&lt;secondary-title&gt;Journal of the American Chemical Society&lt;/secondary-title&gt;&lt;alt-title&gt;J Am Chem Soc&lt;/alt-title&gt;&lt;/titles&gt;&lt;periodical&gt;&lt;full-title&gt;Journal of the American Chemical Society&lt;/full-title&gt;&lt;abbr-1&gt;J Am Chem Soc&lt;/abbr-1&gt;&lt;/periodical&gt;&lt;alt-periodical&gt;&lt;full-title&gt;Journal of the American Chemical Society&lt;/full-title&gt;&lt;abbr-1&gt;J Am Chem Soc&lt;/abbr-1&gt;&lt;/alt-periodical&gt;&lt;pages&gt;33239-33248&lt;/pages&gt;&lt;volume&gt;146&lt;/volume&gt;&lt;number&gt;48&lt;/number&gt;&lt;dates&gt;&lt;year&gt;2024&lt;/year&gt;&lt;pub-dates&gt;&lt;date&gt;Nov 21&lt;/date&gt;&lt;/pub-dates&gt;&lt;/dates&gt;&lt;isbn&gt;0002-7863&lt;/isbn&gt;&lt;accession-num&gt;WOS:001360677200001&lt;/accession-num&gt;&lt;urls&gt;&lt;related-urls&gt;&lt;url&gt;&amp;lt;Go to ISI&amp;gt;://WOS:001360677200001&lt;/url&gt;&lt;/related-urls&gt;&lt;/urls&gt;&lt;electronic-resource-num&gt;10.1021/jacs.4c13335&lt;/electronic-resource-num&gt;&lt;language&gt;English&lt;/language&gt;&lt;/record&gt;&lt;/Cite&gt;&lt;/EndNote&gt;</w:instrTex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fldChar w:fldCharType="separate"/>
            </w:r>
            <w:r w:rsidR="007D1AFC">
              <w:rPr>
                <w:rFonts w:ascii="Times New Roman" w:eastAsia="宋体" w:hAnsi="Times New Roman" w:cs="Times New Roman"/>
                <w:bCs/>
                <w:noProof/>
                <w:color w:val="000000" w:themeColor="text1"/>
                <w:sz w:val="16"/>
                <w:szCs w:val="16"/>
              </w:rPr>
              <w:t>[12]</w: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D1343A" w14:paraId="7207108C" w14:textId="77777777" w:rsidTr="00352BD2">
        <w:tc>
          <w:tcPr>
            <w:tcW w:w="12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E73FF" w14:textId="77777777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4DAC7" w14:textId="77777777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7D29AF4C" w14:textId="76ECB799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H</w:t>
            </w:r>
            <w:r w:rsidRPr="00CB44ED">
              <w:rPr>
                <w:rFonts w:ascii="Times New Roman" w:hAnsi="Times New Roman" w:cs="Times New Roman"/>
                <w:color w:val="000000" w:themeColor="text1"/>
                <w:position w:val="-5"/>
                <w:sz w:val="18"/>
                <w:szCs w:val="18"/>
                <w:vertAlign w:val="subscript"/>
              </w:rPr>
              <w:t>2</w:t>
            </w:r>
            <w:r w:rsidRPr="00CB44E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O</w:t>
            </w:r>
            <w:r w:rsidRPr="00CB44ED">
              <w:rPr>
                <w:rFonts w:ascii="Times New Roman" w:hAnsi="Times New Roman" w:cs="Times New Roman"/>
                <w:color w:val="000000" w:themeColor="text1"/>
                <w:position w:val="-5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33700DA" w14:textId="78B014F0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5.68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02889FB" w14:textId="6CDB4559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3.53 </w:t>
            </w:r>
            <w:r w:rsidRPr="00CB44ED">
              <w:rPr>
                <w:rFonts w:ascii="Cambria Math" w:hAnsi="Cambria Math" w:cs="Times New Roman"/>
                <w:color w:val="000000" w:themeColor="text1"/>
                <w:sz w:val="18"/>
                <w:szCs w:val="18"/>
              </w:rPr>
              <w:t>⨯</w:t>
            </w:r>
            <w:r w:rsidRPr="00CB44E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Pr="00CB44ED">
              <w:rPr>
                <w:rFonts w:ascii="Times New Roman" w:hAnsi="Times New Roman" w:cs="Times New Roman"/>
                <w:color w:val="000000" w:themeColor="text1"/>
                <w:position w:val="6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E423369" w14:textId="31D2E19E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1.84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CBAF2B9" w14:textId="106551B9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0.32</w:t>
            </w: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FE8A28" w14:textId="77777777" w:rsidR="00CB44ED" w:rsidRPr="00C50914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D1343A" w14:paraId="18AC532A" w14:textId="77777777" w:rsidTr="00352BD2">
        <w:tc>
          <w:tcPr>
            <w:tcW w:w="12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AFA360A" w14:textId="1754336E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FeN</w:t>
            </w:r>
            <w:r w:rsidRPr="00CB44ED">
              <w:rPr>
                <w:rFonts w:ascii="Times New Roman" w:hAnsi="Times New Roman" w:cs="Times New Roman"/>
                <w:color w:val="000000"/>
                <w:position w:val="-5"/>
                <w:sz w:val="18"/>
                <w:szCs w:val="18"/>
                <w:vertAlign w:val="subscript"/>
              </w:rPr>
              <w:t>4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-SO</w:t>
            </w:r>
            <w:r w:rsidRPr="00CB44ED">
              <w:rPr>
                <w:rFonts w:ascii="Times New Roman" w:hAnsi="Times New Roman" w:cs="Times New Roman"/>
                <w:color w:val="000000"/>
                <w:position w:val="-5"/>
                <w:sz w:val="18"/>
                <w:szCs w:val="18"/>
                <w:vertAlign w:val="subscript"/>
              </w:rPr>
              <w:t>x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F7C5F2" w14:textId="516EF89E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1.06</w:t>
            </w:r>
            <w:r w:rsidRPr="00CB44ED">
              <w:rPr>
                <w:rFonts w:ascii="Cambria Math" w:hAnsi="Cambria Math" w:cs="Times New Roman"/>
                <w:color w:val="000000"/>
                <w:sz w:val="18"/>
                <w:szCs w:val="18"/>
              </w:rPr>
              <w:t>⨯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 w:rsidRPr="00CB44ED">
              <w:rPr>
                <w:rFonts w:ascii="Times New Roman" w:hAnsi="Times New Roman" w:cs="Times New Roman"/>
                <w:color w:val="000000"/>
                <w:position w:val="6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2B71A41D" w14:textId="49C8AB62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TMB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1B1C626" w14:textId="333394E1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C0B82EF" w14:textId="18D55AC0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7.67</w:t>
            </w:r>
            <w:r w:rsidRPr="00CB44ED">
              <w:rPr>
                <w:rFonts w:ascii="Cambria Math" w:hAnsi="Cambria Math" w:cs="Times New Roman"/>
                <w:color w:val="000000"/>
                <w:sz w:val="18"/>
                <w:szCs w:val="18"/>
              </w:rPr>
              <w:t>⨯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 w:rsidRPr="00CB44ED">
              <w:rPr>
                <w:rFonts w:ascii="Times New Roman" w:hAnsi="Times New Roman" w:cs="Times New Roman"/>
                <w:color w:val="000000"/>
                <w:position w:val="6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0AAF094" w14:textId="4B935069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8DC2ADD" w14:textId="7ED65EE6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22.53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655CF8" w14:textId="3DE68B98" w:rsidR="00CB44ED" w:rsidRPr="00C50914" w:rsidRDefault="00256859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fldChar w:fldCharType="begin"/>
            </w:r>
            <w:r w:rsidR="007D1AFC"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instrText xml:space="preserve"> ADDIN EN.CITE &lt;EndNote&gt;&lt;Cite&gt;&lt;Author&gt;Li&lt;/Author&gt;&lt;Year&gt;2023&lt;/Year&gt;&lt;RecNum&gt;133&lt;/RecNum&gt;&lt;DisplayText&gt;[13]&lt;/DisplayText&gt;&lt;record&gt;&lt;rec-number&gt;133&lt;/rec-number&gt;&lt;foreign-keys&gt;&lt;key app="EN" db-id="pa0atxrtw2e0x3ev9045p090az0fv00zsfsp" timestamp="1745479609"&gt;133&lt;/key&gt;&lt;/foreign-keys&gt;&lt;ref-type name="Journal Article"&gt;17&lt;/ref-type&gt;&lt;contributors&gt;&lt;authors&gt;&lt;author&gt;Li, G. M.&lt;/author&gt;&lt;author&gt;Liu, H.&lt;/author&gt;&lt;author&gt;Hu, T. D.&lt;/author&gt;&lt;author&gt;Pu, F.&lt;/author&gt;&lt;author&gt;Ren, J. S.&lt;/author&gt;&lt;author&gt;Qu, X. G.&lt;/author&gt;&lt;/authors&gt;&lt;/contributors&gt;&lt;auth-address&gt;Chinese Acad Sci, Changchun Inst Appl Chem, State Key Lab Rare Earth Resources Utilizat, Changchun 130022, Peoples R China&amp;#xD;Chinese Acad Sci, Changchun Inst Appl Chem, Lab Chem Biol, Changchun 130022, Peoples R China&amp;#xD;Univ Sci &amp;amp; Technol China, Sch Appl Chem &amp;amp; Engn, Hefei 230026, Anhui, Peoples R China&amp;#xD;Kunming Univ Sci &amp;amp; Technol, Fac Chem Engn, Kunming 650500, Yunnan, Peoples R China&lt;/auth-address&gt;&lt;titles&gt;&lt;title&gt;Dimensionality Engineering of Single-Atom Nanozyme for Efficient Peroxidase-Mimicking&lt;/title&gt;&lt;secondary-title&gt;Journal of the American Chemical Society&lt;/secondary-title&gt;&lt;alt-title&gt;J Am Chem Soc&lt;/alt-title&gt;&lt;/titles&gt;&lt;periodical&gt;&lt;full-title&gt;Journal of the American Chemical Society&lt;/full-title&gt;&lt;abbr-1&gt;J Am Chem Soc&lt;/abbr-1&gt;&lt;/periodical&gt;&lt;alt-periodical&gt;&lt;full-title&gt;Journal of the American Chemical Society&lt;/full-title&gt;&lt;abbr-1&gt;J Am Chem Soc&lt;/abbr-1&gt;&lt;/alt-periodical&gt;&lt;pages&gt;16835-16842&lt;/pages&gt;&lt;volume&gt;145&lt;/volume&gt;&lt;number&gt;30&lt;/number&gt;&lt;keywords&gt;&lt;keyword&gt;horseradish-peroxidase&lt;/keyword&gt;&lt;keyword&gt;sites&lt;/keyword&gt;&lt;/keywords&gt;&lt;dates&gt;&lt;year&gt;2023&lt;/year&gt;&lt;pub-dates&gt;&lt;date&gt;Jul 24&lt;/date&gt;&lt;/pub-dates&gt;&lt;/dates&gt;&lt;isbn&gt;0002-7863&lt;/isbn&gt;&lt;accession-num&gt;WOS:001032542500001&lt;/accession-num&gt;&lt;urls&gt;&lt;related-urls&gt;&lt;url&gt;&amp;lt;Go to ISI&amp;gt;://WOS:001032542500001&lt;/url&gt;&lt;/related-urls&gt;&lt;/urls&gt;&lt;electronic-resource-num&gt;10.1021/jacs.3c05162&lt;/electronic-resource-num&gt;&lt;language&gt;English&lt;/language&gt;&lt;/record&gt;&lt;/Cite&gt;&lt;/EndNote&gt;</w:instrTex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fldChar w:fldCharType="separate"/>
            </w:r>
            <w:r w:rsidR="007D1AFC">
              <w:rPr>
                <w:rFonts w:ascii="Times New Roman" w:eastAsia="宋体" w:hAnsi="Times New Roman" w:cs="Times New Roman"/>
                <w:bCs/>
                <w:noProof/>
                <w:color w:val="000000" w:themeColor="text1"/>
                <w:sz w:val="16"/>
                <w:szCs w:val="16"/>
              </w:rPr>
              <w:t>[13]</w: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D1343A" w14:paraId="7608957D" w14:textId="77777777" w:rsidTr="00352BD2">
        <w:tc>
          <w:tcPr>
            <w:tcW w:w="12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EE89E" w14:textId="77777777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EDBFB" w14:textId="77777777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3489D2EC" w14:textId="04B656FC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B44ED">
              <w:rPr>
                <w:rFonts w:ascii="Times New Roman" w:hAnsi="Times New Roman" w:cs="Times New Roman"/>
                <w:color w:val="000000"/>
                <w:position w:val="-5"/>
                <w:sz w:val="18"/>
                <w:szCs w:val="18"/>
                <w:vertAlign w:val="subscript"/>
              </w:rPr>
              <w:t>2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</w:t>
            </w:r>
            <w:r w:rsidRPr="00CB44ED">
              <w:rPr>
                <w:rFonts w:ascii="Times New Roman" w:hAnsi="Times New Roman" w:cs="Times New Roman"/>
                <w:color w:val="000000"/>
                <w:position w:val="-5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66D7E0E" w14:textId="72F138A6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39.55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1899C27" w14:textId="35164298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4.65</w:t>
            </w:r>
            <w:r w:rsidRPr="00CB44ED">
              <w:rPr>
                <w:rFonts w:ascii="Cambria Math" w:hAnsi="Cambria Math" w:cs="Times New Roman"/>
                <w:color w:val="000000"/>
                <w:sz w:val="18"/>
                <w:szCs w:val="18"/>
              </w:rPr>
              <w:t>⨯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 w:rsidRPr="00CB44ED">
              <w:rPr>
                <w:rFonts w:ascii="Times New Roman" w:hAnsi="Times New Roman" w:cs="Times New Roman"/>
                <w:color w:val="000000"/>
                <w:position w:val="6"/>
                <w:sz w:val="18"/>
                <w:szCs w:val="18"/>
                <w:vertAlign w:val="superscript"/>
              </w:rPr>
              <w:t>-8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7385F6F" w14:textId="1823ADC7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8B1E1F1" w14:textId="268F6352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0.11</w:t>
            </w: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5B25F" w14:textId="77777777" w:rsidR="00CB44ED" w:rsidRPr="00C50914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D1343A" w14:paraId="5E859C4A" w14:textId="77777777" w:rsidTr="00352BD2">
        <w:tc>
          <w:tcPr>
            <w:tcW w:w="12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E8B2E5C" w14:textId="289B43EB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FeBNC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7E31EC" w14:textId="1D2214C9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3.45</w:t>
            </w:r>
            <w:r w:rsidRPr="00CB44ED">
              <w:rPr>
                <w:rFonts w:ascii="Cambria Math" w:hAnsi="Cambria Math" w:cs="Times New Roman"/>
                <w:color w:val="000000"/>
                <w:sz w:val="18"/>
                <w:szCs w:val="18"/>
              </w:rPr>
              <w:t>⨯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 w:rsidRPr="00CB44ED">
              <w:rPr>
                <w:rFonts w:ascii="Times New Roman" w:hAnsi="Times New Roman" w:cs="Times New Roman"/>
                <w:color w:val="000000"/>
                <w:position w:val="6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704E14E8" w14:textId="48BBFF2E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TMB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E84F0E1" w14:textId="08040887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D19D775" w14:textId="15BA06C9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1.81</w:t>
            </w:r>
            <w:r w:rsidRPr="00CB44ED">
              <w:rPr>
                <w:rFonts w:ascii="Cambria Math" w:hAnsi="Cambria Math" w:cs="Times New Roman"/>
                <w:color w:val="000000"/>
                <w:sz w:val="18"/>
                <w:szCs w:val="18"/>
              </w:rPr>
              <w:t>⨯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 w:rsidRPr="00CB44ED">
              <w:rPr>
                <w:rFonts w:ascii="Times New Roman" w:hAnsi="Times New Roman" w:cs="Times New Roman"/>
                <w:color w:val="000000"/>
                <w:position w:val="6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36B76BF" w14:textId="36060669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CB77605" w14:textId="09237480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0.23423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53788BE" w14:textId="423B6BA2" w:rsidR="00CB44ED" w:rsidRPr="00C50914" w:rsidRDefault="00256859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PEVuZE5vdGU+PENpdGU+PEF1dGhvcj5KaWFvPC9BdXRob3I+PFllYXI+MjAyMDwvWWVhcj48UmVj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</w:fldData>
              </w:fldChar>
            </w:r>
            <w:r w:rsidR="007D1AFC"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instrText xml:space="preserve"> ADDIN EN.CITE </w:instrText>
            </w:r>
            <w:r w:rsidR="007D1AFC"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fldChar w:fldCharType="begin">
                <w:fldData xml:space="preserve">PEVuZE5vdGU+PENpdGU+PEF1dGhvcj5KaWFvPC9BdXRob3I+PFllYXI+MjAyMDwvWWVhcj48UmVj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</w:fldData>
              </w:fldChar>
            </w:r>
            <w:r w:rsidR="007D1AFC"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instrText xml:space="preserve"> ADDIN EN.CITE.DATA </w:instrText>
            </w:r>
            <w:r w:rsidR="007D1AFC"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</w:r>
            <w:r w:rsidR="007D1AFC"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fldChar w:fldCharType="end"/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fldChar w:fldCharType="separate"/>
            </w:r>
            <w:r w:rsidR="007D1AFC">
              <w:rPr>
                <w:rFonts w:ascii="Times New Roman" w:eastAsia="宋体" w:hAnsi="Times New Roman" w:cs="Times New Roman"/>
                <w:bCs/>
                <w:noProof/>
                <w:color w:val="000000" w:themeColor="text1"/>
                <w:sz w:val="16"/>
                <w:szCs w:val="16"/>
              </w:rPr>
              <w:t>[14]</w:t>
            </w:r>
            <w:r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  <w:fldChar w:fldCharType="end"/>
            </w:r>
          </w:p>
        </w:tc>
      </w:tr>
      <w:tr w:rsidR="00C50914" w14:paraId="5326CCEB" w14:textId="77777777" w:rsidTr="00352BD2">
        <w:tc>
          <w:tcPr>
            <w:tcW w:w="12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48E3B" w14:textId="77777777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14207" w14:textId="6BC52CCC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1B6EE328" w14:textId="15DDE28C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B44ED">
              <w:rPr>
                <w:rFonts w:ascii="Times New Roman" w:hAnsi="Times New Roman" w:cs="Times New Roman"/>
                <w:color w:val="000000"/>
                <w:position w:val="-5"/>
                <w:sz w:val="18"/>
                <w:szCs w:val="18"/>
                <w:vertAlign w:val="subscript"/>
              </w:rPr>
              <w:t>2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</w:t>
            </w:r>
            <w:r w:rsidRPr="00CB44ED">
              <w:rPr>
                <w:rFonts w:ascii="Times New Roman" w:hAnsi="Times New Roman" w:cs="Times New Roman"/>
                <w:color w:val="000000"/>
                <w:position w:val="-5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80D3C7E" w14:textId="1225BB4B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25.24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ED661C5" w14:textId="208589BE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1.28</w:t>
            </w:r>
            <w:r w:rsidRPr="00CB44ED">
              <w:rPr>
                <w:rFonts w:ascii="Cambria Math" w:hAnsi="Cambria Math" w:cs="Times New Roman"/>
                <w:color w:val="000000"/>
                <w:sz w:val="18"/>
                <w:szCs w:val="18"/>
              </w:rPr>
              <w:t>⨯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 w:rsidRPr="00CB44ED">
              <w:rPr>
                <w:rFonts w:ascii="Times New Roman" w:hAnsi="Times New Roman" w:cs="Times New Roman"/>
                <w:color w:val="000000"/>
                <w:position w:val="6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171C505" w14:textId="6EC528B3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4A00D70" w14:textId="3F734C5B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0.01465</w:t>
            </w: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03325" w14:textId="77777777" w:rsidR="00CB44ED" w:rsidRPr="00C50914" w:rsidRDefault="00CB44ED" w:rsidP="00CB44ED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6"/>
                <w:szCs w:val="16"/>
              </w:rPr>
            </w:pPr>
          </w:p>
        </w:tc>
      </w:tr>
      <w:tr w:rsidR="00D1343A" w14:paraId="2F321C88" w14:textId="77777777" w:rsidTr="00352BD2">
        <w:tc>
          <w:tcPr>
            <w:tcW w:w="12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DE0A1EA" w14:textId="066EA604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FeN</w:t>
            </w:r>
            <w:r w:rsidRPr="00CB44ED">
              <w:rPr>
                <w:rFonts w:ascii="Times New Roman" w:hAnsi="Times New Roman" w:cs="Times New Roman"/>
                <w:color w:val="000000"/>
                <w:position w:val="-5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DB04693" w14:textId="5DE39981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8.59 </w:t>
            </w:r>
            <w:r w:rsidRPr="00CB44ED">
              <w:rPr>
                <w:rFonts w:ascii="Cambria Math" w:hAnsi="Cambria Math" w:cs="Cambria Math"/>
                <w:color w:val="000000"/>
                <w:sz w:val="18"/>
                <w:szCs w:val="18"/>
              </w:rPr>
              <w:t>⨯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 w:rsidRPr="00CB44ED">
              <w:rPr>
                <w:rFonts w:ascii="Times New Roman" w:hAnsi="Times New Roman" w:cs="Times New Roman"/>
                <w:color w:val="000000"/>
                <w:position w:val="6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6E907AEC" w14:textId="25430BD2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TMB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7C8A3F3" w14:textId="015150BD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74670A1" w14:textId="4EA2E6F6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1.95</w:t>
            </w:r>
            <w:r w:rsidRPr="00CB44ED">
              <w:rPr>
                <w:rFonts w:ascii="Cambria Math" w:hAnsi="Cambria Math" w:cs="Times New Roman"/>
                <w:color w:val="000000"/>
                <w:sz w:val="18"/>
                <w:szCs w:val="18"/>
              </w:rPr>
              <w:t>⨯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 w:rsidRPr="00CB44ED">
              <w:rPr>
                <w:rFonts w:ascii="Times New Roman" w:hAnsi="Times New Roman" w:cs="Times New Roman"/>
                <w:color w:val="000000"/>
                <w:position w:val="6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45B91AD" w14:textId="5A8339A1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2.27 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7F074BC" w14:textId="7746B7F1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5.67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EBB36CD" w14:textId="0BB72A27" w:rsidR="00C50914" w:rsidRPr="00C50914" w:rsidRDefault="00352BD2" w:rsidP="00C50914">
            <w:pPr>
              <w:spacing w:line="72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6"/>
                <w:szCs w:val="16"/>
              </w:rPr>
              <w:t>T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his work</w:t>
            </w:r>
          </w:p>
        </w:tc>
      </w:tr>
      <w:tr w:rsidR="00C50914" w14:paraId="67ABBD9F" w14:textId="77777777" w:rsidTr="00352BD2">
        <w:tc>
          <w:tcPr>
            <w:tcW w:w="12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223B9" w14:textId="77777777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15390" w14:textId="77777777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2EEF8F9C" w14:textId="2912CB54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</w:t>
            </w:r>
            <w:r w:rsidRPr="00CB44ED">
              <w:rPr>
                <w:rFonts w:ascii="Times New Roman" w:hAnsi="Times New Roman" w:cs="Times New Roman"/>
                <w:color w:val="000000"/>
                <w:position w:val="-5"/>
                <w:sz w:val="18"/>
                <w:szCs w:val="18"/>
                <w:vertAlign w:val="subscript"/>
              </w:rPr>
              <w:t>2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</w:t>
            </w:r>
            <w:r w:rsidRPr="00CB44ED">
              <w:rPr>
                <w:rFonts w:ascii="Times New Roman" w:hAnsi="Times New Roman" w:cs="Times New Roman"/>
                <w:color w:val="000000"/>
                <w:position w:val="-5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7651469" w14:textId="4E9E4779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4.77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BCCD796" w14:textId="1B11E0C9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6.4 </w:t>
            </w:r>
            <w:r w:rsidRPr="00CB44ED">
              <w:rPr>
                <w:rFonts w:ascii="Cambria Math" w:hAnsi="Cambria Math" w:cs="Times New Roman"/>
                <w:color w:val="000000"/>
                <w:sz w:val="18"/>
                <w:szCs w:val="18"/>
              </w:rPr>
              <w:t>⨯</w:t>
            </w: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  <w:r w:rsidRPr="00CB44ED">
              <w:rPr>
                <w:rFonts w:ascii="Times New Roman" w:hAnsi="Times New Roman" w:cs="Times New Roman"/>
                <w:color w:val="000000"/>
                <w:position w:val="6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C776E5C" w14:textId="17E943BB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0.75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CD1833B" w14:textId="6AD82610" w:rsidR="00CB44ED" w:rsidRPr="00CB44ED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 w:rsidRPr="00CB44E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0.16 </w:t>
            </w: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CA45709" w14:textId="77777777" w:rsidR="00CB44ED" w:rsidRPr="008B3F1E" w:rsidRDefault="00CB44ED" w:rsidP="00CB44ED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</w:p>
        </w:tc>
      </w:tr>
      <w:tr w:rsidR="00D1343A" w14:paraId="61D1CDFB" w14:textId="77777777" w:rsidTr="00352BD2">
        <w:tc>
          <w:tcPr>
            <w:tcW w:w="127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DF8CA9F" w14:textId="066B7ECC" w:rsidR="00CB44ED" w:rsidRPr="00C50914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C5091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FeN</w:t>
            </w:r>
            <w:r w:rsidRPr="00C50914">
              <w:rPr>
                <w:rFonts w:ascii="Times New Roman" w:hAnsi="Times New Roman" w:cs="Times New Roman"/>
                <w:b/>
                <w:bCs/>
                <w:color w:val="000000"/>
                <w:position w:val="-5"/>
                <w:sz w:val="18"/>
                <w:szCs w:val="18"/>
                <w:vertAlign w:val="subscript"/>
              </w:rPr>
              <w:t>4</w:t>
            </w:r>
            <w:r w:rsidRPr="00C5091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Cl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8203D6" w14:textId="64EC001F" w:rsidR="00CB44ED" w:rsidRPr="00C50914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C5091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7.52 </w:t>
            </w:r>
            <w:r w:rsidRPr="00C50914">
              <w:rPr>
                <w:rFonts w:ascii="Cambria Math" w:hAnsi="Cambria Math" w:cs="Cambria Math"/>
                <w:b/>
                <w:bCs/>
                <w:color w:val="000000"/>
                <w:sz w:val="18"/>
                <w:szCs w:val="18"/>
              </w:rPr>
              <w:t>⨯</w:t>
            </w:r>
            <w:r w:rsidRPr="00C5091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</w:t>
            </w:r>
            <w:r w:rsidRPr="00C50914">
              <w:rPr>
                <w:rFonts w:ascii="Times New Roman" w:hAnsi="Times New Roman" w:cs="Times New Roman"/>
                <w:b/>
                <w:bCs/>
                <w:color w:val="000000"/>
                <w:position w:val="6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</w:tcPr>
          <w:p w14:paraId="62DA0CEB" w14:textId="0445288F" w:rsidR="00CB44ED" w:rsidRPr="00C50914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C5091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TMB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22E8DF4" w14:textId="49D5B9E8" w:rsidR="00CB44ED" w:rsidRPr="00C50914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C5091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0.36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F08A9C6" w14:textId="54AE2F85" w:rsidR="00CB44ED" w:rsidRPr="00C50914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C5091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3.11</w:t>
            </w:r>
            <w:r w:rsidRPr="00C50914">
              <w:rPr>
                <w:rFonts w:ascii="Cambria Math" w:hAnsi="Cambria Math" w:cs="Times New Roman"/>
                <w:b/>
                <w:bCs/>
                <w:color w:val="000000"/>
                <w:sz w:val="18"/>
                <w:szCs w:val="18"/>
              </w:rPr>
              <w:t>⨯</w:t>
            </w:r>
            <w:r w:rsidRPr="00C5091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</w:t>
            </w:r>
            <w:r w:rsidRPr="00C50914">
              <w:rPr>
                <w:rFonts w:ascii="Times New Roman" w:hAnsi="Times New Roman" w:cs="Times New Roman"/>
                <w:b/>
                <w:bCs/>
                <w:color w:val="000000"/>
                <w:position w:val="6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A65EC7D" w14:textId="3961F216" w:rsidR="00CB44ED" w:rsidRPr="00C50914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C5091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4.135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32E7644" w14:textId="7D90F7A0" w:rsidR="00CB44ED" w:rsidRPr="00C50914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C5091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11.49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7BD61D" w14:textId="71D3218C" w:rsidR="00CB44ED" w:rsidRPr="008B3F1E" w:rsidRDefault="00352BD2" w:rsidP="00C50914">
            <w:pPr>
              <w:spacing w:line="600" w:lineRule="auto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16"/>
                <w:szCs w:val="16"/>
              </w:rPr>
              <w:t>T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his work</w:t>
            </w:r>
          </w:p>
        </w:tc>
      </w:tr>
      <w:tr w:rsidR="00C50914" w14:paraId="22290E68" w14:textId="77777777" w:rsidTr="00352BD2">
        <w:tc>
          <w:tcPr>
            <w:tcW w:w="1277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351446F" w14:textId="77777777" w:rsidR="00CB44ED" w:rsidRPr="00C50914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FBB59AD" w14:textId="77777777" w:rsidR="00CB44ED" w:rsidRPr="00C50914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16C055C" w14:textId="5B7DA180" w:rsidR="00CB44ED" w:rsidRPr="00C50914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C5091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H</w:t>
            </w:r>
            <w:r w:rsidRPr="00C50914">
              <w:rPr>
                <w:rFonts w:ascii="Times New Roman" w:hAnsi="Times New Roman" w:cs="Times New Roman"/>
                <w:b/>
                <w:bCs/>
                <w:color w:val="000000"/>
                <w:position w:val="-5"/>
                <w:sz w:val="18"/>
                <w:szCs w:val="18"/>
                <w:vertAlign w:val="subscript"/>
              </w:rPr>
              <w:t>2</w:t>
            </w:r>
            <w:r w:rsidRPr="00C5091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O</w:t>
            </w:r>
            <w:r w:rsidRPr="00C50914">
              <w:rPr>
                <w:rFonts w:ascii="Times New Roman" w:hAnsi="Times New Roman" w:cs="Times New Roman"/>
                <w:b/>
                <w:bCs/>
                <w:color w:val="000000"/>
                <w:position w:val="-5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8166726" w14:textId="6F979C4B" w:rsidR="00CB44ED" w:rsidRPr="00C50914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C5091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4.23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E7FF6A5" w14:textId="7CF8E978" w:rsidR="00CB44ED" w:rsidRPr="00C50914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C5091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1.1</w:t>
            </w:r>
            <w:r w:rsidRPr="00C50914">
              <w:rPr>
                <w:rFonts w:ascii="Cambria Math" w:hAnsi="Cambria Math" w:cs="Times New Roman"/>
                <w:b/>
                <w:bCs/>
                <w:color w:val="000000"/>
                <w:sz w:val="18"/>
                <w:szCs w:val="18"/>
              </w:rPr>
              <w:t>⨯</w:t>
            </w:r>
            <w:r w:rsidRPr="00C5091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</w:t>
            </w:r>
            <w:r w:rsidRPr="00C50914">
              <w:rPr>
                <w:rFonts w:ascii="Times New Roman" w:hAnsi="Times New Roman" w:cs="Times New Roman"/>
                <w:b/>
                <w:bCs/>
                <w:color w:val="000000"/>
                <w:position w:val="6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E25E99D" w14:textId="74219362" w:rsidR="00CB44ED" w:rsidRPr="00C50914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C5091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 1.46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F80056C" w14:textId="471FFAEE" w:rsidR="00CB44ED" w:rsidRPr="00C50914" w:rsidRDefault="00CB44ED" w:rsidP="00C50914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C5091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 0.35</w:t>
            </w:r>
          </w:p>
        </w:tc>
        <w:tc>
          <w:tcPr>
            <w:tcW w:w="992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D5CF4D2" w14:textId="77777777" w:rsidR="00CB44ED" w:rsidRPr="008B3F1E" w:rsidRDefault="00CB44ED" w:rsidP="00CB44ED">
            <w:pPr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 w:val="18"/>
                <w:szCs w:val="18"/>
              </w:rPr>
            </w:pPr>
          </w:p>
        </w:tc>
      </w:tr>
    </w:tbl>
    <w:p w14:paraId="76A73EAD" w14:textId="5AF15BD7" w:rsidR="009F16DE" w:rsidRDefault="009F16DE" w:rsidP="00895D5B">
      <w:pPr>
        <w:spacing w:line="360" w:lineRule="auto"/>
        <w:rPr>
          <w:rFonts w:ascii="Times New Roman" w:hAnsi="Times New Roman" w:cs="Times New Roman"/>
        </w:rPr>
      </w:pPr>
      <w:r w:rsidRPr="009F16DE">
        <w:rPr>
          <w:rFonts w:ascii="Times New Roman" w:hAnsi="Times New Roman" w:cs="Times New Roman"/>
        </w:rPr>
        <w:t xml:space="preserve">[E] is the molar concentration of Fe sites of nanozymes. </w:t>
      </w:r>
      <w:r w:rsidRPr="002D789C">
        <w:rPr>
          <w:rFonts w:ascii="Times New Roman" w:hAnsi="Times New Roman" w:cs="Times New Roman"/>
          <w:i/>
          <w:iCs/>
        </w:rPr>
        <w:t>K</w:t>
      </w:r>
      <w:r>
        <w:rPr>
          <w:rFonts w:ascii="Times New Roman" w:hAnsi="Times New Roman" w:cs="Times New Roman" w:hint="eastAsia"/>
          <w:vertAlign w:val="subscript"/>
        </w:rPr>
        <w:t>m</w:t>
      </w:r>
      <w:r w:rsidRPr="009F16DE">
        <w:rPr>
          <w:rFonts w:ascii="Times New Roman" w:hAnsi="Times New Roman" w:cs="Times New Roman"/>
        </w:rPr>
        <w:t xml:space="preserve"> is the Michaelis-Menten constant, </w:t>
      </w:r>
      <w:r w:rsidRPr="002D789C">
        <w:rPr>
          <w:rFonts w:ascii="Times New Roman" w:hAnsi="Times New Roman" w:cs="Times New Roman"/>
          <w:i/>
          <w:iCs/>
        </w:rPr>
        <w:t>V</w:t>
      </w:r>
      <w:r w:rsidRPr="00DC4975">
        <w:rPr>
          <w:rFonts w:ascii="Times New Roman" w:hAnsi="Times New Roman" w:cs="Times New Roman"/>
          <w:vertAlign w:val="subscript"/>
        </w:rPr>
        <w:t>max</w:t>
      </w:r>
      <w:r w:rsidRPr="00DC4975">
        <w:rPr>
          <w:rFonts w:ascii="Times New Roman" w:hAnsi="Times New Roman" w:cs="Times New Roman"/>
        </w:rPr>
        <w:t xml:space="preserve"> </w:t>
      </w:r>
      <w:r w:rsidRPr="009F16DE">
        <w:rPr>
          <w:rFonts w:ascii="Times New Roman" w:hAnsi="Times New Roman" w:cs="Times New Roman"/>
        </w:rPr>
        <w:t xml:space="preserve">is the maximal reaction velocity and kcat is the catalytic constant, where </w:t>
      </w:r>
      <w:r w:rsidRPr="002D789C">
        <w:rPr>
          <w:rFonts w:ascii="Times New Roman" w:hAnsi="Times New Roman" w:cs="Times New Roman" w:hint="eastAsia"/>
          <w:i/>
          <w:iCs/>
        </w:rPr>
        <w:t>k</w:t>
      </w:r>
      <w:r w:rsidRPr="00DC4975">
        <w:rPr>
          <w:rFonts w:ascii="Times New Roman" w:hAnsi="Times New Roman" w:cs="Times New Roman"/>
          <w:vertAlign w:val="subscript"/>
        </w:rPr>
        <w:t>cat</w:t>
      </w:r>
      <w:r w:rsidRPr="009F16DE">
        <w:rPr>
          <w:rFonts w:ascii="Times New Roman" w:hAnsi="Times New Roman" w:cs="Times New Roman"/>
        </w:rPr>
        <w:t xml:space="preserve"> =</w:t>
      </w:r>
      <w:r w:rsidRPr="009F16DE">
        <w:rPr>
          <w:rFonts w:ascii="Times New Roman" w:hAnsi="Times New Roman" w:cs="Times New Roman"/>
          <w:i/>
          <w:iCs/>
        </w:rPr>
        <w:t xml:space="preserve"> </w:t>
      </w:r>
      <w:r w:rsidRPr="002D789C">
        <w:rPr>
          <w:rFonts w:ascii="Times New Roman" w:hAnsi="Times New Roman" w:cs="Times New Roman"/>
          <w:i/>
          <w:iCs/>
        </w:rPr>
        <w:t>V</w:t>
      </w:r>
      <w:r w:rsidRPr="00DC4975">
        <w:rPr>
          <w:rFonts w:ascii="Times New Roman" w:hAnsi="Times New Roman" w:cs="Times New Roman"/>
          <w:vertAlign w:val="subscript"/>
        </w:rPr>
        <w:t>max</w:t>
      </w:r>
      <w:r w:rsidRPr="009F16DE">
        <w:rPr>
          <w:rFonts w:ascii="Times New Roman" w:hAnsi="Times New Roman" w:cs="Times New Roman"/>
        </w:rPr>
        <w:t xml:space="preserve">/[E] and the </w:t>
      </w:r>
      <w:r w:rsidRPr="002D789C">
        <w:rPr>
          <w:rFonts w:ascii="Times New Roman" w:hAnsi="Times New Roman" w:cs="Times New Roman" w:hint="eastAsia"/>
          <w:i/>
          <w:iCs/>
        </w:rPr>
        <w:t>k</w:t>
      </w:r>
      <w:r w:rsidRPr="00DC4975">
        <w:rPr>
          <w:rFonts w:ascii="Times New Roman" w:hAnsi="Times New Roman" w:cs="Times New Roman"/>
          <w:vertAlign w:val="subscript"/>
        </w:rPr>
        <w:t>cat</w:t>
      </w:r>
      <w:r w:rsidRPr="009F16DE">
        <w:rPr>
          <w:rFonts w:ascii="Times New Roman" w:hAnsi="Times New Roman" w:cs="Times New Roman"/>
        </w:rPr>
        <w:t xml:space="preserve"> /</w:t>
      </w:r>
      <w:r w:rsidRPr="002D789C">
        <w:rPr>
          <w:rFonts w:ascii="Times New Roman" w:hAnsi="Times New Roman" w:cs="Times New Roman"/>
          <w:i/>
          <w:iCs/>
        </w:rPr>
        <w:t>K</w:t>
      </w:r>
      <w:r>
        <w:rPr>
          <w:rFonts w:ascii="Times New Roman" w:hAnsi="Times New Roman" w:cs="Times New Roman" w:hint="eastAsia"/>
          <w:vertAlign w:val="subscript"/>
        </w:rPr>
        <w:t>m</w:t>
      </w:r>
      <w:r w:rsidRPr="009F16DE">
        <w:rPr>
          <w:rFonts w:ascii="Times New Roman" w:hAnsi="Times New Roman" w:cs="Times New Roman"/>
        </w:rPr>
        <w:t xml:space="preserve"> value represents the catalytic efficiency</w:t>
      </w:r>
    </w:p>
    <w:p w14:paraId="67D0133F" w14:textId="347F51B9" w:rsidR="00B0467C" w:rsidRDefault="00B0467C" w:rsidP="00FD76C2">
      <w:pPr>
        <w:rPr>
          <w:rFonts w:ascii="Times New Roman" w:hAnsi="Times New Roman" w:cs="Times New Roman"/>
        </w:rPr>
      </w:pPr>
    </w:p>
    <w:p w14:paraId="136EE706" w14:textId="3E08229D" w:rsidR="00B0467C" w:rsidRDefault="00B0467C" w:rsidP="00FD76C2">
      <w:pPr>
        <w:rPr>
          <w:rFonts w:ascii="Times New Roman" w:hAnsi="Times New Roman" w:cs="Times New Roman"/>
        </w:rPr>
      </w:pPr>
    </w:p>
    <w:p w14:paraId="5924B388" w14:textId="700841B8" w:rsidR="00C50914" w:rsidRDefault="00C50914" w:rsidP="00FD76C2">
      <w:pPr>
        <w:rPr>
          <w:rFonts w:ascii="Times New Roman" w:hAnsi="Times New Roman" w:cs="Times New Roman"/>
        </w:rPr>
      </w:pPr>
    </w:p>
    <w:p w14:paraId="07CE1D78" w14:textId="094D2E2F" w:rsidR="00C50914" w:rsidRDefault="00C50914" w:rsidP="00FD76C2">
      <w:pPr>
        <w:rPr>
          <w:rFonts w:ascii="Times New Roman" w:hAnsi="Times New Roman" w:cs="Times New Roman"/>
        </w:rPr>
      </w:pPr>
    </w:p>
    <w:p w14:paraId="70F16D47" w14:textId="78FA4370" w:rsidR="00C50914" w:rsidRDefault="00C50914" w:rsidP="00FD76C2">
      <w:pPr>
        <w:rPr>
          <w:rFonts w:ascii="Times New Roman" w:hAnsi="Times New Roman" w:cs="Times New Roman"/>
        </w:rPr>
      </w:pPr>
    </w:p>
    <w:p w14:paraId="33FA0943" w14:textId="77777777" w:rsidR="00C50914" w:rsidRDefault="00C50914" w:rsidP="00FD76C2">
      <w:pPr>
        <w:rPr>
          <w:rFonts w:ascii="Times New Roman" w:hAnsi="Times New Roman" w:cs="Times New Roman"/>
        </w:rPr>
      </w:pPr>
    </w:p>
    <w:p w14:paraId="6E770205" w14:textId="52ADB566" w:rsidR="00737D46" w:rsidRDefault="00737D46" w:rsidP="00FB3CA9">
      <w:pPr>
        <w:widowControl/>
        <w:spacing w:before="240" w:after="240"/>
        <w:rPr>
          <w:rFonts w:ascii="Times New Roman" w:eastAsia="宋体" w:hAnsi="Times New Roman" w:cs="Times New Roman"/>
          <w:bCs/>
          <w:color w:val="000000" w:themeColor="text1"/>
          <w:sz w:val="24"/>
          <w:szCs w:val="21"/>
          <w:vertAlign w:val="subscript"/>
        </w:rPr>
      </w:pPr>
      <w:r w:rsidRPr="005D4118">
        <w:rPr>
          <w:rFonts w:ascii="Times New Roman" w:eastAsia="宋体" w:hAnsi="Times New Roman" w:cs="Times New Roman" w:hint="eastAsia"/>
          <w:b/>
          <w:color w:val="000000" w:themeColor="text1"/>
          <w:sz w:val="24"/>
          <w:szCs w:val="21"/>
        </w:rPr>
        <w:lastRenderedPageBreak/>
        <w:t>T</w:t>
      </w:r>
      <w:r w:rsidRPr="005D4118">
        <w:rPr>
          <w:rFonts w:ascii="Times New Roman" w:eastAsia="宋体" w:hAnsi="Times New Roman" w:cs="Times New Roman"/>
          <w:b/>
          <w:color w:val="000000" w:themeColor="text1"/>
          <w:sz w:val="24"/>
          <w:szCs w:val="21"/>
        </w:rPr>
        <w:t>able S</w:t>
      </w:r>
      <w:r w:rsidR="00BE6B27">
        <w:rPr>
          <w:rFonts w:ascii="Times New Roman" w:eastAsia="宋体" w:hAnsi="Times New Roman" w:cs="Times New Roman"/>
          <w:b/>
          <w:color w:val="000000" w:themeColor="text1"/>
          <w:sz w:val="24"/>
          <w:szCs w:val="21"/>
        </w:rPr>
        <w:t>4</w:t>
      </w:r>
      <w:r w:rsidRPr="005D4118">
        <w:rPr>
          <w:rFonts w:ascii="Times New Roman" w:eastAsia="宋体" w:hAnsi="Times New Roman" w:cs="Times New Roman"/>
          <w:b/>
          <w:color w:val="000000" w:themeColor="text1"/>
          <w:sz w:val="24"/>
          <w:szCs w:val="21"/>
        </w:rPr>
        <w:t xml:space="preserve">. </w:t>
      </w:r>
      <w:r w:rsidRPr="00FB3CA9">
        <w:rPr>
          <w:rFonts w:ascii="Times New Roman" w:eastAsia="宋体" w:hAnsi="Times New Roman" w:cs="Times New Roman"/>
          <w:bCs/>
          <w:color w:val="000000" w:themeColor="text1"/>
          <w:sz w:val="24"/>
          <w:szCs w:val="21"/>
        </w:rPr>
        <w:t>The content of Fe (%) in FeN</w:t>
      </w:r>
      <w:r w:rsidRPr="00FB3CA9">
        <w:rPr>
          <w:rFonts w:ascii="Times New Roman" w:eastAsia="宋体" w:hAnsi="Times New Roman" w:cs="Times New Roman"/>
          <w:bCs/>
          <w:color w:val="000000" w:themeColor="text1"/>
          <w:sz w:val="24"/>
          <w:szCs w:val="21"/>
          <w:vertAlign w:val="subscript"/>
        </w:rPr>
        <w:t>4</w:t>
      </w:r>
      <w:r w:rsidRPr="00FB3CA9">
        <w:rPr>
          <w:rFonts w:ascii="Times New Roman" w:eastAsia="宋体" w:hAnsi="Times New Roman" w:cs="Times New Roman"/>
          <w:bCs/>
          <w:color w:val="000000" w:themeColor="text1"/>
          <w:sz w:val="24"/>
          <w:szCs w:val="21"/>
        </w:rPr>
        <w:t>Cl and FeN</w:t>
      </w:r>
      <w:r w:rsidRPr="00FB3CA9">
        <w:rPr>
          <w:rFonts w:ascii="Times New Roman" w:eastAsia="宋体" w:hAnsi="Times New Roman" w:cs="Times New Roman"/>
          <w:bCs/>
          <w:color w:val="000000" w:themeColor="text1"/>
          <w:sz w:val="24"/>
          <w:szCs w:val="21"/>
          <w:vertAlign w:val="subscript"/>
        </w:rPr>
        <w:t>4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737D46" w14:paraId="661578D1" w14:textId="77777777" w:rsidTr="003B25EF">
        <w:tc>
          <w:tcPr>
            <w:tcW w:w="1659" w:type="dxa"/>
            <w:vMerge w:val="restart"/>
            <w:tcBorders>
              <w:top w:val="single" w:sz="12" w:space="0" w:color="auto"/>
              <w:left w:val="nil"/>
              <w:right w:val="nil"/>
            </w:tcBorders>
          </w:tcPr>
          <w:p w14:paraId="669578F8" w14:textId="77777777" w:rsidR="00737D46" w:rsidRPr="00895D5B" w:rsidRDefault="00737D46" w:rsidP="0021575B">
            <w:pPr>
              <w:widowControl/>
              <w:spacing w:before="240" w:after="240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</w:p>
          <w:p w14:paraId="0F4EA561" w14:textId="77777777" w:rsidR="00737D46" w:rsidRPr="00895D5B" w:rsidRDefault="00737D46" w:rsidP="0021575B">
            <w:pPr>
              <w:widowControl/>
              <w:spacing w:before="240" w:after="240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 w:rsidRPr="00895D5B">
              <w:rPr>
                <w:rFonts w:ascii="Times New Roman" w:hAnsi="Times New Roman" w:cs="Times New Roman" w:hint="eastAsia"/>
                <w:bCs/>
                <w:szCs w:val="21"/>
              </w:rPr>
              <w:t>S</w:t>
            </w:r>
            <w:r w:rsidRPr="00895D5B">
              <w:rPr>
                <w:rFonts w:ascii="Times New Roman" w:hAnsi="Times New Roman" w:cs="Times New Roman"/>
                <w:bCs/>
                <w:szCs w:val="21"/>
              </w:rPr>
              <w:t>amples</w:t>
            </w:r>
          </w:p>
        </w:tc>
        <w:tc>
          <w:tcPr>
            <w:tcW w:w="331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72B2133" w14:textId="77777777" w:rsidR="00737D46" w:rsidRPr="00895D5B" w:rsidRDefault="00737D46" w:rsidP="0021575B">
            <w:pPr>
              <w:widowControl/>
              <w:spacing w:before="240" w:after="240"/>
              <w:jc w:val="center"/>
              <w:rPr>
                <w:rFonts w:ascii="Times New Roman" w:hAnsi="Times New Roman" w:cs="Times New Roman"/>
                <w:szCs w:val="21"/>
              </w:rPr>
            </w:pPr>
            <w:r w:rsidRPr="00895D5B">
              <w:rPr>
                <w:rFonts w:ascii="Times New Roman" w:hAnsi="Times New Roman" w:cs="Times New Roman"/>
                <w:szCs w:val="21"/>
              </w:rPr>
              <w:t>2p</w:t>
            </w:r>
            <w:r w:rsidRPr="00895D5B">
              <w:rPr>
                <w:rFonts w:ascii="Times New Roman" w:hAnsi="Times New Roman" w:cs="Times New Roman"/>
                <w:szCs w:val="21"/>
                <w:vertAlign w:val="subscript"/>
              </w:rPr>
              <w:t>1/2</w:t>
            </w:r>
          </w:p>
        </w:tc>
        <w:tc>
          <w:tcPr>
            <w:tcW w:w="3319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2CA58CC0" w14:textId="77777777" w:rsidR="00737D46" w:rsidRPr="00895D5B" w:rsidRDefault="00737D46" w:rsidP="0021575B">
            <w:pPr>
              <w:widowControl/>
              <w:spacing w:before="240" w:after="240"/>
              <w:jc w:val="center"/>
              <w:rPr>
                <w:rFonts w:ascii="Times New Roman" w:hAnsi="Times New Roman" w:cs="Times New Roman"/>
                <w:szCs w:val="21"/>
              </w:rPr>
            </w:pPr>
            <w:r w:rsidRPr="00895D5B">
              <w:rPr>
                <w:rFonts w:ascii="Times New Roman" w:hAnsi="Times New Roman" w:cs="Times New Roman"/>
                <w:szCs w:val="21"/>
              </w:rPr>
              <w:t>2p</w:t>
            </w:r>
            <w:r w:rsidRPr="00895D5B">
              <w:rPr>
                <w:rFonts w:ascii="Times New Roman" w:hAnsi="Times New Roman" w:cs="Times New Roman"/>
                <w:szCs w:val="21"/>
                <w:vertAlign w:val="subscript"/>
              </w:rPr>
              <w:t>3/2</w:t>
            </w:r>
          </w:p>
        </w:tc>
      </w:tr>
      <w:tr w:rsidR="00737D46" w14:paraId="57CA0447" w14:textId="77777777" w:rsidTr="003B25EF">
        <w:tc>
          <w:tcPr>
            <w:tcW w:w="1659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0C8C650" w14:textId="77777777" w:rsidR="00737D46" w:rsidRPr="00895D5B" w:rsidRDefault="00737D46" w:rsidP="0021575B">
            <w:pPr>
              <w:widowControl/>
              <w:spacing w:before="240" w:after="240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6CC37B" w14:textId="77777777" w:rsidR="00737D46" w:rsidRPr="00895D5B" w:rsidRDefault="00737D46" w:rsidP="0021575B">
            <w:pPr>
              <w:widowControl/>
              <w:spacing w:before="240" w:after="240"/>
              <w:jc w:val="center"/>
              <w:rPr>
                <w:rFonts w:ascii="Times New Roman" w:hAnsi="Times New Roman" w:cs="Times New Roman"/>
                <w:szCs w:val="21"/>
              </w:rPr>
            </w:pPr>
            <w:r w:rsidRPr="00895D5B">
              <w:rPr>
                <w:rFonts w:ascii="Times New Roman" w:hAnsi="Times New Roman" w:cs="Times New Roman"/>
                <w:szCs w:val="21"/>
              </w:rPr>
              <w:t>Fe(Ⅱ)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94060D" w14:textId="77777777" w:rsidR="00737D46" w:rsidRPr="00895D5B" w:rsidRDefault="00737D46" w:rsidP="0021575B">
            <w:pPr>
              <w:widowControl/>
              <w:spacing w:before="240" w:after="240"/>
              <w:jc w:val="center"/>
              <w:rPr>
                <w:rFonts w:ascii="Times New Roman" w:hAnsi="Times New Roman" w:cs="Times New Roman"/>
                <w:szCs w:val="21"/>
              </w:rPr>
            </w:pPr>
            <w:r w:rsidRPr="00895D5B">
              <w:rPr>
                <w:rFonts w:ascii="Times New Roman" w:hAnsi="Times New Roman" w:cs="Times New Roman"/>
                <w:szCs w:val="21"/>
              </w:rPr>
              <w:t>Fe(Ⅲ)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B8D553" w14:textId="77777777" w:rsidR="00737D46" w:rsidRPr="00895D5B" w:rsidRDefault="00737D46" w:rsidP="0021575B">
            <w:pPr>
              <w:widowControl/>
              <w:spacing w:before="240" w:after="240"/>
              <w:jc w:val="center"/>
              <w:rPr>
                <w:rFonts w:ascii="Times New Roman" w:hAnsi="Times New Roman" w:cs="Times New Roman"/>
                <w:szCs w:val="21"/>
              </w:rPr>
            </w:pPr>
            <w:r w:rsidRPr="00895D5B">
              <w:rPr>
                <w:rFonts w:ascii="Times New Roman" w:hAnsi="Times New Roman" w:cs="Times New Roman"/>
                <w:szCs w:val="21"/>
              </w:rPr>
              <w:t>Fe(Ⅱ)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DC9843" w14:textId="77777777" w:rsidR="00737D46" w:rsidRPr="00895D5B" w:rsidRDefault="00737D46" w:rsidP="0021575B">
            <w:pPr>
              <w:widowControl/>
              <w:spacing w:before="240" w:after="240"/>
              <w:jc w:val="center"/>
              <w:rPr>
                <w:rFonts w:ascii="Times New Roman" w:hAnsi="Times New Roman" w:cs="Times New Roman"/>
                <w:szCs w:val="21"/>
              </w:rPr>
            </w:pPr>
            <w:r w:rsidRPr="00895D5B">
              <w:rPr>
                <w:rFonts w:ascii="Times New Roman" w:hAnsi="Times New Roman" w:cs="Times New Roman"/>
                <w:szCs w:val="21"/>
              </w:rPr>
              <w:t>Fe(Ⅲ)</w:t>
            </w:r>
          </w:p>
        </w:tc>
      </w:tr>
      <w:tr w:rsidR="00737D46" w14:paraId="575EC1C3" w14:textId="77777777" w:rsidTr="00B55006">
        <w:tc>
          <w:tcPr>
            <w:tcW w:w="16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12EBA2" w14:textId="77777777" w:rsidR="00737D46" w:rsidRPr="00895D5B" w:rsidRDefault="00737D46" w:rsidP="0021575B">
            <w:pPr>
              <w:widowControl/>
              <w:spacing w:before="240" w:after="240"/>
              <w:jc w:val="center"/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</w:pPr>
            <w:r w:rsidRPr="00895D5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FeN</w:t>
            </w:r>
            <w:r w:rsidRPr="00895D5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vertAlign w:val="subscript"/>
              </w:rPr>
              <w:t>4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E6AFDE" w14:textId="74F866A4" w:rsidR="00737D46" w:rsidRPr="00895D5B" w:rsidRDefault="000F57D4" w:rsidP="0021575B">
            <w:pPr>
              <w:widowControl/>
              <w:spacing w:before="240" w:after="240"/>
              <w:jc w:val="center"/>
              <w:rPr>
                <w:rFonts w:ascii="Times New Roman" w:hAnsi="Times New Roman" w:cs="Times New Roman"/>
                <w:szCs w:val="21"/>
              </w:rPr>
            </w:pPr>
            <w:r w:rsidRPr="00895D5B">
              <w:rPr>
                <w:rFonts w:ascii="Times New Roman" w:hAnsi="Times New Roman" w:cs="Times New Roman"/>
                <w:szCs w:val="21"/>
              </w:rPr>
              <w:t>19.05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F5C7F7" w14:textId="0F68E437" w:rsidR="00737D46" w:rsidRPr="00895D5B" w:rsidRDefault="000F57D4" w:rsidP="0021575B">
            <w:pPr>
              <w:widowControl/>
              <w:spacing w:before="240" w:after="240"/>
              <w:jc w:val="center"/>
              <w:rPr>
                <w:rFonts w:ascii="Times New Roman" w:hAnsi="Times New Roman" w:cs="Times New Roman"/>
                <w:szCs w:val="21"/>
              </w:rPr>
            </w:pPr>
            <w:r w:rsidRPr="00895D5B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895D5B">
              <w:rPr>
                <w:rFonts w:ascii="Times New Roman" w:hAnsi="Times New Roman" w:cs="Times New Roman"/>
                <w:szCs w:val="21"/>
              </w:rPr>
              <w:t>5.05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05335C" w14:textId="08D338FA" w:rsidR="00737D46" w:rsidRPr="00895D5B" w:rsidRDefault="000F57D4" w:rsidP="0021575B">
            <w:pPr>
              <w:widowControl/>
              <w:spacing w:before="240" w:after="240"/>
              <w:jc w:val="center"/>
              <w:rPr>
                <w:rFonts w:ascii="Times New Roman" w:hAnsi="Times New Roman" w:cs="Times New Roman"/>
                <w:szCs w:val="21"/>
              </w:rPr>
            </w:pPr>
            <w:r w:rsidRPr="00895D5B">
              <w:rPr>
                <w:rFonts w:ascii="Times New Roman" w:hAnsi="Times New Roman" w:cs="Times New Roman" w:hint="eastAsia"/>
                <w:szCs w:val="21"/>
              </w:rPr>
              <w:t>3</w:t>
            </w:r>
            <w:r w:rsidRPr="00895D5B">
              <w:rPr>
                <w:rFonts w:ascii="Times New Roman" w:hAnsi="Times New Roman" w:cs="Times New Roman"/>
                <w:szCs w:val="21"/>
              </w:rPr>
              <w:t>6.81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902817" w14:textId="443B58A7" w:rsidR="00737D46" w:rsidRPr="00895D5B" w:rsidRDefault="000F57D4" w:rsidP="0021575B">
            <w:pPr>
              <w:widowControl/>
              <w:spacing w:before="240" w:after="240"/>
              <w:jc w:val="center"/>
              <w:rPr>
                <w:rFonts w:ascii="Times New Roman" w:hAnsi="Times New Roman" w:cs="Times New Roman"/>
                <w:szCs w:val="21"/>
              </w:rPr>
            </w:pPr>
            <w:r w:rsidRPr="00895D5B">
              <w:rPr>
                <w:rFonts w:ascii="Times New Roman" w:hAnsi="Times New Roman" w:cs="Times New Roman" w:hint="eastAsia"/>
                <w:szCs w:val="21"/>
              </w:rPr>
              <w:t>2</w:t>
            </w:r>
            <w:r w:rsidRPr="00895D5B">
              <w:rPr>
                <w:rFonts w:ascii="Times New Roman" w:hAnsi="Times New Roman" w:cs="Times New Roman"/>
                <w:szCs w:val="21"/>
              </w:rPr>
              <w:t>9.09</w:t>
            </w:r>
          </w:p>
        </w:tc>
      </w:tr>
      <w:tr w:rsidR="00737D46" w14:paraId="1087BB23" w14:textId="77777777" w:rsidTr="00B55006">
        <w:tc>
          <w:tcPr>
            <w:tcW w:w="165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93C33A6" w14:textId="77777777" w:rsidR="00737D46" w:rsidRPr="00895D5B" w:rsidRDefault="00737D46" w:rsidP="0021575B">
            <w:pPr>
              <w:widowControl/>
              <w:spacing w:before="240" w:after="240"/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 w:rsidRPr="00895D5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FeN</w:t>
            </w:r>
            <w:r w:rsidRPr="00895D5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  <w:vertAlign w:val="subscript"/>
              </w:rPr>
              <w:t>4</w:t>
            </w:r>
            <w:r w:rsidRPr="00895D5B">
              <w:rPr>
                <w:rFonts w:ascii="Times New Roman" w:eastAsia="宋体" w:hAnsi="Times New Roman" w:cs="Times New Roman"/>
                <w:bCs/>
                <w:color w:val="000000" w:themeColor="text1"/>
                <w:szCs w:val="21"/>
              </w:rPr>
              <w:t>Cl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5965107" w14:textId="4A9E7402" w:rsidR="00737D46" w:rsidRPr="00895D5B" w:rsidRDefault="000F57D4" w:rsidP="0021575B">
            <w:pPr>
              <w:widowControl/>
              <w:spacing w:before="240" w:after="240"/>
              <w:jc w:val="center"/>
              <w:rPr>
                <w:rFonts w:ascii="Times New Roman" w:hAnsi="Times New Roman" w:cs="Times New Roman"/>
                <w:szCs w:val="21"/>
              </w:rPr>
            </w:pPr>
            <w:r w:rsidRPr="00895D5B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895D5B">
              <w:rPr>
                <w:rFonts w:ascii="Times New Roman" w:hAnsi="Times New Roman" w:cs="Times New Roman"/>
                <w:szCs w:val="21"/>
              </w:rPr>
              <w:t>8.47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2AF5EB3" w14:textId="3C473A12" w:rsidR="00737D46" w:rsidRPr="00895D5B" w:rsidRDefault="000F57D4" w:rsidP="0021575B">
            <w:pPr>
              <w:widowControl/>
              <w:spacing w:before="240" w:after="240"/>
              <w:jc w:val="center"/>
              <w:rPr>
                <w:rFonts w:ascii="Times New Roman" w:hAnsi="Times New Roman" w:cs="Times New Roman"/>
                <w:szCs w:val="21"/>
              </w:rPr>
            </w:pPr>
            <w:r w:rsidRPr="00895D5B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895D5B">
              <w:rPr>
                <w:rFonts w:ascii="Times New Roman" w:hAnsi="Times New Roman" w:cs="Times New Roman"/>
                <w:szCs w:val="21"/>
              </w:rPr>
              <w:t>5.63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CD0B4C0" w14:textId="4259A703" w:rsidR="00737D46" w:rsidRPr="00895D5B" w:rsidRDefault="000F57D4" w:rsidP="0021575B">
            <w:pPr>
              <w:widowControl/>
              <w:spacing w:before="240" w:after="240"/>
              <w:jc w:val="center"/>
              <w:rPr>
                <w:rFonts w:ascii="Times New Roman" w:hAnsi="Times New Roman" w:cs="Times New Roman"/>
                <w:szCs w:val="21"/>
              </w:rPr>
            </w:pPr>
            <w:r w:rsidRPr="00895D5B">
              <w:rPr>
                <w:rFonts w:ascii="Times New Roman" w:hAnsi="Times New Roman" w:cs="Times New Roman" w:hint="eastAsia"/>
                <w:szCs w:val="21"/>
              </w:rPr>
              <w:t>3</w:t>
            </w:r>
            <w:r w:rsidRPr="00895D5B">
              <w:rPr>
                <w:rFonts w:ascii="Times New Roman" w:hAnsi="Times New Roman" w:cs="Times New Roman"/>
                <w:szCs w:val="21"/>
              </w:rPr>
              <w:t>5.69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DB2D44F" w14:textId="049F2841" w:rsidR="00737D46" w:rsidRPr="00895D5B" w:rsidRDefault="000F57D4" w:rsidP="0021575B">
            <w:pPr>
              <w:widowControl/>
              <w:spacing w:before="240" w:after="240"/>
              <w:jc w:val="center"/>
              <w:rPr>
                <w:rFonts w:ascii="Times New Roman" w:hAnsi="Times New Roman" w:cs="Times New Roman"/>
                <w:szCs w:val="21"/>
              </w:rPr>
            </w:pPr>
            <w:r w:rsidRPr="00895D5B">
              <w:rPr>
                <w:rFonts w:ascii="Times New Roman" w:hAnsi="Times New Roman" w:cs="Times New Roman" w:hint="eastAsia"/>
                <w:szCs w:val="21"/>
              </w:rPr>
              <w:t>3</w:t>
            </w:r>
            <w:r w:rsidRPr="00895D5B">
              <w:rPr>
                <w:rFonts w:ascii="Times New Roman" w:hAnsi="Times New Roman" w:cs="Times New Roman"/>
                <w:szCs w:val="21"/>
              </w:rPr>
              <w:t>0.21</w:t>
            </w:r>
          </w:p>
        </w:tc>
      </w:tr>
    </w:tbl>
    <w:p w14:paraId="27DF7769" w14:textId="77777777" w:rsidR="007F4A50" w:rsidRPr="00371E34" w:rsidRDefault="007F4A50" w:rsidP="00F25DE8">
      <w:pPr>
        <w:widowControl/>
        <w:spacing w:before="240" w:after="240"/>
        <w:jc w:val="center"/>
        <w:rPr>
          <w:rFonts w:ascii="Times New Roman" w:hAnsi="Times New Roman" w:cs="Times New Roman"/>
        </w:rPr>
      </w:pPr>
    </w:p>
    <w:p w14:paraId="3B9487A1" w14:textId="78989C3A" w:rsidR="00A2514F" w:rsidRPr="00A2514F" w:rsidRDefault="00EA5D44" w:rsidP="00352BD2">
      <w:pPr>
        <w:pStyle w:val="EndNoteBibliography"/>
        <w:jc w:val="both"/>
        <w:rPr>
          <w:rFonts w:ascii="Times New Roman" w:eastAsiaTheme="minorEastAsia" w:hAnsi="Times New Roman" w:cs="Times New Roman"/>
          <w:b/>
          <w:bCs/>
          <w:noProof w:val="0"/>
          <w:sz w:val="32"/>
          <w:szCs w:val="36"/>
        </w:rPr>
      </w:pPr>
      <w:r>
        <w:rPr>
          <w:rFonts w:ascii="Times New Roman" w:eastAsiaTheme="minorEastAsia" w:hAnsi="Times New Roman" w:cs="Times New Roman"/>
          <w:b/>
          <w:bCs/>
          <w:noProof w:val="0"/>
          <w:sz w:val="32"/>
          <w:szCs w:val="36"/>
        </w:rPr>
        <w:t>References</w:t>
      </w:r>
    </w:p>
    <w:p w14:paraId="3A127971" w14:textId="429726C1" w:rsidR="007D1AFC" w:rsidRPr="007D1AFC" w:rsidRDefault="00DB5FC7" w:rsidP="007D1AFC">
      <w:pPr>
        <w:pStyle w:val="EndNoteBibliography"/>
        <w:jc w:val="both"/>
        <w:rPr>
          <w:rFonts w:ascii="Times New Roman" w:hAnsi="Times New Roman" w:cs="Times New Roman"/>
        </w:rPr>
      </w:pPr>
      <w:r w:rsidRPr="007D1AFC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fldChar w:fldCharType="begin"/>
      </w:r>
      <w:r w:rsidRPr="007D1AFC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instrText xml:space="preserve"> ADDIN EN.REFLIST </w:instrText>
      </w:r>
      <w:r w:rsidRPr="007D1AFC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fldChar w:fldCharType="separate"/>
      </w:r>
      <w:r w:rsidR="007D1AFC" w:rsidRPr="007D1AFC">
        <w:rPr>
          <w:rFonts w:ascii="Times New Roman" w:hAnsi="Times New Roman" w:cs="Times New Roman"/>
        </w:rPr>
        <w:t>[1] Y. Chen, P. Wang, H. Hao, J. Hong, H. Li, S. Ji, A. Li, R. Gao, J. Dong, X. Han, Thermal atomization of platinum nanoparticles into single atoms: An effective strategy for engineering high-performance nanozymes, J. Am. Chem. Soc. 143(44) (2021) 18643</w:t>
      </w:r>
      <w:r w:rsidR="00047DFC" w:rsidRPr="00817275">
        <w:rPr>
          <w:rFonts w:ascii="Times New Roman" w:hAnsi="Times New Roman" w:cs="Times New Roman"/>
        </w:rPr>
        <w:t>–</w:t>
      </w:r>
      <w:r w:rsidR="007D1AFC" w:rsidRPr="007D1AFC">
        <w:rPr>
          <w:rFonts w:ascii="Times New Roman" w:hAnsi="Times New Roman" w:cs="Times New Roman"/>
        </w:rPr>
        <w:t>18651.</w:t>
      </w:r>
    </w:p>
    <w:p w14:paraId="5FD4F00C" w14:textId="072DB8E2" w:rsidR="007D1AFC" w:rsidRPr="007D1AFC" w:rsidRDefault="007D1AFC" w:rsidP="007D1AFC">
      <w:pPr>
        <w:pStyle w:val="EndNoteBibliography"/>
        <w:jc w:val="both"/>
        <w:rPr>
          <w:rFonts w:ascii="Times New Roman" w:hAnsi="Times New Roman" w:cs="Times New Roman"/>
        </w:rPr>
      </w:pPr>
      <w:r w:rsidRPr="007D1AFC">
        <w:rPr>
          <w:rFonts w:ascii="Times New Roman" w:hAnsi="Times New Roman" w:cs="Times New Roman"/>
        </w:rPr>
        <w:t xml:space="preserve">[2] Y. Chen, B. Jiang, H. Hao, H. Li, C. Qiu, X. Liang, Q. Qu, Z. Zhang, R. Gao, D. Duan, Atomic‐Level Regulation of Cobalt Single‐Atom Nanozymes: Engineering High‐Efficiency Catalase Mimics, </w:t>
      </w:r>
      <w:r w:rsidR="00047DFC" w:rsidRPr="00215799">
        <w:rPr>
          <w:rFonts w:ascii="Times New Roman" w:hAnsi="Times New Roman" w:cs="Times New Roman"/>
        </w:rPr>
        <w:t>Angew. Chem., Int. Edit.</w:t>
      </w:r>
      <w:r w:rsidR="00047DFC">
        <w:rPr>
          <w:rFonts w:ascii="Times New Roman" w:hAnsi="Times New Roman" w:cs="Times New Roman"/>
        </w:rPr>
        <w:t xml:space="preserve"> </w:t>
      </w:r>
      <w:r w:rsidRPr="007D1AFC">
        <w:rPr>
          <w:rFonts w:ascii="Times New Roman" w:hAnsi="Times New Roman" w:cs="Times New Roman"/>
        </w:rPr>
        <w:t>135(19) (2023) e202301879.</w:t>
      </w:r>
    </w:p>
    <w:p w14:paraId="2980B355" w14:textId="77777777" w:rsidR="007D1AFC" w:rsidRPr="007D1AFC" w:rsidRDefault="007D1AFC" w:rsidP="007D1AFC">
      <w:pPr>
        <w:pStyle w:val="EndNoteBibliography"/>
        <w:jc w:val="both"/>
        <w:rPr>
          <w:rFonts w:ascii="Times New Roman" w:hAnsi="Times New Roman" w:cs="Times New Roman"/>
        </w:rPr>
      </w:pPr>
      <w:r w:rsidRPr="007D1AFC">
        <w:rPr>
          <w:rFonts w:ascii="Times New Roman" w:hAnsi="Times New Roman" w:cs="Times New Roman"/>
        </w:rPr>
        <w:t>[3] S. Ding, J.A. Barr, Z. Lyu, F. Zhang, M. Wang, P. Tieu, X. Li, M.H. Engelhard, Z. Feng, S.P. Beckman, Effect of Phosphorus Modulation in Iron Single‐Atom Catalysts for Peroxidase Mimicking, Adv. Mater. 36(10) (2024) 2209633.</w:t>
      </w:r>
    </w:p>
    <w:p w14:paraId="38572451" w14:textId="77777777" w:rsidR="007D1AFC" w:rsidRPr="007D1AFC" w:rsidRDefault="007D1AFC" w:rsidP="007D1AFC">
      <w:pPr>
        <w:pStyle w:val="EndNoteBibliography"/>
        <w:jc w:val="both"/>
        <w:rPr>
          <w:rFonts w:ascii="Times New Roman" w:hAnsi="Times New Roman" w:cs="Times New Roman"/>
        </w:rPr>
      </w:pPr>
      <w:r w:rsidRPr="007D1AFC">
        <w:rPr>
          <w:rFonts w:ascii="Times New Roman" w:hAnsi="Times New Roman" w:cs="Times New Roman"/>
        </w:rPr>
        <w:t>[4] Z. Li, Z. Tian, H. Cheng, T. Wang, W. Zhang, Y. Lu, Y. Lai, G. He, Engineering d-band center of FeN4 moieties for efficient oxygen reduction reaction electrocatalysts, Energy Storage Mater. 59 (2023) 102764.</w:t>
      </w:r>
    </w:p>
    <w:p w14:paraId="7A611C21" w14:textId="08C8C3E4" w:rsidR="007D1AFC" w:rsidRPr="00332A36" w:rsidRDefault="007D1AFC" w:rsidP="007D1AFC">
      <w:pPr>
        <w:pStyle w:val="EndNoteBibliography"/>
        <w:jc w:val="both"/>
        <w:rPr>
          <w:rFonts w:ascii="Times New Roman" w:hAnsi="Times New Roman" w:cs="Times New Roman"/>
          <w:color w:val="000000" w:themeColor="text1"/>
        </w:rPr>
      </w:pPr>
      <w:bookmarkStart w:id="10" w:name="_GoBack"/>
      <w:r w:rsidRPr="00332A36">
        <w:rPr>
          <w:rFonts w:ascii="Times New Roman" w:hAnsi="Times New Roman" w:cs="Times New Roman"/>
          <w:color w:val="000000" w:themeColor="text1"/>
        </w:rPr>
        <w:t>[5] X.B. Zhang, X. Han, Z. Jiang, J. Xu, L.N. Chen, Y.K. Xue, A.M. Nie, Z.X. Xie, Q. Kuang, L.S. Zheng, Atomically dispersed hierarchically ordered porous Fe-N-C electrocatalyst for high performance electrocatalytic oxygen reduction in Zn-Air battery, Nano Energy 71 (2020)</w:t>
      </w:r>
      <w:r w:rsidR="00332A36" w:rsidRPr="00332A36">
        <w:rPr>
          <w:rFonts w:ascii="Times New Roman" w:hAnsi="Times New Roman" w:cs="Times New Roman"/>
          <w:color w:val="000000" w:themeColor="text1"/>
        </w:rPr>
        <w:t>104547</w:t>
      </w:r>
      <w:r w:rsidRPr="00332A36">
        <w:rPr>
          <w:rFonts w:ascii="Times New Roman" w:hAnsi="Times New Roman" w:cs="Times New Roman"/>
          <w:color w:val="000000" w:themeColor="text1"/>
        </w:rPr>
        <w:t>.</w:t>
      </w:r>
    </w:p>
    <w:bookmarkEnd w:id="10"/>
    <w:p w14:paraId="4C75BE09" w14:textId="096506A3" w:rsidR="007D1AFC" w:rsidRPr="007D1AFC" w:rsidRDefault="007D1AFC" w:rsidP="007D1AFC">
      <w:pPr>
        <w:pStyle w:val="EndNoteBibliography"/>
        <w:jc w:val="both"/>
        <w:rPr>
          <w:rFonts w:ascii="Times New Roman" w:hAnsi="Times New Roman" w:cs="Times New Roman"/>
        </w:rPr>
      </w:pPr>
      <w:r w:rsidRPr="007D1AFC">
        <w:rPr>
          <w:rFonts w:ascii="Times New Roman" w:hAnsi="Times New Roman" w:cs="Times New Roman"/>
        </w:rPr>
        <w:t>[6] Y.H. Han, Y.G. Wang, R.R. Xu, W.X. Chen, L.R. Zheng, A.J. Han, Y.Q. Zhu, J. Zhang, H.B. Zhang, J. Luo, C. Chen, Q. Peng, D.S. Wang, Y.D. Li, Electronic structure engineering to boost oxygen reduction activity by controlling the coordination of the central metal, Energ Environ</w:t>
      </w:r>
      <w:r w:rsidR="00047DFC">
        <w:rPr>
          <w:rFonts w:ascii="Times New Roman" w:hAnsi="Times New Roman" w:cs="Times New Roman"/>
        </w:rPr>
        <w:t>.</w:t>
      </w:r>
      <w:r w:rsidRPr="007D1AFC">
        <w:rPr>
          <w:rFonts w:ascii="Times New Roman" w:hAnsi="Times New Roman" w:cs="Times New Roman"/>
        </w:rPr>
        <w:t xml:space="preserve"> Sci</w:t>
      </w:r>
      <w:r w:rsidR="00047DFC">
        <w:rPr>
          <w:rFonts w:ascii="Times New Roman" w:hAnsi="Times New Roman" w:cs="Times New Roman"/>
        </w:rPr>
        <w:t>.</w:t>
      </w:r>
      <w:r w:rsidRPr="007D1AFC">
        <w:rPr>
          <w:rFonts w:ascii="Times New Roman" w:hAnsi="Times New Roman" w:cs="Times New Roman"/>
        </w:rPr>
        <w:t xml:space="preserve"> 11(9) (2018) 2348</w:t>
      </w:r>
      <w:r w:rsidR="00047DFC" w:rsidRPr="00817275">
        <w:rPr>
          <w:rFonts w:ascii="Times New Roman" w:hAnsi="Times New Roman" w:cs="Times New Roman"/>
        </w:rPr>
        <w:t>–</w:t>
      </w:r>
      <w:r w:rsidRPr="007D1AFC">
        <w:rPr>
          <w:rFonts w:ascii="Times New Roman" w:hAnsi="Times New Roman" w:cs="Times New Roman"/>
        </w:rPr>
        <w:t>2352.</w:t>
      </w:r>
    </w:p>
    <w:p w14:paraId="59C6CF10" w14:textId="55A096E7" w:rsidR="007D1AFC" w:rsidRPr="007D1AFC" w:rsidRDefault="007D1AFC" w:rsidP="007D1AFC">
      <w:pPr>
        <w:pStyle w:val="EndNoteBibliography"/>
        <w:jc w:val="both"/>
        <w:rPr>
          <w:rFonts w:ascii="Times New Roman" w:hAnsi="Times New Roman" w:cs="Times New Roman"/>
        </w:rPr>
      </w:pPr>
      <w:r w:rsidRPr="007D1AFC">
        <w:rPr>
          <w:rFonts w:ascii="Times New Roman" w:hAnsi="Times New Roman" w:cs="Times New Roman"/>
        </w:rPr>
        <w:t>[7] F.L. Meng, Z.L. Wang, H.X. Zhong, J. Wang, J.M. Yan, X.B. Zhang, Reactive Multifunctional Template-Induced Preparation of Fe-N-Doped Mesoporous Carbon Microspheres Towards Highly Efficient Electrocatalysts for Oxygen Reduction, Adv</w:t>
      </w:r>
      <w:r w:rsidR="00047DFC">
        <w:rPr>
          <w:rFonts w:ascii="Times New Roman" w:hAnsi="Times New Roman" w:cs="Times New Roman"/>
        </w:rPr>
        <w:t>.</w:t>
      </w:r>
      <w:r w:rsidRPr="007D1AFC">
        <w:rPr>
          <w:rFonts w:ascii="Times New Roman" w:hAnsi="Times New Roman" w:cs="Times New Roman"/>
        </w:rPr>
        <w:t xml:space="preserve"> Mater</w:t>
      </w:r>
      <w:r w:rsidR="00047DFC">
        <w:rPr>
          <w:rFonts w:ascii="Times New Roman" w:hAnsi="Times New Roman" w:cs="Times New Roman"/>
        </w:rPr>
        <w:t>.</w:t>
      </w:r>
      <w:r w:rsidRPr="007D1AFC">
        <w:rPr>
          <w:rFonts w:ascii="Times New Roman" w:hAnsi="Times New Roman" w:cs="Times New Roman"/>
        </w:rPr>
        <w:t xml:space="preserve"> 28(36) (2016) 7948</w:t>
      </w:r>
      <w:r w:rsidR="00047DFC" w:rsidRPr="00817275">
        <w:rPr>
          <w:rFonts w:ascii="Times New Roman" w:hAnsi="Times New Roman" w:cs="Times New Roman"/>
        </w:rPr>
        <w:t>–</w:t>
      </w:r>
      <w:r w:rsidRPr="007D1AFC">
        <w:rPr>
          <w:rFonts w:ascii="Times New Roman" w:hAnsi="Times New Roman" w:cs="Times New Roman"/>
        </w:rPr>
        <w:t>7955.</w:t>
      </w:r>
    </w:p>
    <w:p w14:paraId="3ABBB8DD" w14:textId="63693E74" w:rsidR="007D1AFC" w:rsidRPr="007D1AFC" w:rsidRDefault="007D1AFC" w:rsidP="007D1AFC">
      <w:pPr>
        <w:pStyle w:val="EndNoteBibliography"/>
        <w:jc w:val="both"/>
        <w:rPr>
          <w:rFonts w:ascii="Times New Roman" w:hAnsi="Times New Roman" w:cs="Times New Roman"/>
        </w:rPr>
      </w:pPr>
      <w:r w:rsidRPr="007D1AFC">
        <w:rPr>
          <w:rFonts w:ascii="Times New Roman" w:hAnsi="Times New Roman" w:cs="Times New Roman"/>
        </w:rPr>
        <w:t>[8] S.F. Ji, B. Jiang, H.G. Hao, Y.J. Chen, J.C. Dong, Y. Mao, Z.D. Zhang, R. Gao, W.X. Chen, R.F. Zhang, Q. Liang, H.J. Li, S.H. Liu, Y. Wang, Q.H. Zhang, L. Gu, D.M. Duan, M.M. Liang, D.S. Wang, X.Y. Yan, Y.D. Li, Matching the kinetics of natural enzymes with a single-atom iron nanozyme, Nat</w:t>
      </w:r>
      <w:r w:rsidR="00047DFC">
        <w:rPr>
          <w:rFonts w:ascii="Times New Roman" w:hAnsi="Times New Roman" w:cs="Times New Roman"/>
        </w:rPr>
        <w:t>.</w:t>
      </w:r>
      <w:r w:rsidRPr="007D1AFC">
        <w:rPr>
          <w:rFonts w:ascii="Times New Roman" w:hAnsi="Times New Roman" w:cs="Times New Roman"/>
        </w:rPr>
        <w:t xml:space="preserve"> Catal</w:t>
      </w:r>
      <w:r w:rsidR="00047DFC">
        <w:rPr>
          <w:rFonts w:ascii="Times New Roman" w:hAnsi="Times New Roman" w:cs="Times New Roman"/>
        </w:rPr>
        <w:t>.</w:t>
      </w:r>
      <w:r w:rsidRPr="007D1AFC">
        <w:rPr>
          <w:rFonts w:ascii="Times New Roman" w:hAnsi="Times New Roman" w:cs="Times New Roman"/>
        </w:rPr>
        <w:t xml:space="preserve"> 4(5) (2021) 407</w:t>
      </w:r>
      <w:r w:rsidR="00047DFC" w:rsidRPr="00817275">
        <w:rPr>
          <w:rFonts w:ascii="Times New Roman" w:hAnsi="Times New Roman" w:cs="Times New Roman"/>
        </w:rPr>
        <w:t>–</w:t>
      </w:r>
      <w:r w:rsidRPr="007D1AFC">
        <w:rPr>
          <w:rFonts w:ascii="Times New Roman" w:hAnsi="Times New Roman" w:cs="Times New Roman"/>
        </w:rPr>
        <w:t>417.</w:t>
      </w:r>
    </w:p>
    <w:p w14:paraId="18A78EBB" w14:textId="2B0C39ED" w:rsidR="007D1AFC" w:rsidRPr="00332A36" w:rsidRDefault="007D1AFC" w:rsidP="00332A36">
      <w:pPr>
        <w:pStyle w:val="EndNoteBibliography"/>
        <w:jc w:val="both"/>
        <w:rPr>
          <w:rFonts w:ascii="Times New Roman" w:hAnsi="Times New Roman" w:cs="Times New Roman"/>
          <w:color w:val="000000" w:themeColor="text1"/>
        </w:rPr>
      </w:pPr>
      <w:r w:rsidRPr="00332A36">
        <w:rPr>
          <w:rFonts w:ascii="Times New Roman" w:hAnsi="Times New Roman" w:cs="Times New Roman"/>
          <w:color w:val="000000" w:themeColor="text1"/>
        </w:rPr>
        <w:t xml:space="preserve">[9] K. Kim, J. Lee, O.K. Park, J. Kim, J. Kim, D. Lee, V.K. Paidi, E. Jung, H.S. Lee, B. Lee, C.W. Lee, W. Ko, K. Lee, Y. Jung, C. Lee, N. Lee, S. Back, S.H. Choi, T. Hyeon, </w:t>
      </w:r>
      <w:r w:rsidR="00332A36" w:rsidRPr="00332A36">
        <w:rPr>
          <w:rFonts w:ascii="Times New Roman" w:hAnsi="Times New Roman" w:cs="Times New Roman"/>
          <w:color w:val="000000" w:themeColor="text1"/>
        </w:rPr>
        <w:t>Geometric Tuning of Single-Atom FeN</w:t>
      </w:r>
      <w:r w:rsidR="00332A36" w:rsidRPr="00332A36">
        <w:rPr>
          <w:rFonts w:ascii="Times New Roman" w:hAnsi="Times New Roman" w:cs="Times New Roman"/>
          <w:color w:val="000000" w:themeColor="text1"/>
          <w:vertAlign w:val="subscript"/>
        </w:rPr>
        <w:t xml:space="preserve">4 </w:t>
      </w:r>
      <w:r w:rsidR="00332A36" w:rsidRPr="00332A36">
        <w:rPr>
          <w:rFonts w:ascii="Times New Roman" w:hAnsi="Times New Roman" w:cs="Times New Roman"/>
          <w:color w:val="000000" w:themeColor="text1"/>
        </w:rPr>
        <w:t>Sites via Edge-Generation Enhances Multi-Enzymatic Properties</w:t>
      </w:r>
      <w:r w:rsidRPr="00332A36">
        <w:rPr>
          <w:rFonts w:ascii="Times New Roman" w:hAnsi="Times New Roman" w:cs="Times New Roman"/>
          <w:color w:val="000000" w:themeColor="text1"/>
        </w:rPr>
        <w:t>, Adv</w:t>
      </w:r>
      <w:r w:rsidR="00332A36" w:rsidRPr="00332A36">
        <w:rPr>
          <w:rFonts w:ascii="Times New Roman" w:hAnsi="Times New Roman" w:cs="Times New Roman"/>
          <w:color w:val="000000" w:themeColor="text1"/>
        </w:rPr>
        <w:t>.</w:t>
      </w:r>
      <w:r w:rsidRPr="00332A36">
        <w:rPr>
          <w:rFonts w:ascii="Times New Roman" w:hAnsi="Times New Roman" w:cs="Times New Roman"/>
          <w:color w:val="000000" w:themeColor="text1"/>
        </w:rPr>
        <w:t xml:space="preserve"> Mater</w:t>
      </w:r>
      <w:r w:rsidR="00332A36" w:rsidRPr="00332A36">
        <w:rPr>
          <w:rFonts w:ascii="Times New Roman" w:hAnsi="Times New Roman" w:cs="Times New Roman"/>
          <w:color w:val="000000" w:themeColor="text1"/>
        </w:rPr>
        <w:t>.</w:t>
      </w:r>
      <w:r w:rsidRPr="00332A36">
        <w:rPr>
          <w:rFonts w:ascii="Times New Roman" w:hAnsi="Times New Roman" w:cs="Times New Roman"/>
          <w:color w:val="000000" w:themeColor="text1"/>
        </w:rPr>
        <w:t xml:space="preserve"> 35(19) </w:t>
      </w:r>
      <w:r w:rsidRPr="00332A36">
        <w:rPr>
          <w:rFonts w:ascii="Times New Roman" w:hAnsi="Times New Roman" w:cs="Times New Roman"/>
          <w:color w:val="000000" w:themeColor="text1"/>
        </w:rPr>
        <w:lastRenderedPageBreak/>
        <w:t>(2023)</w:t>
      </w:r>
      <w:r w:rsidR="00332A36" w:rsidRPr="00332A36">
        <w:rPr>
          <w:rFonts w:ascii="Times New Roman" w:hAnsi="Times New Roman" w:cs="Times New Roman"/>
          <w:color w:val="000000" w:themeColor="text1"/>
        </w:rPr>
        <w:t>2207666</w:t>
      </w:r>
      <w:r w:rsidRPr="00332A36">
        <w:rPr>
          <w:rFonts w:ascii="Times New Roman" w:hAnsi="Times New Roman" w:cs="Times New Roman"/>
          <w:color w:val="000000" w:themeColor="text1"/>
        </w:rPr>
        <w:t>.</w:t>
      </w:r>
    </w:p>
    <w:p w14:paraId="5ED758D7" w14:textId="5255C140" w:rsidR="007D1AFC" w:rsidRPr="007D1AFC" w:rsidRDefault="007D1AFC" w:rsidP="007D1AFC">
      <w:pPr>
        <w:pStyle w:val="EndNoteBibliography"/>
        <w:jc w:val="both"/>
        <w:rPr>
          <w:rFonts w:ascii="Times New Roman" w:hAnsi="Times New Roman" w:cs="Times New Roman"/>
        </w:rPr>
      </w:pPr>
      <w:r w:rsidRPr="007D1AFC">
        <w:rPr>
          <w:rFonts w:ascii="Times New Roman" w:hAnsi="Times New Roman" w:cs="Times New Roman"/>
        </w:rPr>
        <w:t>[10]</w:t>
      </w:r>
      <w:r w:rsidRPr="00332A36">
        <w:rPr>
          <w:rFonts w:ascii="Times New Roman" w:hAnsi="Times New Roman" w:cs="Times New Roman"/>
          <w:color w:val="000000" w:themeColor="text1"/>
        </w:rPr>
        <w:t xml:space="preserve"> B.L. Xu, S.S. Li, L.R. Zheng, Y.H. Liu, A.L. Han, J. Zhang, Z.J. Huang, H.J. Xie, K.L. Fan, L.Z. Gao, H.Y. Liu, A Bioinspired Five-Coordinated Single-Atom Iron Nanozyme for Tumor Catalytic Therapy, </w:t>
      </w:r>
      <w:r w:rsidR="00332A36" w:rsidRPr="00332A36">
        <w:rPr>
          <w:rFonts w:ascii="Times New Roman" w:hAnsi="Times New Roman" w:cs="Times New Roman"/>
          <w:color w:val="000000" w:themeColor="text1"/>
        </w:rPr>
        <w:t>Adv. Mater. 34(15) (2022) 2107088.</w:t>
      </w:r>
    </w:p>
    <w:p w14:paraId="3A827B5F" w14:textId="5FA70887" w:rsidR="007D1AFC" w:rsidRPr="007D1AFC" w:rsidRDefault="007D1AFC" w:rsidP="007D1AFC">
      <w:pPr>
        <w:pStyle w:val="EndNoteBibliography"/>
        <w:jc w:val="both"/>
        <w:rPr>
          <w:rFonts w:ascii="Times New Roman" w:hAnsi="Times New Roman" w:cs="Times New Roman"/>
        </w:rPr>
      </w:pPr>
      <w:r w:rsidRPr="007D1AFC">
        <w:rPr>
          <w:rFonts w:ascii="Times New Roman" w:hAnsi="Times New Roman" w:cs="Times New Roman"/>
        </w:rPr>
        <w:t>[11</w:t>
      </w:r>
      <w:r w:rsidRPr="00332A36">
        <w:rPr>
          <w:rFonts w:ascii="Times New Roman" w:hAnsi="Times New Roman" w:cs="Times New Roman"/>
          <w:color w:val="000000" w:themeColor="text1"/>
        </w:rPr>
        <w:t>] P. Muhammad, S. Hanif, J.Y. Li, A. Guller, F.U. Rehman, M. Ismail, D.Y. Zhang, X.Y. Yan, K.L. Fan, B.Y. Shi, Carbon dots supported single Fe atom nanozyme for drug-resistant glioblastoma therapy by activating autophagy-lysosome pathway, Nano Today 45 (2022)</w:t>
      </w:r>
      <w:r w:rsidR="00332A36" w:rsidRPr="00332A36">
        <w:rPr>
          <w:rFonts w:ascii="Times New Roman" w:hAnsi="Times New Roman" w:cs="Times New Roman"/>
          <w:color w:val="000000" w:themeColor="text1"/>
        </w:rPr>
        <w:t>101530</w:t>
      </w:r>
      <w:r w:rsidRPr="00332A36">
        <w:rPr>
          <w:rFonts w:ascii="Times New Roman" w:hAnsi="Times New Roman" w:cs="Times New Roman"/>
          <w:color w:val="000000" w:themeColor="text1"/>
        </w:rPr>
        <w:t>.</w:t>
      </w:r>
    </w:p>
    <w:p w14:paraId="6E19ABA5" w14:textId="29206311" w:rsidR="007D1AFC" w:rsidRPr="00332A36" w:rsidRDefault="007D1AFC" w:rsidP="007D1AFC">
      <w:pPr>
        <w:pStyle w:val="EndNoteBibliography"/>
        <w:jc w:val="both"/>
        <w:rPr>
          <w:rFonts w:ascii="Times New Roman" w:hAnsi="Times New Roman" w:cs="Times New Roman"/>
          <w:color w:val="000000" w:themeColor="text1"/>
        </w:rPr>
      </w:pPr>
      <w:r w:rsidRPr="00332A36">
        <w:rPr>
          <w:rFonts w:ascii="Times New Roman" w:hAnsi="Times New Roman" w:cs="Times New Roman"/>
          <w:color w:val="000000" w:themeColor="text1"/>
        </w:rPr>
        <w:t xml:space="preserve">[12] S.J. Wei, M.M. Sun, J. Huang, Z.B. Chen, X.J. Wang, L.Z. Gao, J.J. Zhang, </w:t>
      </w:r>
      <w:r w:rsidR="00332A36" w:rsidRPr="00332A36">
        <w:rPr>
          <w:rFonts w:ascii="Times New Roman" w:hAnsi="Times New Roman" w:cs="Times New Roman"/>
          <w:color w:val="000000" w:themeColor="text1"/>
        </w:rPr>
        <w:t>Axial Chlorination Engineering of Single-Atom Nanozyme: Fe-N</w:t>
      </w:r>
      <w:r w:rsidR="00332A36" w:rsidRPr="00332A36">
        <w:rPr>
          <w:rFonts w:ascii="Times New Roman" w:hAnsi="Times New Roman" w:cs="Times New Roman"/>
          <w:color w:val="000000" w:themeColor="text1"/>
          <w:vertAlign w:val="subscript"/>
        </w:rPr>
        <w:t>4</w:t>
      </w:r>
      <w:r w:rsidR="00332A36" w:rsidRPr="00332A36">
        <w:rPr>
          <w:rFonts w:ascii="Times New Roman" w:hAnsi="Times New Roman" w:cs="Times New Roman"/>
          <w:color w:val="000000" w:themeColor="text1"/>
        </w:rPr>
        <w:t>Cl Catalytic Sites for Efficient Peroxidase-Mimicking, J. Am. Chem. Soc. 146(48) (2024) 33239</w:t>
      </w:r>
      <w:r w:rsidR="00332A36" w:rsidRPr="00332A36">
        <w:rPr>
          <w:rFonts w:ascii="Times New Roman" w:hAnsi="Times New Roman" w:cs="Times New Roman"/>
          <w:color w:val="000000" w:themeColor="text1"/>
          <w:kern w:val="19"/>
          <w:sz w:val="24"/>
          <w:szCs w:val="24"/>
          <w:lang w:eastAsia="en-US"/>
        </w:rPr>
        <w:t>–</w:t>
      </w:r>
      <w:r w:rsidR="00332A36" w:rsidRPr="00332A36">
        <w:rPr>
          <w:rFonts w:ascii="Times New Roman" w:hAnsi="Times New Roman" w:cs="Times New Roman"/>
          <w:color w:val="000000" w:themeColor="text1"/>
        </w:rPr>
        <w:t>33248.</w:t>
      </w:r>
    </w:p>
    <w:p w14:paraId="6892DEC8" w14:textId="1D07CDD9" w:rsidR="007D1AFC" w:rsidRPr="007D1AFC" w:rsidRDefault="007D1AFC" w:rsidP="007D1AFC">
      <w:pPr>
        <w:pStyle w:val="EndNoteBibliography"/>
        <w:jc w:val="both"/>
        <w:rPr>
          <w:rFonts w:ascii="Times New Roman" w:hAnsi="Times New Roman" w:cs="Times New Roman"/>
        </w:rPr>
      </w:pPr>
      <w:r w:rsidRPr="007D1AFC">
        <w:rPr>
          <w:rFonts w:ascii="Times New Roman" w:hAnsi="Times New Roman" w:cs="Times New Roman"/>
        </w:rPr>
        <w:t>[13] G.M. Li, H. Liu, T.D. Hu, F. Pu, J.S. Ren, X.G. Qu, Dimensionality Engineering of Single-Atom Nanozyme for Efficient Peroxidase-Mimicking, J</w:t>
      </w:r>
      <w:r w:rsidR="00047DFC">
        <w:rPr>
          <w:rFonts w:ascii="Times New Roman" w:hAnsi="Times New Roman" w:cs="Times New Roman"/>
        </w:rPr>
        <w:t>.</w:t>
      </w:r>
      <w:r w:rsidRPr="007D1AFC">
        <w:rPr>
          <w:rFonts w:ascii="Times New Roman" w:hAnsi="Times New Roman" w:cs="Times New Roman"/>
        </w:rPr>
        <w:t xml:space="preserve"> Am</w:t>
      </w:r>
      <w:r w:rsidR="00047DFC">
        <w:rPr>
          <w:rFonts w:ascii="Times New Roman" w:hAnsi="Times New Roman" w:cs="Times New Roman"/>
        </w:rPr>
        <w:t>.</w:t>
      </w:r>
      <w:r w:rsidRPr="007D1AFC">
        <w:rPr>
          <w:rFonts w:ascii="Times New Roman" w:hAnsi="Times New Roman" w:cs="Times New Roman"/>
        </w:rPr>
        <w:t xml:space="preserve"> Chem</w:t>
      </w:r>
      <w:r w:rsidR="00047DFC">
        <w:rPr>
          <w:rFonts w:ascii="Times New Roman" w:hAnsi="Times New Roman" w:cs="Times New Roman"/>
        </w:rPr>
        <w:t>.</w:t>
      </w:r>
      <w:r w:rsidRPr="007D1AFC">
        <w:rPr>
          <w:rFonts w:ascii="Times New Roman" w:hAnsi="Times New Roman" w:cs="Times New Roman"/>
        </w:rPr>
        <w:t xml:space="preserve"> Soc</w:t>
      </w:r>
      <w:r w:rsidR="00047DFC">
        <w:rPr>
          <w:rFonts w:ascii="Times New Roman" w:hAnsi="Times New Roman" w:cs="Times New Roman"/>
        </w:rPr>
        <w:t>.</w:t>
      </w:r>
      <w:r w:rsidRPr="007D1AFC">
        <w:rPr>
          <w:rFonts w:ascii="Times New Roman" w:hAnsi="Times New Roman" w:cs="Times New Roman"/>
        </w:rPr>
        <w:t xml:space="preserve"> 145(30) (2023) 16835</w:t>
      </w:r>
      <w:r w:rsidR="00047DFC" w:rsidRPr="00817275">
        <w:rPr>
          <w:rFonts w:ascii="Times New Roman" w:hAnsi="Times New Roman" w:cs="Times New Roman"/>
        </w:rPr>
        <w:t>–</w:t>
      </w:r>
      <w:r w:rsidRPr="007D1AFC">
        <w:rPr>
          <w:rFonts w:ascii="Times New Roman" w:hAnsi="Times New Roman" w:cs="Times New Roman"/>
        </w:rPr>
        <w:t>16842.</w:t>
      </w:r>
    </w:p>
    <w:p w14:paraId="02BC9308" w14:textId="66D16658" w:rsidR="007D1AFC" w:rsidRPr="00332A36" w:rsidRDefault="007D1AFC" w:rsidP="007D1AFC">
      <w:pPr>
        <w:pStyle w:val="EndNoteBibliography"/>
        <w:jc w:val="both"/>
        <w:rPr>
          <w:rFonts w:ascii="Times New Roman" w:hAnsi="Times New Roman" w:cs="Times New Roman"/>
          <w:color w:val="000000" w:themeColor="text1"/>
        </w:rPr>
      </w:pPr>
      <w:r w:rsidRPr="00332A36">
        <w:rPr>
          <w:rFonts w:ascii="Times New Roman" w:hAnsi="Times New Roman" w:cs="Times New Roman"/>
          <w:color w:val="000000" w:themeColor="text1"/>
        </w:rPr>
        <w:t>[14] L. Jiao, W.Q. Xu, Y. Zhang, Y. Wu, W.L. Gu, X.X. Ge, B.B. Chen, C.Z. Zhu, S.J. Guo, Boron-doped Fe-N-C single-atom nanozymes specifically boost peroxidase-like activity, Nano Today 35 (2020)</w:t>
      </w:r>
      <w:r w:rsidR="00332A36" w:rsidRPr="00332A36">
        <w:rPr>
          <w:rFonts w:ascii="Times New Roman" w:hAnsi="Times New Roman" w:cs="Times New Roman"/>
          <w:color w:val="000000" w:themeColor="text1"/>
        </w:rPr>
        <w:t>100971</w:t>
      </w:r>
      <w:r w:rsidRPr="00332A36">
        <w:rPr>
          <w:rFonts w:ascii="Times New Roman" w:hAnsi="Times New Roman" w:cs="Times New Roman"/>
          <w:color w:val="000000" w:themeColor="text1"/>
        </w:rPr>
        <w:t>.</w:t>
      </w:r>
    </w:p>
    <w:p w14:paraId="62AD2465" w14:textId="65798A54" w:rsidR="009E6F7C" w:rsidRPr="00A2514F" w:rsidRDefault="00DB5FC7" w:rsidP="007D1AFC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noProof/>
          <w:sz w:val="24"/>
          <w:szCs w:val="24"/>
        </w:rPr>
      </w:pPr>
      <w:r w:rsidRPr="007D1AFC">
        <w:rPr>
          <w:rFonts w:ascii="Times New Roman" w:eastAsia="MS Mincho" w:hAnsi="Times New Roman" w:cs="Times New Roman"/>
          <w:noProof/>
          <w:kern w:val="0"/>
          <w:sz w:val="24"/>
          <w:szCs w:val="24"/>
          <w:lang w:eastAsia="ja-JP"/>
        </w:rPr>
        <w:fldChar w:fldCharType="end"/>
      </w:r>
      <w:r w:rsidR="00FE610E" w:rsidRPr="00A2514F">
        <w:rPr>
          <w:rFonts w:ascii="Times New Roman" w:eastAsia="宋体" w:hAnsi="Times New Roman" w:cs="Times New Roman"/>
          <w:noProof/>
          <w:sz w:val="24"/>
          <w:szCs w:val="24"/>
        </w:rPr>
        <w:fldChar w:fldCharType="begin"/>
      </w:r>
      <w:r w:rsidR="00FE610E" w:rsidRPr="00A2514F">
        <w:rPr>
          <w:rFonts w:ascii="Times New Roman" w:eastAsia="宋体" w:hAnsi="Times New Roman" w:cs="Times New Roman"/>
          <w:noProof/>
          <w:sz w:val="24"/>
          <w:szCs w:val="24"/>
        </w:rPr>
        <w:instrText xml:space="preserve"> ADDIN </w:instrText>
      </w:r>
      <w:r w:rsidR="00FE610E" w:rsidRPr="00A2514F">
        <w:rPr>
          <w:rFonts w:ascii="Times New Roman" w:eastAsia="宋体" w:hAnsi="Times New Roman" w:cs="Times New Roman"/>
          <w:noProof/>
          <w:sz w:val="24"/>
          <w:szCs w:val="24"/>
        </w:rPr>
        <w:fldChar w:fldCharType="end"/>
      </w:r>
    </w:p>
    <w:sectPr w:rsidR="009E6F7C" w:rsidRPr="00A2514F"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E17AB4" w14:textId="77777777" w:rsidR="00C43DD6" w:rsidRDefault="00C43DD6" w:rsidP="00EF11F9">
      <w:r>
        <w:separator/>
      </w:r>
    </w:p>
  </w:endnote>
  <w:endnote w:type="continuationSeparator" w:id="0">
    <w:p w14:paraId="1B087976" w14:textId="77777777" w:rsidR="00C43DD6" w:rsidRDefault="00C43DD6" w:rsidP="00EF1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no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79374765"/>
      <w:docPartObj>
        <w:docPartGallery w:val="Page Numbers (Bottom of Page)"/>
        <w:docPartUnique/>
      </w:docPartObj>
    </w:sdtPr>
    <w:sdtEndPr/>
    <w:sdtContent>
      <w:p w14:paraId="061651F6" w14:textId="08FF1C47" w:rsidR="000E0AAB" w:rsidRDefault="000E0AA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93BAD75" w14:textId="77777777" w:rsidR="000E0AAB" w:rsidRDefault="000E0AA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54F851" w14:textId="77777777" w:rsidR="00C43DD6" w:rsidRDefault="00C43DD6" w:rsidP="00EF11F9">
      <w:r>
        <w:separator/>
      </w:r>
    </w:p>
  </w:footnote>
  <w:footnote w:type="continuationSeparator" w:id="0">
    <w:p w14:paraId="111C431A" w14:textId="77777777" w:rsidR="00C43DD6" w:rsidRDefault="00C43DD6" w:rsidP="00EF11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Biomaterial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442362"/>
    <w:rsid w:val="0000075D"/>
    <w:rsid w:val="00000914"/>
    <w:rsid w:val="00014C78"/>
    <w:rsid w:val="00017BD3"/>
    <w:rsid w:val="0003291B"/>
    <w:rsid w:val="0003798D"/>
    <w:rsid w:val="00047DFC"/>
    <w:rsid w:val="00052E90"/>
    <w:rsid w:val="00057D7D"/>
    <w:rsid w:val="000603F6"/>
    <w:rsid w:val="0006051F"/>
    <w:rsid w:val="000661E7"/>
    <w:rsid w:val="00066A30"/>
    <w:rsid w:val="000820B6"/>
    <w:rsid w:val="000A7C95"/>
    <w:rsid w:val="000B5E35"/>
    <w:rsid w:val="000C385B"/>
    <w:rsid w:val="000D1B2F"/>
    <w:rsid w:val="000D2F48"/>
    <w:rsid w:val="000E0AAB"/>
    <w:rsid w:val="000E4BEC"/>
    <w:rsid w:val="000F57D4"/>
    <w:rsid w:val="000F69C9"/>
    <w:rsid w:val="00103609"/>
    <w:rsid w:val="001211F3"/>
    <w:rsid w:val="00126068"/>
    <w:rsid w:val="00126F0D"/>
    <w:rsid w:val="00131DE2"/>
    <w:rsid w:val="00132CA4"/>
    <w:rsid w:val="00134329"/>
    <w:rsid w:val="0013646C"/>
    <w:rsid w:val="001464BD"/>
    <w:rsid w:val="00171C99"/>
    <w:rsid w:val="001801B7"/>
    <w:rsid w:val="00186FC5"/>
    <w:rsid w:val="00194175"/>
    <w:rsid w:val="0019682C"/>
    <w:rsid w:val="001A0ECC"/>
    <w:rsid w:val="001A2488"/>
    <w:rsid w:val="001D112B"/>
    <w:rsid w:val="001D2336"/>
    <w:rsid w:val="001E4C32"/>
    <w:rsid w:val="001E5314"/>
    <w:rsid w:val="001F76D0"/>
    <w:rsid w:val="00206388"/>
    <w:rsid w:val="002063E7"/>
    <w:rsid w:val="0021575B"/>
    <w:rsid w:val="002250D5"/>
    <w:rsid w:val="00231E5B"/>
    <w:rsid w:val="002334CB"/>
    <w:rsid w:val="0024229F"/>
    <w:rsid w:val="00250FC3"/>
    <w:rsid w:val="00252CC8"/>
    <w:rsid w:val="00256859"/>
    <w:rsid w:val="00260A39"/>
    <w:rsid w:val="00260A7A"/>
    <w:rsid w:val="002634DC"/>
    <w:rsid w:val="00270141"/>
    <w:rsid w:val="00271856"/>
    <w:rsid w:val="00280909"/>
    <w:rsid w:val="00290A2C"/>
    <w:rsid w:val="0029181E"/>
    <w:rsid w:val="002924E7"/>
    <w:rsid w:val="002A3B05"/>
    <w:rsid w:val="002A4237"/>
    <w:rsid w:val="002A5D5C"/>
    <w:rsid w:val="002B159F"/>
    <w:rsid w:val="002B3685"/>
    <w:rsid w:val="002D1A6F"/>
    <w:rsid w:val="002D2B7D"/>
    <w:rsid w:val="002D3692"/>
    <w:rsid w:val="002D789C"/>
    <w:rsid w:val="002F1480"/>
    <w:rsid w:val="00300B68"/>
    <w:rsid w:val="00304AF0"/>
    <w:rsid w:val="003062BF"/>
    <w:rsid w:val="00307FA9"/>
    <w:rsid w:val="00314996"/>
    <w:rsid w:val="003211EE"/>
    <w:rsid w:val="00332A36"/>
    <w:rsid w:val="00343986"/>
    <w:rsid w:val="00352BD2"/>
    <w:rsid w:val="003548A9"/>
    <w:rsid w:val="00370F57"/>
    <w:rsid w:val="00371E02"/>
    <w:rsid w:val="00371E34"/>
    <w:rsid w:val="00373B22"/>
    <w:rsid w:val="003A5418"/>
    <w:rsid w:val="003A625D"/>
    <w:rsid w:val="003B25EF"/>
    <w:rsid w:val="003B6081"/>
    <w:rsid w:val="003D1A21"/>
    <w:rsid w:val="003E0E35"/>
    <w:rsid w:val="003E5B05"/>
    <w:rsid w:val="003F4AB3"/>
    <w:rsid w:val="00412191"/>
    <w:rsid w:val="004127A5"/>
    <w:rsid w:val="00414AD4"/>
    <w:rsid w:val="00436EFD"/>
    <w:rsid w:val="00437730"/>
    <w:rsid w:val="00442362"/>
    <w:rsid w:val="00442455"/>
    <w:rsid w:val="00453EAA"/>
    <w:rsid w:val="004565CE"/>
    <w:rsid w:val="0045778B"/>
    <w:rsid w:val="004737CA"/>
    <w:rsid w:val="00477293"/>
    <w:rsid w:val="00482502"/>
    <w:rsid w:val="00483452"/>
    <w:rsid w:val="004854A7"/>
    <w:rsid w:val="004926A0"/>
    <w:rsid w:val="004A1EB9"/>
    <w:rsid w:val="004A364E"/>
    <w:rsid w:val="004C335F"/>
    <w:rsid w:val="004D3A5C"/>
    <w:rsid w:val="004F041F"/>
    <w:rsid w:val="004F0889"/>
    <w:rsid w:val="004F1488"/>
    <w:rsid w:val="004F6CD9"/>
    <w:rsid w:val="0050064C"/>
    <w:rsid w:val="0050462E"/>
    <w:rsid w:val="00506EF1"/>
    <w:rsid w:val="00507E04"/>
    <w:rsid w:val="00533678"/>
    <w:rsid w:val="00537B99"/>
    <w:rsid w:val="00553070"/>
    <w:rsid w:val="005668A1"/>
    <w:rsid w:val="00576437"/>
    <w:rsid w:val="00576478"/>
    <w:rsid w:val="0057660A"/>
    <w:rsid w:val="005804FA"/>
    <w:rsid w:val="00593ACE"/>
    <w:rsid w:val="00596EE5"/>
    <w:rsid w:val="005B2A27"/>
    <w:rsid w:val="005B2C9B"/>
    <w:rsid w:val="005B5C32"/>
    <w:rsid w:val="005C074D"/>
    <w:rsid w:val="005D4118"/>
    <w:rsid w:val="005D73F3"/>
    <w:rsid w:val="005E3677"/>
    <w:rsid w:val="0061075B"/>
    <w:rsid w:val="00616672"/>
    <w:rsid w:val="006206F9"/>
    <w:rsid w:val="00630DE7"/>
    <w:rsid w:val="00630DEA"/>
    <w:rsid w:val="00633954"/>
    <w:rsid w:val="00635074"/>
    <w:rsid w:val="00635B6C"/>
    <w:rsid w:val="00641C02"/>
    <w:rsid w:val="00641FBF"/>
    <w:rsid w:val="006424C1"/>
    <w:rsid w:val="00654BB1"/>
    <w:rsid w:val="006646E2"/>
    <w:rsid w:val="006701ED"/>
    <w:rsid w:val="00681822"/>
    <w:rsid w:val="00682366"/>
    <w:rsid w:val="006842D7"/>
    <w:rsid w:val="006850E5"/>
    <w:rsid w:val="00687723"/>
    <w:rsid w:val="006B04CE"/>
    <w:rsid w:val="006C5CC4"/>
    <w:rsid w:val="006D15CA"/>
    <w:rsid w:val="006D47E7"/>
    <w:rsid w:val="006D5AF1"/>
    <w:rsid w:val="006D632E"/>
    <w:rsid w:val="006F058C"/>
    <w:rsid w:val="006F635E"/>
    <w:rsid w:val="006F7186"/>
    <w:rsid w:val="007078E5"/>
    <w:rsid w:val="007079DF"/>
    <w:rsid w:val="00714305"/>
    <w:rsid w:val="00716188"/>
    <w:rsid w:val="00724BF2"/>
    <w:rsid w:val="00725069"/>
    <w:rsid w:val="00725867"/>
    <w:rsid w:val="00726777"/>
    <w:rsid w:val="00726CD2"/>
    <w:rsid w:val="00734AB1"/>
    <w:rsid w:val="00737D46"/>
    <w:rsid w:val="0074755B"/>
    <w:rsid w:val="00753473"/>
    <w:rsid w:val="0075591C"/>
    <w:rsid w:val="00771BF0"/>
    <w:rsid w:val="00772AED"/>
    <w:rsid w:val="0078139E"/>
    <w:rsid w:val="007A6AC0"/>
    <w:rsid w:val="007B21AF"/>
    <w:rsid w:val="007B7B4C"/>
    <w:rsid w:val="007C2DE2"/>
    <w:rsid w:val="007C3F42"/>
    <w:rsid w:val="007D1AFC"/>
    <w:rsid w:val="007D354D"/>
    <w:rsid w:val="007E4059"/>
    <w:rsid w:val="007E41DE"/>
    <w:rsid w:val="007E5DD2"/>
    <w:rsid w:val="007E713B"/>
    <w:rsid w:val="007F1FFF"/>
    <w:rsid w:val="007F4A50"/>
    <w:rsid w:val="007F6DDE"/>
    <w:rsid w:val="008165EF"/>
    <w:rsid w:val="00835A13"/>
    <w:rsid w:val="008411E8"/>
    <w:rsid w:val="00847D80"/>
    <w:rsid w:val="00853E42"/>
    <w:rsid w:val="00853EA3"/>
    <w:rsid w:val="008558FE"/>
    <w:rsid w:val="00861B6D"/>
    <w:rsid w:val="00873BE7"/>
    <w:rsid w:val="00884691"/>
    <w:rsid w:val="00887815"/>
    <w:rsid w:val="0089320E"/>
    <w:rsid w:val="00893A11"/>
    <w:rsid w:val="00895D5B"/>
    <w:rsid w:val="008A7663"/>
    <w:rsid w:val="008B2B03"/>
    <w:rsid w:val="008B2BDF"/>
    <w:rsid w:val="008B3F1E"/>
    <w:rsid w:val="008D0851"/>
    <w:rsid w:val="008D1924"/>
    <w:rsid w:val="008D6EB8"/>
    <w:rsid w:val="008E5460"/>
    <w:rsid w:val="008F07E2"/>
    <w:rsid w:val="008F18D4"/>
    <w:rsid w:val="008F24ED"/>
    <w:rsid w:val="008F39A9"/>
    <w:rsid w:val="009123DC"/>
    <w:rsid w:val="00912D77"/>
    <w:rsid w:val="0092154F"/>
    <w:rsid w:val="009311D2"/>
    <w:rsid w:val="009317D2"/>
    <w:rsid w:val="009340B5"/>
    <w:rsid w:val="00934A81"/>
    <w:rsid w:val="009719C9"/>
    <w:rsid w:val="0098156C"/>
    <w:rsid w:val="0098528F"/>
    <w:rsid w:val="00996CC5"/>
    <w:rsid w:val="009A1EF2"/>
    <w:rsid w:val="009B45AC"/>
    <w:rsid w:val="009B60CD"/>
    <w:rsid w:val="009B6CA8"/>
    <w:rsid w:val="009C1E5B"/>
    <w:rsid w:val="009D03EA"/>
    <w:rsid w:val="009E6F7C"/>
    <w:rsid w:val="009F044A"/>
    <w:rsid w:val="009F16DE"/>
    <w:rsid w:val="009F22AA"/>
    <w:rsid w:val="009F5169"/>
    <w:rsid w:val="009F7156"/>
    <w:rsid w:val="009F778C"/>
    <w:rsid w:val="00A03B1E"/>
    <w:rsid w:val="00A05F39"/>
    <w:rsid w:val="00A2514F"/>
    <w:rsid w:val="00A5715A"/>
    <w:rsid w:val="00A57EA4"/>
    <w:rsid w:val="00A67294"/>
    <w:rsid w:val="00A77146"/>
    <w:rsid w:val="00AA1B96"/>
    <w:rsid w:val="00AA3359"/>
    <w:rsid w:val="00AC55FC"/>
    <w:rsid w:val="00AC654B"/>
    <w:rsid w:val="00AD17CD"/>
    <w:rsid w:val="00AE13B8"/>
    <w:rsid w:val="00AE3F7B"/>
    <w:rsid w:val="00AF0C54"/>
    <w:rsid w:val="00AF35B6"/>
    <w:rsid w:val="00AF6EF6"/>
    <w:rsid w:val="00B0467C"/>
    <w:rsid w:val="00B17CEF"/>
    <w:rsid w:val="00B25110"/>
    <w:rsid w:val="00B33924"/>
    <w:rsid w:val="00B33AD6"/>
    <w:rsid w:val="00B36558"/>
    <w:rsid w:val="00B44EEE"/>
    <w:rsid w:val="00B55006"/>
    <w:rsid w:val="00B5649C"/>
    <w:rsid w:val="00B62471"/>
    <w:rsid w:val="00B64477"/>
    <w:rsid w:val="00B73D89"/>
    <w:rsid w:val="00B85B45"/>
    <w:rsid w:val="00BA36A4"/>
    <w:rsid w:val="00BA576C"/>
    <w:rsid w:val="00BB3B9E"/>
    <w:rsid w:val="00BC56E2"/>
    <w:rsid w:val="00BC7284"/>
    <w:rsid w:val="00BE6B27"/>
    <w:rsid w:val="00BE7D67"/>
    <w:rsid w:val="00BF077A"/>
    <w:rsid w:val="00BF6243"/>
    <w:rsid w:val="00C029BA"/>
    <w:rsid w:val="00C046E2"/>
    <w:rsid w:val="00C05653"/>
    <w:rsid w:val="00C15FA0"/>
    <w:rsid w:val="00C177DD"/>
    <w:rsid w:val="00C20167"/>
    <w:rsid w:val="00C20B61"/>
    <w:rsid w:val="00C34C44"/>
    <w:rsid w:val="00C35F82"/>
    <w:rsid w:val="00C40995"/>
    <w:rsid w:val="00C42590"/>
    <w:rsid w:val="00C43DD6"/>
    <w:rsid w:val="00C44F66"/>
    <w:rsid w:val="00C50914"/>
    <w:rsid w:val="00C53C4A"/>
    <w:rsid w:val="00C80C93"/>
    <w:rsid w:val="00C84214"/>
    <w:rsid w:val="00C85B88"/>
    <w:rsid w:val="00C87A8F"/>
    <w:rsid w:val="00C91E56"/>
    <w:rsid w:val="00CB2B28"/>
    <w:rsid w:val="00CB44ED"/>
    <w:rsid w:val="00CC5A84"/>
    <w:rsid w:val="00CC76C0"/>
    <w:rsid w:val="00CC7BC0"/>
    <w:rsid w:val="00CD47D0"/>
    <w:rsid w:val="00CF3B9E"/>
    <w:rsid w:val="00CF7623"/>
    <w:rsid w:val="00D1343A"/>
    <w:rsid w:val="00D25508"/>
    <w:rsid w:val="00D26172"/>
    <w:rsid w:val="00D360C0"/>
    <w:rsid w:val="00D421ED"/>
    <w:rsid w:val="00D43F2B"/>
    <w:rsid w:val="00D509B2"/>
    <w:rsid w:val="00D5350B"/>
    <w:rsid w:val="00D55580"/>
    <w:rsid w:val="00D57150"/>
    <w:rsid w:val="00D57B9D"/>
    <w:rsid w:val="00D670AA"/>
    <w:rsid w:val="00D71155"/>
    <w:rsid w:val="00D71DEF"/>
    <w:rsid w:val="00D72F16"/>
    <w:rsid w:val="00D746DB"/>
    <w:rsid w:val="00DA2D07"/>
    <w:rsid w:val="00DB1488"/>
    <w:rsid w:val="00DB5FC7"/>
    <w:rsid w:val="00DC18B5"/>
    <w:rsid w:val="00DC4975"/>
    <w:rsid w:val="00DC55A7"/>
    <w:rsid w:val="00DD0F1A"/>
    <w:rsid w:val="00DD57DE"/>
    <w:rsid w:val="00DE116D"/>
    <w:rsid w:val="00E01FF3"/>
    <w:rsid w:val="00E040EE"/>
    <w:rsid w:val="00E16EC3"/>
    <w:rsid w:val="00E20E16"/>
    <w:rsid w:val="00E227DA"/>
    <w:rsid w:val="00E235F2"/>
    <w:rsid w:val="00E30C50"/>
    <w:rsid w:val="00E31307"/>
    <w:rsid w:val="00E540BB"/>
    <w:rsid w:val="00E574DC"/>
    <w:rsid w:val="00E70FBC"/>
    <w:rsid w:val="00E72057"/>
    <w:rsid w:val="00E73399"/>
    <w:rsid w:val="00E755AE"/>
    <w:rsid w:val="00E81045"/>
    <w:rsid w:val="00E84B1B"/>
    <w:rsid w:val="00EA2FC0"/>
    <w:rsid w:val="00EA43CE"/>
    <w:rsid w:val="00EA5D44"/>
    <w:rsid w:val="00EC565B"/>
    <w:rsid w:val="00EE5FE5"/>
    <w:rsid w:val="00EF11F9"/>
    <w:rsid w:val="00F014B0"/>
    <w:rsid w:val="00F01FCA"/>
    <w:rsid w:val="00F0276D"/>
    <w:rsid w:val="00F16D8B"/>
    <w:rsid w:val="00F228C0"/>
    <w:rsid w:val="00F2415C"/>
    <w:rsid w:val="00F25DE8"/>
    <w:rsid w:val="00F267D0"/>
    <w:rsid w:val="00F3433A"/>
    <w:rsid w:val="00F35B13"/>
    <w:rsid w:val="00F36704"/>
    <w:rsid w:val="00F4356A"/>
    <w:rsid w:val="00F544FF"/>
    <w:rsid w:val="00F57419"/>
    <w:rsid w:val="00F623B5"/>
    <w:rsid w:val="00F72279"/>
    <w:rsid w:val="00F809A3"/>
    <w:rsid w:val="00F8645A"/>
    <w:rsid w:val="00F86B20"/>
    <w:rsid w:val="00F91543"/>
    <w:rsid w:val="00F953A8"/>
    <w:rsid w:val="00F969F0"/>
    <w:rsid w:val="00FB275C"/>
    <w:rsid w:val="00FB3339"/>
    <w:rsid w:val="00FB3CA9"/>
    <w:rsid w:val="00FB419D"/>
    <w:rsid w:val="00FB4283"/>
    <w:rsid w:val="00FC7AB5"/>
    <w:rsid w:val="00FD6CAA"/>
    <w:rsid w:val="00FD76C2"/>
    <w:rsid w:val="00FE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BEB285"/>
  <w15:chartTrackingRefBased/>
  <w15:docId w15:val="{C7EED916-D634-4353-B48E-D433068B2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11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F11F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F11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F11F9"/>
    <w:rPr>
      <w:sz w:val="18"/>
      <w:szCs w:val="18"/>
    </w:rPr>
  </w:style>
  <w:style w:type="paragraph" w:customStyle="1" w:styleId="BCAuthorAddress">
    <w:name w:val="BC_Author_Address"/>
    <w:basedOn w:val="a"/>
    <w:next w:val="a"/>
    <w:link w:val="BCAuthorAddress0"/>
    <w:qFormat/>
    <w:rsid w:val="00576478"/>
    <w:pPr>
      <w:widowControl/>
      <w:spacing w:line="360" w:lineRule="auto"/>
    </w:pPr>
    <w:rPr>
      <w:rFonts w:ascii="Arno Pro" w:eastAsia="宋体" w:hAnsi="Arno Pro" w:cs="Times New Roman"/>
      <w:kern w:val="22"/>
      <w:sz w:val="20"/>
      <w:szCs w:val="20"/>
      <w:lang w:eastAsia="en-US"/>
    </w:rPr>
  </w:style>
  <w:style w:type="character" w:customStyle="1" w:styleId="RSCB04AHeadingSectionChar">
    <w:name w:val="RSC B04 A Heading (Section) Char"/>
    <w:basedOn w:val="a0"/>
    <w:link w:val="RSCB04AHeadingSection"/>
    <w:qFormat/>
    <w:locked/>
    <w:rsid w:val="0078139E"/>
    <w:rPr>
      <w:b/>
      <w:kern w:val="0"/>
      <w:sz w:val="24"/>
      <w:lang w:val="en-GB" w:eastAsia="en-US"/>
    </w:rPr>
  </w:style>
  <w:style w:type="paragraph" w:customStyle="1" w:styleId="RSCB04AHeadingSection">
    <w:name w:val="RSC B04 A Heading (Section)"/>
    <w:basedOn w:val="a"/>
    <w:link w:val="RSCB04AHeadingSectionChar"/>
    <w:qFormat/>
    <w:rsid w:val="0078139E"/>
    <w:pPr>
      <w:widowControl/>
      <w:spacing w:before="400" w:after="80"/>
      <w:jc w:val="left"/>
    </w:pPr>
    <w:rPr>
      <w:b/>
      <w:kern w:val="0"/>
      <w:sz w:val="24"/>
      <w:lang w:val="en-GB" w:eastAsia="en-US"/>
    </w:rPr>
  </w:style>
  <w:style w:type="table" w:styleId="a7">
    <w:name w:val="Table Grid"/>
    <w:basedOn w:val="a1"/>
    <w:qFormat/>
    <w:rsid w:val="00664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4229F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24229F"/>
    <w:rPr>
      <w:sz w:val="18"/>
      <w:szCs w:val="18"/>
    </w:rPr>
  </w:style>
  <w:style w:type="paragraph" w:customStyle="1" w:styleId="Title2">
    <w:name w:val="Title2"/>
    <w:basedOn w:val="a"/>
    <w:rsid w:val="007F6DDE"/>
    <w:pPr>
      <w:widowControl/>
      <w:jc w:val="left"/>
    </w:pPr>
    <w:rPr>
      <w:rFonts w:ascii="Times New Roman" w:eastAsia="MS Mincho" w:hAnsi="Times New Roman" w:cs="Times New Roman"/>
      <w:b/>
      <w:kern w:val="0"/>
      <w:sz w:val="24"/>
      <w:szCs w:val="24"/>
      <w:lang w:eastAsia="ja-JP"/>
    </w:rPr>
  </w:style>
  <w:style w:type="table" w:customStyle="1" w:styleId="1">
    <w:name w:val="网格型1"/>
    <w:basedOn w:val="a1"/>
    <w:next w:val="a7"/>
    <w:qFormat/>
    <w:rsid w:val="00DC18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DC18B5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DC18B5"/>
    <w:rPr>
      <w:color w:val="605E5C"/>
      <w:shd w:val="clear" w:color="auto" w:fill="E1DFDD"/>
    </w:rPr>
  </w:style>
  <w:style w:type="character" w:customStyle="1" w:styleId="RSCB06BHeadingSub-SectionChar">
    <w:name w:val="RSC B06 B Heading (Sub-Section) Char"/>
    <w:basedOn w:val="a0"/>
    <w:link w:val="RSCB06BHeadingSub-Section"/>
    <w:qFormat/>
    <w:locked/>
    <w:rsid w:val="000A7C95"/>
    <w:rPr>
      <w:b/>
      <w:kern w:val="0"/>
      <w:sz w:val="18"/>
      <w:lang w:val="en-GB" w:eastAsia="en-US"/>
    </w:rPr>
  </w:style>
  <w:style w:type="paragraph" w:customStyle="1" w:styleId="RSCB06BHeadingSub-Section">
    <w:name w:val="RSC B06 B Heading (Sub-Section)"/>
    <w:link w:val="RSCB06BHeadingSub-SectionChar"/>
    <w:qFormat/>
    <w:rsid w:val="000A7C95"/>
    <w:pPr>
      <w:spacing w:after="80" w:line="240" w:lineRule="exact"/>
    </w:pPr>
    <w:rPr>
      <w:b/>
      <w:kern w:val="0"/>
      <w:sz w:val="18"/>
      <w:lang w:val="en-GB" w:eastAsia="en-US"/>
    </w:rPr>
  </w:style>
  <w:style w:type="paragraph" w:customStyle="1" w:styleId="EndNoteBibliographyTitle">
    <w:name w:val="EndNote Bibliography Title"/>
    <w:basedOn w:val="a"/>
    <w:link w:val="EndNoteBibliographyTitle0"/>
    <w:rsid w:val="00DB5FC7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DB5FC7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DB5FC7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DB5FC7"/>
    <w:rPr>
      <w:rFonts w:ascii="等线" w:eastAsia="等线" w:hAnsi="等线"/>
      <w:noProof/>
      <w:sz w:val="20"/>
    </w:rPr>
  </w:style>
  <w:style w:type="character" w:styleId="ac">
    <w:name w:val="Placeholder Text"/>
    <w:basedOn w:val="a0"/>
    <w:uiPriority w:val="99"/>
    <w:semiHidden/>
    <w:rsid w:val="009C1E5B"/>
    <w:rPr>
      <w:color w:val="808080"/>
    </w:rPr>
  </w:style>
  <w:style w:type="paragraph" w:styleId="ad">
    <w:name w:val="Normal (Web)"/>
    <w:basedOn w:val="a"/>
    <w:uiPriority w:val="99"/>
    <w:unhideWhenUsed/>
    <w:rsid w:val="002B159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e">
    <w:name w:val="Strong"/>
    <w:basedOn w:val="a0"/>
    <w:uiPriority w:val="22"/>
    <w:qFormat/>
    <w:rsid w:val="002B159F"/>
    <w:rPr>
      <w:b/>
      <w:bCs/>
    </w:rPr>
  </w:style>
  <w:style w:type="character" w:customStyle="1" w:styleId="Title">
    <w:name w:val="Title 字符"/>
    <w:basedOn w:val="a0"/>
    <w:link w:val="10"/>
    <w:locked/>
    <w:rsid w:val="00895D5B"/>
    <w:rPr>
      <w:rFonts w:ascii="Times New Roman" w:hAnsi="Times New Roman" w:cs="Times New Roman"/>
      <w:b/>
      <w:bCs/>
      <w:sz w:val="24"/>
      <w:szCs w:val="24"/>
    </w:rPr>
  </w:style>
  <w:style w:type="paragraph" w:customStyle="1" w:styleId="10">
    <w:name w:val="标题1"/>
    <w:basedOn w:val="a"/>
    <w:link w:val="Title"/>
    <w:qFormat/>
    <w:rsid w:val="00895D5B"/>
    <w:pPr>
      <w:widowControl/>
      <w:spacing w:line="360" w:lineRule="auto"/>
      <w:jc w:val="left"/>
      <w:outlineLvl w:val="0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BCAuthorAddress0">
    <w:name w:val="BC_Author_Address 字符"/>
    <w:basedOn w:val="a0"/>
    <w:link w:val="BCAuthorAddress"/>
    <w:rsid w:val="00FC7AB5"/>
    <w:rPr>
      <w:rFonts w:ascii="Arno Pro" w:eastAsia="宋体" w:hAnsi="Arno Pro" w:cs="Times New Roman"/>
      <w:kern w:val="22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89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69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9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image" Target="media/image19.tiff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29" Type="http://schemas.openxmlformats.org/officeDocument/2006/relationships/image" Target="media/image23.tiff"/><Relationship Id="rId1" Type="http://schemas.openxmlformats.org/officeDocument/2006/relationships/styles" Target="styles.xml"/><Relationship Id="rId6" Type="http://schemas.openxmlformats.org/officeDocument/2006/relationships/hyperlink" Target="mailto:cscy1975@163.com" TargetMode="External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tiff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image" Target="media/image21.tif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17</Pages>
  <Words>2966</Words>
  <Characters>16912</Characters>
  <Application>Microsoft Office Word</Application>
  <DocSecurity>0</DocSecurity>
  <Lines>140</Lines>
  <Paragraphs>39</Paragraphs>
  <ScaleCrop>false</ScaleCrop>
  <Company/>
  <LinksUpToDate>false</LinksUpToDate>
  <CharactersWithSpaces>19839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m</dc:creator>
  <cp:keywords/>
  <dc:description/>
  <cp:lastModifiedBy>Y m</cp:lastModifiedBy>
  <cp:revision>20</cp:revision>
  <dcterms:created xsi:type="dcterms:W3CDTF">2025-07-14T06:38:00Z</dcterms:created>
  <dcterms:modified xsi:type="dcterms:W3CDTF">2025-07-14T07:41:00Z</dcterms:modified>
</cp:coreProperties>
</file>