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0E9" w:rsidRPr="009C08DC" w:rsidRDefault="00A560E9" w:rsidP="00A560E9">
      <w:pPr>
        <w:tabs>
          <w:tab w:val="left" w:pos="2844"/>
        </w:tabs>
        <w:jc w:val="both"/>
        <w:rPr>
          <w:rFonts w:ascii="Times New Roman" w:hAnsi="Times New Roman" w:cs="Times New Roman" w:hint="eastAsia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9C08DC">
        <w:rPr>
          <w:rFonts w:ascii="Times New Roman" w:hAnsi="Times New Roman" w:cs="Times New Roman"/>
          <w:b/>
          <w:bCs/>
          <w:sz w:val="28"/>
          <w:szCs w:val="28"/>
        </w:rPr>
        <w:t>upplementary material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s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63"/>
        <w:gridCol w:w="1707"/>
        <w:gridCol w:w="1707"/>
        <w:gridCol w:w="924"/>
        <w:gridCol w:w="904"/>
        <w:gridCol w:w="1101"/>
      </w:tblGrid>
      <w:tr w:rsidR="00A560E9" w:rsidRPr="003360C3" w:rsidTr="00862211">
        <w:trPr>
          <w:trHeight w:val="86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60C3">
              <w:rPr>
                <w:rFonts w:ascii="Times New Roman" w:hAnsi="Times New Roman" w:cs="Times New Roman"/>
                <w:b/>
                <w:bCs/>
              </w:rPr>
              <w:t xml:space="preserve">Table </w:t>
            </w:r>
            <w:r>
              <w:rPr>
                <w:rFonts w:ascii="Times New Roman" w:hAnsi="Times New Roman" w:cs="Times New Roman" w:hint="eastAsia"/>
                <w:b/>
                <w:bCs/>
              </w:rPr>
              <w:t>S</w:t>
            </w:r>
            <w:r w:rsidRPr="003360C3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3360C3">
              <w:rPr>
                <w:rFonts w:ascii="Times New Roman" w:hAnsi="Times New Roman" w:cs="Times New Roman"/>
              </w:rPr>
              <w:t>Demographic data for the included subjects</w:t>
            </w:r>
          </w:p>
        </w:tc>
      </w:tr>
      <w:tr w:rsidR="00A560E9" w:rsidRPr="003360C3" w:rsidTr="00862211">
        <w:trPr>
          <w:trHeight w:val="342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Item (</w:t>
            </w:r>
            <w:r w:rsidRPr="003360C3">
              <w:rPr>
                <w:rFonts w:ascii="Times New Roman" w:hAnsi="Times New Roman" w:cs="Times New Roman"/>
                <w:i/>
              </w:rPr>
              <w:t>M±SD</w:t>
            </w:r>
            <w:r w:rsidRPr="003360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0E9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PAT group</w:t>
            </w:r>
          </w:p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(</w:t>
            </w:r>
            <w:r w:rsidRPr="003360C3">
              <w:rPr>
                <w:rFonts w:ascii="Times New Roman" w:hAnsi="Times New Roman" w:cs="Times New Roman"/>
                <w:i/>
              </w:rPr>
              <w:t>N</w:t>
            </w:r>
            <w:r w:rsidRPr="003360C3">
              <w:rPr>
                <w:rFonts w:ascii="Times New Roman" w:hAnsi="Times New Roman" w:cs="Times New Roman"/>
              </w:rPr>
              <w:t>=33)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0E9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FT</w:t>
            </w:r>
          </w:p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0C3">
              <w:rPr>
                <w:rFonts w:ascii="Times New Roman" w:hAnsi="Times New Roman" w:cs="Times New Roman"/>
              </w:rPr>
              <w:t>(</w:t>
            </w:r>
            <w:r w:rsidRPr="003360C3">
              <w:rPr>
                <w:rFonts w:ascii="Times New Roman" w:hAnsi="Times New Roman" w:cs="Times New Roman"/>
                <w:i/>
              </w:rPr>
              <w:t>N</w:t>
            </w:r>
            <w:r w:rsidRPr="003360C3">
              <w:rPr>
                <w:rFonts w:ascii="Times New Roman" w:hAnsi="Times New Roman" w:cs="Times New Roman"/>
              </w:rPr>
              <w:t>=31)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  <w:b/>
                <w:bCs/>
              </w:rPr>
              <w:t>t/χ</w:t>
            </w:r>
            <w:r w:rsidRPr="003360C3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  <w:b/>
                <w:bCs/>
                <w:i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  <w:b/>
                <w:bCs/>
              </w:rPr>
              <w:t>Effect size</w:t>
            </w:r>
          </w:p>
        </w:tc>
      </w:tr>
      <w:tr w:rsidR="00A560E9" w:rsidRPr="003360C3" w:rsidTr="00862211">
        <w:trPr>
          <w:trHeight w:val="86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60E9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Gender</w:t>
            </w:r>
          </w:p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(Male/Female)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11/22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13/18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0.505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0.477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0.089</w:t>
            </w:r>
          </w:p>
        </w:tc>
      </w:tr>
      <w:tr w:rsidR="00A560E9" w:rsidRPr="003360C3" w:rsidTr="00862211">
        <w:trPr>
          <w:trHeight w:val="8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Age(years)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19.94±1.37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19.97±1.62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-0.076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0.940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-0.019</w:t>
            </w:r>
          </w:p>
        </w:tc>
      </w:tr>
      <w:tr w:rsidR="00A560E9" w:rsidRPr="003360C3" w:rsidTr="00862211">
        <w:trPr>
          <w:trHeight w:val="8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60C3">
              <w:rPr>
                <w:rFonts w:ascii="Times New Roman" w:hAnsi="Times New Roman" w:cs="Times New Roman"/>
              </w:rPr>
              <w:t>BMI(</w:t>
            </w:r>
            <w:proofErr w:type="gramEnd"/>
            <w:r w:rsidRPr="003360C3">
              <w:rPr>
                <w:rFonts w:ascii="Times New Roman" w:hAnsi="Times New Roman" w:cs="Times New Roman"/>
              </w:rPr>
              <w:t>kg/m²)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20.54±2.78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20.97±2.98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-0.595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0.554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-0.084</w:t>
            </w:r>
          </w:p>
        </w:tc>
      </w:tr>
      <w:tr w:rsidR="00A560E9" w:rsidRPr="003360C3" w:rsidTr="00862211">
        <w:trPr>
          <w:trHeight w:val="45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MINI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0.03±0.17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0.13±0.43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-1.223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0.226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-0.306</w:t>
            </w:r>
          </w:p>
        </w:tc>
      </w:tr>
      <w:tr w:rsidR="00A560E9" w:rsidRPr="003360C3" w:rsidTr="00862211">
        <w:trPr>
          <w:trHeight w:val="8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AUDIT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0.70±2.90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1.65±3.83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-1.120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0.267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-0.280</w:t>
            </w:r>
          </w:p>
        </w:tc>
      </w:tr>
      <w:tr w:rsidR="00A560E9" w:rsidRPr="003360C3" w:rsidTr="00862211">
        <w:trPr>
          <w:trHeight w:val="8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FTND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0.03±0.74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0.00±0.00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0.969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0.336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0.242</w:t>
            </w:r>
          </w:p>
        </w:tc>
      </w:tr>
      <w:tr w:rsidR="00A560E9" w:rsidRPr="003360C3" w:rsidTr="00862211">
        <w:trPr>
          <w:trHeight w:val="8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IAT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66.12±10.83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62.35±9.64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1.466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0.367</w:t>
            </w:r>
          </w:p>
        </w:tc>
      </w:tr>
      <w:tr w:rsidR="00A560E9" w:rsidRPr="003360C3" w:rsidTr="00862211">
        <w:trPr>
          <w:trHeight w:val="8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DSM-5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6.48±1.12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5.65±1.58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2.440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0.610</w:t>
            </w:r>
          </w:p>
        </w:tc>
      </w:tr>
      <w:tr w:rsidR="00A560E9" w:rsidRPr="003360C3" w:rsidTr="00862211">
        <w:trPr>
          <w:trHeight w:val="82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QGU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34.48±16.33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30.13±17.96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1.016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0.314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0.254</w:t>
            </w:r>
          </w:p>
        </w:tc>
      </w:tr>
      <w:tr w:rsidR="00A560E9" w:rsidRPr="003360C3" w:rsidTr="00862211">
        <w:trPr>
          <w:trHeight w:val="174"/>
          <w:jc w:val="center"/>
        </w:trPr>
        <w:tc>
          <w:tcPr>
            <w:tcW w:w="0" w:type="auto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both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  <w:b/>
                <w:bCs/>
              </w:rPr>
              <w:t>Note.</w:t>
            </w:r>
            <w:r w:rsidRPr="003360C3">
              <w:rPr>
                <w:rFonts w:ascii="Times New Roman" w:hAnsi="Times New Roman" w:cs="Times New Roman"/>
              </w:rPr>
              <w:t xml:space="preserve"> PAT = progressive aerobic training; FT = free training; M = mean; SD = standard deviation; BMI = body mass index; MINI = Mini International Neuropsychiatric Interview; AUDIT = Alcohol Use Disorders Identification Test; FTND = Fagerström Test for Nicotine Dependence; IAT = Internet Addiction Test; DSM-5 IGD = Diagnostic and Statistical Manual of Mental Disorders, Fifth Edition, Internet Gaming Disorder criteria count; QGU = Questionnaire for Gaming Urge.</w:t>
            </w:r>
          </w:p>
          <w:p w:rsidR="00A560E9" w:rsidRPr="003360C3" w:rsidRDefault="00A560E9" w:rsidP="00862211">
            <w:pPr>
              <w:tabs>
                <w:tab w:val="left" w:pos="2844"/>
              </w:tabs>
              <w:jc w:val="both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Effect size for t-tests reported as Cohen’s d; effect size for chi-square test reported as Phi coefficient (φ).</w:t>
            </w:r>
          </w:p>
        </w:tc>
      </w:tr>
    </w:tbl>
    <w:p w:rsidR="00A560E9" w:rsidRPr="0032212F" w:rsidRDefault="00A560E9" w:rsidP="00A560E9">
      <w:pPr>
        <w:jc w:val="both"/>
        <w:rPr>
          <w:rFonts w:ascii="Times New Roman" w:hAnsi="Times New Roman" w:cs="Times New Roman"/>
        </w:rPr>
      </w:pPr>
    </w:p>
    <w:tbl>
      <w:tblPr>
        <w:tblStyle w:val="a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6188"/>
      </w:tblGrid>
      <w:tr w:rsidR="00A560E9" w:rsidRPr="003360C3" w:rsidTr="00862211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0E9" w:rsidRPr="003360C3" w:rsidRDefault="00A560E9" w:rsidP="00862211">
            <w:pPr>
              <w:tabs>
                <w:tab w:val="left" w:pos="2844"/>
              </w:tabs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e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0"/>
              <w:gridCol w:w="3203"/>
              <w:gridCol w:w="3417"/>
            </w:tblGrid>
            <w:tr w:rsidR="00A560E9" w:rsidRPr="003360C3" w:rsidTr="00862211">
              <w:trPr>
                <w:trHeight w:val="292"/>
                <w:jc w:val="center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  <w:b/>
                    </w:rPr>
                    <w:t xml:space="preserve">Table </w:t>
                  </w:r>
                  <w:r>
                    <w:rPr>
                      <w:rFonts w:ascii="Times New Roman" w:hAnsi="Times New Roman" w:cs="Times New Roman" w:hint="eastAsia"/>
                      <w:b/>
                    </w:rPr>
                    <w:t>S2</w:t>
                  </w:r>
                  <w:r w:rsidRPr="003360C3">
                    <w:rPr>
                      <w:rFonts w:ascii="Times New Roman" w:hAnsi="Times New Roman" w:cs="Times New Roman"/>
                      <w:b/>
                    </w:rPr>
                    <w:t>.</w:t>
                  </w:r>
                  <w:r w:rsidRPr="003360C3">
                    <w:rPr>
                      <w:rFonts w:ascii="Times New Roman" w:hAnsi="Times New Roman" w:cs="Times New Roman"/>
                    </w:rPr>
                    <w:t xml:space="preserve"> The detailed intervention program for different groups</w:t>
                  </w:r>
                </w:p>
              </w:tc>
            </w:tr>
            <w:tr w:rsidR="00A560E9" w:rsidRPr="003360C3" w:rsidTr="00862211">
              <w:trPr>
                <w:trHeight w:val="292"/>
                <w:jc w:val="center"/>
              </w:trPr>
              <w:tc>
                <w:tcPr>
                  <w:tcW w:w="682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</w:rPr>
                    <w:t>Item</w:t>
                  </w:r>
                </w:p>
              </w:tc>
              <w:tc>
                <w:tcPr>
                  <w:tcW w:w="2093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</w:rPr>
                    <w:t>PAT</w:t>
                  </w:r>
                </w:p>
              </w:tc>
              <w:tc>
                <w:tcPr>
                  <w:tcW w:w="2225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</w:rPr>
                    <w:t>FT</w:t>
                  </w:r>
                </w:p>
              </w:tc>
            </w:tr>
            <w:tr w:rsidR="00A560E9" w:rsidRPr="003360C3" w:rsidTr="00862211">
              <w:trPr>
                <w:trHeight w:val="2378"/>
                <w:jc w:val="center"/>
              </w:trPr>
              <w:tc>
                <w:tcPr>
                  <w:tcW w:w="682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</w:rPr>
                    <w:t>Pre-test</w:t>
                  </w:r>
                </w:p>
              </w:tc>
              <w:tc>
                <w:tcPr>
                  <w:tcW w:w="2093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</w:rPr>
                    <w:t xml:space="preserve">IAT, DSM5, QGU, IPAQ Chinese short questionnaire, 3-minute </w:t>
                  </w:r>
                  <w:proofErr w:type="spellStart"/>
                  <w:r w:rsidRPr="003360C3">
                    <w:rPr>
                      <w:rFonts w:ascii="Times New Roman" w:hAnsi="Times New Roman" w:cs="Times New Roman"/>
                    </w:rPr>
                    <w:t>Mcardle</w:t>
                  </w:r>
                  <w:proofErr w:type="spellEnd"/>
                  <w:r w:rsidRPr="003360C3">
                    <w:rPr>
                      <w:rFonts w:ascii="Times New Roman" w:hAnsi="Times New Roman" w:cs="Times New Roman"/>
                    </w:rPr>
                    <w:t xml:space="preserve"> pacing test (to obtain maximal oxygen uptake VO</w:t>
                  </w:r>
                  <w:r w:rsidRPr="003360C3">
                    <w:rPr>
                      <w:rFonts w:ascii="Times New Roman" w:hAnsi="Times New Roman" w:cs="Times New Roman"/>
                      <w:vertAlign w:val="subscript"/>
                    </w:rPr>
                    <w:t>2max</w:t>
                  </w:r>
                  <w:r w:rsidRPr="003360C3">
                    <w:rPr>
                      <w:rFonts w:ascii="Times New Roman" w:hAnsi="Times New Roman" w:cs="Times New Roman"/>
                    </w:rPr>
                    <w:t>) and fMRI scan.</w:t>
                  </w:r>
                </w:p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</w:rPr>
                    <w:t>Aerobic (at 0% horizontal incline) treadmill speed was obtained from VO</w:t>
                  </w:r>
                  <w:r w:rsidRPr="003360C3">
                    <w:rPr>
                      <w:rFonts w:ascii="Times New Roman" w:hAnsi="Times New Roman" w:cs="Times New Roman"/>
                      <w:vertAlign w:val="subscript"/>
                    </w:rPr>
                    <w:t>2max</w:t>
                  </w:r>
                  <w:r w:rsidRPr="003360C3">
                    <w:rPr>
                      <w:rFonts w:ascii="Times New Roman" w:hAnsi="Times New Roman" w:cs="Times New Roman"/>
                    </w:rPr>
                    <w:t xml:space="preserve">. The formulae are shown in </w:t>
                  </w:r>
                  <w:r w:rsidRPr="00ED3941">
                    <w:rPr>
                      <w:rFonts w:ascii="Times New Roman" w:hAnsi="Times New Roman" w:cs="Times New Roman"/>
                      <w:color w:val="4472C4" w:themeColor="accent1"/>
                    </w:rPr>
                    <w:t>Supplementary</w:t>
                  </w:r>
                  <w:r w:rsidRPr="003C598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67C0E">
                    <w:rPr>
                      <w:rFonts w:ascii="Times New Roman" w:hAnsi="Times New Roman" w:cs="Times New Roman" w:hint="eastAsia"/>
                      <w:bCs/>
                      <w:color w:val="4472C4" w:themeColor="accent1"/>
                    </w:rPr>
                    <w:t>Table S</w:t>
                  </w:r>
                  <w:r>
                    <w:rPr>
                      <w:rFonts w:ascii="Times New Roman" w:hAnsi="Times New Roman" w:cs="Times New Roman" w:hint="eastAsia"/>
                      <w:bCs/>
                      <w:color w:val="4472C4" w:themeColor="accent1"/>
                    </w:rPr>
                    <w:t>1</w:t>
                  </w:r>
                  <w:r w:rsidRPr="003360C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2225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</w:rPr>
                    <w:t xml:space="preserve">IAT, DSM5, QGU, IPAQ Chinese short questionnaire, 3-minute </w:t>
                  </w:r>
                  <w:proofErr w:type="spellStart"/>
                  <w:r w:rsidRPr="003360C3">
                    <w:rPr>
                      <w:rFonts w:ascii="Times New Roman" w:hAnsi="Times New Roman" w:cs="Times New Roman"/>
                    </w:rPr>
                    <w:t>Mcardle</w:t>
                  </w:r>
                  <w:proofErr w:type="spellEnd"/>
                  <w:r w:rsidRPr="003360C3">
                    <w:rPr>
                      <w:rFonts w:ascii="Times New Roman" w:hAnsi="Times New Roman" w:cs="Times New Roman"/>
                    </w:rPr>
                    <w:t xml:space="preserve"> pacing test (to obtain maximal oxygen uptake VO</w:t>
                  </w:r>
                  <w:r w:rsidRPr="003360C3">
                    <w:rPr>
                      <w:rFonts w:ascii="Times New Roman" w:hAnsi="Times New Roman" w:cs="Times New Roman"/>
                      <w:vertAlign w:val="subscript"/>
                    </w:rPr>
                    <w:t>2max</w:t>
                  </w:r>
                  <w:r w:rsidRPr="003360C3">
                    <w:rPr>
                      <w:rFonts w:ascii="Times New Roman" w:hAnsi="Times New Roman" w:cs="Times New Roman"/>
                    </w:rPr>
                    <w:t>) and fMRI scan.</w:t>
                  </w:r>
                </w:p>
              </w:tc>
            </w:tr>
            <w:tr w:rsidR="00A560E9" w:rsidRPr="003360C3" w:rsidTr="00862211">
              <w:trPr>
                <w:trHeight w:val="639"/>
                <w:jc w:val="center"/>
              </w:trPr>
              <w:tc>
                <w:tcPr>
                  <w:tcW w:w="682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</w:rPr>
                    <w:t>First 10 sessions Aerobic intervention</w:t>
                  </w:r>
                </w:p>
              </w:tc>
              <w:tc>
                <w:tcPr>
                  <w:tcW w:w="2093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</w:rPr>
                    <w:t>The corresponding treadmill speed was calculated for each subject at 46% of the desired intensity.</w:t>
                  </w:r>
                </w:p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</w:rPr>
                    <w:t xml:space="preserve">Before each aerobic exercise, 10 min of warm-up, 40 min of </w:t>
                  </w:r>
                  <w:r w:rsidRPr="003360C3">
                    <w:rPr>
                      <w:rFonts w:ascii="Times New Roman" w:hAnsi="Times New Roman" w:cs="Times New Roman"/>
                    </w:rPr>
                    <w:lastRenderedPageBreak/>
                    <w:t>aerobic exercise on the treadmill, followed by 10 min of muscle stretching activities were performed.</w:t>
                  </w:r>
                </w:p>
              </w:tc>
              <w:tc>
                <w:tcPr>
                  <w:tcW w:w="222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</w:rPr>
                    <w:lastRenderedPageBreak/>
                    <w:t xml:space="preserve">No treadmill speed was specified, allowing subjects to train freely. Warm up for 10 min before each exercise. no restriction on the type of exercise (including running, slow walking, jumping </w:t>
                  </w:r>
                  <w:r w:rsidRPr="003360C3">
                    <w:rPr>
                      <w:rFonts w:ascii="Times New Roman" w:hAnsi="Times New Roman" w:cs="Times New Roman"/>
                    </w:rPr>
                    <w:lastRenderedPageBreak/>
                    <w:t>rope, stationary bicycle, resistance equipment, etc.). No restriction on the intensity of training, the subjects decided on their own. The duration of the exercise was not limited, and the duration of a single session was not more than 40 min, followed by 10 min of muscle stretching.</w:t>
                  </w:r>
                </w:p>
              </w:tc>
            </w:tr>
            <w:tr w:rsidR="00A560E9" w:rsidRPr="003360C3" w:rsidTr="00862211">
              <w:trPr>
                <w:trHeight w:val="1272"/>
                <w:jc w:val="center"/>
              </w:trPr>
              <w:tc>
                <w:tcPr>
                  <w:tcW w:w="6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60E9" w:rsidRPr="00A05C1C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 w:hint="eastAsia"/>
                    </w:rPr>
                  </w:pPr>
                  <w:r w:rsidRPr="003360C3">
                    <w:rPr>
                      <w:rFonts w:ascii="Times New Roman" w:hAnsi="Times New Roman" w:cs="Times New Roman"/>
                    </w:rPr>
                    <w:lastRenderedPageBreak/>
                    <w:t>Second test maximal oxygen uptake</w:t>
                  </w:r>
                </w:p>
              </w:tc>
              <w:tc>
                <w:tcPr>
                  <w:tcW w:w="209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</w:rPr>
                    <w:t xml:space="preserve">3min </w:t>
                  </w:r>
                  <w:proofErr w:type="spellStart"/>
                  <w:r w:rsidRPr="003360C3">
                    <w:rPr>
                      <w:rFonts w:ascii="Times New Roman" w:hAnsi="Times New Roman" w:cs="Times New Roman"/>
                    </w:rPr>
                    <w:t>Mcardle</w:t>
                  </w:r>
                  <w:proofErr w:type="spellEnd"/>
                  <w:r w:rsidRPr="003360C3">
                    <w:rPr>
                      <w:rFonts w:ascii="Times New Roman" w:hAnsi="Times New Roman" w:cs="Times New Roman"/>
                    </w:rPr>
                    <w:t xml:space="preserve"> step test (to obtain maximal oxygen uptake VO</w:t>
                  </w:r>
                  <w:r w:rsidRPr="003360C3">
                    <w:rPr>
                      <w:rFonts w:ascii="Times New Roman" w:hAnsi="Times New Roman" w:cs="Times New Roman"/>
                      <w:vertAlign w:val="subscript"/>
                    </w:rPr>
                    <w:t>2max</w:t>
                  </w:r>
                  <w:r w:rsidRPr="003360C3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2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</w:rPr>
                    <w:t xml:space="preserve">3min </w:t>
                  </w:r>
                  <w:proofErr w:type="spellStart"/>
                  <w:r w:rsidRPr="003360C3">
                    <w:rPr>
                      <w:rFonts w:ascii="Times New Roman" w:hAnsi="Times New Roman" w:cs="Times New Roman"/>
                    </w:rPr>
                    <w:t>Mcardle</w:t>
                  </w:r>
                  <w:proofErr w:type="spellEnd"/>
                  <w:r w:rsidRPr="003360C3">
                    <w:rPr>
                      <w:rFonts w:ascii="Times New Roman" w:hAnsi="Times New Roman" w:cs="Times New Roman"/>
                    </w:rPr>
                    <w:t xml:space="preserve"> step test (to obtain maximal oxygen uptake VO</w:t>
                  </w:r>
                  <w:r w:rsidRPr="003360C3">
                    <w:rPr>
                      <w:rFonts w:ascii="Times New Roman" w:hAnsi="Times New Roman" w:cs="Times New Roman"/>
                      <w:vertAlign w:val="subscript"/>
                    </w:rPr>
                    <w:t>2max</w:t>
                  </w:r>
                  <w:r w:rsidRPr="003360C3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  <w:tr w:rsidR="00A560E9" w:rsidRPr="003360C3" w:rsidTr="00862211">
              <w:trPr>
                <w:trHeight w:val="426"/>
                <w:jc w:val="center"/>
              </w:trPr>
              <w:tc>
                <w:tcPr>
                  <w:tcW w:w="682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</w:rPr>
                    <w:t>Post 10 aerobic interventions</w:t>
                  </w:r>
                </w:p>
              </w:tc>
              <w:tc>
                <w:tcPr>
                  <w:tcW w:w="2093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</w:rPr>
                    <w:t>The corresponding treadmill speed was calculated for each subject according to the maximal oxygen uptake VO</w:t>
                  </w:r>
                  <w:r w:rsidRPr="003360C3">
                    <w:rPr>
                      <w:rFonts w:ascii="Times New Roman" w:hAnsi="Times New Roman" w:cs="Times New Roman"/>
                      <w:vertAlign w:val="subscript"/>
                    </w:rPr>
                    <w:t>2max</w:t>
                  </w:r>
                  <w:r w:rsidRPr="003360C3">
                    <w:rPr>
                      <w:rFonts w:ascii="Times New Roman" w:hAnsi="Times New Roman" w:cs="Times New Roman"/>
                    </w:rPr>
                    <w:t xml:space="preserve"> of the second test, recalibrated at 55% of the desired intensity. </w:t>
                  </w:r>
                </w:p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</w:rPr>
                    <w:t>Before each aerobic exercise, 10 min of warm-up and 40 min of aerobic exercise on the treadmill were performed, followed by 10 min of muscle stretching activities.</w:t>
                  </w:r>
                </w:p>
              </w:tc>
              <w:tc>
                <w:tcPr>
                  <w:tcW w:w="222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</w:rPr>
                    <w:t>Equivalent to the first 10 training sessions.</w:t>
                  </w:r>
                </w:p>
              </w:tc>
            </w:tr>
            <w:tr w:rsidR="00A560E9" w:rsidRPr="003360C3" w:rsidTr="00862211">
              <w:trPr>
                <w:trHeight w:val="292"/>
                <w:jc w:val="center"/>
              </w:trPr>
              <w:tc>
                <w:tcPr>
                  <w:tcW w:w="682" w:type="pct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</w:rPr>
                    <w:t>Post-test</w:t>
                  </w:r>
                </w:p>
              </w:tc>
              <w:tc>
                <w:tcPr>
                  <w:tcW w:w="2093" w:type="pct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</w:rPr>
                    <w:t xml:space="preserve">IAT, DSM5, QGU, IPAQ Chinese short questionnaire, 3-minute </w:t>
                  </w:r>
                  <w:proofErr w:type="spellStart"/>
                  <w:r w:rsidRPr="003360C3">
                    <w:rPr>
                      <w:rFonts w:ascii="Times New Roman" w:hAnsi="Times New Roman" w:cs="Times New Roman"/>
                    </w:rPr>
                    <w:t>Mcardle</w:t>
                  </w:r>
                  <w:proofErr w:type="spellEnd"/>
                  <w:r w:rsidRPr="003360C3">
                    <w:rPr>
                      <w:rFonts w:ascii="Times New Roman" w:hAnsi="Times New Roman" w:cs="Times New Roman"/>
                    </w:rPr>
                    <w:t xml:space="preserve"> pacing test (to obtain maximal oxygen uptake VO</w:t>
                  </w:r>
                  <w:r w:rsidRPr="003360C3">
                    <w:rPr>
                      <w:rFonts w:ascii="Times New Roman" w:hAnsi="Times New Roman" w:cs="Times New Roman"/>
                      <w:vertAlign w:val="subscript"/>
                    </w:rPr>
                    <w:t>2max</w:t>
                  </w:r>
                  <w:r w:rsidRPr="003360C3">
                    <w:rPr>
                      <w:rFonts w:ascii="Times New Roman" w:hAnsi="Times New Roman" w:cs="Times New Roman"/>
                    </w:rPr>
                    <w:t>) and fMRI scan.</w:t>
                  </w:r>
                </w:p>
              </w:tc>
              <w:tc>
                <w:tcPr>
                  <w:tcW w:w="2225" w:type="pct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</w:rPr>
                    <w:t xml:space="preserve">IAT, DSM5, QGU, IPAQ Chinese short questionnaire, 3-minute </w:t>
                  </w:r>
                  <w:proofErr w:type="spellStart"/>
                  <w:r w:rsidRPr="003360C3">
                    <w:rPr>
                      <w:rFonts w:ascii="Times New Roman" w:hAnsi="Times New Roman" w:cs="Times New Roman"/>
                    </w:rPr>
                    <w:t>Mcardle</w:t>
                  </w:r>
                  <w:proofErr w:type="spellEnd"/>
                  <w:r w:rsidRPr="003360C3">
                    <w:rPr>
                      <w:rFonts w:ascii="Times New Roman" w:hAnsi="Times New Roman" w:cs="Times New Roman"/>
                    </w:rPr>
                    <w:t xml:space="preserve"> pacing test (to obtain maximal oxygen uptake VO</w:t>
                  </w:r>
                  <w:r w:rsidRPr="003360C3">
                    <w:rPr>
                      <w:rFonts w:ascii="Times New Roman" w:hAnsi="Times New Roman" w:cs="Times New Roman"/>
                      <w:vertAlign w:val="subscript"/>
                    </w:rPr>
                    <w:t>2max</w:t>
                  </w:r>
                  <w:r w:rsidRPr="003360C3">
                    <w:rPr>
                      <w:rFonts w:ascii="Times New Roman" w:hAnsi="Times New Roman" w:cs="Times New Roman"/>
                    </w:rPr>
                    <w:t>) and fMRI scan.</w:t>
                  </w:r>
                </w:p>
              </w:tc>
            </w:tr>
            <w:tr w:rsidR="00A560E9" w:rsidRPr="003360C3" w:rsidTr="00862211">
              <w:trPr>
                <w:trHeight w:val="292"/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A560E9" w:rsidRPr="003360C3" w:rsidRDefault="00A560E9" w:rsidP="00862211">
                  <w:pPr>
                    <w:tabs>
                      <w:tab w:val="left" w:pos="284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3360C3">
                    <w:rPr>
                      <w:rFonts w:ascii="Times New Roman" w:hAnsi="Times New Roman" w:cs="Times New Roman"/>
                      <w:b/>
                      <w:bCs/>
                    </w:rPr>
                    <w:t xml:space="preserve">Note. </w:t>
                  </w:r>
                  <w:r w:rsidRPr="003360C3">
                    <w:rPr>
                      <w:rFonts w:ascii="Times New Roman" w:hAnsi="Times New Roman" w:cs="Times New Roman"/>
                    </w:rPr>
                    <w:t>PAT = progressive aerobic training; FT = free training; IAT = Internet Addiction Test; QGU = Questionnaire for Gaming Urges; IPAQ = International Physical Activity Questionnaire.</w:t>
                  </w:r>
                </w:p>
              </w:tc>
            </w:tr>
          </w:tbl>
          <w:p w:rsidR="00A560E9" w:rsidRPr="003360C3" w:rsidRDefault="00A560E9" w:rsidP="00862211">
            <w:pPr>
              <w:tabs>
                <w:tab w:val="left" w:pos="2844"/>
              </w:tabs>
              <w:jc w:val="both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560E9" w:rsidRPr="003360C3" w:rsidTr="00862211">
        <w:trPr>
          <w:trHeight w:val="543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both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  <w:b/>
              </w:rPr>
              <w:lastRenderedPageBreak/>
              <w:t xml:space="preserve">Table </w:t>
            </w:r>
            <w:r>
              <w:rPr>
                <w:rFonts w:ascii="Times New Roman" w:hAnsi="Times New Roman" w:cs="Times New Roman" w:hint="eastAsia"/>
                <w:b/>
              </w:rPr>
              <w:t>S3</w:t>
            </w:r>
            <w:r w:rsidRPr="003360C3">
              <w:rPr>
                <w:rFonts w:ascii="Times New Roman" w:hAnsi="Times New Roman" w:cs="Times New Roman"/>
                <w:b/>
              </w:rPr>
              <w:t>.</w:t>
            </w:r>
            <w:r w:rsidRPr="003360C3">
              <w:rPr>
                <w:rFonts w:ascii="Times New Roman" w:hAnsi="Times New Roman" w:cs="Times New Roman"/>
              </w:rPr>
              <w:t xml:space="preserve"> The calculation formula for the step test.</w:t>
            </w:r>
          </w:p>
        </w:tc>
      </w:tr>
      <w:tr w:rsidR="00A560E9" w:rsidRPr="003360C3" w:rsidTr="00862211">
        <w:trPr>
          <w:trHeight w:val="543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both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72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both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Formula</w:t>
            </w:r>
          </w:p>
        </w:tc>
      </w:tr>
      <w:tr w:rsidR="00A560E9" w:rsidRPr="003360C3" w:rsidTr="00A560E9">
        <w:trPr>
          <w:trHeight w:val="91"/>
          <w:jc w:val="center"/>
        </w:trPr>
        <w:tc>
          <w:tcPr>
            <w:tcW w:w="127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both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Formula a</w:t>
            </w:r>
          </w:p>
        </w:tc>
        <w:tc>
          <w:tcPr>
            <w:tcW w:w="37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60E9" w:rsidRPr="003360C3" w:rsidRDefault="00A560E9" w:rsidP="00862211">
            <w:pPr>
              <w:tabs>
                <w:tab w:val="left" w:pos="2844"/>
              </w:tabs>
              <w:jc w:val="both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9E43E66" wp14:editId="743AB57B">
                  <wp:extent cx="3390900" cy="297180"/>
                  <wp:effectExtent l="0" t="0" r="0" b="7620"/>
                  <wp:docPr id="588054045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60E9" w:rsidRPr="003360C3" w:rsidTr="00862211">
        <w:trPr>
          <w:trHeight w:val="543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both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Formula b</w:t>
            </w:r>
          </w:p>
        </w:tc>
        <w:tc>
          <w:tcPr>
            <w:tcW w:w="37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0E9" w:rsidRPr="003360C3" w:rsidRDefault="00A560E9" w:rsidP="00862211">
            <w:pPr>
              <w:tabs>
                <w:tab w:val="left" w:pos="2844"/>
              </w:tabs>
              <w:jc w:val="both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B511524" wp14:editId="40A4B775">
                  <wp:extent cx="2716530" cy="297180"/>
                  <wp:effectExtent l="0" t="0" r="7620" b="7620"/>
                  <wp:docPr id="192050475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653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60E9" w:rsidRPr="003360C3" w:rsidTr="00862211">
        <w:trPr>
          <w:trHeight w:val="543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both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lastRenderedPageBreak/>
              <w:t>Male of formula</w:t>
            </w:r>
          </w:p>
        </w:tc>
        <w:tc>
          <w:tcPr>
            <w:tcW w:w="37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0E9" w:rsidRPr="003360C3" w:rsidRDefault="00A560E9" w:rsidP="00862211">
            <w:pPr>
              <w:tabs>
                <w:tab w:val="left" w:pos="2844"/>
              </w:tabs>
              <w:jc w:val="both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A1ED1E2" wp14:editId="5B667E6D">
                  <wp:extent cx="2362200" cy="297180"/>
                  <wp:effectExtent l="0" t="0" r="0" b="7620"/>
                  <wp:docPr id="165141716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60E9" w:rsidRPr="003360C3" w:rsidTr="00862211">
        <w:trPr>
          <w:trHeight w:val="543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both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</w:rPr>
              <w:t>Female of formula</w:t>
            </w:r>
          </w:p>
        </w:tc>
        <w:tc>
          <w:tcPr>
            <w:tcW w:w="372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560E9" w:rsidRPr="003360C3" w:rsidRDefault="00A560E9" w:rsidP="00862211">
            <w:pPr>
              <w:tabs>
                <w:tab w:val="left" w:pos="2844"/>
              </w:tabs>
              <w:jc w:val="both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60D05B3" wp14:editId="3CA05F4C">
                  <wp:extent cx="1897380" cy="297180"/>
                  <wp:effectExtent l="0" t="0" r="7620" b="7620"/>
                  <wp:docPr id="95987505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60E9" w:rsidRPr="003360C3" w:rsidTr="00862211">
        <w:trPr>
          <w:trHeight w:val="1178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60E9" w:rsidRPr="003360C3" w:rsidRDefault="00A560E9" w:rsidP="00862211">
            <w:pPr>
              <w:tabs>
                <w:tab w:val="left" w:pos="2844"/>
              </w:tabs>
              <w:jc w:val="both"/>
              <w:rPr>
                <w:rFonts w:ascii="Times New Roman" w:hAnsi="Times New Roman" w:cs="Times New Roman"/>
              </w:rPr>
            </w:pPr>
            <w:r w:rsidRPr="003360C3">
              <w:rPr>
                <w:rFonts w:ascii="Times New Roman" w:hAnsi="Times New Roman" w:cs="Times New Roman"/>
                <w:b/>
                <w:i/>
              </w:rPr>
              <w:t>Note:</w:t>
            </w:r>
            <w:r w:rsidRPr="003360C3">
              <w:rPr>
                <w:rFonts w:ascii="Times New Roman" w:hAnsi="Times New Roman" w:cs="Times New Roman"/>
              </w:rPr>
              <w:t xml:space="preserve"> Inclination % refers to the percentage of incline on a treadmill and represents the vertical rise of an individual by x </w:t>
            </w:r>
            <w:proofErr w:type="spellStart"/>
            <w:r w:rsidRPr="003360C3">
              <w:rPr>
                <w:rFonts w:ascii="Times New Roman" w:hAnsi="Times New Roman" w:cs="Times New Roman"/>
              </w:rPr>
              <w:t>metres</w:t>
            </w:r>
            <w:proofErr w:type="spellEnd"/>
            <w:r w:rsidRPr="003360C3">
              <w:rPr>
                <w:rFonts w:ascii="Times New Roman" w:hAnsi="Times New Roman" w:cs="Times New Roman"/>
              </w:rPr>
              <w:t xml:space="preserve"> per 100 </w:t>
            </w:r>
            <w:proofErr w:type="spellStart"/>
            <w:r w:rsidRPr="003360C3">
              <w:rPr>
                <w:rFonts w:ascii="Times New Roman" w:hAnsi="Times New Roman" w:cs="Times New Roman"/>
              </w:rPr>
              <w:t>metres</w:t>
            </w:r>
            <w:proofErr w:type="spellEnd"/>
            <w:r w:rsidRPr="003360C3">
              <w:rPr>
                <w:rFonts w:ascii="Times New Roman" w:hAnsi="Times New Roman" w:cs="Times New Roman"/>
              </w:rPr>
              <w:t xml:space="preserve"> run, i.e. x%; Desired Intensity % is the percentage of oxygen uptake relative to maximal oxygen uptake (VO</w:t>
            </w:r>
            <w:r w:rsidRPr="003360C3">
              <w:rPr>
                <w:rFonts w:ascii="Times New Roman" w:hAnsi="Times New Roman" w:cs="Times New Roman"/>
                <w:vertAlign w:val="subscript"/>
              </w:rPr>
              <w:t>2max</w:t>
            </w:r>
            <w:r w:rsidRPr="003360C3">
              <w:rPr>
                <w:rFonts w:ascii="Times New Roman" w:hAnsi="Times New Roman" w:cs="Times New Roman"/>
              </w:rPr>
              <w:t>), and the ACSM guidelines recommend that the desired intensity of individuals who have not worked out regularly in the past should be set at a moderate intensity (46-63%) of aerobic training is optimal; HR is the heart rate (bpm).</w:t>
            </w:r>
          </w:p>
        </w:tc>
      </w:tr>
    </w:tbl>
    <w:p w:rsidR="00A560E9" w:rsidRDefault="00A560E9" w:rsidP="00A560E9">
      <w:pPr>
        <w:adjustRightInd w:val="0"/>
        <w:snapToGrid w:val="0"/>
        <w:jc w:val="both"/>
        <w:rPr>
          <w:rFonts w:ascii="Times New Roman" w:hAnsi="Times New Roman" w:cs="Times New Roman"/>
        </w:rPr>
      </w:pPr>
    </w:p>
    <w:p w:rsidR="00A560E9" w:rsidRPr="0069334A" w:rsidRDefault="00A560E9" w:rsidP="00A560E9">
      <w:pPr>
        <w:adjustRightInd w:val="0"/>
        <w:snapToGrid w:val="0"/>
        <w:jc w:val="both"/>
        <w:rPr>
          <w:rFonts w:ascii="Times New Roman" w:hAnsi="Times New Roman" w:cs="Times New Roman"/>
        </w:rPr>
      </w:pPr>
      <w:r w:rsidRPr="002E5D72">
        <w:rPr>
          <w:rFonts w:ascii="Times New Roman" w:hAnsi="Times New Roman" w:cs="Times New Roman"/>
          <w:b/>
          <w:bCs/>
        </w:rPr>
        <w:t xml:space="preserve">Table </w:t>
      </w:r>
      <w:r w:rsidRPr="002E5D72">
        <w:rPr>
          <w:rFonts w:ascii="Times New Roman" w:hAnsi="Times New Roman" w:cs="Times New Roman" w:hint="eastAsia"/>
          <w:b/>
          <w:bCs/>
        </w:rPr>
        <w:t>S4</w:t>
      </w:r>
      <w:r w:rsidRPr="0069334A">
        <w:rPr>
          <w:rFonts w:ascii="Times New Roman" w:hAnsi="Times New Roman" w:cs="Times New Roman"/>
        </w:rPr>
        <w:t>. Comparison of Behavioral Measures Pre- and Post-Intervention (M ± SD)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701"/>
        <w:gridCol w:w="2552"/>
        <w:gridCol w:w="2772"/>
      </w:tblGrid>
      <w:tr w:rsidR="00A560E9" w:rsidRPr="0069334A" w:rsidTr="00862211">
        <w:tc>
          <w:tcPr>
            <w:tcW w:w="127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Measure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Time Point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PAT Group (N = 33)</w:t>
            </w:r>
          </w:p>
        </w:tc>
        <w:tc>
          <w:tcPr>
            <w:tcW w:w="277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FT Group (N = 31</w:t>
            </w:r>
            <w:r w:rsidRPr="0069334A"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A560E9" w:rsidRPr="0069334A" w:rsidTr="00862211">
        <w:tc>
          <w:tcPr>
            <w:tcW w:w="1271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IAT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Pre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66.12</w:t>
            </w:r>
            <w:r w:rsidRPr="0069334A">
              <w:rPr>
                <w:rFonts w:ascii="Times New Roman" w:hAnsi="Times New Roman" w:cs="Times New Roman" w:hint="eastAsia"/>
              </w:rPr>
              <w:t>（</w:t>
            </w:r>
            <w:r w:rsidRPr="0069334A">
              <w:rPr>
                <w:rFonts w:ascii="Times New Roman" w:hAnsi="Times New Roman" w:cs="Times New Roman"/>
              </w:rPr>
              <w:t>10.825</w:t>
            </w:r>
            <w:r w:rsidRPr="0069334A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62.35</w:t>
            </w:r>
            <w:r w:rsidRPr="0069334A">
              <w:rPr>
                <w:rFonts w:ascii="Times New Roman" w:hAnsi="Times New Roman" w:cs="Times New Roman" w:hint="eastAsia"/>
              </w:rPr>
              <w:t>（</w:t>
            </w:r>
            <w:r w:rsidRPr="0069334A">
              <w:rPr>
                <w:rFonts w:ascii="Times New Roman" w:hAnsi="Times New Roman" w:cs="Times New Roman"/>
              </w:rPr>
              <w:t>9.642</w:t>
            </w:r>
            <w:r w:rsidRPr="0069334A"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A560E9" w:rsidRPr="0069334A" w:rsidTr="00862211"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Post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53.70</w:t>
            </w:r>
            <w:r w:rsidRPr="0069334A">
              <w:rPr>
                <w:rFonts w:ascii="Times New Roman" w:hAnsi="Times New Roman" w:cs="Times New Roman" w:hint="eastAsia"/>
              </w:rPr>
              <w:t>（</w:t>
            </w:r>
            <w:r w:rsidRPr="0069334A">
              <w:rPr>
                <w:rFonts w:ascii="Times New Roman" w:hAnsi="Times New Roman" w:cs="Times New Roman"/>
              </w:rPr>
              <w:t>12.854</w:t>
            </w:r>
            <w:r w:rsidRPr="0069334A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58.87</w:t>
            </w:r>
            <w:r w:rsidRPr="0069334A">
              <w:rPr>
                <w:rFonts w:ascii="Times New Roman" w:hAnsi="Times New Roman" w:cs="Times New Roman" w:hint="eastAsia"/>
              </w:rPr>
              <w:t>（</w:t>
            </w:r>
            <w:r w:rsidRPr="0069334A">
              <w:rPr>
                <w:rFonts w:ascii="Times New Roman" w:hAnsi="Times New Roman" w:cs="Times New Roman"/>
              </w:rPr>
              <w:t>10.069</w:t>
            </w:r>
            <w:r w:rsidRPr="0069334A"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A560E9" w:rsidRPr="0069334A" w:rsidTr="00862211">
        <w:tc>
          <w:tcPr>
            <w:tcW w:w="12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DSM-5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Pre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6.38</w:t>
            </w:r>
            <w:r w:rsidRPr="0069334A">
              <w:rPr>
                <w:rFonts w:ascii="Times New Roman" w:hAnsi="Times New Roman" w:cs="Times New Roman" w:hint="eastAsia"/>
              </w:rPr>
              <w:t>（</w:t>
            </w:r>
            <w:r w:rsidRPr="0069334A">
              <w:rPr>
                <w:rFonts w:ascii="Times New Roman" w:hAnsi="Times New Roman" w:cs="Times New Roman"/>
              </w:rPr>
              <w:t>1.149</w:t>
            </w:r>
            <w:r w:rsidRPr="0069334A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5.65</w:t>
            </w:r>
            <w:r w:rsidRPr="0069334A">
              <w:rPr>
                <w:rFonts w:ascii="Times New Roman" w:hAnsi="Times New Roman" w:cs="Times New Roman" w:hint="eastAsia"/>
              </w:rPr>
              <w:t>（</w:t>
            </w:r>
            <w:r w:rsidRPr="0069334A">
              <w:rPr>
                <w:rFonts w:ascii="Times New Roman" w:hAnsi="Times New Roman" w:cs="Times New Roman"/>
              </w:rPr>
              <w:t>1.582</w:t>
            </w:r>
            <w:r w:rsidRPr="0069334A"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A560E9" w:rsidRPr="0069334A" w:rsidTr="0086221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Post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3.91</w:t>
            </w:r>
            <w:r w:rsidRPr="0069334A">
              <w:rPr>
                <w:rFonts w:ascii="Times New Roman" w:hAnsi="Times New Roman" w:cs="Times New Roman" w:hint="eastAsia"/>
              </w:rPr>
              <w:t>（</w:t>
            </w:r>
            <w:r w:rsidRPr="0069334A">
              <w:rPr>
                <w:rFonts w:ascii="Times New Roman" w:hAnsi="Times New Roman" w:cs="Times New Roman"/>
              </w:rPr>
              <w:t>2.141</w:t>
            </w:r>
            <w:r w:rsidRPr="0069334A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4.23</w:t>
            </w:r>
            <w:r w:rsidRPr="0069334A">
              <w:rPr>
                <w:rFonts w:ascii="Times New Roman" w:hAnsi="Times New Roman" w:cs="Times New Roman" w:hint="eastAsia"/>
              </w:rPr>
              <w:t>（</w:t>
            </w:r>
            <w:r w:rsidRPr="0069334A">
              <w:rPr>
                <w:rFonts w:ascii="Times New Roman" w:hAnsi="Times New Roman" w:cs="Times New Roman"/>
              </w:rPr>
              <w:t>2.125</w:t>
            </w:r>
            <w:r w:rsidRPr="0069334A"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A560E9" w:rsidRPr="0069334A" w:rsidTr="00862211">
        <w:tc>
          <w:tcPr>
            <w:tcW w:w="1271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QGU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Pre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34.48</w:t>
            </w:r>
            <w:r w:rsidRPr="0069334A">
              <w:rPr>
                <w:rFonts w:ascii="Times New Roman" w:hAnsi="Times New Roman" w:cs="Times New Roman" w:hint="eastAsia"/>
              </w:rPr>
              <w:t>（</w:t>
            </w:r>
            <w:r w:rsidRPr="0069334A">
              <w:rPr>
                <w:rFonts w:ascii="Times New Roman" w:hAnsi="Times New Roman" w:cs="Times New Roman"/>
              </w:rPr>
              <w:t>16.33</w:t>
            </w:r>
            <w:r w:rsidRPr="0069334A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30.13</w:t>
            </w:r>
            <w:r w:rsidRPr="0069334A">
              <w:rPr>
                <w:rFonts w:ascii="Times New Roman" w:hAnsi="Times New Roman" w:cs="Times New Roman" w:hint="eastAsia"/>
              </w:rPr>
              <w:t>（</w:t>
            </w:r>
            <w:r w:rsidRPr="0069334A">
              <w:rPr>
                <w:rFonts w:ascii="Times New Roman" w:hAnsi="Times New Roman" w:cs="Times New Roman"/>
              </w:rPr>
              <w:t>17.957</w:t>
            </w:r>
            <w:r w:rsidRPr="0069334A"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A560E9" w:rsidRPr="0069334A" w:rsidTr="00862211"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Post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27.52</w:t>
            </w:r>
            <w:r w:rsidRPr="0069334A">
              <w:rPr>
                <w:rFonts w:ascii="Times New Roman" w:hAnsi="Times New Roman" w:cs="Times New Roman" w:hint="eastAsia"/>
              </w:rPr>
              <w:t>（</w:t>
            </w:r>
            <w:r w:rsidRPr="0069334A">
              <w:rPr>
                <w:rFonts w:ascii="Times New Roman" w:hAnsi="Times New Roman" w:cs="Times New Roman"/>
              </w:rPr>
              <w:t>14.52</w:t>
            </w:r>
            <w:r w:rsidRPr="0069334A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560E9" w:rsidRPr="0069334A" w:rsidRDefault="00A560E9" w:rsidP="0086221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9334A">
              <w:rPr>
                <w:rFonts w:ascii="Times New Roman" w:hAnsi="Times New Roman" w:cs="Times New Roman"/>
              </w:rPr>
              <w:t>28.61</w:t>
            </w:r>
            <w:r w:rsidRPr="0069334A">
              <w:rPr>
                <w:rFonts w:ascii="Times New Roman" w:hAnsi="Times New Roman" w:cs="Times New Roman" w:hint="eastAsia"/>
              </w:rPr>
              <w:t>（</w:t>
            </w:r>
            <w:r w:rsidRPr="0069334A">
              <w:rPr>
                <w:rFonts w:ascii="Times New Roman" w:hAnsi="Times New Roman" w:cs="Times New Roman"/>
              </w:rPr>
              <w:t>12.170</w:t>
            </w:r>
            <w:r w:rsidRPr="0069334A">
              <w:rPr>
                <w:rFonts w:ascii="Times New Roman" w:hAnsi="Times New Roman" w:cs="Times New Roman" w:hint="eastAsia"/>
              </w:rPr>
              <w:t>）</w:t>
            </w:r>
          </w:p>
        </w:tc>
      </w:tr>
    </w:tbl>
    <w:p w:rsidR="00A560E9" w:rsidRPr="0069334A" w:rsidRDefault="00A560E9" w:rsidP="00A560E9">
      <w:pPr>
        <w:adjustRightInd w:val="0"/>
        <w:snapToGrid w:val="0"/>
        <w:jc w:val="both"/>
        <w:rPr>
          <w:rFonts w:ascii="Times New Roman" w:hAnsi="Times New Roman" w:cs="Times New Roman"/>
        </w:rPr>
      </w:pPr>
      <w:r w:rsidRPr="002E5D72">
        <w:rPr>
          <w:rFonts w:ascii="Times New Roman" w:hAnsi="Times New Roman" w:cs="Times New Roman"/>
          <w:b/>
          <w:bCs/>
        </w:rPr>
        <w:t>Note.</w:t>
      </w:r>
      <w:r w:rsidRPr="0069334A">
        <w:rPr>
          <w:rFonts w:ascii="Times New Roman" w:hAnsi="Times New Roman" w:cs="Times New Roman"/>
        </w:rPr>
        <w:t xml:space="preserve"> Values are presented as mean (standard deviation).</w:t>
      </w:r>
    </w:p>
    <w:p w:rsidR="00A560E9" w:rsidRPr="0069334A" w:rsidRDefault="00A560E9" w:rsidP="00A560E9">
      <w:pPr>
        <w:adjustRightInd w:val="0"/>
        <w:snapToGrid w:val="0"/>
        <w:jc w:val="both"/>
        <w:rPr>
          <w:rFonts w:ascii="Times New Roman" w:hAnsi="Times New Roman" w:cs="Times New Roman"/>
        </w:rPr>
      </w:pPr>
      <w:r w:rsidRPr="0069334A">
        <w:rPr>
          <w:rFonts w:ascii="Times New Roman" w:hAnsi="Times New Roman" w:cs="Times New Roman"/>
        </w:rPr>
        <w:t>IAT = Internet Addiction Test; DSM-5 = Diagnostic criteria score based on DSM-5 for Internet Gaming Disorder; QGU = Questionnaire for Gaming Urge; PAT = progressive aerobic training group; FT = free training group.</w:t>
      </w:r>
    </w:p>
    <w:p w:rsidR="00A560E9" w:rsidRPr="0069334A" w:rsidRDefault="00A560E9" w:rsidP="00A560E9">
      <w:pPr>
        <w:adjustRightInd w:val="0"/>
        <w:snapToGrid w:val="0"/>
        <w:jc w:val="both"/>
        <w:rPr>
          <w:rFonts w:ascii="Times New Roman" w:hAnsi="Times New Roman" w:cs="Times New Roman"/>
        </w:rPr>
      </w:pPr>
    </w:p>
    <w:p w:rsidR="00E80D19" w:rsidRPr="00A560E9" w:rsidRDefault="00E80D19">
      <w:pPr>
        <w:rPr>
          <w:rFonts w:hint="eastAsia"/>
        </w:rPr>
      </w:pPr>
    </w:p>
    <w:sectPr w:rsidR="00E80D19" w:rsidRPr="00A56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1A3FDE"/>
    <w:rsid w:val="00A4470F"/>
    <w:rsid w:val="00A560E9"/>
    <w:rsid w:val="00B35070"/>
    <w:rsid w:val="00E8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A9E5A"/>
  <w15:chartTrackingRefBased/>
  <w15:docId w15:val="{20A3B5A3-4FC9-4E68-9878-E66252BD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0E9"/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60E9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0E9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0E9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0E9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0E9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0E9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0E9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0E9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0E9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0E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56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0E9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56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0E9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56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0E9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56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0E9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A56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0E9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56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0E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qFormat/>
    <w:rsid w:val="00A560E9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666</Words>
  <Characters>4045</Characters>
  <Application>Microsoft Office Word</Application>
  <DocSecurity>0</DocSecurity>
  <Lines>82</Lines>
  <Paragraphs>29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Qinxuan Li</dc:creator>
  <cp:keywords/>
  <dc:description/>
  <cp:lastModifiedBy>Qinxuan Li</cp:lastModifiedBy>
  <cp:revision>1</cp:revision>
  <dcterms:created xsi:type="dcterms:W3CDTF">2025-07-10T01:20:00Z</dcterms:created>
  <dcterms:modified xsi:type="dcterms:W3CDTF">2025-07-10T01:24:00Z</dcterms:modified>
</cp:coreProperties>
</file>