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54E8F" w14:textId="77777777" w:rsidR="00C727C6" w:rsidRDefault="00C727C6" w:rsidP="00C727C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727C6">
        <w:rPr>
          <w:rFonts w:ascii="Times New Roman" w:hAnsi="Times New Roman" w:cs="Times New Roman"/>
          <w:b/>
          <w:bCs/>
          <w:noProof/>
          <w:sz w:val="24"/>
          <w:szCs w:val="24"/>
        </w:rPr>
        <w:t>Supplementary Information</w:t>
      </w:r>
    </w:p>
    <w:p w14:paraId="2E136C90" w14:textId="77777777" w:rsidR="00C727C6" w:rsidRPr="00C727C6" w:rsidRDefault="00C727C6" w:rsidP="00C727C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27C6">
        <w:rPr>
          <w:rFonts w:ascii="Times New Roman" w:hAnsi="Times New Roman" w:cs="Times New Roman"/>
          <w:b/>
          <w:bCs/>
          <w:sz w:val="24"/>
          <w:szCs w:val="24"/>
        </w:rPr>
        <w:t>FAD-dependent hexenal isomerases in Lepidoptera evolved convergently with plant-derived hexenal isomerases</w:t>
      </w:r>
    </w:p>
    <w:p w14:paraId="122E01FB" w14:textId="77777777" w:rsidR="009559C3" w:rsidRPr="009559C3" w:rsidRDefault="009559C3" w:rsidP="009559C3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9559C3">
        <w:rPr>
          <w:rFonts w:ascii="Times New Roman" w:hAnsi="Times New Roman" w:cs="Times New Roman"/>
          <w:sz w:val="24"/>
          <w:szCs w:val="24"/>
        </w:rPr>
        <w:t>Yu-Hsien Lin</w:t>
      </w: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9559C3">
        <w:rPr>
          <w:rFonts w:ascii="Times New Roman" w:hAnsi="Times New Roman" w:cs="Times New Roman"/>
          <w:sz w:val="24"/>
          <w:szCs w:val="24"/>
        </w:rPr>
        <w:t>, Bulah Chia-</w:t>
      </w:r>
      <w:proofErr w:type="spellStart"/>
      <w:r w:rsidRPr="009559C3">
        <w:rPr>
          <w:rFonts w:ascii="Times New Roman" w:hAnsi="Times New Roman" w:cs="Times New Roman"/>
          <w:sz w:val="24"/>
          <w:szCs w:val="24"/>
        </w:rPr>
        <w:t>hsiang</w:t>
      </w:r>
      <w:proofErr w:type="spellEnd"/>
      <w:r w:rsidRPr="009559C3">
        <w:rPr>
          <w:rFonts w:ascii="Times New Roman" w:hAnsi="Times New Roman" w:cs="Times New Roman"/>
          <w:sz w:val="24"/>
          <w:szCs w:val="24"/>
        </w:rPr>
        <w:t xml:space="preserve"> Wu</w:t>
      </w: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559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9C3">
        <w:rPr>
          <w:rFonts w:ascii="Times New Roman" w:hAnsi="Times New Roman" w:cs="Times New Roman"/>
          <w:sz w:val="24"/>
          <w:szCs w:val="24"/>
        </w:rPr>
        <w:t>Abdoallah</w:t>
      </w:r>
      <w:proofErr w:type="spellEnd"/>
      <w:r w:rsidRPr="009559C3">
        <w:rPr>
          <w:rFonts w:ascii="Times New Roman" w:hAnsi="Times New Roman" w:cs="Times New Roman"/>
          <w:sz w:val="24"/>
          <w:szCs w:val="24"/>
        </w:rPr>
        <w:t xml:space="preserve"> Sharaf</w:t>
      </w: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559C3">
        <w:rPr>
          <w:rFonts w:ascii="Times New Roman" w:hAnsi="Times New Roman" w:cs="Times New Roman"/>
          <w:sz w:val="24"/>
          <w:szCs w:val="24"/>
        </w:rPr>
        <w:t>, Sophie Maartje Elisabeth Heijblom</w:t>
      </w: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559C3">
        <w:rPr>
          <w:rFonts w:ascii="Times New Roman" w:hAnsi="Times New Roman" w:cs="Times New Roman"/>
          <w:sz w:val="24"/>
          <w:szCs w:val="24"/>
        </w:rPr>
        <w:t>, Ilias Prattis</w:t>
      </w: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559C3">
        <w:rPr>
          <w:rFonts w:ascii="Times New Roman" w:hAnsi="Times New Roman" w:cs="Times New Roman"/>
          <w:sz w:val="24"/>
          <w:szCs w:val="24"/>
        </w:rPr>
        <w:t>, Ching-Wen Tan</w:t>
      </w: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4,5</w:t>
      </w:r>
      <w:r w:rsidRPr="009559C3">
        <w:rPr>
          <w:rFonts w:ascii="Times New Roman" w:hAnsi="Times New Roman" w:cs="Times New Roman"/>
          <w:sz w:val="24"/>
          <w:szCs w:val="24"/>
        </w:rPr>
        <w:t>, Rudolf J Schilder</w:t>
      </w: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5,6</w:t>
      </w:r>
      <w:r w:rsidRPr="009559C3">
        <w:rPr>
          <w:rFonts w:ascii="Times New Roman" w:hAnsi="Times New Roman" w:cs="Times New Roman"/>
          <w:sz w:val="24"/>
          <w:szCs w:val="24"/>
        </w:rPr>
        <w:t>, Jared Gregory Ali</w:t>
      </w: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559C3">
        <w:rPr>
          <w:rFonts w:ascii="Times New Roman" w:hAnsi="Times New Roman" w:cs="Times New Roman"/>
          <w:sz w:val="24"/>
          <w:szCs w:val="24"/>
        </w:rPr>
        <w:t>, Silke Allmann</w:t>
      </w: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1*</w:t>
      </w:r>
    </w:p>
    <w:p w14:paraId="0A0EABA4" w14:textId="77777777" w:rsidR="009559C3" w:rsidRPr="009559C3" w:rsidRDefault="009559C3" w:rsidP="009559C3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559C3">
        <w:rPr>
          <w:rFonts w:ascii="Times New Roman" w:hAnsi="Times New Roman" w:cs="Times New Roman"/>
          <w:sz w:val="24"/>
          <w:szCs w:val="24"/>
        </w:rPr>
        <w:t>Green Life Sciences Research Cluster, Department of Plant Physiology, Swammerdam Institute for Life Sciences, University of Amsterdam, Amsterdam, Netherlands</w:t>
      </w:r>
    </w:p>
    <w:p w14:paraId="6FDB618E" w14:textId="77777777" w:rsidR="009559C3" w:rsidRPr="009559C3" w:rsidRDefault="009559C3" w:rsidP="009559C3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559C3">
        <w:rPr>
          <w:rFonts w:ascii="Times New Roman" w:hAnsi="Times New Roman" w:cs="Times New Roman"/>
          <w:sz w:val="24"/>
          <w:szCs w:val="24"/>
        </w:rPr>
        <w:t>Biology Centre of the Czech Academy of Sciences, Institute of Entomology, Ceske Budejovice, Czechia</w:t>
      </w:r>
    </w:p>
    <w:p w14:paraId="4E3A8084" w14:textId="77777777" w:rsidR="009559C3" w:rsidRPr="009559C3" w:rsidRDefault="009559C3" w:rsidP="009559C3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559C3">
        <w:rPr>
          <w:rFonts w:ascii="Times New Roman" w:hAnsi="Times New Roman" w:cs="Times New Roman"/>
          <w:sz w:val="24"/>
          <w:szCs w:val="24"/>
        </w:rPr>
        <w:t>SequAna Core Facility, Department of Biology, University of Konstanz, Konstanz, Germany</w:t>
      </w:r>
    </w:p>
    <w:p w14:paraId="35613294" w14:textId="77777777" w:rsidR="009559C3" w:rsidRPr="009559C3" w:rsidRDefault="009559C3" w:rsidP="009559C3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9559C3">
        <w:rPr>
          <w:rFonts w:ascii="Times New Roman" w:hAnsi="Times New Roman" w:cs="Times New Roman"/>
          <w:sz w:val="24"/>
          <w:szCs w:val="24"/>
        </w:rPr>
        <w:t>Department of Entomology, National Chung Hsing University, Taichung Taiwan</w:t>
      </w:r>
    </w:p>
    <w:p w14:paraId="6CDE1D72" w14:textId="77777777" w:rsidR="009559C3" w:rsidRPr="009559C3" w:rsidRDefault="009559C3" w:rsidP="009559C3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559C3">
        <w:rPr>
          <w:rFonts w:ascii="Times New Roman" w:hAnsi="Times New Roman" w:cs="Times New Roman"/>
          <w:sz w:val="24"/>
          <w:szCs w:val="24"/>
        </w:rPr>
        <w:t>Department of Entomology, The Pennsylvania State University, University Park, PA, USA</w:t>
      </w:r>
    </w:p>
    <w:p w14:paraId="201C9BC5" w14:textId="77777777" w:rsidR="009559C3" w:rsidRPr="009559C3" w:rsidRDefault="009559C3" w:rsidP="009559C3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9559C3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9559C3">
        <w:rPr>
          <w:rFonts w:ascii="Times New Roman" w:hAnsi="Times New Roman" w:cs="Times New Roman"/>
          <w:sz w:val="24"/>
          <w:szCs w:val="24"/>
        </w:rPr>
        <w:t>Department of Biology, The Pennsylvania State University, University Park, PA, USA</w:t>
      </w:r>
    </w:p>
    <w:p w14:paraId="0490AA10" w14:textId="77777777" w:rsidR="009559C3" w:rsidRPr="009559C3" w:rsidRDefault="009559C3" w:rsidP="009559C3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9559C3">
        <w:rPr>
          <w:rFonts w:ascii="Times New Roman" w:hAnsi="Times New Roman" w:cs="Times New Roman"/>
          <w:sz w:val="24"/>
          <w:szCs w:val="24"/>
        </w:rPr>
        <w:t>*Correspondence and requests for materials should be addressed to Y.H.L. (email: r99632012@gmail.com) and S.A. (email: S.Allmann@uva.nl)</w:t>
      </w:r>
    </w:p>
    <w:p w14:paraId="0E696B51" w14:textId="1A6ACC88" w:rsidR="00C727C6" w:rsidRPr="00C727C6" w:rsidRDefault="00C727C6" w:rsidP="00C727C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727C6">
        <w:rPr>
          <w:rFonts w:ascii="Times New Roman" w:hAnsi="Times New Roman" w:cs="Times New Roman"/>
          <w:b/>
          <w:bCs/>
          <w:noProof/>
          <w:sz w:val="24"/>
          <w:szCs w:val="24"/>
        </w:rPr>
        <w:br w:type="page"/>
      </w:r>
    </w:p>
    <w:p w14:paraId="2F028F5E" w14:textId="15B651B6" w:rsidR="0016116B" w:rsidRDefault="00D735F2" w:rsidP="00D735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BDF4D0E" wp14:editId="35646F79">
            <wp:extent cx="5270740" cy="5157054"/>
            <wp:effectExtent l="0" t="0" r="0" b="5715"/>
            <wp:docPr id="5732897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99" cy="518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4F549" w14:textId="77777777" w:rsidR="0016116B" w:rsidRDefault="0016116B" w:rsidP="0016116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2B0F02" w14:textId="5ECCF6A9" w:rsidR="00D535FC" w:rsidRDefault="002E4245" w:rsidP="0016116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E4245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16116B" w:rsidRPr="00DD07EB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866FE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1</w:t>
      </w:r>
      <w:r w:rsidR="00DD07EB" w:rsidRPr="00DD07EB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16116B" w:rsidRPr="00DD07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35D3" w:rsidRPr="00DD07EB">
        <w:rPr>
          <w:rFonts w:ascii="Times New Roman" w:hAnsi="Times New Roman" w:cs="Times New Roman"/>
          <w:b/>
          <w:bCs/>
        </w:rPr>
        <w:t xml:space="preserve"> </w:t>
      </w:r>
      <w:r w:rsidR="00DD07EB" w:rsidRPr="00DD07EB">
        <w:rPr>
          <w:rFonts w:ascii="Times New Roman" w:hAnsi="Times New Roman" w:cs="Times New Roman"/>
          <w:b/>
          <w:bCs/>
        </w:rPr>
        <w:t xml:space="preserve">Western blot </w:t>
      </w:r>
      <w:r w:rsidR="007A06F5">
        <w:rPr>
          <w:rFonts w:ascii="Times New Roman" w:hAnsi="Times New Roman" w:cs="Times New Roman" w:hint="eastAsia"/>
          <w:b/>
          <w:bCs/>
        </w:rPr>
        <w:t>of</w:t>
      </w:r>
      <w:r w:rsidR="00DD07EB" w:rsidRPr="00DD07EB">
        <w:rPr>
          <w:rFonts w:ascii="Times New Roman" w:hAnsi="Times New Roman" w:cs="Times New Roman"/>
          <w:b/>
          <w:bCs/>
        </w:rPr>
        <w:t xml:space="preserve"> </w:t>
      </w:r>
      <w:r w:rsidR="00DD07EB" w:rsidRPr="00DD07EB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r</w:t>
      </w:r>
      <w:r w:rsidR="000F35D3" w:rsidRPr="00DD07E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ecombinant </w:t>
      </w:r>
      <w:r w:rsidR="00DD07EB" w:rsidRPr="00DD07EB">
        <w:rPr>
          <w:rFonts w:ascii="Times New Roman" w:hAnsi="Times New Roman" w:cs="Times New Roman"/>
          <w:b/>
          <w:bCs/>
          <w:sz w:val="24"/>
          <w:szCs w:val="24"/>
          <w:lang w:val="en-GB"/>
        </w:rPr>
        <w:t>putative Hi</w:t>
      </w:r>
      <w:r w:rsidR="002E7428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</w:t>
      </w:r>
      <w:r w:rsidR="002E7428" w:rsidRPr="002E7428">
        <w:rPr>
          <w:rFonts w:ascii="Times New Roman" w:hAnsi="Times New Roman" w:cs="Times New Roman"/>
          <w:b/>
          <w:bCs/>
          <w:sz w:val="24"/>
          <w:szCs w:val="24"/>
          <w:lang w:val="en-GB"/>
        </w:rPr>
        <w:t>expressed in</w:t>
      </w:r>
      <w:r w:rsidR="002E7428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</w:t>
      </w:r>
      <w:r w:rsidR="002E7428" w:rsidRPr="002E7428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E</w:t>
      </w:r>
      <w:r w:rsidR="002E7428" w:rsidRPr="002E742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2E7428" w:rsidRPr="002E7428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coli</w:t>
      </w:r>
      <w:r w:rsidR="002E7428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BL21</w:t>
      </w:r>
      <w:r w:rsidR="00DD07EB" w:rsidRPr="00DD07EB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.</w:t>
      </w:r>
      <w:r w:rsidR="000477B4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</w:t>
      </w:r>
      <w:r w:rsidR="002E7428" w:rsidRPr="002E7428">
        <w:rPr>
          <w:rFonts w:ascii="Times New Roman" w:hAnsi="Times New Roman" w:cs="Times New Roman"/>
          <w:sz w:val="24"/>
          <w:szCs w:val="24"/>
          <w:lang w:val="en-GB"/>
        </w:rPr>
        <w:t>Genes encoding putative</w:t>
      </w:r>
      <w:r w:rsidR="002E7428" w:rsidRPr="00DD07E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2E7428" w:rsidRPr="002E7428">
        <w:rPr>
          <w:rFonts w:ascii="Times New Roman" w:hAnsi="Times New Roman" w:cs="Times New Roman"/>
          <w:sz w:val="24"/>
          <w:szCs w:val="24"/>
          <w:lang w:val="en-GB"/>
        </w:rPr>
        <w:t xml:space="preserve">Hi were derived </w:t>
      </w:r>
      <w:r w:rsidR="000477B4" w:rsidRPr="000477B4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from (a) </w:t>
      </w:r>
      <w:r w:rsidR="000477B4" w:rsidRPr="000477B4">
        <w:rPr>
          <w:rFonts w:ascii="Times New Roman" w:hAnsi="Times New Roman" w:cs="Times New Roman" w:hint="eastAsia"/>
          <w:i/>
          <w:iCs/>
          <w:sz w:val="24"/>
          <w:szCs w:val="24"/>
          <w:lang w:val="en-GB"/>
        </w:rPr>
        <w:t>Manduca sexta</w:t>
      </w:r>
      <w:r w:rsidR="000477B4" w:rsidRPr="000477B4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(b) </w:t>
      </w:r>
      <w:r w:rsidR="000477B4" w:rsidRPr="000477B4">
        <w:rPr>
          <w:rFonts w:ascii="Times New Roman" w:hAnsi="Times New Roman" w:cs="Times New Roman" w:hint="eastAsia"/>
          <w:i/>
          <w:iCs/>
          <w:sz w:val="24"/>
          <w:szCs w:val="24"/>
          <w:lang w:val="en-GB"/>
        </w:rPr>
        <w:t>Bombyx mori</w:t>
      </w:r>
      <w:r w:rsidR="000477B4" w:rsidRPr="000477B4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(c) </w:t>
      </w:r>
      <w:r w:rsidR="000477B4" w:rsidRPr="000477B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Danaus </w:t>
      </w:r>
      <w:proofErr w:type="spellStart"/>
      <w:r w:rsidR="000477B4" w:rsidRPr="000477B4">
        <w:rPr>
          <w:rFonts w:ascii="Times New Roman" w:hAnsi="Times New Roman" w:cs="Times New Roman"/>
          <w:i/>
          <w:iCs/>
          <w:sz w:val="24"/>
          <w:szCs w:val="24"/>
          <w:lang w:val="en-GB"/>
        </w:rPr>
        <w:t>plexippus</w:t>
      </w:r>
      <w:proofErr w:type="spellEnd"/>
      <w:r w:rsidR="000477B4" w:rsidRPr="000477B4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(d) </w:t>
      </w:r>
      <w:proofErr w:type="spellStart"/>
      <w:r w:rsidR="000477B4" w:rsidRPr="000477B4">
        <w:rPr>
          <w:rFonts w:ascii="Times New Roman" w:hAnsi="Times New Roman" w:cs="Times New Roman"/>
          <w:i/>
          <w:iCs/>
          <w:sz w:val="24"/>
          <w:szCs w:val="24"/>
          <w:lang w:val="en-GB"/>
        </w:rPr>
        <w:t>Chloridea</w:t>
      </w:r>
      <w:proofErr w:type="spellEnd"/>
      <w:r w:rsidR="000477B4" w:rsidRPr="000477B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virescens</w:t>
      </w:r>
      <w:r w:rsidR="000477B4" w:rsidRPr="000477B4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(</w:t>
      </w:r>
      <w:r w:rsidR="007A06F5">
        <w:rPr>
          <w:rFonts w:ascii="Times New Roman" w:hAnsi="Times New Roman" w:cs="Times New Roman" w:hint="eastAsia"/>
          <w:sz w:val="24"/>
          <w:szCs w:val="24"/>
          <w:lang w:val="en-GB"/>
        </w:rPr>
        <w:t>e</w:t>
      </w:r>
      <w:r w:rsidR="000477B4" w:rsidRPr="000477B4">
        <w:rPr>
          <w:rFonts w:ascii="Times New Roman" w:hAnsi="Times New Roman" w:cs="Times New Roman" w:hint="eastAsia"/>
          <w:sz w:val="24"/>
          <w:szCs w:val="24"/>
          <w:lang w:val="en-GB"/>
        </w:rPr>
        <w:t xml:space="preserve">) </w:t>
      </w:r>
      <w:r w:rsidR="000477B4" w:rsidRPr="000477B4">
        <w:rPr>
          <w:rFonts w:ascii="Times New Roman" w:hAnsi="Times New Roman" w:cs="Times New Roman"/>
          <w:i/>
          <w:iCs/>
          <w:sz w:val="24"/>
          <w:szCs w:val="24"/>
          <w:lang w:val="en-GB"/>
        </w:rPr>
        <w:t>Pieris rapae</w:t>
      </w:r>
      <w:r w:rsidR="000477B4" w:rsidRPr="000477B4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DD07EB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</w:t>
      </w:r>
      <w:r w:rsidR="00DD07EB" w:rsidRPr="00DD07EB">
        <w:rPr>
          <w:rFonts w:ascii="Times New Roman" w:hAnsi="Times New Roman" w:cs="Times New Roman"/>
          <w:sz w:val="24"/>
          <w:szCs w:val="24"/>
          <w:lang w:val="en-GB"/>
        </w:rPr>
        <w:t xml:space="preserve">Blue arrows indicate the position of recombinant </w:t>
      </w:r>
      <w:r w:rsidR="00DD07EB">
        <w:rPr>
          <w:rFonts w:ascii="Times New Roman" w:hAnsi="Times New Roman" w:cs="Times New Roman" w:hint="eastAsia"/>
          <w:sz w:val="24"/>
          <w:szCs w:val="24"/>
          <w:lang w:val="en-GB"/>
        </w:rPr>
        <w:t>Hi</w:t>
      </w:r>
      <w:r w:rsidR="00DD07EB" w:rsidRPr="00DD07EB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DD07EB">
        <w:rPr>
          <w:rFonts w:ascii="Times New Roman" w:hAnsi="Times New Roman" w:cs="Times New Roman" w:hint="eastAsia"/>
          <w:sz w:val="24"/>
          <w:szCs w:val="24"/>
          <w:lang w:val="en-GB"/>
        </w:rPr>
        <w:t xml:space="preserve">M </w:t>
      </w:r>
      <w:r w:rsidR="002E7428">
        <w:rPr>
          <w:rFonts w:ascii="Times New Roman" w:hAnsi="Times New Roman" w:cs="Times New Roman" w:hint="eastAsia"/>
          <w:sz w:val="24"/>
          <w:szCs w:val="24"/>
          <w:lang w:val="en-GB"/>
        </w:rPr>
        <w:t>denotes</w:t>
      </w:r>
      <w:r w:rsidR="00DD07EB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protein marker.</w:t>
      </w:r>
    </w:p>
    <w:p w14:paraId="781F932C" w14:textId="77777777" w:rsidR="00D535FC" w:rsidRDefault="00D535F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228837AF" w14:textId="5E76FD6D" w:rsidR="00D5720A" w:rsidRDefault="00D535FC" w:rsidP="0016116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47362BAB" wp14:editId="38E94857">
            <wp:extent cx="5278120" cy="5570855"/>
            <wp:effectExtent l="0" t="0" r="0" b="0"/>
            <wp:docPr id="2006669839" name="Picture 1" descr="A group of black and white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69839" name="Picture 1" descr="A group of black and white graph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5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3D4A8" w14:textId="1AA06860" w:rsidR="00D5720A" w:rsidRPr="004D5194" w:rsidRDefault="004D5194" w:rsidP="004D5194">
      <w:pPr>
        <w:jc w:val="both"/>
        <w:rPr>
          <w:rFonts w:ascii="Times New Roman" w:hAnsi="Times New Roman" w:cs="Times New Roman"/>
          <w:sz w:val="24"/>
          <w:szCs w:val="24"/>
        </w:rPr>
      </w:pPr>
      <w:r w:rsidRPr="004D519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2. </w:t>
      </w:r>
      <w:r w:rsidR="00AF7411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AF7411" w:rsidRPr="004D5194">
        <w:rPr>
          <w:rFonts w:ascii="Times New Roman" w:hAnsi="Times New Roman" w:cs="Times New Roman"/>
          <w:b/>
          <w:bCs/>
          <w:sz w:val="24"/>
          <w:szCs w:val="24"/>
        </w:rPr>
        <w:t xml:space="preserve">orresponding </w:t>
      </w:r>
      <w:r w:rsidR="00AF7411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Pr="004D5194">
        <w:rPr>
          <w:rFonts w:ascii="Times New Roman" w:hAnsi="Times New Roman" w:cs="Times New Roman"/>
          <w:b/>
          <w:bCs/>
          <w:sz w:val="24"/>
          <w:szCs w:val="24"/>
        </w:rPr>
        <w:t xml:space="preserve">ot plot </w:t>
      </w:r>
      <w:r w:rsidR="00AF7411">
        <w:rPr>
          <w:rFonts w:ascii="Times New Roman" w:hAnsi="Times New Roman" w:cs="Times New Roman" w:hint="eastAsia"/>
          <w:b/>
          <w:bCs/>
          <w:sz w:val="24"/>
          <w:szCs w:val="24"/>
        </w:rPr>
        <w:t>of</w:t>
      </w:r>
      <w:r w:rsidRPr="004D5194">
        <w:rPr>
          <w:rFonts w:ascii="Times New Roman" w:hAnsi="Times New Roman" w:cs="Times New Roman"/>
          <w:b/>
          <w:bCs/>
          <w:sz w:val="24"/>
          <w:szCs w:val="24"/>
        </w:rPr>
        <w:t xml:space="preserve"> Fig 3</w:t>
      </w:r>
      <w:r w:rsidR="00AF741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4D5194">
        <w:rPr>
          <w:rFonts w:ascii="Times New Roman" w:hAnsi="Times New Roman" w:cs="Times New Roman"/>
          <w:sz w:val="24"/>
          <w:szCs w:val="24"/>
        </w:rPr>
        <w:t xml:space="preserve">Lognormal ordinary one-way ANOVA test was performed to assess significant differences between treatments, </w:t>
      </w:r>
      <w:r w:rsidRPr="004D519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4D5194">
        <w:rPr>
          <w:rFonts w:ascii="Times New Roman" w:hAnsi="Times New Roman" w:cs="Times New Roman"/>
          <w:sz w:val="24"/>
          <w:szCs w:val="24"/>
        </w:rPr>
        <w:t xml:space="preserve">, </w:t>
      </w:r>
      <w:r w:rsidRPr="004D519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D5194">
        <w:rPr>
          <w:rFonts w:ascii="Times New Roman" w:hAnsi="Times New Roman" w:cs="Times New Roman"/>
          <w:sz w:val="24"/>
          <w:szCs w:val="24"/>
          <w:vertAlign w:val="subscript"/>
        </w:rPr>
        <w:t>2, 12</w:t>
      </w:r>
      <w:r w:rsidRPr="004D5194">
        <w:rPr>
          <w:rFonts w:ascii="Times New Roman" w:hAnsi="Times New Roman" w:cs="Times New Roman"/>
          <w:sz w:val="24"/>
          <w:szCs w:val="24"/>
        </w:rPr>
        <w:t xml:space="preserve"> = 240, </w:t>
      </w:r>
      <w:r w:rsidRPr="004D519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D5194">
        <w:rPr>
          <w:rFonts w:ascii="Times New Roman" w:hAnsi="Times New Roman" w:cs="Times New Roman"/>
          <w:sz w:val="24"/>
          <w:szCs w:val="24"/>
        </w:rPr>
        <w:t xml:space="preserve"> &lt; 0.001; </w:t>
      </w:r>
      <w:r w:rsidRPr="004D5194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4D5194">
        <w:rPr>
          <w:rFonts w:ascii="Times New Roman" w:hAnsi="Times New Roman" w:cs="Times New Roman"/>
          <w:sz w:val="24"/>
          <w:szCs w:val="24"/>
        </w:rPr>
        <w:t xml:space="preserve">, </w:t>
      </w:r>
      <w:r w:rsidRPr="004D519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D5194">
        <w:rPr>
          <w:rFonts w:ascii="Times New Roman" w:hAnsi="Times New Roman" w:cs="Times New Roman"/>
          <w:sz w:val="24"/>
          <w:szCs w:val="24"/>
          <w:vertAlign w:val="subscript"/>
        </w:rPr>
        <w:t>2, 13</w:t>
      </w:r>
      <w:r w:rsidRPr="004D5194">
        <w:rPr>
          <w:rFonts w:ascii="Times New Roman" w:hAnsi="Times New Roman" w:cs="Times New Roman"/>
          <w:sz w:val="24"/>
          <w:szCs w:val="24"/>
        </w:rPr>
        <w:t xml:space="preserve"> = 87,26, </w:t>
      </w:r>
      <w:r w:rsidRPr="004D519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D5194">
        <w:rPr>
          <w:rFonts w:ascii="Times New Roman" w:hAnsi="Times New Roman" w:cs="Times New Roman"/>
          <w:sz w:val="24"/>
          <w:szCs w:val="24"/>
        </w:rPr>
        <w:t xml:space="preserve"> &lt; 0.001; </w:t>
      </w:r>
      <w:r w:rsidRPr="004D519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4D5194">
        <w:rPr>
          <w:rFonts w:ascii="Times New Roman" w:hAnsi="Times New Roman" w:cs="Times New Roman"/>
          <w:sz w:val="24"/>
          <w:szCs w:val="24"/>
        </w:rPr>
        <w:t xml:space="preserve">, </w:t>
      </w:r>
      <w:r w:rsidRPr="004D519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D5194">
        <w:rPr>
          <w:rFonts w:ascii="Times New Roman" w:hAnsi="Times New Roman" w:cs="Times New Roman"/>
          <w:sz w:val="24"/>
          <w:szCs w:val="24"/>
          <w:vertAlign w:val="subscript"/>
        </w:rPr>
        <w:t>2, 13</w:t>
      </w:r>
      <w:r w:rsidRPr="004D5194">
        <w:rPr>
          <w:rFonts w:ascii="Times New Roman" w:hAnsi="Times New Roman" w:cs="Times New Roman"/>
          <w:sz w:val="24"/>
          <w:szCs w:val="24"/>
        </w:rPr>
        <w:t xml:space="preserve"> = 12,19, </w:t>
      </w:r>
      <w:r w:rsidR="00BC3EC4"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 w:rsidRPr="004D5194">
        <w:rPr>
          <w:rFonts w:ascii="Times New Roman" w:hAnsi="Times New Roman" w:cs="Times New Roman"/>
          <w:sz w:val="24"/>
          <w:szCs w:val="24"/>
        </w:rPr>
        <w:t xml:space="preserve"> = 0.001; </w:t>
      </w:r>
      <w:r w:rsidRPr="004D5194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4D5194">
        <w:rPr>
          <w:rFonts w:ascii="Times New Roman" w:hAnsi="Times New Roman" w:cs="Times New Roman"/>
          <w:sz w:val="24"/>
          <w:szCs w:val="24"/>
        </w:rPr>
        <w:t xml:space="preserve">, </w:t>
      </w:r>
      <w:r w:rsidRPr="004D519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D5194">
        <w:rPr>
          <w:rFonts w:ascii="Times New Roman" w:hAnsi="Times New Roman" w:cs="Times New Roman"/>
          <w:sz w:val="24"/>
          <w:szCs w:val="24"/>
          <w:vertAlign w:val="subscript"/>
        </w:rPr>
        <w:t>2, 13</w:t>
      </w:r>
      <w:r w:rsidRPr="004D5194">
        <w:rPr>
          <w:rFonts w:ascii="Times New Roman" w:hAnsi="Times New Roman" w:cs="Times New Roman"/>
          <w:sz w:val="24"/>
          <w:szCs w:val="24"/>
        </w:rPr>
        <w:t xml:space="preserve"> = 8,477, </w:t>
      </w:r>
      <w:r w:rsidR="00BC3EC4"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 w:rsidRPr="004D5194">
        <w:rPr>
          <w:rFonts w:ascii="Times New Roman" w:hAnsi="Times New Roman" w:cs="Times New Roman"/>
          <w:sz w:val="24"/>
          <w:szCs w:val="24"/>
        </w:rPr>
        <w:t xml:space="preserve"> = 0.004.</w:t>
      </w:r>
      <w:r w:rsidRPr="004D51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5194">
        <w:rPr>
          <w:rFonts w:ascii="Times New Roman" w:hAnsi="Times New Roman" w:cs="Times New Roman"/>
          <w:sz w:val="24"/>
          <w:szCs w:val="24"/>
        </w:rPr>
        <w:t>Different letters on the top of each bar indicate significant differences (</w:t>
      </w:r>
      <w:r w:rsidRPr="004D519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D5194">
        <w:rPr>
          <w:rFonts w:ascii="Times New Roman" w:hAnsi="Times New Roman" w:cs="Times New Roman"/>
          <w:sz w:val="24"/>
          <w:szCs w:val="24"/>
        </w:rPr>
        <w:t xml:space="preserve"> &lt; 0.05) by Tukey post-hoc test. </w:t>
      </w:r>
      <w:r w:rsidRPr="006B50F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4D5194">
        <w:rPr>
          <w:rFonts w:ascii="Times New Roman" w:hAnsi="Times New Roman" w:cs="Times New Roman"/>
          <w:sz w:val="24"/>
          <w:szCs w:val="24"/>
        </w:rPr>
        <w:t> = 5-6 biologically independent samples. The center line indicates median value.</w:t>
      </w:r>
      <w:r w:rsidR="00AF7411">
        <w:rPr>
          <w:rFonts w:ascii="Times New Roman" w:hAnsi="Times New Roman" w:cs="Times New Roman" w:hint="eastAsia"/>
          <w:sz w:val="24"/>
          <w:szCs w:val="24"/>
        </w:rPr>
        <w:t xml:space="preserve"> Host plants: </w:t>
      </w:r>
      <w:r w:rsidR="00AF7411" w:rsidRPr="00AF7411">
        <w:rPr>
          <w:rFonts w:ascii="Times New Roman" w:hAnsi="Times New Roman" w:cs="Times New Roman"/>
          <w:sz w:val="24"/>
          <w:szCs w:val="24"/>
        </w:rPr>
        <w:t>(</w:t>
      </w:r>
      <w:r w:rsidR="00AF7411" w:rsidRPr="00AF741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F7411" w:rsidRPr="00AF7411">
        <w:rPr>
          <w:rFonts w:ascii="Times New Roman" w:hAnsi="Times New Roman" w:cs="Times New Roman"/>
          <w:sz w:val="24"/>
          <w:szCs w:val="24"/>
        </w:rPr>
        <w:t>-</w:t>
      </w:r>
      <w:r w:rsidR="00AF7411" w:rsidRPr="00AF7411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AF7411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="00AF7411" w:rsidRPr="00AF7411">
        <w:rPr>
          <w:rFonts w:ascii="Times New Roman" w:hAnsi="Times New Roman" w:cs="Times New Roman"/>
          <w:b/>
          <w:bCs/>
          <w:sz w:val="24"/>
          <w:szCs w:val="24"/>
        </w:rPr>
        <w:t>a'</w:t>
      </w:r>
      <w:r w:rsidR="00AF7411" w:rsidRPr="00AF7411">
        <w:rPr>
          <w:rFonts w:ascii="Times New Roman" w:hAnsi="Times New Roman" w:cs="Times New Roman"/>
          <w:sz w:val="24"/>
          <w:szCs w:val="24"/>
        </w:rPr>
        <w:t>-</w:t>
      </w:r>
      <w:r w:rsidR="00AF7411" w:rsidRPr="00AF7411">
        <w:rPr>
          <w:rFonts w:ascii="Times New Roman" w:hAnsi="Times New Roman" w:cs="Times New Roman"/>
          <w:b/>
          <w:bCs/>
          <w:sz w:val="24"/>
          <w:szCs w:val="24"/>
        </w:rPr>
        <w:t>b'</w:t>
      </w:r>
      <w:r w:rsidR="00AF7411" w:rsidRPr="00AF7411">
        <w:rPr>
          <w:rFonts w:ascii="Times New Roman" w:hAnsi="Times New Roman" w:cs="Times New Roman"/>
          <w:sz w:val="24"/>
          <w:szCs w:val="24"/>
        </w:rPr>
        <w:t>) Tomato; (</w:t>
      </w:r>
      <w:r w:rsidR="00AF7411" w:rsidRPr="00AF7411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AF7411" w:rsidRPr="00AF7411">
        <w:rPr>
          <w:rFonts w:ascii="Times New Roman" w:hAnsi="Times New Roman" w:cs="Times New Roman"/>
          <w:sz w:val="24"/>
          <w:szCs w:val="24"/>
        </w:rPr>
        <w:t>) Milkweed; (</w:t>
      </w:r>
      <w:r w:rsidR="00AF7411" w:rsidRPr="00AF7411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AF7411" w:rsidRPr="00AF7411">
        <w:rPr>
          <w:rFonts w:ascii="Times New Roman" w:hAnsi="Times New Roman" w:cs="Times New Roman"/>
          <w:sz w:val="24"/>
          <w:szCs w:val="24"/>
        </w:rPr>
        <w:t>) White mulberry.</w:t>
      </w:r>
    </w:p>
    <w:p w14:paraId="2963C349" w14:textId="77777777" w:rsidR="004D5194" w:rsidRDefault="004D5194" w:rsidP="00D5720A">
      <w:pPr>
        <w:rPr>
          <w:rFonts w:ascii="Times New Roman" w:hAnsi="Times New Roman" w:cs="Times New Roman"/>
          <w:sz w:val="24"/>
          <w:szCs w:val="24"/>
        </w:rPr>
      </w:pPr>
    </w:p>
    <w:p w14:paraId="0C42338F" w14:textId="77777777" w:rsidR="00D5720A" w:rsidRDefault="00D5720A" w:rsidP="00D5720A">
      <w:r>
        <w:rPr>
          <w:noProof/>
        </w:rPr>
        <w:lastRenderedPageBreak/>
        <w:drawing>
          <wp:inline distT="0" distB="0" distL="0" distR="0" wp14:anchorId="712D9BD6" wp14:editId="7DC05986">
            <wp:extent cx="5267296" cy="4231678"/>
            <wp:effectExtent l="0" t="0" r="0" b="0"/>
            <wp:docPr id="848906684" name="Picture 8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06684" name="Picture 8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58" cy="4251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0B89C" w14:textId="77777777" w:rsidR="00D5720A" w:rsidRDefault="00D5720A" w:rsidP="00D5720A"/>
    <w:p w14:paraId="16771357" w14:textId="21567087" w:rsidR="00D5720A" w:rsidRPr="00F71378" w:rsidRDefault="00D5720A" w:rsidP="00D5720A">
      <w:pPr>
        <w:jc w:val="both"/>
        <w:rPr>
          <w:rFonts w:ascii="Times New Roman" w:hAnsi="Times New Roman" w:cs="Times New Roman"/>
          <w:sz w:val="24"/>
          <w:szCs w:val="24"/>
        </w:rPr>
      </w:pPr>
      <w:r w:rsidRPr="002E4245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24209A">
        <w:rPr>
          <w:rFonts w:ascii="Times New Roman" w:hAnsi="Times New Roman" w:cs="Times New Roman"/>
          <w:b/>
          <w:bCs/>
        </w:rPr>
        <w:t>Fig.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="00D535FC">
        <w:rPr>
          <w:rFonts w:ascii="Times New Roman" w:hAnsi="Times New Roman" w:cs="Times New Roman" w:hint="eastAsia"/>
          <w:b/>
          <w:bCs/>
        </w:rPr>
        <w:t>3</w:t>
      </w:r>
      <w:r w:rsidRPr="0024209A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802E67">
        <w:rPr>
          <w:rFonts w:ascii="Times New Roman" w:hAnsi="Times New Roman" w:cs="Times New Roman"/>
          <w:b/>
          <w:bCs/>
        </w:rPr>
        <w:t>Alignment</w:t>
      </w:r>
      <w:r>
        <w:rPr>
          <w:rFonts w:ascii="Times New Roman" w:hAnsi="Times New Roman" w:cs="Times New Roman" w:hint="eastAsia"/>
          <w:b/>
          <w:bCs/>
        </w:rPr>
        <w:t xml:space="preserve"> of </w:t>
      </w:r>
      <w:r>
        <w:rPr>
          <w:rFonts w:ascii="Times New Roman" w:hAnsi="Times New Roman" w:cs="Times New Roman"/>
          <w:b/>
          <w:bCs/>
        </w:rPr>
        <w:t>Lepidopteran</w:t>
      </w:r>
      <w:r>
        <w:rPr>
          <w:rFonts w:ascii="Times New Roman" w:hAnsi="Times New Roman" w:cs="Times New Roman" w:hint="eastAsia"/>
          <w:b/>
          <w:bCs/>
        </w:rPr>
        <w:t xml:space="preserve"> Hi homologs with four reference </w:t>
      </w:r>
      <w:bookmarkStart w:id="0" w:name="_Hlk198900954"/>
      <w:r>
        <w:rPr>
          <w:rFonts w:ascii="Times New Roman" w:hAnsi="Times New Roman" w:cs="Times New Roman"/>
          <w:b/>
          <w:bCs/>
        </w:rPr>
        <w:t>oxidoreductase</w:t>
      </w:r>
      <w:r>
        <w:rPr>
          <w:rFonts w:ascii="Times New Roman" w:hAnsi="Times New Roman" w:cs="Times New Roman" w:hint="eastAsia"/>
          <w:b/>
          <w:bCs/>
        </w:rPr>
        <w:t>s</w:t>
      </w:r>
      <w:bookmarkEnd w:id="0"/>
      <w:r>
        <w:rPr>
          <w:rFonts w:ascii="Times New Roman" w:hAnsi="Times New Roman" w:cs="Times New Roman" w:hint="eastAsia"/>
          <w:b/>
          <w:bCs/>
        </w:rPr>
        <w:t xml:space="preserve">. </w:t>
      </w:r>
      <w:r w:rsidRPr="00F80935">
        <w:rPr>
          <w:rFonts w:ascii="Times New Roman" w:hAnsi="Times New Roman" w:cs="Times New Roman"/>
        </w:rPr>
        <w:t>Label A (with a red asterisk) indicates a conserved histidine residue in Lepidopteran Hi proteins. Labels B and C (with red asterisks) denote the conserved catalytic histidine/histidine or histidine/asparagine pairs in GMC oxidoreductase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family</w:t>
      </w:r>
      <w:r>
        <w:rPr>
          <w:rFonts w:ascii="Times New Roman" w:hAnsi="Times New Roman" w:cs="Times New Roman" w:hint="eastAsia"/>
        </w:rPr>
        <w:t xml:space="preserve"> proteins</w:t>
      </w:r>
      <w:r w:rsidRPr="00F80935">
        <w:rPr>
          <w:rFonts w:ascii="Times New Roman" w:hAnsi="Times New Roman" w:cs="Times New Roman"/>
        </w:rPr>
        <w:t>. Rows 1–3 represent reference GMC oxidoreductases from fungi. Row 4 shows a non-GMC oxidoreductase protein (aldehyde ferredoxin oxidoreductase)</w:t>
      </w:r>
      <w:r>
        <w:rPr>
          <w:rFonts w:ascii="Times New Roman" w:hAnsi="Times New Roman" w:cs="Times New Roman" w:hint="eastAsia"/>
        </w:rPr>
        <w:t xml:space="preserve"> from a</w:t>
      </w:r>
      <w:r w:rsidR="00424165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 w:hint="eastAsia"/>
        </w:rPr>
        <w:t xml:space="preserve"> a</w:t>
      </w:r>
      <w:r w:rsidRPr="00F80935">
        <w:rPr>
          <w:rFonts w:ascii="Times New Roman" w:hAnsi="Times New Roman" w:cs="Times New Roman"/>
        </w:rPr>
        <w:t>rchae</w:t>
      </w:r>
      <w:r w:rsidR="00424165">
        <w:rPr>
          <w:rFonts w:ascii="Times New Roman" w:hAnsi="Times New Roman" w:cs="Times New Roman"/>
        </w:rPr>
        <w:t>on</w:t>
      </w:r>
      <w:r w:rsidRPr="00F80935">
        <w:rPr>
          <w:rFonts w:ascii="Times New Roman" w:hAnsi="Times New Roman" w:cs="Times New Roman"/>
        </w:rPr>
        <w:t>. Rows 5–9 correspond to Lepidopteran Hi proteins that exhibit Hi activity, whereas rows 10–17 represent Lepidopteran Hi proteins that do not show Hi activity</w:t>
      </w:r>
    </w:p>
    <w:p w14:paraId="37BA252E" w14:textId="77777777" w:rsidR="00DD07EB" w:rsidRPr="00DD07EB" w:rsidRDefault="00DD07EB" w:rsidP="0016116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5212DD1" w14:textId="77777777" w:rsidR="00DD07EB" w:rsidRDefault="00DD07EB" w:rsidP="0016116B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B7231CD" w14:textId="193531F4" w:rsidR="003F64BD" w:rsidRDefault="003F64BD">
      <w:r>
        <w:br w:type="page"/>
      </w:r>
    </w:p>
    <w:p w14:paraId="03AB2D79" w14:textId="1F8D2771" w:rsidR="007157B7" w:rsidRDefault="007157B7" w:rsidP="007157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F08EEC8" wp14:editId="684AFB07">
            <wp:extent cx="4346575" cy="2097405"/>
            <wp:effectExtent l="0" t="0" r="0" b="0"/>
            <wp:docPr id="3960667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FAFAF" w14:textId="77777777" w:rsidR="007157B7" w:rsidRDefault="007157B7" w:rsidP="007157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E59936" w14:textId="6388D090" w:rsidR="00D5720A" w:rsidRDefault="002E4245" w:rsidP="007157B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E4245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7157B7" w:rsidRPr="00DD07EB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7157B7" w:rsidRPr="00DD07EB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866FE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D535FC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866FE1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7157B7" w:rsidRPr="00DD07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57B7" w:rsidRPr="00DD07EB">
        <w:rPr>
          <w:rFonts w:ascii="Times New Roman" w:hAnsi="Times New Roman" w:cs="Times New Roman"/>
          <w:b/>
          <w:bCs/>
        </w:rPr>
        <w:t xml:space="preserve"> Western blot </w:t>
      </w:r>
      <w:r w:rsidR="007157B7">
        <w:rPr>
          <w:rFonts w:ascii="Times New Roman" w:hAnsi="Times New Roman" w:cs="Times New Roman" w:hint="eastAsia"/>
          <w:b/>
          <w:bCs/>
        </w:rPr>
        <w:t>of</w:t>
      </w:r>
      <w:r w:rsidR="007157B7" w:rsidRPr="00DD07EB">
        <w:rPr>
          <w:rFonts w:ascii="Times New Roman" w:hAnsi="Times New Roman" w:cs="Times New Roman"/>
          <w:b/>
          <w:bCs/>
        </w:rPr>
        <w:t xml:space="preserve"> </w:t>
      </w:r>
      <w:r w:rsidR="007157B7" w:rsidRPr="00DD07EB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r</w:t>
      </w:r>
      <w:r w:rsidR="007157B7" w:rsidRPr="00DD07E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ecombinant </w:t>
      </w:r>
      <w:r w:rsidR="00230D4F" w:rsidRPr="00230D4F">
        <w:rPr>
          <w:rFonts w:ascii="Times New Roman" w:hAnsi="Times New Roman" w:cs="Times New Roman"/>
          <w:b/>
          <w:bCs/>
          <w:sz w:val="24"/>
          <w:szCs w:val="24"/>
          <w:lang w:val="en-GB"/>
        </w:rPr>
        <w:t>wildtype</w:t>
      </w:r>
      <w:r w:rsidR="00230D4F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</w:t>
      </w:r>
      <w:r w:rsidR="00230D4F" w:rsidRPr="00230D4F">
        <w:rPr>
          <w:rFonts w:ascii="Times New Roman" w:hAnsi="Times New Roman" w:cs="Times New Roman"/>
          <w:b/>
          <w:bCs/>
          <w:sz w:val="24"/>
          <w:szCs w:val="24"/>
          <w:lang w:val="en-GB"/>
        </w:rPr>
        <w:t>MsH</w:t>
      </w:r>
      <w:r w:rsidR="00230D4F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i</w:t>
      </w:r>
      <w:r w:rsidR="00230D4F" w:rsidRPr="00230D4F">
        <w:rPr>
          <w:rFonts w:ascii="Times New Roman" w:hAnsi="Times New Roman" w:cs="Times New Roman"/>
          <w:b/>
          <w:bCs/>
          <w:sz w:val="24"/>
          <w:szCs w:val="24"/>
          <w:lang w:val="en-GB"/>
        </w:rPr>
        <w:t>-1</w:t>
      </w:r>
      <w:r w:rsidR="00230D4F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(WT)</w:t>
      </w:r>
      <w:r w:rsidR="00230D4F" w:rsidRPr="00230D4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and</w:t>
      </w:r>
      <w:r w:rsidR="00230D4F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three</w:t>
      </w:r>
      <w:r w:rsidR="00230D4F" w:rsidRPr="00230D4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alanine-substitution MsH</w:t>
      </w:r>
      <w:r w:rsidR="00230D4F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i</w:t>
      </w:r>
      <w:r w:rsidR="00230D4F" w:rsidRPr="00230D4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-1 </w:t>
      </w:r>
      <w:r w:rsidR="00230D4F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mutant </w:t>
      </w:r>
      <w:r w:rsidR="00230D4F" w:rsidRPr="00230D4F">
        <w:rPr>
          <w:rFonts w:ascii="Times New Roman" w:hAnsi="Times New Roman" w:cs="Times New Roman"/>
          <w:b/>
          <w:bCs/>
          <w:sz w:val="24"/>
          <w:szCs w:val="24"/>
          <w:lang w:val="en-GB"/>
        </w:rPr>
        <w:t>proteins</w:t>
      </w:r>
      <w:r w:rsidR="007157B7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</w:t>
      </w:r>
      <w:r w:rsidR="007157B7" w:rsidRPr="002E7428">
        <w:rPr>
          <w:rFonts w:ascii="Times New Roman" w:hAnsi="Times New Roman" w:cs="Times New Roman"/>
          <w:b/>
          <w:bCs/>
          <w:sz w:val="24"/>
          <w:szCs w:val="24"/>
          <w:lang w:val="en-GB"/>
        </w:rPr>
        <w:t>expressed in</w:t>
      </w:r>
      <w:r w:rsidR="007157B7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</w:t>
      </w:r>
      <w:r w:rsidR="007157B7" w:rsidRPr="002E7428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E</w:t>
      </w:r>
      <w:r w:rsidR="007157B7" w:rsidRPr="002E742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7157B7" w:rsidRPr="002E7428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coli</w:t>
      </w:r>
      <w:r w:rsidR="007157B7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BL21</w:t>
      </w:r>
      <w:r w:rsidR="007157B7" w:rsidRPr="00DD07EB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.</w:t>
      </w:r>
      <w:r w:rsidR="007157B7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</w:t>
      </w:r>
      <w:r w:rsidR="007157B7" w:rsidRPr="00DD07EB">
        <w:rPr>
          <w:rFonts w:ascii="Times New Roman" w:hAnsi="Times New Roman" w:cs="Times New Roman"/>
          <w:sz w:val="24"/>
          <w:szCs w:val="24"/>
          <w:lang w:val="en-GB"/>
        </w:rPr>
        <w:t>Blue arrow indicate</w:t>
      </w:r>
      <w:r w:rsidR="0042416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7157B7" w:rsidRPr="00DD07EB">
        <w:rPr>
          <w:rFonts w:ascii="Times New Roman" w:hAnsi="Times New Roman" w:cs="Times New Roman"/>
          <w:sz w:val="24"/>
          <w:szCs w:val="24"/>
          <w:lang w:val="en-GB"/>
        </w:rPr>
        <w:t xml:space="preserve"> the position of recombinant </w:t>
      </w:r>
      <w:r w:rsidR="007157B7">
        <w:rPr>
          <w:rFonts w:ascii="Times New Roman" w:hAnsi="Times New Roman" w:cs="Times New Roman" w:hint="eastAsia"/>
          <w:sz w:val="24"/>
          <w:szCs w:val="24"/>
          <w:lang w:val="en-GB"/>
        </w:rPr>
        <w:t>Hi</w:t>
      </w:r>
      <w:r w:rsidR="007157B7" w:rsidRPr="00DD07EB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7157B7">
        <w:rPr>
          <w:rFonts w:ascii="Times New Roman" w:hAnsi="Times New Roman" w:cs="Times New Roman" w:hint="eastAsia"/>
          <w:sz w:val="24"/>
          <w:szCs w:val="24"/>
          <w:lang w:val="en-GB"/>
        </w:rPr>
        <w:t>M denotes protein marker.</w:t>
      </w:r>
    </w:p>
    <w:p w14:paraId="43FDCE7B" w14:textId="77777777" w:rsidR="007157B7" w:rsidRPr="00DD07EB" w:rsidRDefault="007157B7" w:rsidP="007157B7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6541DF2" w14:textId="24336291" w:rsidR="00D735F2" w:rsidRDefault="00D735F2"/>
    <w:p w14:paraId="385FC40A" w14:textId="69793805" w:rsidR="006967EF" w:rsidRDefault="00D735F2">
      <w:r>
        <w:rPr>
          <w:noProof/>
        </w:rPr>
        <w:lastRenderedPageBreak/>
        <w:drawing>
          <wp:inline distT="0" distB="0" distL="0" distR="0" wp14:anchorId="6031812A" wp14:editId="6635052B">
            <wp:extent cx="5248275" cy="5650515"/>
            <wp:effectExtent l="0" t="0" r="0" b="7620"/>
            <wp:docPr id="1551484300" name="Picture 1" descr="A graph of a number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84300" name="Picture 1" descr="A graph of a number of cel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48" cy="565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15625" w14:textId="4ADFE922" w:rsidR="00D5720A" w:rsidRDefault="002E4245" w:rsidP="00D5720A">
      <w:pPr>
        <w:jc w:val="both"/>
        <w:rPr>
          <w:rFonts w:ascii="Times New Roman" w:hAnsi="Times New Roman" w:cs="Times New Roman"/>
          <w:bCs/>
        </w:rPr>
      </w:pPr>
      <w:r w:rsidRPr="002E4245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233982" w:rsidRPr="0024209A">
        <w:rPr>
          <w:rFonts w:ascii="Times New Roman" w:hAnsi="Times New Roman" w:cs="Times New Roman"/>
          <w:b/>
          <w:bCs/>
        </w:rPr>
        <w:t>Fig.</w:t>
      </w:r>
      <w:r w:rsidR="00866FE1">
        <w:rPr>
          <w:rFonts w:ascii="Times New Roman" w:hAnsi="Times New Roman" w:cs="Times New Roman" w:hint="eastAsia"/>
          <w:b/>
          <w:bCs/>
        </w:rPr>
        <w:t xml:space="preserve"> </w:t>
      </w:r>
      <w:r w:rsidR="00D535FC">
        <w:rPr>
          <w:rFonts w:ascii="Times New Roman" w:hAnsi="Times New Roman" w:cs="Times New Roman" w:hint="eastAsia"/>
          <w:b/>
          <w:bCs/>
        </w:rPr>
        <w:t>5</w:t>
      </w:r>
      <w:r w:rsidR="00233982" w:rsidRPr="0024209A">
        <w:rPr>
          <w:rFonts w:ascii="Times New Roman" w:hAnsi="Times New Roman" w:cs="Times New Roman"/>
          <w:b/>
          <w:bCs/>
        </w:rPr>
        <w:t xml:space="preserve">: </w:t>
      </w:r>
      <w:r w:rsidR="009062DD" w:rsidRPr="0024209A">
        <w:rPr>
          <w:rFonts w:ascii="Times New Roman" w:hAnsi="Times New Roman" w:cs="Times New Roman" w:hint="eastAsia"/>
          <w:b/>
          <w:bCs/>
        </w:rPr>
        <w:t xml:space="preserve">In planta assay for measuring Hi </w:t>
      </w:r>
      <w:r w:rsidR="009062DD" w:rsidRPr="0024209A">
        <w:rPr>
          <w:rFonts w:ascii="Times New Roman" w:hAnsi="Times New Roman" w:cs="Times New Roman"/>
          <w:b/>
          <w:bCs/>
        </w:rPr>
        <w:t>activity</w:t>
      </w:r>
      <w:r w:rsidR="009062DD" w:rsidRPr="0024209A">
        <w:rPr>
          <w:rFonts w:ascii="Times New Roman" w:hAnsi="Times New Roman" w:cs="Times New Roman" w:hint="eastAsia"/>
          <w:b/>
          <w:bCs/>
        </w:rPr>
        <w:t xml:space="preserve"> in wildtype </w:t>
      </w:r>
      <w:r w:rsidR="009062DD" w:rsidRPr="0024209A">
        <w:rPr>
          <w:rFonts w:ascii="Times New Roman" w:hAnsi="Times New Roman" w:cs="Times New Roman"/>
          <w:b/>
          <w:bCs/>
          <w:sz w:val="24"/>
          <w:szCs w:val="24"/>
          <w:lang w:val="en-GB"/>
        </w:rPr>
        <w:t>and</w:t>
      </w:r>
      <w:r w:rsidR="009062DD" w:rsidRPr="0024209A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mutant </w:t>
      </w:r>
      <w:r w:rsidR="009062DD" w:rsidRPr="0024209A">
        <w:rPr>
          <w:rFonts w:ascii="Times New Roman" w:hAnsi="Times New Roman" w:cs="Times New Roman"/>
          <w:b/>
          <w:bCs/>
          <w:sz w:val="24"/>
          <w:szCs w:val="24"/>
          <w:lang w:val="en-GB"/>
        </w:rPr>
        <w:t>MsH</w:t>
      </w:r>
      <w:r w:rsidR="009062DD" w:rsidRPr="0024209A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i</w:t>
      </w:r>
      <w:r w:rsidR="009062DD" w:rsidRPr="0024209A">
        <w:rPr>
          <w:rFonts w:ascii="Times New Roman" w:hAnsi="Times New Roman" w:cs="Times New Roman"/>
          <w:b/>
          <w:bCs/>
          <w:sz w:val="24"/>
          <w:szCs w:val="24"/>
          <w:lang w:val="en-GB"/>
        </w:rPr>
        <w:t>-1 proteins</w:t>
      </w:r>
      <w:r w:rsidR="009062DD" w:rsidRPr="0024209A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.</w:t>
      </w:r>
      <w:r w:rsidR="009062D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9062DD" w:rsidRPr="009062DD">
        <w:rPr>
          <w:rFonts w:ascii="Times New Roman" w:hAnsi="Times New Roman" w:cs="Times New Roman"/>
          <w:sz w:val="24"/>
          <w:szCs w:val="24"/>
          <w:lang w:val="en-GB"/>
        </w:rPr>
        <w:t>Leaf discs</w:t>
      </w:r>
      <w:r w:rsidR="009062D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from tomato were </w:t>
      </w:r>
      <w:r w:rsidR="009062DD" w:rsidRPr="009062DD">
        <w:rPr>
          <w:rFonts w:ascii="Times New Roman" w:hAnsi="Times New Roman" w:cs="Times New Roman"/>
          <w:sz w:val="24"/>
          <w:szCs w:val="24"/>
          <w:lang w:val="en-GB"/>
        </w:rPr>
        <w:t>mechanically wounded and treated with 10 µL of Milli-Q water (control),</w:t>
      </w:r>
      <w:r w:rsidR="009062D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24209A">
        <w:rPr>
          <w:rFonts w:ascii="Times New Roman" w:hAnsi="Times New Roman" w:cs="Times New Roman" w:hint="eastAsia"/>
          <w:sz w:val="24"/>
          <w:szCs w:val="24"/>
          <w:lang w:val="en-GB"/>
        </w:rPr>
        <w:t xml:space="preserve">0.1 </w:t>
      </w:r>
      <w:r w:rsidR="0024209A">
        <w:rPr>
          <w:rFonts w:ascii="Times New Roman" w:hAnsi="Times New Roman" w:cs="Times New Roman"/>
          <w:sz w:val="24"/>
          <w:szCs w:val="24"/>
          <w:lang w:val="en-GB"/>
        </w:rPr>
        <w:t>µ</w:t>
      </w:r>
      <w:r w:rsidR="0024209A">
        <w:rPr>
          <w:rFonts w:ascii="Times New Roman" w:hAnsi="Times New Roman" w:cs="Times New Roman" w:hint="eastAsia"/>
          <w:sz w:val="24"/>
          <w:szCs w:val="24"/>
          <w:lang w:val="en-GB"/>
        </w:rPr>
        <w:t xml:space="preserve">g of </w:t>
      </w:r>
      <w:r w:rsidR="009062DD" w:rsidRPr="009062DD">
        <w:rPr>
          <w:rFonts w:ascii="Times New Roman" w:hAnsi="Times New Roman" w:cs="Times New Roman" w:hint="eastAsia"/>
        </w:rPr>
        <w:t>wildtype</w:t>
      </w:r>
      <w:r w:rsidR="009062DD">
        <w:rPr>
          <w:rFonts w:ascii="Times New Roman" w:hAnsi="Times New Roman" w:cs="Times New Roman" w:hint="eastAsia"/>
        </w:rPr>
        <w:t xml:space="preserve"> (WT)</w:t>
      </w:r>
      <w:r w:rsidR="0024209A">
        <w:rPr>
          <w:rFonts w:ascii="Times New Roman" w:hAnsi="Times New Roman" w:cs="Times New Roman" w:hint="eastAsia"/>
        </w:rPr>
        <w:t xml:space="preserve"> and </w:t>
      </w:r>
      <w:r w:rsidR="0024209A" w:rsidRPr="0024209A">
        <w:rPr>
          <w:rFonts w:ascii="Times New Roman" w:hAnsi="Times New Roman" w:cs="Times New Roman"/>
        </w:rPr>
        <w:t xml:space="preserve">three alanine-substitution </w:t>
      </w:r>
      <w:r w:rsidR="0024209A">
        <w:rPr>
          <w:rFonts w:ascii="Times New Roman" w:hAnsi="Times New Roman" w:cs="Times New Roman" w:hint="eastAsia"/>
        </w:rPr>
        <w:t xml:space="preserve">MsHi-1 </w:t>
      </w:r>
      <w:r w:rsidR="0024209A" w:rsidRPr="0024209A">
        <w:rPr>
          <w:rFonts w:ascii="Times New Roman" w:hAnsi="Times New Roman" w:cs="Times New Roman"/>
        </w:rPr>
        <w:t>mutant proteins</w:t>
      </w:r>
      <w:r w:rsidR="0024209A">
        <w:rPr>
          <w:rFonts w:ascii="Times New Roman" w:hAnsi="Times New Roman" w:cs="Times New Roman" w:hint="eastAsia"/>
        </w:rPr>
        <w:t>.</w:t>
      </w:r>
      <w:r w:rsidR="009062DD">
        <w:rPr>
          <w:rFonts w:ascii="Times New Roman" w:hAnsi="Times New Roman" w:cs="Times New Roman" w:hint="eastAsia"/>
        </w:rPr>
        <w:t xml:space="preserve"> </w:t>
      </w:r>
      <w:r w:rsidR="009062DD" w:rsidRPr="009062DD">
        <w:rPr>
          <w:rFonts w:ascii="Times New Roman" w:hAnsi="Times New Roman" w:cs="Times New Roman"/>
          <w:sz w:val="24"/>
          <w:szCs w:val="24"/>
        </w:rPr>
        <w:t xml:space="preserve">Proportion of </w:t>
      </w:r>
      <w:r w:rsidR="009062DD" w:rsidRPr="004B53D5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9062DD" w:rsidRPr="009062DD">
        <w:rPr>
          <w:rFonts w:ascii="Times New Roman" w:hAnsi="Times New Roman" w:cs="Times New Roman"/>
          <w:sz w:val="24"/>
          <w:szCs w:val="24"/>
        </w:rPr>
        <w:t>-2-hexenal emitted from total aldehydes (</w:t>
      </w:r>
      <w:r w:rsidR="009062DD" w:rsidRPr="009062DD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9062DD" w:rsidRPr="009062DD">
        <w:rPr>
          <w:rFonts w:ascii="Times New Roman" w:hAnsi="Times New Roman" w:cs="Times New Roman"/>
          <w:sz w:val="24"/>
          <w:szCs w:val="24"/>
        </w:rPr>
        <w:t xml:space="preserve">-3-hexenal + </w:t>
      </w:r>
      <w:r w:rsidR="009062DD" w:rsidRPr="009062DD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9062DD" w:rsidRPr="009062DD">
        <w:rPr>
          <w:rFonts w:ascii="Times New Roman" w:hAnsi="Times New Roman" w:cs="Times New Roman"/>
          <w:sz w:val="24"/>
          <w:szCs w:val="24"/>
        </w:rPr>
        <w:t>-2-hexenal)</w:t>
      </w:r>
      <w:r w:rsidR="009062DD">
        <w:rPr>
          <w:rFonts w:ascii="Times New Roman" w:hAnsi="Times New Roman" w:cs="Times New Roman" w:hint="eastAsia"/>
          <w:sz w:val="24"/>
          <w:szCs w:val="24"/>
        </w:rPr>
        <w:t xml:space="preserve"> was calculated.</w:t>
      </w:r>
      <w:r w:rsidR="0024209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4209A" w:rsidRPr="006A61A9">
        <w:rPr>
          <w:rFonts w:ascii="Times New Roman" w:hAnsi="Times New Roman" w:cs="Times New Roman"/>
          <w:bCs/>
        </w:rPr>
        <w:t>Different letters indicate significant differences (</w:t>
      </w:r>
      <w:r w:rsidR="0024209A">
        <w:rPr>
          <w:rFonts w:ascii="Times New Roman" w:hAnsi="Times New Roman" w:cs="Times New Roman"/>
          <w:bCs/>
          <w:i/>
        </w:rPr>
        <w:t>p</w:t>
      </w:r>
      <w:r w:rsidR="0024209A" w:rsidRPr="006A61A9">
        <w:rPr>
          <w:rFonts w:ascii="Times New Roman" w:hAnsi="Times New Roman" w:cs="Times New Roman"/>
          <w:bCs/>
        </w:rPr>
        <w:t xml:space="preserve"> &lt;0.05) between groups (ANOVA followed by Tukey HSD post-hoc analysis, </w:t>
      </w:r>
      <w:r w:rsidR="0024209A" w:rsidRPr="006A61A9">
        <w:rPr>
          <w:rFonts w:ascii="Times New Roman" w:hAnsi="Times New Roman" w:cs="Times New Roman"/>
          <w:bCs/>
          <w:i/>
        </w:rPr>
        <w:t>F</w:t>
      </w:r>
      <w:r w:rsidR="0024209A">
        <w:rPr>
          <w:rFonts w:ascii="Times New Roman" w:hAnsi="Times New Roman" w:cs="Times New Roman" w:hint="eastAsia"/>
          <w:bCs/>
          <w:vertAlign w:val="subscript"/>
        </w:rPr>
        <w:t>4</w:t>
      </w:r>
      <w:r w:rsidR="0024209A" w:rsidRPr="006A61A9">
        <w:rPr>
          <w:rFonts w:ascii="Times New Roman" w:hAnsi="Times New Roman" w:cs="Times New Roman"/>
          <w:bCs/>
          <w:vertAlign w:val="subscript"/>
        </w:rPr>
        <w:t>,</w:t>
      </w:r>
      <w:r w:rsidR="0024209A">
        <w:rPr>
          <w:rFonts w:ascii="Times New Roman" w:hAnsi="Times New Roman" w:cs="Times New Roman" w:hint="eastAsia"/>
          <w:bCs/>
          <w:vertAlign w:val="subscript"/>
        </w:rPr>
        <w:t>20</w:t>
      </w:r>
      <w:r w:rsidR="0024209A" w:rsidRPr="006A61A9">
        <w:rPr>
          <w:rFonts w:ascii="Times New Roman" w:hAnsi="Times New Roman" w:cs="Times New Roman"/>
          <w:bCs/>
        </w:rPr>
        <w:t xml:space="preserve">= </w:t>
      </w:r>
      <w:r w:rsidR="0024209A">
        <w:rPr>
          <w:rFonts w:ascii="Times New Roman" w:hAnsi="Times New Roman" w:cs="Times New Roman" w:hint="eastAsia"/>
          <w:bCs/>
        </w:rPr>
        <w:t>307</w:t>
      </w:r>
      <w:r w:rsidR="0024209A">
        <w:rPr>
          <w:rFonts w:ascii="Times New Roman" w:hAnsi="Times New Roman" w:cs="Times New Roman"/>
          <w:bCs/>
        </w:rPr>
        <w:t>.4</w:t>
      </w:r>
      <w:r w:rsidR="0024209A" w:rsidRPr="006A61A9">
        <w:rPr>
          <w:rFonts w:ascii="Times New Roman" w:hAnsi="Times New Roman" w:cs="Times New Roman"/>
          <w:bCs/>
        </w:rPr>
        <w:t xml:space="preserve">, </w:t>
      </w:r>
      <w:r w:rsidR="0024209A" w:rsidRPr="006A61A9">
        <w:rPr>
          <w:rFonts w:ascii="Times New Roman" w:hAnsi="Times New Roman" w:cs="Times New Roman"/>
          <w:bCs/>
          <w:i/>
        </w:rPr>
        <w:t>p</w:t>
      </w:r>
      <w:r w:rsidR="0024209A" w:rsidRPr="006A61A9">
        <w:rPr>
          <w:rFonts w:ascii="Times New Roman" w:hAnsi="Times New Roman" w:cs="Times New Roman"/>
          <w:bCs/>
        </w:rPr>
        <w:t xml:space="preserve"> &lt;0.0001, n = </w:t>
      </w:r>
      <w:r w:rsidR="0024209A">
        <w:rPr>
          <w:rFonts w:ascii="Times New Roman" w:hAnsi="Times New Roman" w:cs="Times New Roman" w:hint="eastAsia"/>
          <w:bCs/>
        </w:rPr>
        <w:t>5</w:t>
      </w:r>
      <w:r w:rsidR="0024209A" w:rsidRPr="006A61A9">
        <w:rPr>
          <w:rFonts w:ascii="Times New Roman" w:hAnsi="Times New Roman" w:cs="Times New Roman"/>
          <w:bCs/>
        </w:rPr>
        <w:t>)</w:t>
      </w:r>
      <w:r w:rsidR="0024209A">
        <w:rPr>
          <w:rFonts w:ascii="Times New Roman" w:hAnsi="Times New Roman" w:cs="Times New Roman"/>
          <w:bCs/>
        </w:rPr>
        <w:t>.</w:t>
      </w:r>
    </w:p>
    <w:p w14:paraId="4C1C6D4A" w14:textId="77777777" w:rsidR="0024209A" w:rsidRDefault="0024209A" w:rsidP="0024209A">
      <w:pPr>
        <w:jc w:val="both"/>
        <w:rPr>
          <w:rFonts w:ascii="Times New Roman" w:hAnsi="Times New Roman" w:cs="Times New Roman"/>
          <w:bCs/>
        </w:rPr>
      </w:pPr>
    </w:p>
    <w:p w14:paraId="58BD9C8D" w14:textId="6762F3FD" w:rsidR="009062DD" w:rsidRDefault="009062DD" w:rsidP="00233982">
      <w:pPr>
        <w:rPr>
          <w:rFonts w:ascii="Times New Roman" w:hAnsi="Times New Roman" w:cs="Times New Roman"/>
        </w:rPr>
      </w:pPr>
    </w:p>
    <w:p w14:paraId="129D357B" w14:textId="77777777" w:rsidR="009062DD" w:rsidRDefault="009062DD" w:rsidP="00233982">
      <w:pPr>
        <w:rPr>
          <w:rFonts w:ascii="Times New Roman" w:hAnsi="Times New Roman" w:cs="Times New Roman"/>
        </w:rPr>
      </w:pPr>
    </w:p>
    <w:p w14:paraId="3328041E" w14:textId="77777777" w:rsidR="00D80F5C" w:rsidRDefault="00D80F5C">
      <w:pPr>
        <w:rPr>
          <w:rFonts w:ascii="Times New Roman" w:hAnsi="Times New Roman" w:cs="Times New Roman"/>
          <w:b/>
          <w:bCs/>
        </w:rPr>
      </w:pPr>
    </w:p>
    <w:p w14:paraId="30BDB02F" w14:textId="77777777" w:rsidR="00D80F5C" w:rsidRDefault="00D80F5C">
      <w:pPr>
        <w:rPr>
          <w:rFonts w:ascii="Times New Roman" w:hAnsi="Times New Roman" w:cs="Times New Roman"/>
          <w:b/>
          <w:bCs/>
        </w:rPr>
      </w:pPr>
    </w:p>
    <w:p w14:paraId="7B7BBAC8" w14:textId="77777777" w:rsidR="00DD1D1C" w:rsidRDefault="00DD1D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F39CDA7" w14:textId="6D766153" w:rsidR="003F3FB7" w:rsidRDefault="002E4245">
      <w:r>
        <w:rPr>
          <w:noProof/>
        </w:rPr>
        <w:lastRenderedPageBreak/>
        <w:drawing>
          <wp:inline distT="114300" distB="114300" distL="114300" distR="114300" wp14:anchorId="718098F9" wp14:editId="6ECC2698">
            <wp:extent cx="5277810" cy="4102100"/>
            <wp:effectExtent l="0" t="0" r="0" b="0"/>
            <wp:docPr id="1551484302" name="image5.png" descr="A red line and a black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84302" name="image5.png" descr="A red line and a black background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81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112DD" w14:textId="77777777" w:rsidR="00D80F5C" w:rsidRDefault="00D80F5C"/>
    <w:p w14:paraId="1E3884C7" w14:textId="4AFFCA2D" w:rsidR="00285A3D" w:rsidRDefault="002E4245" w:rsidP="002E4245">
      <w:pPr>
        <w:jc w:val="both"/>
        <w:rPr>
          <w:rFonts w:ascii="Times New Roman" w:hAnsi="Times New Roman" w:cs="Times New Roman"/>
          <w:sz w:val="24"/>
          <w:szCs w:val="24"/>
        </w:rPr>
      </w:pPr>
      <w:r w:rsidRPr="002E4245">
        <w:rPr>
          <w:rFonts w:ascii="Times New Roman" w:hAnsi="Times New Roman" w:cs="Times New Roman"/>
          <w:b/>
          <w:bCs/>
          <w:sz w:val="24"/>
          <w:szCs w:val="24"/>
        </w:rPr>
        <w:t>Supplementary Fig</w:t>
      </w:r>
      <w:r w:rsidR="00285A3D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E42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35FC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2E4245">
        <w:rPr>
          <w:rFonts w:ascii="Times New Roman" w:hAnsi="Times New Roman" w:cs="Times New Roman"/>
          <w:b/>
          <w:bCs/>
          <w:sz w:val="24"/>
          <w:szCs w:val="24"/>
        </w:rPr>
        <w:t xml:space="preserve">: An un-rooted Maximum likelihood (ML) phylogenetic tree of the </w:t>
      </w:r>
      <w:proofErr w:type="spellStart"/>
      <w:r w:rsidRPr="002E4245">
        <w:rPr>
          <w:rFonts w:ascii="Times New Roman" w:hAnsi="Times New Roman" w:cs="Times New Roman"/>
          <w:b/>
          <w:bCs/>
          <w:sz w:val="24"/>
          <w:szCs w:val="24"/>
        </w:rPr>
        <w:t>cupin</w:t>
      </w:r>
      <w:proofErr w:type="spellEnd"/>
      <w:r w:rsidRPr="002E42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" w:name="_Hlk199238790"/>
      <w:r>
        <w:rPr>
          <w:rFonts w:ascii="Times New Roman" w:hAnsi="Times New Roman" w:cs="Times New Roman"/>
          <w:b/>
          <w:bCs/>
          <w:sz w:val="24"/>
          <w:szCs w:val="24"/>
        </w:rPr>
        <w:t>super</w:t>
      </w:r>
      <w:r w:rsidRPr="002E4245">
        <w:rPr>
          <w:rFonts w:ascii="Times New Roman" w:hAnsi="Times New Roman" w:cs="Times New Roman"/>
          <w:b/>
          <w:bCs/>
          <w:sz w:val="24"/>
          <w:szCs w:val="24"/>
        </w:rPr>
        <w:t>family</w:t>
      </w:r>
      <w:bookmarkEnd w:id="1"/>
      <w:r w:rsidRPr="002E4245">
        <w:rPr>
          <w:rFonts w:ascii="Times New Roman" w:hAnsi="Times New Roman" w:cs="Times New Roman"/>
          <w:sz w:val="24"/>
          <w:szCs w:val="24"/>
        </w:rPr>
        <w:t xml:space="preserve">. </w:t>
      </w:r>
      <w:r w:rsidR="00285A3D" w:rsidRPr="00285A3D">
        <w:rPr>
          <w:rFonts w:ascii="Times New Roman" w:hAnsi="Times New Roman" w:cs="Times New Roman"/>
          <w:sz w:val="24"/>
          <w:szCs w:val="24"/>
        </w:rPr>
        <w:t xml:space="preserve">The ML tree was constructed using full-length protein sequences containing the </w:t>
      </w:r>
      <w:proofErr w:type="spellStart"/>
      <w:r w:rsidR="00285A3D" w:rsidRPr="00285A3D">
        <w:rPr>
          <w:rFonts w:ascii="Times New Roman" w:hAnsi="Times New Roman" w:cs="Times New Roman"/>
          <w:sz w:val="24"/>
          <w:szCs w:val="24"/>
        </w:rPr>
        <w:t>cupin</w:t>
      </w:r>
      <w:proofErr w:type="spellEnd"/>
      <w:r w:rsidR="00285A3D" w:rsidRPr="00285A3D">
        <w:rPr>
          <w:rFonts w:ascii="Times New Roman" w:hAnsi="Times New Roman" w:cs="Times New Roman"/>
          <w:sz w:val="24"/>
          <w:szCs w:val="24"/>
        </w:rPr>
        <w:t xml:space="preserve"> domain (</w:t>
      </w:r>
      <w:bookmarkStart w:id="2" w:name="_Hlk199242520"/>
      <w:proofErr w:type="spellStart"/>
      <w:r w:rsidR="006C1C57">
        <w:rPr>
          <w:rFonts w:ascii="Times New Roman" w:hAnsi="Times New Roman" w:cs="Times New Roman" w:hint="eastAsia"/>
          <w:sz w:val="24"/>
          <w:szCs w:val="24"/>
        </w:rPr>
        <w:t>Pfam</w:t>
      </w:r>
      <w:proofErr w:type="spellEnd"/>
      <w:r w:rsidR="006C1C57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="00285A3D" w:rsidRPr="00285A3D">
        <w:rPr>
          <w:rFonts w:ascii="Times New Roman" w:hAnsi="Times New Roman" w:cs="Times New Roman"/>
          <w:sz w:val="24"/>
          <w:szCs w:val="24"/>
        </w:rPr>
        <w:t>PF07883</w:t>
      </w:r>
      <w:bookmarkEnd w:id="2"/>
      <w:r w:rsidR="00285A3D" w:rsidRPr="00285A3D">
        <w:rPr>
          <w:rFonts w:ascii="Times New Roman" w:hAnsi="Times New Roman" w:cs="Times New Roman"/>
          <w:sz w:val="24"/>
          <w:szCs w:val="24"/>
        </w:rPr>
        <w:t xml:space="preserve">), combined with representative sequences from </w:t>
      </w:r>
      <w:proofErr w:type="gramStart"/>
      <w:r w:rsidR="00285A3D" w:rsidRPr="00285A3D">
        <w:rPr>
          <w:rFonts w:ascii="Times New Roman" w:hAnsi="Times New Roman" w:cs="Times New Roman"/>
          <w:sz w:val="24"/>
          <w:szCs w:val="24"/>
        </w:rPr>
        <w:t>known</w:t>
      </w:r>
      <w:proofErr w:type="gramEnd"/>
      <w:r w:rsidR="00285A3D" w:rsidRPr="00285A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A3D" w:rsidRPr="00285A3D">
        <w:rPr>
          <w:rFonts w:ascii="Times New Roman" w:hAnsi="Times New Roman" w:cs="Times New Roman"/>
          <w:sz w:val="24"/>
          <w:szCs w:val="24"/>
        </w:rPr>
        <w:t>cupin</w:t>
      </w:r>
      <w:proofErr w:type="spellEnd"/>
      <w:r w:rsidR="00285A3D" w:rsidRPr="00285A3D">
        <w:rPr>
          <w:rFonts w:ascii="Times New Roman" w:hAnsi="Times New Roman" w:cs="Times New Roman"/>
          <w:sz w:val="24"/>
          <w:szCs w:val="24"/>
        </w:rPr>
        <w:t xml:space="preserve"> </w:t>
      </w:r>
      <w:r w:rsidR="00F47ABB" w:rsidRPr="00F47ABB">
        <w:rPr>
          <w:rFonts w:ascii="Times New Roman" w:hAnsi="Times New Roman" w:cs="Times New Roman"/>
          <w:sz w:val="24"/>
          <w:szCs w:val="24"/>
        </w:rPr>
        <w:t xml:space="preserve">superfamily </w:t>
      </w:r>
      <w:r w:rsidR="00285A3D" w:rsidRPr="00285A3D">
        <w:rPr>
          <w:rFonts w:ascii="Times New Roman" w:hAnsi="Times New Roman" w:cs="Times New Roman"/>
          <w:sz w:val="24"/>
          <w:szCs w:val="24"/>
        </w:rPr>
        <w:t>(Germin, Vicilin, Legumin, Globulin, and Hi).</w:t>
      </w:r>
      <w:r w:rsidR="00285A3D">
        <w:rPr>
          <w:rFonts w:ascii="Times New Roman" w:hAnsi="Times New Roman" w:cs="Times New Roman" w:hint="eastAsia"/>
          <w:sz w:val="24"/>
          <w:szCs w:val="24"/>
        </w:rPr>
        <w:t xml:space="preserve"> Branch</w:t>
      </w:r>
      <w:r w:rsidRPr="002E4245">
        <w:rPr>
          <w:rFonts w:ascii="Times New Roman" w:hAnsi="Times New Roman" w:cs="Times New Roman"/>
          <w:sz w:val="24"/>
          <w:szCs w:val="24"/>
        </w:rPr>
        <w:t xml:space="preserve"> support values are inferred using IQ-TREE/</w:t>
      </w:r>
      <w:proofErr w:type="spellStart"/>
      <w:r w:rsidRPr="002E4245">
        <w:rPr>
          <w:rFonts w:ascii="Times New Roman" w:hAnsi="Times New Roman" w:cs="Times New Roman"/>
          <w:sz w:val="24"/>
          <w:szCs w:val="24"/>
        </w:rPr>
        <w:t>RAxML</w:t>
      </w:r>
      <w:proofErr w:type="spellEnd"/>
      <w:r w:rsidRPr="002E4245">
        <w:rPr>
          <w:rFonts w:ascii="Times New Roman" w:hAnsi="Times New Roman" w:cs="Times New Roman"/>
          <w:sz w:val="24"/>
          <w:szCs w:val="24"/>
        </w:rPr>
        <w:t>-NG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2E4245">
        <w:rPr>
          <w:rFonts w:ascii="Times New Roman" w:hAnsi="Times New Roman" w:cs="Times New Roman"/>
          <w:sz w:val="24"/>
          <w:szCs w:val="24"/>
        </w:rPr>
        <w:t xml:space="preserve"> </w:t>
      </w:r>
      <w:r w:rsidR="006C1C57">
        <w:rPr>
          <w:rFonts w:ascii="Times New Roman" w:hAnsi="Times New Roman" w:cs="Times New Roman" w:hint="eastAsia"/>
          <w:sz w:val="24"/>
          <w:szCs w:val="24"/>
        </w:rPr>
        <w:t>Previously</w:t>
      </w:r>
      <w:r w:rsidR="00285A3D" w:rsidRPr="00285A3D">
        <w:rPr>
          <w:rFonts w:ascii="Times New Roman" w:hAnsi="Times New Roman" w:cs="Times New Roman"/>
          <w:sz w:val="24"/>
          <w:szCs w:val="24"/>
        </w:rPr>
        <w:t xml:space="preserve"> character</w:t>
      </w:r>
      <w:r w:rsidR="00285A3D">
        <w:rPr>
          <w:rFonts w:ascii="Times New Roman" w:hAnsi="Times New Roman" w:cs="Times New Roman"/>
          <w:sz w:val="24"/>
          <w:szCs w:val="24"/>
        </w:rPr>
        <w:t>i</w:t>
      </w:r>
      <w:r w:rsidR="00285A3D" w:rsidRPr="00285A3D">
        <w:rPr>
          <w:rFonts w:ascii="Times New Roman" w:hAnsi="Times New Roman" w:cs="Times New Roman"/>
          <w:sz w:val="24"/>
          <w:szCs w:val="24"/>
        </w:rPr>
        <w:t>zed</w:t>
      </w:r>
      <w:r w:rsidR="00394706">
        <w:rPr>
          <w:rFonts w:ascii="Times New Roman" w:hAnsi="Times New Roman" w:cs="Times New Roman" w:hint="eastAsia"/>
          <w:sz w:val="24"/>
          <w:szCs w:val="24"/>
        </w:rPr>
        <w:t xml:space="preserve"> plant</w:t>
      </w:r>
      <w:r w:rsidR="00285A3D" w:rsidRPr="00285A3D">
        <w:rPr>
          <w:rFonts w:ascii="Times New Roman" w:hAnsi="Times New Roman" w:cs="Times New Roman"/>
          <w:sz w:val="24"/>
          <w:szCs w:val="24"/>
        </w:rPr>
        <w:t xml:space="preserve"> Hi </w:t>
      </w:r>
      <w:r w:rsidR="006C1C5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PEVuZE5vdGU+PENpdGU+PEF1dGhvcj5LdW5pc2hpbWE8L0F1dGhvcj48WWVhcj4yMDE2PC9ZZWFy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</w:fldData>
        </w:fldChar>
      </w:r>
      <w:r w:rsidR="006C1C57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C1C5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PEVuZE5vdGU+PENpdGU+PEF1dGhvcj5LdW5pc2hpbWE8L0F1dGhvcj48WWVhcj4yMDE2PC9ZZWFy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</w:fldData>
        </w:fldChar>
      </w:r>
      <w:r w:rsidR="006C1C57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C1C57">
        <w:rPr>
          <w:rFonts w:ascii="Times New Roman" w:hAnsi="Times New Roman" w:cs="Times New Roman"/>
          <w:sz w:val="24"/>
          <w:szCs w:val="24"/>
        </w:rPr>
      </w:r>
      <w:r w:rsidR="006C1C57">
        <w:rPr>
          <w:rFonts w:ascii="Times New Roman" w:hAnsi="Times New Roman" w:cs="Times New Roman"/>
          <w:sz w:val="24"/>
          <w:szCs w:val="24"/>
        </w:rPr>
        <w:fldChar w:fldCharType="end"/>
      </w:r>
      <w:r w:rsidR="006C1C57">
        <w:rPr>
          <w:rFonts w:ascii="Times New Roman" w:hAnsi="Times New Roman" w:cs="Times New Roman"/>
          <w:sz w:val="24"/>
          <w:szCs w:val="24"/>
        </w:rPr>
      </w:r>
      <w:r w:rsidR="006C1C57">
        <w:rPr>
          <w:rFonts w:ascii="Times New Roman" w:hAnsi="Times New Roman" w:cs="Times New Roman"/>
          <w:sz w:val="24"/>
          <w:szCs w:val="24"/>
        </w:rPr>
        <w:fldChar w:fldCharType="separate"/>
      </w:r>
      <w:r w:rsidR="006C1C57">
        <w:rPr>
          <w:rFonts w:ascii="Times New Roman" w:hAnsi="Times New Roman" w:cs="Times New Roman"/>
          <w:noProof/>
          <w:sz w:val="24"/>
          <w:szCs w:val="24"/>
        </w:rPr>
        <w:t>(Kunishima et al., 2016; Spyropoulou et al., 2017)</w:t>
      </w:r>
      <w:r w:rsidR="006C1C57">
        <w:rPr>
          <w:rFonts w:ascii="Times New Roman" w:hAnsi="Times New Roman" w:cs="Times New Roman"/>
          <w:sz w:val="24"/>
          <w:szCs w:val="24"/>
        </w:rPr>
        <w:fldChar w:fldCharType="end"/>
      </w:r>
      <w:r w:rsidR="00285A3D" w:rsidRPr="00285A3D">
        <w:rPr>
          <w:rFonts w:ascii="Times New Roman" w:hAnsi="Times New Roman" w:cs="Times New Roman"/>
          <w:sz w:val="24"/>
          <w:szCs w:val="24"/>
        </w:rPr>
        <w:t xml:space="preserve"> </w:t>
      </w:r>
      <w:r w:rsidR="006C1C57">
        <w:rPr>
          <w:rFonts w:ascii="Times New Roman" w:hAnsi="Times New Roman" w:cs="Times New Roman" w:hint="eastAsia"/>
          <w:sz w:val="24"/>
          <w:szCs w:val="24"/>
        </w:rPr>
        <w:t xml:space="preserve">are </w:t>
      </w:r>
      <w:r w:rsidR="006C1C57">
        <w:rPr>
          <w:rFonts w:ascii="Times New Roman" w:hAnsi="Times New Roman" w:cs="Times New Roman"/>
          <w:sz w:val="24"/>
          <w:szCs w:val="24"/>
        </w:rPr>
        <w:t>cluster</w:t>
      </w:r>
      <w:r w:rsidR="006C1C57">
        <w:rPr>
          <w:rFonts w:ascii="Times New Roman" w:hAnsi="Times New Roman" w:cs="Times New Roman" w:hint="eastAsia"/>
          <w:sz w:val="24"/>
          <w:szCs w:val="24"/>
        </w:rPr>
        <w:t>ed</w:t>
      </w:r>
      <w:r w:rsidR="00285A3D">
        <w:rPr>
          <w:rFonts w:ascii="Times New Roman" w:hAnsi="Times New Roman" w:cs="Times New Roman" w:hint="eastAsia"/>
          <w:sz w:val="24"/>
          <w:szCs w:val="24"/>
        </w:rPr>
        <w:t xml:space="preserve"> in </w:t>
      </w:r>
      <w:r w:rsidR="00285A3D" w:rsidRPr="00285A3D">
        <w:rPr>
          <w:rFonts w:ascii="Times New Roman" w:hAnsi="Times New Roman" w:cs="Times New Roman"/>
          <w:sz w:val="24"/>
          <w:szCs w:val="24"/>
        </w:rPr>
        <w:t xml:space="preserve">a distinct </w:t>
      </w:r>
      <w:r w:rsidR="006C1C57" w:rsidRPr="006C1C57">
        <w:rPr>
          <w:rFonts w:ascii="Times New Roman" w:hAnsi="Times New Roman" w:cs="Times New Roman"/>
          <w:sz w:val="24"/>
          <w:szCs w:val="24"/>
        </w:rPr>
        <w:t xml:space="preserve">subclade </w:t>
      </w:r>
      <w:r w:rsidR="006C1C57">
        <w:rPr>
          <w:rFonts w:ascii="Times New Roman" w:hAnsi="Times New Roman" w:cs="Times New Roman" w:hint="eastAsia"/>
          <w:sz w:val="24"/>
          <w:szCs w:val="24"/>
        </w:rPr>
        <w:t>(</w:t>
      </w:r>
      <w:r w:rsidR="00285A3D" w:rsidRPr="00285A3D">
        <w:rPr>
          <w:rFonts w:ascii="Times New Roman" w:hAnsi="Times New Roman" w:cs="Times New Roman"/>
          <w:sz w:val="24"/>
          <w:szCs w:val="24"/>
        </w:rPr>
        <w:t>highlighted in red</w:t>
      </w:r>
      <w:r w:rsidR="006C1C57">
        <w:rPr>
          <w:rFonts w:ascii="Times New Roman" w:hAnsi="Times New Roman" w:cs="Times New Roman" w:hint="eastAsia"/>
          <w:sz w:val="24"/>
          <w:szCs w:val="24"/>
        </w:rPr>
        <w:t>).</w:t>
      </w:r>
    </w:p>
    <w:p w14:paraId="3E65F04A" w14:textId="77777777" w:rsidR="00285A3D" w:rsidRDefault="00285A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A17783" w14:textId="2BC69ED7" w:rsidR="002E4245" w:rsidRDefault="00AD1CD9" w:rsidP="002E42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A2B1F1" wp14:editId="0E60B415">
            <wp:extent cx="5255895" cy="5144770"/>
            <wp:effectExtent l="0" t="0" r="1905" b="0"/>
            <wp:docPr id="501282047" name="圖片 1" descr="一張含有 圓形, 螢幕擷取畫面, 藝術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82047" name="圖片 1" descr="一張含有 圓形, 螢幕擷取畫面, 藝術, 設計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061A9" w14:textId="3E9DBEE8" w:rsidR="00866FE1" w:rsidRDefault="00CB5C10" w:rsidP="00D5720A">
      <w:pPr>
        <w:jc w:val="both"/>
        <w:rPr>
          <w:rFonts w:ascii="Times New Roman" w:hAnsi="Times New Roman" w:cs="Times New Roman"/>
          <w:sz w:val="24"/>
          <w:szCs w:val="24"/>
        </w:rPr>
      </w:pPr>
      <w:r w:rsidRPr="00CB5C10">
        <w:rPr>
          <w:rFonts w:ascii="Times New Roman" w:hAnsi="Times New Roman" w:cs="Times New Roman"/>
          <w:b/>
          <w:bCs/>
          <w:sz w:val="24"/>
          <w:szCs w:val="24"/>
        </w:rPr>
        <w:t>Supplementary Fig.</w:t>
      </w:r>
      <w:r w:rsidR="00866FE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D535FC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CB5C10">
        <w:rPr>
          <w:rFonts w:ascii="Times New Roman" w:hAnsi="Times New Roman" w:cs="Times New Roman"/>
          <w:b/>
          <w:bCs/>
          <w:sz w:val="24"/>
          <w:szCs w:val="24"/>
        </w:rPr>
        <w:t>: Cladogram showing the diversity of</w:t>
      </w:r>
      <w:r w:rsidRPr="00CB5C1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F7137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putative Hi </w:t>
      </w:r>
      <w:r w:rsidRPr="00CB5C10">
        <w:rPr>
          <w:rFonts w:ascii="Times New Roman" w:hAnsi="Times New Roman" w:cs="Times New Roman"/>
          <w:b/>
          <w:bCs/>
          <w:sz w:val="24"/>
          <w:szCs w:val="24"/>
        </w:rPr>
        <w:t>orthologs across the green lineage</w:t>
      </w:r>
      <w:r w:rsidRPr="00CB5C1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(</w:t>
      </w:r>
      <w:proofErr w:type="spellStart"/>
      <w:r w:rsidRPr="00CB5C10">
        <w:rPr>
          <w:rFonts w:ascii="Times New Roman" w:hAnsi="Times New Roman" w:cs="Times New Roman"/>
          <w:b/>
          <w:bCs/>
          <w:sz w:val="24"/>
          <w:szCs w:val="24"/>
        </w:rPr>
        <w:t>Viridiplantae</w:t>
      </w:r>
      <w:proofErr w:type="spellEnd"/>
      <w:r w:rsidRPr="00CB5C10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6F670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6F6700" w:rsidRPr="006F6700">
        <w:rPr>
          <w:rFonts w:ascii="Times New Roman" w:hAnsi="Times New Roman" w:cs="Times New Roman"/>
          <w:b/>
          <w:bCs/>
          <w:sz w:val="24"/>
          <w:szCs w:val="24"/>
        </w:rPr>
        <w:t>representatives</w:t>
      </w:r>
      <w:r w:rsidRPr="00CB5C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B5C1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F71378" w:rsidRPr="00F71378">
        <w:rPr>
          <w:rFonts w:ascii="Times New Roman" w:hAnsi="Times New Roman" w:cs="Times New Roman"/>
          <w:sz w:val="24"/>
          <w:szCs w:val="24"/>
        </w:rPr>
        <w:t>Red lines highlight lineages that possess orthologs belonging to the Hi-potential clade. The numbers on branches indicate the number of species represented within each group.</w:t>
      </w:r>
    </w:p>
    <w:p w14:paraId="6223AE05" w14:textId="77777777" w:rsidR="00CB5C10" w:rsidRDefault="00CB5C10" w:rsidP="00CB5C1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881001" w14:textId="77777777" w:rsidR="00285A3D" w:rsidRDefault="00285A3D" w:rsidP="002E424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2A9358" w14:textId="77777777" w:rsidR="00F47ABB" w:rsidRDefault="00F47AB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A018A17" w14:textId="51F1327C" w:rsidR="00F47ABB" w:rsidRPr="00F47ABB" w:rsidRDefault="00F47ABB" w:rsidP="002E42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7ABB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References</w:t>
      </w:r>
    </w:p>
    <w:p w14:paraId="47159138" w14:textId="77777777" w:rsidR="00285A3D" w:rsidRPr="00424165" w:rsidRDefault="00285A3D" w:rsidP="00285A3D">
      <w:pPr>
        <w:pStyle w:val="EndNoteBibliography"/>
        <w:spacing w:after="0"/>
        <w:ind w:left="720" w:hanging="720"/>
        <w:rPr>
          <w:lang w:val="nl-NL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285A3D">
        <w:t xml:space="preserve">Kunishima, M., Yamauchi, Y., Mizutani, M., Kuse, M., Takikawa, H., Sugimoto, Y., 2016. Identification of (Z)-3:(E)-2-Hexenal Isomerases Essential to the Production of the Leaf Aldehyde in Plants. </w:t>
      </w:r>
      <w:r w:rsidRPr="00424165">
        <w:rPr>
          <w:lang w:val="nl-NL"/>
        </w:rPr>
        <w:t>J Biol Chem 291, 14023-14033.</w:t>
      </w:r>
    </w:p>
    <w:p w14:paraId="3CF3DD59" w14:textId="77777777" w:rsidR="00285A3D" w:rsidRPr="00285A3D" w:rsidRDefault="00285A3D" w:rsidP="00285A3D">
      <w:pPr>
        <w:pStyle w:val="EndNoteBibliography"/>
        <w:ind w:left="720" w:hanging="720"/>
      </w:pPr>
      <w:r w:rsidRPr="00424165">
        <w:rPr>
          <w:lang w:val="nl-NL"/>
        </w:rPr>
        <w:t xml:space="preserve">Spyropoulou, E.A., Dekker, H.L., Steemers, L., van Maarseveen, J.H., de Koster, C.G., Haring, M.A., Schuurink, R.C., Allmann, S., 2017. </w:t>
      </w:r>
      <w:r w:rsidRPr="00285A3D">
        <w:t>Identification and Characterization of (3Z):(2E)-Hexenal Isomerases from Cucumber. Front Plant Sci 8, 1342.</w:t>
      </w:r>
    </w:p>
    <w:p w14:paraId="6235FD41" w14:textId="6660B6B5" w:rsidR="002E4245" w:rsidRDefault="00285A3D" w:rsidP="002E42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2E4245" w:rsidSect="006D4BF1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035FC" w14:textId="77777777" w:rsidR="00CF0296" w:rsidRDefault="00CF0296" w:rsidP="0016116B">
      <w:pPr>
        <w:spacing w:after="0" w:line="240" w:lineRule="auto"/>
      </w:pPr>
      <w:r>
        <w:separator/>
      </w:r>
    </w:p>
  </w:endnote>
  <w:endnote w:type="continuationSeparator" w:id="0">
    <w:p w14:paraId="46FE9752" w14:textId="77777777" w:rsidR="00CF0296" w:rsidRDefault="00CF0296" w:rsidP="00161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A24ED" w14:textId="77777777" w:rsidR="00CF0296" w:rsidRDefault="00CF0296" w:rsidP="0016116B">
      <w:pPr>
        <w:spacing w:after="0" w:line="240" w:lineRule="auto"/>
      </w:pPr>
      <w:r>
        <w:separator/>
      </w:r>
    </w:p>
  </w:footnote>
  <w:footnote w:type="continuationSeparator" w:id="0">
    <w:p w14:paraId="17C7ED58" w14:textId="77777777" w:rsidR="00CF0296" w:rsidRDefault="00CF0296" w:rsidP="001611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Insect Physiology&lt;/Style&gt;&lt;LeftDelim&gt;{&lt;/LeftDelim&gt;&lt;RightDelim&gt;}&lt;/RightDelim&gt;&lt;FontName&gt;Aptos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s9wxtd3fawx8etsdopepvdzrtzefxtp5d0&quot;&gt;Manduca Hi paper&lt;record-ids&gt;&lt;item&gt;28&lt;/item&gt;&lt;item&gt;29&lt;/item&gt;&lt;/record-ids&gt;&lt;/item&gt;&lt;/Libraries&gt;"/>
  </w:docVars>
  <w:rsids>
    <w:rsidRoot w:val="00EC3F61"/>
    <w:rsid w:val="000477B4"/>
    <w:rsid w:val="00052124"/>
    <w:rsid w:val="00087D11"/>
    <w:rsid w:val="000F35D3"/>
    <w:rsid w:val="00101680"/>
    <w:rsid w:val="00141E14"/>
    <w:rsid w:val="0016116B"/>
    <w:rsid w:val="00230D4F"/>
    <w:rsid w:val="00233982"/>
    <w:rsid w:val="00235899"/>
    <w:rsid w:val="0024209A"/>
    <w:rsid w:val="00285A3D"/>
    <w:rsid w:val="00297ADC"/>
    <w:rsid w:val="002A5E82"/>
    <w:rsid w:val="002D1361"/>
    <w:rsid w:val="002D7618"/>
    <w:rsid w:val="002E4245"/>
    <w:rsid w:val="002E4F57"/>
    <w:rsid w:val="002E7428"/>
    <w:rsid w:val="0032465C"/>
    <w:rsid w:val="00340B3B"/>
    <w:rsid w:val="00371E08"/>
    <w:rsid w:val="00394706"/>
    <w:rsid w:val="003F3FB7"/>
    <w:rsid w:val="003F64BD"/>
    <w:rsid w:val="00424165"/>
    <w:rsid w:val="0046172E"/>
    <w:rsid w:val="004911BC"/>
    <w:rsid w:val="004B53D5"/>
    <w:rsid w:val="004D5194"/>
    <w:rsid w:val="00502AC8"/>
    <w:rsid w:val="00677E9E"/>
    <w:rsid w:val="00692F4B"/>
    <w:rsid w:val="006967EF"/>
    <w:rsid w:val="006A7CBC"/>
    <w:rsid w:val="006B50F8"/>
    <w:rsid w:val="006C1C57"/>
    <w:rsid w:val="006D4BF1"/>
    <w:rsid w:val="006E31F7"/>
    <w:rsid w:val="006E7F1A"/>
    <w:rsid w:val="006F6700"/>
    <w:rsid w:val="007157B7"/>
    <w:rsid w:val="00746664"/>
    <w:rsid w:val="007964DD"/>
    <w:rsid w:val="007A06F5"/>
    <w:rsid w:val="007F4D0C"/>
    <w:rsid w:val="00802E67"/>
    <w:rsid w:val="00852A08"/>
    <w:rsid w:val="00866FE1"/>
    <w:rsid w:val="008A6148"/>
    <w:rsid w:val="008F2467"/>
    <w:rsid w:val="009062DD"/>
    <w:rsid w:val="009255C3"/>
    <w:rsid w:val="00942E9D"/>
    <w:rsid w:val="009559C3"/>
    <w:rsid w:val="009B4187"/>
    <w:rsid w:val="00A12BE5"/>
    <w:rsid w:val="00A51BB5"/>
    <w:rsid w:val="00A7548D"/>
    <w:rsid w:val="00AA142B"/>
    <w:rsid w:val="00AD1CD9"/>
    <w:rsid w:val="00AF7411"/>
    <w:rsid w:val="00B87341"/>
    <w:rsid w:val="00BC3EC4"/>
    <w:rsid w:val="00C17687"/>
    <w:rsid w:val="00C727C6"/>
    <w:rsid w:val="00C75851"/>
    <w:rsid w:val="00C93918"/>
    <w:rsid w:val="00CB5C10"/>
    <w:rsid w:val="00CE499B"/>
    <w:rsid w:val="00CF0296"/>
    <w:rsid w:val="00D40BBB"/>
    <w:rsid w:val="00D535FC"/>
    <w:rsid w:val="00D5720A"/>
    <w:rsid w:val="00D66EB4"/>
    <w:rsid w:val="00D735F2"/>
    <w:rsid w:val="00D80F5C"/>
    <w:rsid w:val="00DD07EB"/>
    <w:rsid w:val="00DD1D1C"/>
    <w:rsid w:val="00DD2698"/>
    <w:rsid w:val="00E34795"/>
    <w:rsid w:val="00E35D3D"/>
    <w:rsid w:val="00E601C0"/>
    <w:rsid w:val="00E63E2A"/>
    <w:rsid w:val="00E83B8F"/>
    <w:rsid w:val="00EC3F61"/>
    <w:rsid w:val="00EE69A9"/>
    <w:rsid w:val="00F10AF0"/>
    <w:rsid w:val="00F47ABB"/>
    <w:rsid w:val="00F71378"/>
    <w:rsid w:val="00F80935"/>
    <w:rsid w:val="00FB6510"/>
    <w:rsid w:val="00FD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4732D"/>
  <w15:chartTrackingRefBased/>
  <w15:docId w15:val="{C085BE69-7761-41F4-9472-824A5BE91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TW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116B"/>
    <w:rPr>
      <w:kern w:val="0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C3F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3F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3F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3F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3F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3F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3F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3F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3F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C3F6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20">
    <w:name w:val="標題 2 字元"/>
    <w:basedOn w:val="a0"/>
    <w:link w:val="2"/>
    <w:uiPriority w:val="9"/>
    <w:semiHidden/>
    <w:rsid w:val="00EC3F6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30">
    <w:name w:val="標題 3 字元"/>
    <w:basedOn w:val="a0"/>
    <w:link w:val="3"/>
    <w:uiPriority w:val="9"/>
    <w:semiHidden/>
    <w:rsid w:val="00EC3F61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40">
    <w:name w:val="標題 4 字元"/>
    <w:basedOn w:val="a0"/>
    <w:link w:val="4"/>
    <w:uiPriority w:val="9"/>
    <w:semiHidden/>
    <w:rsid w:val="00EC3F61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50">
    <w:name w:val="標題 5 字元"/>
    <w:basedOn w:val="a0"/>
    <w:link w:val="5"/>
    <w:uiPriority w:val="9"/>
    <w:semiHidden/>
    <w:rsid w:val="00EC3F61"/>
    <w:rPr>
      <w:rFonts w:eastAsiaTheme="majorEastAsia" w:cstheme="majorBidi"/>
      <w:color w:val="0F4761" w:themeColor="accent1" w:themeShade="BF"/>
      <w:lang w:val="en-US"/>
    </w:rPr>
  </w:style>
  <w:style w:type="character" w:customStyle="1" w:styleId="60">
    <w:name w:val="標題 6 字元"/>
    <w:basedOn w:val="a0"/>
    <w:link w:val="6"/>
    <w:uiPriority w:val="9"/>
    <w:semiHidden/>
    <w:rsid w:val="00EC3F61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70">
    <w:name w:val="標題 7 字元"/>
    <w:basedOn w:val="a0"/>
    <w:link w:val="7"/>
    <w:uiPriority w:val="9"/>
    <w:semiHidden/>
    <w:rsid w:val="00EC3F61"/>
    <w:rPr>
      <w:rFonts w:eastAsiaTheme="majorEastAsia" w:cstheme="majorBidi"/>
      <w:color w:val="595959" w:themeColor="text1" w:themeTint="A6"/>
      <w:lang w:val="en-US"/>
    </w:rPr>
  </w:style>
  <w:style w:type="character" w:customStyle="1" w:styleId="80">
    <w:name w:val="標題 8 字元"/>
    <w:basedOn w:val="a0"/>
    <w:link w:val="8"/>
    <w:uiPriority w:val="9"/>
    <w:semiHidden/>
    <w:rsid w:val="00EC3F61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90">
    <w:name w:val="標題 9 字元"/>
    <w:basedOn w:val="a0"/>
    <w:link w:val="9"/>
    <w:uiPriority w:val="9"/>
    <w:semiHidden/>
    <w:rsid w:val="00EC3F61"/>
    <w:rPr>
      <w:rFonts w:eastAsiaTheme="majorEastAsia" w:cstheme="majorBidi"/>
      <w:color w:val="272727" w:themeColor="text1" w:themeTint="D8"/>
      <w:lang w:val="en-US"/>
    </w:rPr>
  </w:style>
  <w:style w:type="paragraph" w:styleId="a3">
    <w:name w:val="Title"/>
    <w:basedOn w:val="a"/>
    <w:next w:val="a"/>
    <w:link w:val="a4"/>
    <w:uiPriority w:val="10"/>
    <w:qFormat/>
    <w:rsid w:val="00EC3F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標題 字元"/>
    <w:basedOn w:val="a0"/>
    <w:link w:val="a3"/>
    <w:uiPriority w:val="10"/>
    <w:rsid w:val="00EC3F61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5">
    <w:name w:val="Subtitle"/>
    <w:basedOn w:val="a"/>
    <w:next w:val="a"/>
    <w:link w:val="a6"/>
    <w:uiPriority w:val="11"/>
    <w:qFormat/>
    <w:rsid w:val="00EC3F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副標題 字元"/>
    <w:basedOn w:val="a0"/>
    <w:link w:val="a5"/>
    <w:uiPriority w:val="11"/>
    <w:rsid w:val="00EC3F61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a7">
    <w:name w:val="Quote"/>
    <w:basedOn w:val="a"/>
    <w:next w:val="a"/>
    <w:link w:val="a8"/>
    <w:uiPriority w:val="29"/>
    <w:qFormat/>
    <w:rsid w:val="00EC3F61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引文 字元"/>
    <w:basedOn w:val="a0"/>
    <w:link w:val="a7"/>
    <w:uiPriority w:val="29"/>
    <w:rsid w:val="00EC3F61"/>
    <w:rPr>
      <w:i/>
      <w:iCs/>
      <w:color w:val="404040" w:themeColor="text1" w:themeTint="BF"/>
      <w:lang w:val="en-US"/>
    </w:rPr>
  </w:style>
  <w:style w:type="paragraph" w:styleId="a9">
    <w:name w:val="List Paragraph"/>
    <w:basedOn w:val="a"/>
    <w:uiPriority w:val="34"/>
    <w:qFormat/>
    <w:rsid w:val="00EC3F61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EC3F6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C3F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ac">
    <w:name w:val="鮮明引文 字元"/>
    <w:basedOn w:val="a0"/>
    <w:link w:val="ab"/>
    <w:uiPriority w:val="30"/>
    <w:rsid w:val="00EC3F61"/>
    <w:rPr>
      <w:i/>
      <w:iCs/>
      <w:color w:val="0F4761" w:themeColor="accent1" w:themeShade="BF"/>
      <w:lang w:val="en-US"/>
    </w:rPr>
  </w:style>
  <w:style w:type="character" w:styleId="ad">
    <w:name w:val="Intense Reference"/>
    <w:basedOn w:val="a0"/>
    <w:uiPriority w:val="32"/>
    <w:qFormat/>
    <w:rsid w:val="00EC3F6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116B"/>
    <w:pPr>
      <w:tabs>
        <w:tab w:val="center" w:pos="4153"/>
        <w:tab w:val="right" w:pos="8306"/>
      </w:tabs>
      <w:spacing w:after="0" w:line="240" w:lineRule="auto"/>
    </w:pPr>
    <w:rPr>
      <w:kern w:val="2"/>
      <w14:ligatures w14:val="standardContextual"/>
    </w:rPr>
  </w:style>
  <w:style w:type="character" w:customStyle="1" w:styleId="af">
    <w:name w:val="頁首 字元"/>
    <w:basedOn w:val="a0"/>
    <w:link w:val="ae"/>
    <w:uiPriority w:val="99"/>
    <w:rsid w:val="0016116B"/>
    <w:rPr>
      <w:lang w:val="en-US"/>
    </w:rPr>
  </w:style>
  <w:style w:type="paragraph" w:styleId="af0">
    <w:name w:val="footer"/>
    <w:basedOn w:val="a"/>
    <w:link w:val="af1"/>
    <w:uiPriority w:val="99"/>
    <w:unhideWhenUsed/>
    <w:rsid w:val="0016116B"/>
    <w:pPr>
      <w:tabs>
        <w:tab w:val="center" w:pos="4153"/>
        <w:tab w:val="right" w:pos="8306"/>
      </w:tabs>
      <w:spacing w:after="0" w:line="240" w:lineRule="auto"/>
    </w:pPr>
    <w:rPr>
      <w:kern w:val="2"/>
      <w14:ligatures w14:val="standardContextual"/>
    </w:rPr>
  </w:style>
  <w:style w:type="character" w:customStyle="1" w:styleId="af1">
    <w:name w:val="頁尾 字元"/>
    <w:basedOn w:val="a0"/>
    <w:link w:val="af0"/>
    <w:uiPriority w:val="99"/>
    <w:rsid w:val="0016116B"/>
    <w:rPr>
      <w:lang w:val="en-US"/>
    </w:rPr>
  </w:style>
  <w:style w:type="paragraph" w:customStyle="1" w:styleId="EndNoteBibliographyTitle">
    <w:name w:val="EndNote Bibliography Title"/>
    <w:basedOn w:val="a"/>
    <w:link w:val="EndNoteBibliographyTitleChar"/>
    <w:rsid w:val="00285A3D"/>
    <w:pPr>
      <w:spacing w:after="0"/>
      <w:jc w:val="center"/>
    </w:pPr>
    <w:rPr>
      <w:rFonts w:ascii="Aptos" w:hAnsi="Aptos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285A3D"/>
    <w:rPr>
      <w:rFonts w:ascii="Aptos" w:hAnsi="Aptos"/>
      <w:noProof/>
      <w:kern w:val="0"/>
      <w:lang w:val="en-US"/>
      <w14:ligatures w14:val="none"/>
    </w:rPr>
  </w:style>
  <w:style w:type="paragraph" w:customStyle="1" w:styleId="EndNoteBibliography">
    <w:name w:val="EndNote Bibliography"/>
    <w:basedOn w:val="a"/>
    <w:link w:val="EndNoteBibliographyChar"/>
    <w:rsid w:val="00285A3D"/>
    <w:pPr>
      <w:spacing w:line="240" w:lineRule="auto"/>
      <w:jc w:val="both"/>
    </w:pPr>
    <w:rPr>
      <w:rFonts w:ascii="Aptos" w:hAnsi="Aptos"/>
      <w:noProof/>
    </w:rPr>
  </w:style>
  <w:style w:type="character" w:customStyle="1" w:styleId="EndNoteBibliographyChar">
    <w:name w:val="EndNote Bibliography Char"/>
    <w:basedOn w:val="a0"/>
    <w:link w:val="EndNoteBibliography"/>
    <w:rsid w:val="00285A3D"/>
    <w:rPr>
      <w:rFonts w:ascii="Aptos" w:hAnsi="Aptos"/>
      <w:noProof/>
      <w:kern w:val="0"/>
      <w:lang w:val="en-US"/>
      <w14:ligatures w14:val="none"/>
    </w:rPr>
  </w:style>
  <w:style w:type="paragraph" w:styleId="af2">
    <w:name w:val="Revision"/>
    <w:hidden/>
    <w:uiPriority w:val="99"/>
    <w:semiHidden/>
    <w:rsid w:val="00424165"/>
    <w:pPr>
      <w:spacing w:after="0" w:line="240" w:lineRule="auto"/>
    </w:pPr>
    <w:rPr>
      <w:kern w:val="0"/>
      <w:lang w:val="en-US"/>
      <w14:ligatures w14:val="none"/>
    </w:rPr>
  </w:style>
  <w:style w:type="character" w:styleId="af3">
    <w:name w:val="annotation reference"/>
    <w:basedOn w:val="a0"/>
    <w:uiPriority w:val="99"/>
    <w:semiHidden/>
    <w:unhideWhenUsed/>
    <w:rsid w:val="00424165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424165"/>
    <w:pPr>
      <w:spacing w:line="240" w:lineRule="auto"/>
    </w:pPr>
    <w:rPr>
      <w:sz w:val="20"/>
      <w:szCs w:val="20"/>
    </w:rPr>
  </w:style>
  <w:style w:type="character" w:customStyle="1" w:styleId="af5">
    <w:name w:val="註解文字 字元"/>
    <w:basedOn w:val="a0"/>
    <w:link w:val="af4"/>
    <w:uiPriority w:val="99"/>
    <w:rsid w:val="00424165"/>
    <w:rPr>
      <w:kern w:val="0"/>
      <w:sz w:val="20"/>
      <w:szCs w:val="20"/>
      <w:lang w:val="en-US"/>
      <w14:ligatures w14:val="none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24165"/>
    <w:rPr>
      <w:b/>
      <w:bCs/>
    </w:rPr>
  </w:style>
  <w:style w:type="character" w:customStyle="1" w:styleId="af7">
    <w:name w:val="註解主旨 字元"/>
    <w:basedOn w:val="af5"/>
    <w:link w:val="af6"/>
    <w:uiPriority w:val="99"/>
    <w:semiHidden/>
    <w:rsid w:val="00424165"/>
    <w:rPr>
      <w:b/>
      <w:bCs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Yu-Hsien</dc:creator>
  <cp:keywords/>
  <dc:description/>
  <cp:lastModifiedBy>Yu-Hsien</cp:lastModifiedBy>
  <cp:revision>9</cp:revision>
  <dcterms:created xsi:type="dcterms:W3CDTF">2025-07-03T13:04:00Z</dcterms:created>
  <dcterms:modified xsi:type="dcterms:W3CDTF">2025-07-19T09:05:00Z</dcterms:modified>
</cp:coreProperties>
</file>