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575F" w14:textId="7EAD8A87" w:rsidR="00B55C39" w:rsidRPr="00FD1CA7" w:rsidRDefault="00FD1CA7" w:rsidP="004830E4">
      <w:pPr>
        <w:jc w:val="center"/>
        <w:rPr>
          <w:rFonts w:ascii="Times New Roman" w:hAnsi="Times New Roman" w:cs="Times New Roman"/>
          <w:sz w:val="18"/>
          <w:szCs w:val="18"/>
        </w:rPr>
      </w:pPr>
      <w:r w:rsidRPr="00FD1CA7">
        <w:rPr>
          <w:rFonts w:ascii="Times New Roman" w:hAnsi="Times New Roman" w:cs="Times New Roman"/>
          <w:sz w:val="18"/>
          <w:szCs w:val="18"/>
        </w:rPr>
        <w:t>Table 1: ASRs and EAPCs for Global, 5 SDI Regions, and 21 GBD Regions in 1990 and 2021</w:t>
      </w:r>
    </w:p>
    <w:tbl>
      <w:tblPr>
        <w:tblStyle w:val="af2"/>
        <w:tblW w:w="0" w:type="auto"/>
        <w:tblInd w:w="-1281" w:type="dxa"/>
        <w:tblLook w:val="04A0" w:firstRow="1" w:lastRow="0" w:firstColumn="1" w:lastColumn="0" w:noHBand="0" w:noVBand="1"/>
      </w:tblPr>
      <w:tblGrid>
        <w:gridCol w:w="1189"/>
        <w:gridCol w:w="1086"/>
        <w:gridCol w:w="1007"/>
        <w:gridCol w:w="457"/>
        <w:gridCol w:w="1514"/>
        <w:gridCol w:w="1514"/>
        <w:gridCol w:w="802"/>
        <w:gridCol w:w="1514"/>
        <w:gridCol w:w="1514"/>
        <w:gridCol w:w="802"/>
        <w:gridCol w:w="1514"/>
        <w:gridCol w:w="1514"/>
        <w:gridCol w:w="802"/>
      </w:tblGrid>
      <w:tr w:rsidR="00650A2F" w:rsidRPr="00FD1CA7" w14:paraId="6BDB88F7" w14:textId="77777777" w:rsidTr="00FD1CA7">
        <w:trPr>
          <w:trHeight w:val="278"/>
        </w:trPr>
        <w:tc>
          <w:tcPr>
            <w:tcW w:w="0" w:type="auto"/>
            <w:vMerge w:val="restart"/>
            <w:noWrap/>
            <w:vAlign w:val="center"/>
          </w:tcPr>
          <w:p w14:paraId="69D11603" w14:textId="58F6DF22" w:rsidR="00B73579" w:rsidRPr="00FD1CA7" w:rsidRDefault="00B73579" w:rsidP="00FD1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location</w:t>
            </w:r>
          </w:p>
        </w:tc>
        <w:tc>
          <w:tcPr>
            <w:tcW w:w="0" w:type="auto"/>
            <w:gridSpan w:val="3"/>
            <w:noWrap/>
          </w:tcPr>
          <w:p w14:paraId="4AEE8C02" w14:textId="7DF1B7BE" w:rsidR="00B73579" w:rsidRPr="00FD1CA7" w:rsidRDefault="00B73579" w:rsidP="005F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ASIR</w:t>
            </w:r>
          </w:p>
        </w:tc>
        <w:tc>
          <w:tcPr>
            <w:tcW w:w="0" w:type="auto"/>
            <w:gridSpan w:val="3"/>
            <w:noWrap/>
          </w:tcPr>
          <w:p w14:paraId="2A02A5EB" w14:textId="33A35EE5" w:rsidR="00B73579" w:rsidRPr="00FD1CA7" w:rsidRDefault="00B73579" w:rsidP="005F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ASPR</w:t>
            </w:r>
          </w:p>
        </w:tc>
        <w:tc>
          <w:tcPr>
            <w:tcW w:w="0" w:type="auto"/>
            <w:gridSpan w:val="3"/>
            <w:noWrap/>
          </w:tcPr>
          <w:p w14:paraId="0E5DC33D" w14:textId="7331FE06" w:rsidR="00B73579" w:rsidRPr="00FD1CA7" w:rsidRDefault="00B73579" w:rsidP="005F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ASMR</w:t>
            </w:r>
          </w:p>
        </w:tc>
        <w:tc>
          <w:tcPr>
            <w:tcW w:w="0" w:type="auto"/>
            <w:gridSpan w:val="3"/>
            <w:noWrap/>
          </w:tcPr>
          <w:p w14:paraId="6D3380A7" w14:textId="12671795" w:rsidR="00B73579" w:rsidRPr="00FD1CA7" w:rsidRDefault="00B73579" w:rsidP="005F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ASDR</w:t>
            </w:r>
          </w:p>
        </w:tc>
      </w:tr>
      <w:tr w:rsidR="00FD1CA7" w:rsidRPr="00FD1CA7" w14:paraId="1E9C03BD" w14:textId="77777777" w:rsidTr="00FD1CA7">
        <w:trPr>
          <w:trHeight w:val="278"/>
        </w:trPr>
        <w:tc>
          <w:tcPr>
            <w:tcW w:w="0" w:type="auto"/>
            <w:vMerge/>
            <w:noWrap/>
            <w:hideMark/>
          </w:tcPr>
          <w:p w14:paraId="5D1BE042" w14:textId="1CB21396" w:rsidR="00FD1CA7" w:rsidRPr="00FD1CA7" w:rsidRDefault="00FD1CA7" w:rsidP="00FD1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noWrap/>
            <w:hideMark/>
          </w:tcPr>
          <w:p w14:paraId="11771F78" w14:textId="2728BACB" w:rsidR="00FD1CA7" w:rsidRPr="00FD1CA7" w:rsidRDefault="00FD1CA7" w:rsidP="00FD1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 w:hint="eastAsia"/>
                <w:sz w:val="18"/>
                <w:szCs w:val="18"/>
              </w:rPr>
              <w:t>1990 (per 100,000 population, 95% UI)</w:t>
            </w:r>
          </w:p>
        </w:tc>
        <w:tc>
          <w:tcPr>
            <w:tcW w:w="1173" w:type="dxa"/>
            <w:noWrap/>
            <w:hideMark/>
          </w:tcPr>
          <w:p w14:paraId="21FEE9C1" w14:textId="72ADC4DE" w:rsidR="00FD1CA7" w:rsidRPr="00FD1CA7" w:rsidRDefault="00FD1CA7" w:rsidP="00FD1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 w:hint="eastAsia"/>
                <w:sz w:val="18"/>
                <w:szCs w:val="18"/>
              </w:rPr>
              <w:t>202</w:t>
            </w:r>
            <w:r w:rsidR="00020867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FD1CA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(per 100,000 population, 95% UI)</w:t>
            </w:r>
          </w:p>
        </w:tc>
        <w:tc>
          <w:tcPr>
            <w:tcW w:w="734" w:type="dxa"/>
            <w:noWrap/>
            <w:hideMark/>
          </w:tcPr>
          <w:p w14:paraId="4B5A5C91" w14:textId="67AF5E3A" w:rsidR="00FD1CA7" w:rsidRPr="00FD1CA7" w:rsidRDefault="00FD1CA7" w:rsidP="00FD1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 w:hint="eastAsia"/>
                <w:sz w:val="18"/>
                <w:szCs w:val="18"/>
              </w:rPr>
              <w:t>EAPCs (95% CI)</w:t>
            </w:r>
          </w:p>
        </w:tc>
        <w:tc>
          <w:tcPr>
            <w:tcW w:w="0" w:type="auto"/>
            <w:noWrap/>
            <w:hideMark/>
          </w:tcPr>
          <w:p w14:paraId="649DFD24" w14:textId="2C83938B" w:rsidR="00FD1CA7" w:rsidRPr="00FD1CA7" w:rsidRDefault="00FD1CA7" w:rsidP="00FD1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 w:hint="eastAsia"/>
                <w:sz w:val="18"/>
                <w:szCs w:val="18"/>
              </w:rPr>
              <w:t>1990 (per 100,000 population, 95% UI)</w:t>
            </w:r>
          </w:p>
        </w:tc>
        <w:tc>
          <w:tcPr>
            <w:tcW w:w="0" w:type="auto"/>
            <w:noWrap/>
            <w:hideMark/>
          </w:tcPr>
          <w:p w14:paraId="1C053F72" w14:textId="6800A2E8" w:rsidR="00FD1CA7" w:rsidRPr="00FD1CA7" w:rsidRDefault="00FD1CA7" w:rsidP="00FD1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 w:hint="eastAsia"/>
                <w:sz w:val="18"/>
                <w:szCs w:val="18"/>
              </w:rPr>
              <w:t>202</w:t>
            </w:r>
            <w:r w:rsidR="00020867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FD1CA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(per 100,000 population, 95% UI)</w:t>
            </w:r>
          </w:p>
        </w:tc>
        <w:tc>
          <w:tcPr>
            <w:tcW w:w="0" w:type="auto"/>
            <w:noWrap/>
            <w:hideMark/>
          </w:tcPr>
          <w:p w14:paraId="105FCB70" w14:textId="6F8B94A3" w:rsidR="00FD1CA7" w:rsidRPr="00FD1CA7" w:rsidRDefault="00FD1CA7" w:rsidP="00FD1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 w:hint="eastAsia"/>
                <w:sz w:val="18"/>
                <w:szCs w:val="18"/>
              </w:rPr>
              <w:t>EAPCs (95% CI)</w:t>
            </w:r>
          </w:p>
        </w:tc>
        <w:tc>
          <w:tcPr>
            <w:tcW w:w="0" w:type="auto"/>
            <w:noWrap/>
            <w:hideMark/>
          </w:tcPr>
          <w:p w14:paraId="460C450E" w14:textId="108E20C4" w:rsidR="00FD1CA7" w:rsidRPr="00FD1CA7" w:rsidRDefault="00FD1CA7" w:rsidP="00FD1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 w:hint="eastAsia"/>
                <w:sz w:val="18"/>
                <w:szCs w:val="18"/>
              </w:rPr>
              <w:t>1990 (per 100,000 population, 95% UI)</w:t>
            </w:r>
          </w:p>
        </w:tc>
        <w:tc>
          <w:tcPr>
            <w:tcW w:w="0" w:type="auto"/>
            <w:noWrap/>
            <w:hideMark/>
          </w:tcPr>
          <w:p w14:paraId="5FC1FADB" w14:textId="0F5A7BDA" w:rsidR="00FD1CA7" w:rsidRPr="00FD1CA7" w:rsidRDefault="00FD1CA7" w:rsidP="00FD1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 w:hint="eastAsia"/>
                <w:sz w:val="18"/>
                <w:szCs w:val="18"/>
              </w:rPr>
              <w:t>202</w:t>
            </w:r>
            <w:r w:rsidR="00020867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FD1CA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(per 100,000 population, 95% UI)</w:t>
            </w:r>
          </w:p>
        </w:tc>
        <w:tc>
          <w:tcPr>
            <w:tcW w:w="0" w:type="auto"/>
            <w:noWrap/>
            <w:hideMark/>
          </w:tcPr>
          <w:p w14:paraId="2FC19C6B" w14:textId="1013524F" w:rsidR="00FD1CA7" w:rsidRPr="00FD1CA7" w:rsidRDefault="00FD1CA7" w:rsidP="00FD1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 w:hint="eastAsia"/>
                <w:sz w:val="18"/>
                <w:szCs w:val="18"/>
              </w:rPr>
              <w:t>EAPCs (95% CI)</w:t>
            </w:r>
          </w:p>
        </w:tc>
        <w:tc>
          <w:tcPr>
            <w:tcW w:w="0" w:type="auto"/>
            <w:noWrap/>
            <w:hideMark/>
          </w:tcPr>
          <w:p w14:paraId="319A8E30" w14:textId="2BFD882E" w:rsidR="00FD1CA7" w:rsidRPr="00FD1CA7" w:rsidRDefault="00FD1CA7" w:rsidP="00FD1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 w:hint="eastAsia"/>
                <w:sz w:val="18"/>
                <w:szCs w:val="18"/>
              </w:rPr>
              <w:t>1990 (per 100,000 population, 95% UI)</w:t>
            </w:r>
          </w:p>
        </w:tc>
        <w:tc>
          <w:tcPr>
            <w:tcW w:w="0" w:type="auto"/>
            <w:noWrap/>
            <w:hideMark/>
          </w:tcPr>
          <w:p w14:paraId="114D8EB3" w14:textId="59A56C2B" w:rsidR="00FD1CA7" w:rsidRPr="00FD1CA7" w:rsidRDefault="00FD1CA7" w:rsidP="00FD1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 w:hint="eastAsia"/>
                <w:sz w:val="18"/>
                <w:szCs w:val="18"/>
              </w:rPr>
              <w:t>202</w:t>
            </w:r>
            <w:r w:rsidR="00020867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FD1CA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(per 100,000 population, 95% UI)</w:t>
            </w:r>
          </w:p>
        </w:tc>
        <w:tc>
          <w:tcPr>
            <w:tcW w:w="0" w:type="auto"/>
            <w:noWrap/>
            <w:hideMark/>
          </w:tcPr>
          <w:p w14:paraId="67681289" w14:textId="0E1087F4" w:rsidR="00FD1CA7" w:rsidRPr="00FD1CA7" w:rsidRDefault="00FD1CA7" w:rsidP="00FD1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 w:hint="eastAsia"/>
                <w:sz w:val="18"/>
                <w:szCs w:val="18"/>
              </w:rPr>
              <w:t>EAPCs (95% CI)</w:t>
            </w:r>
          </w:p>
        </w:tc>
      </w:tr>
      <w:tr w:rsidR="00650A2F" w:rsidRPr="00FD1CA7" w14:paraId="05588FF2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624827B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Global</w:t>
            </w:r>
          </w:p>
        </w:tc>
        <w:tc>
          <w:tcPr>
            <w:tcW w:w="1269" w:type="dxa"/>
            <w:noWrap/>
            <w:hideMark/>
          </w:tcPr>
          <w:p w14:paraId="0527E72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341.79(232.94,465.00)</w:t>
            </w:r>
          </w:p>
        </w:tc>
        <w:tc>
          <w:tcPr>
            <w:tcW w:w="1173" w:type="dxa"/>
            <w:noWrap/>
            <w:hideMark/>
          </w:tcPr>
          <w:p w14:paraId="66DB96F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190.44(133.71,254.37)</w:t>
            </w:r>
          </w:p>
        </w:tc>
        <w:tc>
          <w:tcPr>
            <w:tcW w:w="734" w:type="dxa"/>
            <w:noWrap/>
            <w:hideMark/>
          </w:tcPr>
          <w:p w14:paraId="113A51E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-2.18(-2.32,-2.03)</w:t>
            </w:r>
          </w:p>
        </w:tc>
        <w:tc>
          <w:tcPr>
            <w:tcW w:w="0" w:type="auto"/>
            <w:noWrap/>
            <w:hideMark/>
          </w:tcPr>
          <w:p w14:paraId="0563CC4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33558.62(24742.48,42127.18)</w:t>
            </w:r>
          </w:p>
        </w:tc>
        <w:tc>
          <w:tcPr>
            <w:tcW w:w="0" w:type="auto"/>
            <w:noWrap/>
            <w:hideMark/>
          </w:tcPr>
          <w:p w14:paraId="60A17C37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27606.44(20577.01,34706.94)</w:t>
            </w:r>
          </w:p>
        </w:tc>
        <w:tc>
          <w:tcPr>
            <w:tcW w:w="0" w:type="auto"/>
            <w:noWrap/>
            <w:hideMark/>
          </w:tcPr>
          <w:p w14:paraId="2E272672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-0.80(-0.86,-0.73)</w:t>
            </w:r>
          </w:p>
        </w:tc>
        <w:tc>
          <w:tcPr>
            <w:tcW w:w="0" w:type="auto"/>
            <w:noWrap/>
            <w:hideMark/>
          </w:tcPr>
          <w:p w14:paraId="2EFA9C7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146.38(121.15,167.61)</w:t>
            </w:r>
          </w:p>
        </w:tc>
        <w:tc>
          <w:tcPr>
            <w:tcW w:w="0" w:type="auto"/>
            <w:noWrap/>
            <w:hideMark/>
          </w:tcPr>
          <w:p w14:paraId="5F5030E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51.58(46.08,58.89)</w:t>
            </w:r>
          </w:p>
        </w:tc>
        <w:tc>
          <w:tcPr>
            <w:tcW w:w="0" w:type="auto"/>
            <w:noWrap/>
            <w:hideMark/>
          </w:tcPr>
          <w:p w14:paraId="2271F5C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-3.53(-3.71,-3.35)</w:t>
            </w:r>
          </w:p>
        </w:tc>
        <w:tc>
          <w:tcPr>
            <w:tcW w:w="0" w:type="auto"/>
            <w:noWrap/>
            <w:hideMark/>
          </w:tcPr>
          <w:p w14:paraId="08EF7D1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3089.48(2599.36,3523.61)</w:t>
            </w:r>
          </w:p>
        </w:tc>
        <w:tc>
          <w:tcPr>
            <w:tcW w:w="0" w:type="auto"/>
            <w:noWrap/>
            <w:hideMark/>
          </w:tcPr>
          <w:p w14:paraId="669D7C24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1094.15(981.34,1238.23)</w:t>
            </w:r>
          </w:p>
        </w:tc>
        <w:tc>
          <w:tcPr>
            <w:tcW w:w="0" w:type="auto"/>
            <w:noWrap/>
            <w:hideMark/>
          </w:tcPr>
          <w:p w14:paraId="42B06D2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-3.52(-3.70,-3.33)</w:t>
            </w:r>
          </w:p>
        </w:tc>
      </w:tr>
      <w:tr w:rsidR="00650A2F" w:rsidRPr="00FD1CA7" w14:paraId="2C996E9D" w14:textId="77777777" w:rsidTr="00FD1CA7">
        <w:trPr>
          <w:trHeight w:val="278"/>
        </w:trPr>
        <w:tc>
          <w:tcPr>
            <w:tcW w:w="0" w:type="auto"/>
            <w:noWrap/>
          </w:tcPr>
          <w:p w14:paraId="7C28EBE6" w14:textId="493128FE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269" w:type="dxa"/>
            <w:noWrap/>
          </w:tcPr>
          <w:p w14:paraId="48EEE1C5" w14:textId="28408442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464.82(318.89,629.47)</w:t>
            </w:r>
          </w:p>
        </w:tc>
        <w:tc>
          <w:tcPr>
            <w:tcW w:w="1173" w:type="dxa"/>
            <w:noWrap/>
          </w:tcPr>
          <w:p w14:paraId="0F582F4A" w14:textId="01D2EF55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243.47(172.41,322.39)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34" w:type="dxa"/>
            <w:noWrap/>
          </w:tcPr>
          <w:p w14:paraId="451AF2DD" w14:textId="1D1D8785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-2.40(-2.55,-2.25)</w:t>
            </w:r>
          </w:p>
        </w:tc>
        <w:tc>
          <w:tcPr>
            <w:tcW w:w="0" w:type="auto"/>
            <w:noWrap/>
          </w:tcPr>
          <w:p w14:paraId="35E3DEFA" w14:textId="11BC53E1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35018.22(25914.12,43780.85)</w:t>
            </w:r>
          </w:p>
        </w:tc>
        <w:tc>
          <w:tcPr>
            <w:tcW w:w="0" w:type="auto"/>
            <w:noWrap/>
          </w:tcPr>
          <w:p w14:paraId="01EDFCBC" w14:textId="00EAA40D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28864.68(21671.82,35956.72)</w:t>
            </w:r>
          </w:p>
        </w:tc>
        <w:tc>
          <w:tcPr>
            <w:tcW w:w="0" w:type="auto"/>
            <w:noWrap/>
          </w:tcPr>
          <w:p w14:paraId="22055898" w14:textId="595E48A2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-0.80(-0.86,-0.73)</w:t>
            </w:r>
          </w:p>
        </w:tc>
        <w:tc>
          <w:tcPr>
            <w:tcW w:w="0" w:type="auto"/>
            <w:noWrap/>
          </w:tcPr>
          <w:p w14:paraId="42247DB6" w14:textId="120C6EF7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214.77(162.09,262.95)</w:t>
            </w:r>
          </w:p>
        </w:tc>
        <w:tc>
          <w:tcPr>
            <w:tcW w:w="0" w:type="auto"/>
            <w:noWrap/>
          </w:tcPr>
          <w:p w14:paraId="0CF78C55" w14:textId="0209B35B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71.29(61.88,86.94)</w:t>
            </w:r>
          </w:p>
        </w:tc>
        <w:tc>
          <w:tcPr>
            <w:tcW w:w="0" w:type="auto"/>
            <w:noWrap/>
          </w:tcPr>
          <w:p w14:paraId="0FCF4ADC" w14:textId="7C9E6902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-3.75(-3.94,-3.57)</w:t>
            </w:r>
          </w:p>
        </w:tc>
        <w:tc>
          <w:tcPr>
            <w:tcW w:w="0" w:type="auto"/>
            <w:noWrap/>
          </w:tcPr>
          <w:p w14:paraId="1E779352" w14:textId="2D080CF2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4418.10(3420.17,5336.10)</w:t>
            </w:r>
          </w:p>
        </w:tc>
        <w:tc>
          <w:tcPr>
            <w:tcW w:w="0" w:type="auto"/>
            <w:noWrap/>
          </w:tcPr>
          <w:p w14:paraId="6C5B6982" w14:textId="28E57BDA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1493.55(1307.17,1794.81)</w:t>
            </w:r>
          </w:p>
        </w:tc>
        <w:tc>
          <w:tcPr>
            <w:tcW w:w="0" w:type="auto"/>
            <w:noWrap/>
          </w:tcPr>
          <w:p w14:paraId="09EB8D53" w14:textId="139A1F1C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-3.69(-3.88,-3.51)</w:t>
            </w:r>
          </w:p>
        </w:tc>
      </w:tr>
      <w:tr w:rsidR="00650A2F" w:rsidRPr="00FD1CA7" w14:paraId="3B883B19" w14:textId="77777777" w:rsidTr="00FD1CA7">
        <w:trPr>
          <w:trHeight w:val="278"/>
        </w:trPr>
        <w:tc>
          <w:tcPr>
            <w:tcW w:w="0" w:type="auto"/>
            <w:noWrap/>
          </w:tcPr>
          <w:p w14:paraId="6E1C5CC8" w14:textId="050C77AB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1269" w:type="dxa"/>
            <w:noWrap/>
          </w:tcPr>
          <w:p w14:paraId="51206070" w14:textId="5AB75708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250.19(169.44,343.22)</w:t>
            </w:r>
          </w:p>
        </w:tc>
        <w:tc>
          <w:tcPr>
            <w:tcW w:w="1173" w:type="dxa"/>
            <w:noWrap/>
          </w:tcPr>
          <w:p w14:paraId="62208539" w14:textId="4692C0EC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146.42(101.62,198.24)</w:t>
            </w:r>
          </w:p>
        </w:tc>
        <w:tc>
          <w:tcPr>
            <w:tcW w:w="734" w:type="dxa"/>
            <w:noWrap/>
          </w:tcPr>
          <w:p w14:paraId="14A3C210" w14:textId="52967EE1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-1.98(-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2.12,-1.85)</w:t>
            </w:r>
          </w:p>
        </w:tc>
        <w:tc>
          <w:tcPr>
            <w:tcW w:w="0" w:type="auto"/>
            <w:noWrap/>
          </w:tcPr>
          <w:p w14:paraId="695897EE" w14:textId="66574562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32453.36(23869.46,40888.52)</w:t>
            </w:r>
          </w:p>
        </w:tc>
        <w:tc>
          <w:tcPr>
            <w:tcW w:w="0" w:type="auto"/>
            <w:noWrap/>
          </w:tcPr>
          <w:p w14:paraId="06C9878A" w14:textId="3D0DA096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26506.30(19592.96,33571.91)</w:t>
            </w:r>
          </w:p>
        </w:tc>
        <w:tc>
          <w:tcPr>
            <w:tcW w:w="0" w:type="auto"/>
            <w:noWrap/>
          </w:tcPr>
          <w:p w14:paraId="7C617931" w14:textId="6E8BF2D1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-0.81(-0.88,-0.75)</w:t>
            </w:r>
          </w:p>
        </w:tc>
        <w:tc>
          <w:tcPr>
            <w:tcW w:w="0" w:type="auto"/>
            <w:noWrap/>
          </w:tcPr>
          <w:p w14:paraId="4273589E" w14:textId="5A33F478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96.65(84.31,110.90)</w:t>
            </w:r>
          </w:p>
        </w:tc>
        <w:tc>
          <w:tcPr>
            <w:tcW w:w="0" w:type="auto"/>
            <w:noWrap/>
          </w:tcPr>
          <w:p w14:paraId="5E1B7D23" w14:textId="1636746A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35.82(31.69,40.40)</w:t>
            </w:r>
          </w:p>
        </w:tc>
        <w:tc>
          <w:tcPr>
            <w:tcW w:w="0" w:type="auto"/>
            <w:noWrap/>
          </w:tcPr>
          <w:p w14:paraId="5F9C9C74" w14:textId="427FF6FB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-3.32(-3.49,-3.16)</w:t>
            </w:r>
          </w:p>
        </w:tc>
        <w:tc>
          <w:tcPr>
            <w:tcW w:w="0" w:type="auto"/>
            <w:noWrap/>
          </w:tcPr>
          <w:p w14:paraId="162AE7D5" w14:textId="6ECFB313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2044.94(1800.83,2323.78)</w:t>
            </w:r>
          </w:p>
        </w:tc>
        <w:tc>
          <w:tcPr>
            <w:tcW w:w="0" w:type="auto"/>
            <w:noWrap/>
          </w:tcPr>
          <w:p w14:paraId="070C9A1E" w14:textId="3115DF95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754.07(672.31,844.11)</w:t>
            </w:r>
          </w:p>
        </w:tc>
        <w:tc>
          <w:tcPr>
            <w:tcW w:w="0" w:type="auto"/>
            <w:noWrap/>
          </w:tcPr>
          <w:p w14:paraId="09812C2C" w14:textId="17CB3770" w:rsidR="00650A2F" w:rsidRPr="00FD1CA7" w:rsidRDefault="00650A2F" w:rsidP="00650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-3.34(-3.52,-3.15)</w:t>
            </w:r>
          </w:p>
        </w:tc>
      </w:tr>
      <w:tr w:rsidR="00650A2F" w:rsidRPr="00FD1CA7" w14:paraId="5CFE2866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3196E66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High SDI</w:t>
            </w:r>
          </w:p>
        </w:tc>
        <w:tc>
          <w:tcPr>
            <w:tcW w:w="1269" w:type="dxa"/>
            <w:noWrap/>
            <w:hideMark/>
          </w:tcPr>
          <w:p w14:paraId="051276D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49.65(34.56,67.07)</w:t>
            </w:r>
          </w:p>
        </w:tc>
        <w:tc>
          <w:tcPr>
            <w:tcW w:w="1173" w:type="dxa"/>
            <w:noWrap/>
            <w:hideMark/>
          </w:tcPr>
          <w:p w14:paraId="30667D3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20.38(14.03,28.16)</w:t>
            </w:r>
          </w:p>
        </w:tc>
        <w:tc>
          <w:tcPr>
            <w:tcW w:w="734" w:type="dxa"/>
            <w:noWrap/>
            <w:hideMark/>
          </w:tcPr>
          <w:p w14:paraId="66DD54C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-3.05(-3.15,-2.95)</w:t>
            </w:r>
          </w:p>
        </w:tc>
        <w:tc>
          <w:tcPr>
            <w:tcW w:w="0" w:type="auto"/>
            <w:noWrap/>
            <w:hideMark/>
          </w:tcPr>
          <w:p w14:paraId="540B4FC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23087.48(16776.67,29780.60)</w:t>
            </w:r>
          </w:p>
        </w:tc>
        <w:tc>
          <w:tcPr>
            <w:tcW w:w="0" w:type="auto"/>
            <w:noWrap/>
            <w:hideMark/>
          </w:tcPr>
          <w:p w14:paraId="5100898A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15235.45(10901.41,20329.83)</w:t>
            </w:r>
          </w:p>
        </w:tc>
        <w:tc>
          <w:tcPr>
            <w:tcW w:w="0" w:type="auto"/>
            <w:noWrap/>
            <w:hideMark/>
          </w:tcPr>
          <w:p w14:paraId="1CA963D4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-1.47(-1.53,-1.42)</w:t>
            </w:r>
          </w:p>
        </w:tc>
        <w:tc>
          <w:tcPr>
            <w:tcW w:w="0" w:type="auto"/>
            <w:noWrap/>
            <w:hideMark/>
          </w:tcPr>
          <w:p w14:paraId="296776B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15.62(14.16,16.88)</w:t>
            </w:r>
          </w:p>
        </w:tc>
        <w:tc>
          <w:tcPr>
            <w:tcW w:w="0" w:type="auto"/>
            <w:noWrap/>
            <w:hideMark/>
          </w:tcPr>
          <w:p w14:paraId="0140FA0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3.44(2.87,3.87)</w:t>
            </w:r>
          </w:p>
        </w:tc>
        <w:tc>
          <w:tcPr>
            <w:tcW w:w="0" w:type="auto"/>
            <w:noWrap/>
            <w:hideMark/>
          </w:tcPr>
          <w:p w14:paraId="34C4D24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-5.36(-5.58,-5.13)</w:t>
            </w:r>
          </w:p>
        </w:tc>
        <w:tc>
          <w:tcPr>
            <w:tcW w:w="0" w:type="auto"/>
            <w:noWrap/>
            <w:hideMark/>
          </w:tcPr>
          <w:p w14:paraId="7DC4EC8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305.97(278.92,331.07)</w:t>
            </w:r>
          </w:p>
        </w:tc>
        <w:tc>
          <w:tcPr>
            <w:tcW w:w="0" w:type="auto"/>
            <w:noWrap/>
            <w:hideMark/>
          </w:tcPr>
          <w:p w14:paraId="06B2D57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59.13(50.65,66.99)</w:t>
            </w:r>
          </w:p>
        </w:tc>
        <w:tc>
          <w:tcPr>
            <w:tcW w:w="0" w:type="auto"/>
            <w:noWrap/>
            <w:hideMark/>
          </w:tcPr>
          <w:p w14:paraId="15B507E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-5.78(-6.01,-5.56)</w:t>
            </w:r>
          </w:p>
        </w:tc>
      </w:tr>
      <w:tr w:rsidR="00650A2F" w:rsidRPr="00FD1CA7" w14:paraId="452650CD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1D60C35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High-middle SDI</w:t>
            </w:r>
          </w:p>
        </w:tc>
        <w:tc>
          <w:tcPr>
            <w:tcW w:w="1269" w:type="dxa"/>
            <w:noWrap/>
            <w:hideMark/>
          </w:tcPr>
          <w:p w14:paraId="2431FAB4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135.96(93.33,182.87)</w:t>
            </w:r>
          </w:p>
        </w:tc>
        <w:tc>
          <w:tcPr>
            <w:tcW w:w="1173" w:type="dxa"/>
            <w:noWrap/>
            <w:hideMark/>
          </w:tcPr>
          <w:p w14:paraId="2C6BA40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65.28(46.21,86.72)</w:t>
            </w:r>
          </w:p>
        </w:tc>
        <w:tc>
          <w:tcPr>
            <w:tcW w:w="734" w:type="dxa"/>
            <w:noWrap/>
            <w:hideMark/>
          </w:tcPr>
          <w:p w14:paraId="38809C2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-2.69(-2.85,-2.52)</w:t>
            </w:r>
          </w:p>
        </w:tc>
        <w:tc>
          <w:tcPr>
            <w:tcW w:w="0" w:type="auto"/>
            <w:noWrap/>
            <w:hideMark/>
          </w:tcPr>
          <w:p w14:paraId="38F438F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36036.99(26684.15,44883.85)</w:t>
            </w:r>
          </w:p>
        </w:tc>
        <w:tc>
          <w:tcPr>
            <w:tcW w:w="0" w:type="auto"/>
            <w:noWrap/>
            <w:hideMark/>
          </w:tcPr>
          <w:p w14:paraId="0C398A8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29803.64(22616.91,36484.87)</w:t>
            </w:r>
          </w:p>
        </w:tc>
        <w:tc>
          <w:tcPr>
            <w:tcW w:w="0" w:type="auto"/>
            <w:noWrap/>
            <w:hideMark/>
          </w:tcPr>
          <w:p w14:paraId="16837AF7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-0.80(-0.88,-0.73)</w:t>
            </w:r>
          </w:p>
        </w:tc>
        <w:tc>
          <w:tcPr>
            <w:tcW w:w="0" w:type="auto"/>
            <w:noWrap/>
            <w:hideMark/>
          </w:tcPr>
          <w:p w14:paraId="4D11121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38.31(31.85,44.91)</w:t>
            </w:r>
          </w:p>
        </w:tc>
        <w:tc>
          <w:tcPr>
            <w:tcW w:w="0" w:type="auto"/>
            <w:noWrap/>
            <w:hideMark/>
          </w:tcPr>
          <w:p w14:paraId="22F1188A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8.10(6.98,9.60)</w:t>
            </w:r>
          </w:p>
        </w:tc>
        <w:tc>
          <w:tcPr>
            <w:tcW w:w="0" w:type="auto"/>
            <w:noWrap/>
            <w:hideMark/>
          </w:tcPr>
          <w:p w14:paraId="1647217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-5.39(-5.66,-5.12)</w:t>
            </w:r>
          </w:p>
        </w:tc>
        <w:tc>
          <w:tcPr>
            <w:tcW w:w="0" w:type="auto"/>
            <w:noWrap/>
            <w:hideMark/>
          </w:tcPr>
          <w:p w14:paraId="41DC19C4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822.14(691.99,956.94)</w:t>
            </w:r>
          </w:p>
        </w:tc>
        <w:tc>
          <w:tcPr>
            <w:tcW w:w="0" w:type="auto"/>
            <w:noWrap/>
            <w:hideMark/>
          </w:tcPr>
          <w:p w14:paraId="33D542E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193.79(166.77,225.94)</w:t>
            </w:r>
          </w:p>
        </w:tc>
        <w:tc>
          <w:tcPr>
            <w:tcW w:w="0" w:type="auto"/>
            <w:noWrap/>
            <w:hideMark/>
          </w:tcPr>
          <w:p w14:paraId="177380F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-5.02(-5.27,-4.77)</w:t>
            </w:r>
          </w:p>
        </w:tc>
      </w:tr>
      <w:tr w:rsidR="00650A2F" w:rsidRPr="00FD1CA7" w14:paraId="7E5738BD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69F6AB9A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Middle SDI</w:t>
            </w:r>
          </w:p>
        </w:tc>
        <w:tc>
          <w:tcPr>
            <w:tcW w:w="1269" w:type="dxa"/>
            <w:noWrap/>
            <w:hideMark/>
          </w:tcPr>
          <w:p w14:paraId="372218B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417.24(288.21,559.49)</w:t>
            </w:r>
          </w:p>
        </w:tc>
        <w:tc>
          <w:tcPr>
            <w:tcW w:w="1173" w:type="dxa"/>
            <w:noWrap/>
            <w:hideMark/>
          </w:tcPr>
          <w:p w14:paraId="321A582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211.28(151.91,278.04)</w:t>
            </w:r>
          </w:p>
        </w:tc>
        <w:tc>
          <w:tcPr>
            <w:tcW w:w="734" w:type="dxa"/>
            <w:noWrap/>
            <w:hideMark/>
          </w:tcPr>
          <w:p w14:paraId="37B3C04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-2.50(-2.61,-2.39)</w:t>
            </w:r>
          </w:p>
        </w:tc>
        <w:tc>
          <w:tcPr>
            <w:tcW w:w="0" w:type="auto"/>
            <w:noWrap/>
            <w:hideMark/>
          </w:tcPr>
          <w:p w14:paraId="05E553C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40699.47(29753.92,51457.04)</w:t>
            </w:r>
          </w:p>
        </w:tc>
        <w:tc>
          <w:tcPr>
            <w:tcW w:w="0" w:type="auto"/>
            <w:noWrap/>
            <w:hideMark/>
          </w:tcPr>
          <w:p w14:paraId="49CB6177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35221.12(26480.40,43762.27)</w:t>
            </w:r>
          </w:p>
        </w:tc>
        <w:tc>
          <w:tcPr>
            <w:tcW w:w="0" w:type="auto"/>
            <w:noWrap/>
            <w:hideMark/>
          </w:tcPr>
          <w:p w14:paraId="1A66F537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-0.66(-0.74,-0.59)</w:t>
            </w:r>
          </w:p>
        </w:tc>
        <w:tc>
          <w:tcPr>
            <w:tcW w:w="0" w:type="auto"/>
            <w:noWrap/>
            <w:hideMark/>
          </w:tcPr>
          <w:p w14:paraId="7AD9F06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174.39(143.34,198.18)</w:t>
            </w:r>
          </w:p>
        </w:tc>
        <w:tc>
          <w:tcPr>
            <w:tcW w:w="0" w:type="auto"/>
            <w:noWrap/>
            <w:hideMark/>
          </w:tcPr>
          <w:p w14:paraId="15E9A7A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45.08(39.18,54.04)</w:t>
            </w:r>
          </w:p>
        </w:tc>
        <w:tc>
          <w:tcPr>
            <w:tcW w:w="0" w:type="auto"/>
            <w:noWrap/>
            <w:hideMark/>
          </w:tcPr>
          <w:p w14:paraId="3FD220C4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-4.45(-4.62,-4.28)</w:t>
            </w:r>
          </w:p>
        </w:tc>
        <w:tc>
          <w:tcPr>
            <w:tcW w:w="0" w:type="auto"/>
            <w:noWrap/>
            <w:hideMark/>
          </w:tcPr>
          <w:p w14:paraId="7B3FCA47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3433.99(2867.67,3876.95)</w:t>
            </w:r>
          </w:p>
        </w:tc>
        <w:tc>
          <w:tcPr>
            <w:tcW w:w="0" w:type="auto"/>
            <w:noWrap/>
            <w:hideMark/>
          </w:tcPr>
          <w:p w14:paraId="5940062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953.46(842.28,1128.12)</w:t>
            </w:r>
          </w:p>
        </w:tc>
        <w:tc>
          <w:tcPr>
            <w:tcW w:w="0" w:type="auto"/>
            <w:noWrap/>
            <w:hideMark/>
          </w:tcPr>
          <w:p w14:paraId="0838992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-4.24(-4.40,-4.08)</w:t>
            </w:r>
          </w:p>
        </w:tc>
      </w:tr>
      <w:tr w:rsidR="00650A2F" w:rsidRPr="00FD1CA7" w14:paraId="4F7B6164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73289BE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 xml:space="preserve">Low-middle 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SDI</w:t>
            </w:r>
          </w:p>
        </w:tc>
        <w:tc>
          <w:tcPr>
            <w:tcW w:w="1269" w:type="dxa"/>
            <w:noWrap/>
            <w:hideMark/>
          </w:tcPr>
          <w:p w14:paraId="77F0CBE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952.30(627.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83,1343.13)</w:t>
            </w:r>
          </w:p>
        </w:tc>
        <w:tc>
          <w:tcPr>
            <w:tcW w:w="1173" w:type="dxa"/>
            <w:noWrap/>
            <w:hideMark/>
          </w:tcPr>
          <w:p w14:paraId="6BCB0334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473.16(32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9.39,648.68)</w:t>
            </w:r>
          </w:p>
        </w:tc>
        <w:tc>
          <w:tcPr>
            <w:tcW w:w="734" w:type="dxa"/>
            <w:noWrap/>
            <w:hideMark/>
          </w:tcPr>
          <w:p w14:paraId="6646DB3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2.52(-2.64,-2.39)</w:t>
            </w:r>
          </w:p>
        </w:tc>
        <w:tc>
          <w:tcPr>
            <w:tcW w:w="0" w:type="auto"/>
            <w:noWrap/>
            <w:hideMark/>
          </w:tcPr>
          <w:p w14:paraId="4754105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36974.40(27228.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04,46773.00)</w:t>
            </w:r>
          </w:p>
        </w:tc>
        <w:tc>
          <w:tcPr>
            <w:tcW w:w="0" w:type="auto"/>
            <w:noWrap/>
            <w:hideMark/>
          </w:tcPr>
          <w:p w14:paraId="7F049BA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27544.44(20203.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95,35336.05)</w:t>
            </w:r>
          </w:p>
        </w:tc>
        <w:tc>
          <w:tcPr>
            <w:tcW w:w="0" w:type="auto"/>
            <w:noWrap/>
            <w:hideMark/>
          </w:tcPr>
          <w:p w14:paraId="6ED3FD4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-1.05(-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1.12,-0.98)</w:t>
            </w:r>
          </w:p>
        </w:tc>
        <w:tc>
          <w:tcPr>
            <w:tcW w:w="0" w:type="auto"/>
            <w:noWrap/>
            <w:hideMark/>
          </w:tcPr>
          <w:p w14:paraId="55A9769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446.18(361.94,52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5.18)</w:t>
            </w:r>
          </w:p>
        </w:tc>
        <w:tc>
          <w:tcPr>
            <w:tcW w:w="0" w:type="auto"/>
            <w:noWrap/>
            <w:hideMark/>
          </w:tcPr>
          <w:p w14:paraId="6138912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155.38(134.48,18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1.25)</w:t>
            </w:r>
          </w:p>
        </w:tc>
        <w:tc>
          <w:tcPr>
            <w:tcW w:w="0" w:type="auto"/>
            <w:noWrap/>
            <w:hideMark/>
          </w:tcPr>
          <w:p w14:paraId="52251B0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-3.59(-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3.77,-3.42)</w:t>
            </w:r>
          </w:p>
        </w:tc>
        <w:tc>
          <w:tcPr>
            <w:tcW w:w="0" w:type="auto"/>
            <w:noWrap/>
            <w:hideMark/>
          </w:tcPr>
          <w:p w14:paraId="748B76B2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9117.29(7573.08,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10601.53)</w:t>
            </w:r>
          </w:p>
        </w:tc>
        <w:tc>
          <w:tcPr>
            <w:tcW w:w="0" w:type="auto"/>
            <w:noWrap/>
            <w:hideMark/>
          </w:tcPr>
          <w:p w14:paraId="2555749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3081.55(2700.23,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3560.89)</w:t>
            </w:r>
          </w:p>
        </w:tc>
        <w:tc>
          <w:tcPr>
            <w:tcW w:w="0" w:type="auto"/>
            <w:noWrap/>
            <w:hideMark/>
          </w:tcPr>
          <w:p w14:paraId="5A677EE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-3.66(-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3.83,-3.48)</w:t>
            </w:r>
          </w:p>
        </w:tc>
      </w:tr>
      <w:tr w:rsidR="00650A2F" w:rsidRPr="00FD1CA7" w14:paraId="7252E7D0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4B54297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Low SDI</w:t>
            </w:r>
          </w:p>
        </w:tc>
        <w:tc>
          <w:tcPr>
            <w:tcW w:w="1269" w:type="dxa"/>
            <w:noWrap/>
            <w:hideMark/>
          </w:tcPr>
          <w:p w14:paraId="76C8C3C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1206.80(870.83,1571.66)</w:t>
            </w:r>
          </w:p>
        </w:tc>
        <w:tc>
          <w:tcPr>
            <w:tcW w:w="1173" w:type="dxa"/>
            <w:noWrap/>
            <w:hideMark/>
          </w:tcPr>
          <w:p w14:paraId="0F0A9C0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683.78(481.18,909.73)</w:t>
            </w:r>
          </w:p>
        </w:tc>
        <w:tc>
          <w:tcPr>
            <w:tcW w:w="734" w:type="dxa"/>
            <w:noWrap/>
            <w:hideMark/>
          </w:tcPr>
          <w:p w14:paraId="25118FF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-2.17(-2.36,-1.98)</w:t>
            </w:r>
          </w:p>
        </w:tc>
        <w:tc>
          <w:tcPr>
            <w:tcW w:w="0" w:type="auto"/>
            <w:noWrap/>
            <w:hideMark/>
          </w:tcPr>
          <w:p w14:paraId="2DCBD5A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44282.58(34123.48,52990.67)</w:t>
            </w:r>
          </w:p>
        </w:tc>
        <w:tc>
          <w:tcPr>
            <w:tcW w:w="0" w:type="auto"/>
            <w:noWrap/>
            <w:hideMark/>
          </w:tcPr>
          <w:p w14:paraId="7FCF93D2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34023.54(25254.44,42782.77)</w:t>
            </w:r>
          </w:p>
        </w:tc>
        <w:tc>
          <w:tcPr>
            <w:tcW w:w="0" w:type="auto"/>
            <w:noWrap/>
            <w:hideMark/>
          </w:tcPr>
          <w:p w14:paraId="5966D5A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-0.92(-0.99,-0.86)</w:t>
            </w:r>
          </w:p>
        </w:tc>
        <w:tc>
          <w:tcPr>
            <w:tcW w:w="0" w:type="auto"/>
            <w:noWrap/>
            <w:hideMark/>
          </w:tcPr>
          <w:p w14:paraId="5920276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664.40(537.14,810.56)</w:t>
            </w:r>
          </w:p>
        </w:tc>
        <w:tc>
          <w:tcPr>
            <w:tcW w:w="0" w:type="auto"/>
            <w:noWrap/>
            <w:hideMark/>
          </w:tcPr>
          <w:p w14:paraId="4193DD2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288.38(248.33,339.44)</w:t>
            </w:r>
          </w:p>
        </w:tc>
        <w:tc>
          <w:tcPr>
            <w:tcW w:w="0" w:type="auto"/>
            <w:noWrap/>
            <w:hideMark/>
          </w:tcPr>
          <w:p w14:paraId="6096FE7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-2.95(-3.11,-2.78)</w:t>
            </w:r>
          </w:p>
        </w:tc>
        <w:tc>
          <w:tcPr>
            <w:tcW w:w="0" w:type="auto"/>
            <w:noWrap/>
            <w:hideMark/>
          </w:tcPr>
          <w:p w14:paraId="1BAE413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13303.67(10903.20,15994.82)</w:t>
            </w:r>
          </w:p>
        </w:tc>
        <w:tc>
          <w:tcPr>
            <w:tcW w:w="0" w:type="auto"/>
            <w:noWrap/>
            <w:hideMark/>
          </w:tcPr>
          <w:p w14:paraId="070927EA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5509.92(4797.59,6471.05)</w:t>
            </w:r>
          </w:p>
        </w:tc>
        <w:tc>
          <w:tcPr>
            <w:tcW w:w="0" w:type="auto"/>
            <w:noWrap/>
            <w:hideMark/>
          </w:tcPr>
          <w:p w14:paraId="054CE752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-3.08(-3.26,-2.90)</w:t>
            </w:r>
          </w:p>
        </w:tc>
      </w:tr>
      <w:tr w:rsidR="00650A2F" w:rsidRPr="00FD1CA7" w14:paraId="7C37870D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71940B2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Andean Latin America</w:t>
            </w:r>
          </w:p>
        </w:tc>
        <w:tc>
          <w:tcPr>
            <w:tcW w:w="1269" w:type="dxa"/>
            <w:noWrap/>
            <w:hideMark/>
          </w:tcPr>
          <w:p w14:paraId="577CA2E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381.59(269.64,508.41)</w:t>
            </w:r>
          </w:p>
        </w:tc>
        <w:tc>
          <w:tcPr>
            <w:tcW w:w="1173" w:type="dxa"/>
            <w:noWrap/>
            <w:hideMark/>
          </w:tcPr>
          <w:p w14:paraId="638303C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115.99(78.79,162.04)</w:t>
            </w:r>
          </w:p>
        </w:tc>
        <w:tc>
          <w:tcPr>
            <w:tcW w:w="734" w:type="dxa"/>
            <w:noWrap/>
            <w:hideMark/>
          </w:tcPr>
          <w:p w14:paraId="34351DD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-4.27(-4.61,-3.92)</w:t>
            </w:r>
          </w:p>
        </w:tc>
        <w:tc>
          <w:tcPr>
            <w:tcW w:w="0" w:type="auto"/>
            <w:noWrap/>
            <w:hideMark/>
          </w:tcPr>
          <w:p w14:paraId="74C7C46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39772.66(29250.97,50353.25)</w:t>
            </w:r>
          </w:p>
        </w:tc>
        <w:tc>
          <w:tcPr>
            <w:tcW w:w="0" w:type="auto"/>
            <w:noWrap/>
            <w:hideMark/>
          </w:tcPr>
          <w:p w14:paraId="2EC6C62A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18507.39(12874.32,25125.50)</w:t>
            </w:r>
          </w:p>
        </w:tc>
        <w:tc>
          <w:tcPr>
            <w:tcW w:w="0" w:type="auto"/>
            <w:noWrap/>
            <w:hideMark/>
          </w:tcPr>
          <w:p w14:paraId="1AAD00D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-2.48(-2.56,-2.39)</w:t>
            </w:r>
          </w:p>
        </w:tc>
        <w:tc>
          <w:tcPr>
            <w:tcW w:w="0" w:type="auto"/>
            <w:noWrap/>
            <w:hideMark/>
          </w:tcPr>
          <w:p w14:paraId="7A05174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187.19(150.02,230.27)</w:t>
            </w:r>
          </w:p>
        </w:tc>
        <w:tc>
          <w:tcPr>
            <w:tcW w:w="0" w:type="auto"/>
            <w:noWrap/>
            <w:hideMark/>
          </w:tcPr>
          <w:p w14:paraId="305C132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30.35(22.47,40.62)</w:t>
            </w:r>
          </w:p>
        </w:tc>
        <w:tc>
          <w:tcPr>
            <w:tcW w:w="0" w:type="auto"/>
            <w:noWrap/>
            <w:hideMark/>
          </w:tcPr>
          <w:p w14:paraId="5758B1B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-6.15(-6.53,-5.78)</w:t>
            </w:r>
          </w:p>
        </w:tc>
        <w:tc>
          <w:tcPr>
            <w:tcW w:w="0" w:type="auto"/>
            <w:noWrap/>
            <w:hideMark/>
          </w:tcPr>
          <w:p w14:paraId="00A58EF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3781.47(3046.15,4598.89)</w:t>
            </w:r>
          </w:p>
        </w:tc>
        <w:tc>
          <w:tcPr>
            <w:tcW w:w="0" w:type="auto"/>
            <w:noWrap/>
            <w:hideMark/>
          </w:tcPr>
          <w:p w14:paraId="6A69A3D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603.76(458.74,795.91)</w:t>
            </w:r>
          </w:p>
        </w:tc>
        <w:tc>
          <w:tcPr>
            <w:tcW w:w="0" w:type="auto"/>
            <w:noWrap/>
            <w:hideMark/>
          </w:tcPr>
          <w:p w14:paraId="71C0603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-6.18(-6.55,-5.80)</w:t>
            </w:r>
          </w:p>
        </w:tc>
      </w:tr>
      <w:tr w:rsidR="00650A2F" w:rsidRPr="00FD1CA7" w14:paraId="3A2BCA0C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7944E7B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Australasia</w:t>
            </w:r>
          </w:p>
        </w:tc>
        <w:tc>
          <w:tcPr>
            <w:tcW w:w="1269" w:type="dxa"/>
            <w:noWrap/>
            <w:hideMark/>
          </w:tcPr>
          <w:p w14:paraId="637B652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15.22(10.04,21.99)</w:t>
            </w:r>
          </w:p>
        </w:tc>
        <w:tc>
          <w:tcPr>
            <w:tcW w:w="1173" w:type="dxa"/>
            <w:noWrap/>
            <w:hideMark/>
          </w:tcPr>
          <w:p w14:paraId="0FE3554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5.72(3.81,8.13)</w:t>
            </w:r>
          </w:p>
        </w:tc>
        <w:tc>
          <w:tcPr>
            <w:tcW w:w="734" w:type="dxa"/>
            <w:noWrap/>
            <w:hideMark/>
          </w:tcPr>
          <w:p w14:paraId="1F4AE6F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-3.38(-3.66,-3.1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0)</w:t>
            </w:r>
          </w:p>
        </w:tc>
        <w:tc>
          <w:tcPr>
            <w:tcW w:w="0" w:type="auto"/>
            <w:noWrap/>
            <w:hideMark/>
          </w:tcPr>
          <w:p w14:paraId="178BAD0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21311.78(14863.63,28903.03)</w:t>
            </w:r>
          </w:p>
        </w:tc>
        <w:tc>
          <w:tcPr>
            <w:tcW w:w="0" w:type="auto"/>
            <w:noWrap/>
            <w:hideMark/>
          </w:tcPr>
          <w:p w14:paraId="647AE0A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11677.06(8104.11,16126.19)</w:t>
            </w:r>
          </w:p>
        </w:tc>
        <w:tc>
          <w:tcPr>
            <w:tcW w:w="0" w:type="auto"/>
            <w:noWrap/>
            <w:hideMark/>
          </w:tcPr>
          <w:p w14:paraId="590A50F2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-1.90(-1.98,-1.83)</w:t>
            </w:r>
          </w:p>
        </w:tc>
        <w:tc>
          <w:tcPr>
            <w:tcW w:w="0" w:type="auto"/>
            <w:noWrap/>
            <w:hideMark/>
          </w:tcPr>
          <w:p w14:paraId="7BD036A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3.74(3.30,4.16)</w:t>
            </w:r>
          </w:p>
        </w:tc>
        <w:tc>
          <w:tcPr>
            <w:tcW w:w="0" w:type="auto"/>
            <w:noWrap/>
            <w:hideMark/>
          </w:tcPr>
          <w:p w14:paraId="7DCE2764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0.93(0.78,1.07)</w:t>
            </w:r>
          </w:p>
        </w:tc>
        <w:tc>
          <w:tcPr>
            <w:tcW w:w="0" w:type="auto"/>
            <w:noWrap/>
            <w:hideMark/>
          </w:tcPr>
          <w:p w14:paraId="68CA2F7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-4.78(-5.09,-4.46)</w:t>
            </w:r>
          </w:p>
        </w:tc>
        <w:tc>
          <w:tcPr>
            <w:tcW w:w="0" w:type="auto"/>
            <w:noWrap/>
            <w:hideMark/>
          </w:tcPr>
          <w:p w14:paraId="2F8C1072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71.30(62.89,80.07)</w:t>
            </w:r>
          </w:p>
        </w:tc>
        <w:tc>
          <w:tcPr>
            <w:tcW w:w="0" w:type="auto"/>
            <w:noWrap/>
            <w:hideMark/>
          </w:tcPr>
          <w:p w14:paraId="2B5FB6F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17.04(14.30,19.94)</w:t>
            </w:r>
          </w:p>
        </w:tc>
        <w:tc>
          <w:tcPr>
            <w:tcW w:w="0" w:type="auto"/>
            <w:noWrap/>
            <w:hideMark/>
          </w:tcPr>
          <w:p w14:paraId="11F9E0A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-4.94(-5.25,-4.62)</w:t>
            </w:r>
          </w:p>
        </w:tc>
      </w:tr>
      <w:tr w:rsidR="00650A2F" w:rsidRPr="00FD1CA7" w14:paraId="725555CB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3CF2F95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Caribbean</w:t>
            </w:r>
          </w:p>
        </w:tc>
        <w:tc>
          <w:tcPr>
            <w:tcW w:w="1269" w:type="dxa"/>
            <w:noWrap/>
            <w:hideMark/>
          </w:tcPr>
          <w:p w14:paraId="505537C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68.95(51.06,88.03)</w:t>
            </w:r>
          </w:p>
        </w:tc>
        <w:tc>
          <w:tcPr>
            <w:tcW w:w="1173" w:type="dxa"/>
            <w:noWrap/>
            <w:hideMark/>
          </w:tcPr>
          <w:p w14:paraId="704ABD9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40.35(27.26,55.60)</w:t>
            </w:r>
          </w:p>
        </w:tc>
        <w:tc>
          <w:tcPr>
            <w:tcW w:w="734" w:type="dxa"/>
            <w:noWrap/>
            <w:hideMark/>
          </w:tcPr>
          <w:p w14:paraId="7E573472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-1.85(-1.93,-1.77)</w:t>
            </w:r>
          </w:p>
        </w:tc>
        <w:tc>
          <w:tcPr>
            <w:tcW w:w="0" w:type="auto"/>
            <w:noWrap/>
            <w:hideMark/>
          </w:tcPr>
          <w:p w14:paraId="7283F26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38117.58(28935.37,47211.35)</w:t>
            </w:r>
          </w:p>
        </w:tc>
        <w:tc>
          <w:tcPr>
            <w:tcW w:w="0" w:type="auto"/>
            <w:noWrap/>
            <w:hideMark/>
          </w:tcPr>
          <w:p w14:paraId="4AF8008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24340.23(17500.44,31568.42)</w:t>
            </w:r>
          </w:p>
        </w:tc>
        <w:tc>
          <w:tcPr>
            <w:tcW w:w="0" w:type="auto"/>
            <w:noWrap/>
            <w:hideMark/>
          </w:tcPr>
          <w:p w14:paraId="273A5A5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-1.46(-1.50,-1.41)</w:t>
            </w:r>
          </w:p>
        </w:tc>
        <w:tc>
          <w:tcPr>
            <w:tcW w:w="0" w:type="auto"/>
            <w:noWrap/>
            <w:hideMark/>
          </w:tcPr>
          <w:p w14:paraId="04A9C1F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33.39(23.35,91.40)</w:t>
            </w:r>
          </w:p>
        </w:tc>
        <w:tc>
          <w:tcPr>
            <w:tcW w:w="0" w:type="auto"/>
            <w:noWrap/>
            <w:hideMark/>
          </w:tcPr>
          <w:p w14:paraId="7F83A15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13.08(8.21,34.58)</w:t>
            </w:r>
          </w:p>
        </w:tc>
        <w:tc>
          <w:tcPr>
            <w:tcW w:w="0" w:type="auto"/>
            <w:noWrap/>
            <w:hideMark/>
          </w:tcPr>
          <w:p w14:paraId="77D224D4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-2.86(-3.04,-2.68)</w:t>
            </w:r>
          </w:p>
        </w:tc>
        <w:tc>
          <w:tcPr>
            <w:tcW w:w="0" w:type="auto"/>
            <w:noWrap/>
            <w:hideMark/>
          </w:tcPr>
          <w:p w14:paraId="53DBD41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690.16(479.67,1916.01)</w:t>
            </w:r>
          </w:p>
        </w:tc>
        <w:tc>
          <w:tcPr>
            <w:tcW w:w="0" w:type="auto"/>
            <w:noWrap/>
            <w:hideMark/>
          </w:tcPr>
          <w:p w14:paraId="336593E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274.59(173.65,719.17)</w:t>
            </w:r>
          </w:p>
        </w:tc>
        <w:tc>
          <w:tcPr>
            <w:tcW w:w="0" w:type="auto"/>
            <w:noWrap/>
            <w:hideMark/>
          </w:tcPr>
          <w:p w14:paraId="5AE7312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-2.88(-3.07,-2.68)</w:t>
            </w:r>
          </w:p>
        </w:tc>
      </w:tr>
      <w:tr w:rsidR="00650A2F" w:rsidRPr="00FD1CA7" w14:paraId="3504D90C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4EC94887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Central Asia</w:t>
            </w:r>
          </w:p>
        </w:tc>
        <w:tc>
          <w:tcPr>
            <w:tcW w:w="1269" w:type="dxa"/>
            <w:noWrap/>
            <w:hideMark/>
          </w:tcPr>
          <w:p w14:paraId="1AF03F9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115.29(80.86,154.80)</w:t>
            </w:r>
          </w:p>
        </w:tc>
        <w:tc>
          <w:tcPr>
            <w:tcW w:w="1173" w:type="dxa"/>
            <w:noWrap/>
            <w:hideMark/>
          </w:tcPr>
          <w:p w14:paraId="0DC3F71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84.21(57.73,115.68)</w:t>
            </w:r>
          </w:p>
        </w:tc>
        <w:tc>
          <w:tcPr>
            <w:tcW w:w="734" w:type="dxa"/>
            <w:noWrap/>
            <w:hideMark/>
          </w:tcPr>
          <w:p w14:paraId="31EC1862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-0.87(-1.07,-0.66)</w:t>
            </w:r>
          </w:p>
        </w:tc>
        <w:tc>
          <w:tcPr>
            <w:tcW w:w="0" w:type="auto"/>
            <w:noWrap/>
            <w:hideMark/>
          </w:tcPr>
          <w:p w14:paraId="4970435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42043.30(31390.00,52023.87)</w:t>
            </w:r>
          </w:p>
        </w:tc>
        <w:tc>
          <w:tcPr>
            <w:tcW w:w="0" w:type="auto"/>
            <w:noWrap/>
            <w:hideMark/>
          </w:tcPr>
          <w:p w14:paraId="72D33A7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25781.24(18219.02,34523.09)</w:t>
            </w:r>
          </w:p>
        </w:tc>
        <w:tc>
          <w:tcPr>
            <w:tcW w:w="0" w:type="auto"/>
            <w:noWrap/>
            <w:hideMark/>
          </w:tcPr>
          <w:p w14:paraId="2C77B2D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-1.61(-1.76,-1.47)</w:t>
            </w:r>
          </w:p>
        </w:tc>
        <w:tc>
          <w:tcPr>
            <w:tcW w:w="0" w:type="auto"/>
            <w:noWrap/>
            <w:hideMark/>
          </w:tcPr>
          <w:p w14:paraId="0715A00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26.24(23.93,28.91)</w:t>
            </w:r>
          </w:p>
        </w:tc>
        <w:tc>
          <w:tcPr>
            <w:tcW w:w="0" w:type="auto"/>
            <w:noWrap/>
            <w:hideMark/>
          </w:tcPr>
          <w:p w14:paraId="63A8FAE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11.27(9.76,12.87)</w:t>
            </w:r>
          </w:p>
        </w:tc>
        <w:tc>
          <w:tcPr>
            <w:tcW w:w="0" w:type="auto"/>
            <w:noWrap/>
            <w:hideMark/>
          </w:tcPr>
          <w:p w14:paraId="64AEE30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-3.47(-4.19,-2.75)</w:t>
            </w:r>
          </w:p>
        </w:tc>
        <w:tc>
          <w:tcPr>
            <w:tcW w:w="0" w:type="auto"/>
            <w:noWrap/>
            <w:hideMark/>
          </w:tcPr>
          <w:p w14:paraId="2449A08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637.31(584.10,697.92)</w:t>
            </w:r>
          </w:p>
        </w:tc>
        <w:tc>
          <w:tcPr>
            <w:tcW w:w="0" w:type="auto"/>
            <w:noWrap/>
            <w:hideMark/>
          </w:tcPr>
          <w:p w14:paraId="37A0FC7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270.83(235.49,309.84)</w:t>
            </w:r>
          </w:p>
        </w:tc>
        <w:tc>
          <w:tcPr>
            <w:tcW w:w="0" w:type="auto"/>
            <w:noWrap/>
            <w:hideMark/>
          </w:tcPr>
          <w:p w14:paraId="36033B4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-3.48(-4.19,-2.76)</w:t>
            </w:r>
          </w:p>
        </w:tc>
      </w:tr>
      <w:tr w:rsidR="00650A2F" w:rsidRPr="00FD1CA7" w14:paraId="6DCD0B68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1607703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Central Europe</w:t>
            </w:r>
          </w:p>
        </w:tc>
        <w:tc>
          <w:tcPr>
            <w:tcW w:w="1269" w:type="dxa"/>
            <w:noWrap/>
            <w:hideMark/>
          </w:tcPr>
          <w:p w14:paraId="3667983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69.43(48.17,94.86)</w:t>
            </w:r>
          </w:p>
        </w:tc>
        <w:tc>
          <w:tcPr>
            <w:tcW w:w="1173" w:type="dxa"/>
            <w:noWrap/>
            <w:hideMark/>
          </w:tcPr>
          <w:p w14:paraId="3F4720F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24.40(16.39,34.42)</w:t>
            </w:r>
          </w:p>
        </w:tc>
        <w:tc>
          <w:tcPr>
            <w:tcW w:w="734" w:type="dxa"/>
            <w:noWrap/>
            <w:hideMark/>
          </w:tcPr>
          <w:p w14:paraId="26C96DC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-3.55(-3.66,-3.44)</w:t>
            </w:r>
          </w:p>
        </w:tc>
        <w:tc>
          <w:tcPr>
            <w:tcW w:w="0" w:type="auto"/>
            <w:noWrap/>
            <w:hideMark/>
          </w:tcPr>
          <w:p w14:paraId="1885BD1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38175.28(28102.95,48303.72)</w:t>
            </w:r>
          </w:p>
        </w:tc>
        <w:tc>
          <w:tcPr>
            <w:tcW w:w="0" w:type="auto"/>
            <w:noWrap/>
            <w:hideMark/>
          </w:tcPr>
          <w:p w14:paraId="5DB40BF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17651.50(12294.30,24016.65)</w:t>
            </w:r>
          </w:p>
        </w:tc>
        <w:tc>
          <w:tcPr>
            <w:tcW w:w="0" w:type="auto"/>
            <w:noWrap/>
            <w:hideMark/>
          </w:tcPr>
          <w:p w14:paraId="5F3C298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-2.58(-2.63,-2.53)</w:t>
            </w:r>
          </w:p>
        </w:tc>
        <w:tc>
          <w:tcPr>
            <w:tcW w:w="0" w:type="auto"/>
            <w:noWrap/>
            <w:hideMark/>
          </w:tcPr>
          <w:p w14:paraId="2211B9E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18.06(16.99,19.08)</w:t>
            </w:r>
          </w:p>
        </w:tc>
        <w:tc>
          <w:tcPr>
            <w:tcW w:w="0" w:type="auto"/>
            <w:noWrap/>
            <w:hideMark/>
          </w:tcPr>
          <w:p w14:paraId="1D15533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3.69(3.32,4.04)</w:t>
            </w:r>
          </w:p>
        </w:tc>
        <w:tc>
          <w:tcPr>
            <w:tcW w:w="0" w:type="auto"/>
            <w:noWrap/>
            <w:hideMark/>
          </w:tcPr>
          <w:p w14:paraId="56265AB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-5.64(-5.94,-5.33)</w:t>
            </w:r>
          </w:p>
        </w:tc>
        <w:tc>
          <w:tcPr>
            <w:tcW w:w="0" w:type="auto"/>
            <w:noWrap/>
            <w:hideMark/>
          </w:tcPr>
          <w:p w14:paraId="18721FD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376.06(352.64,399.60)</w:t>
            </w:r>
          </w:p>
        </w:tc>
        <w:tc>
          <w:tcPr>
            <w:tcW w:w="0" w:type="auto"/>
            <w:noWrap/>
            <w:hideMark/>
          </w:tcPr>
          <w:p w14:paraId="6D3CC91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80.58(72.69,89.09)</w:t>
            </w:r>
          </w:p>
        </w:tc>
        <w:tc>
          <w:tcPr>
            <w:tcW w:w="0" w:type="auto"/>
            <w:noWrap/>
            <w:hideMark/>
          </w:tcPr>
          <w:p w14:paraId="4FFB112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-5.47(-5.77,-5.16)</w:t>
            </w:r>
          </w:p>
        </w:tc>
      </w:tr>
      <w:tr w:rsidR="00650A2F" w:rsidRPr="00FD1CA7" w14:paraId="4A22C776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6E3B8E9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Central Latin America</w:t>
            </w:r>
          </w:p>
        </w:tc>
        <w:tc>
          <w:tcPr>
            <w:tcW w:w="1269" w:type="dxa"/>
            <w:noWrap/>
            <w:hideMark/>
          </w:tcPr>
          <w:p w14:paraId="7DDB045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116.98(85.11,151.33)</w:t>
            </w:r>
          </w:p>
        </w:tc>
        <w:tc>
          <w:tcPr>
            <w:tcW w:w="1173" w:type="dxa"/>
            <w:noWrap/>
            <w:hideMark/>
          </w:tcPr>
          <w:p w14:paraId="564329D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42.70(28.78,59.03)</w:t>
            </w:r>
          </w:p>
        </w:tc>
        <w:tc>
          <w:tcPr>
            <w:tcW w:w="734" w:type="dxa"/>
            <w:noWrap/>
            <w:hideMark/>
          </w:tcPr>
          <w:p w14:paraId="69A9170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-3.35(-3.4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8,-3.21)</w:t>
            </w:r>
          </w:p>
        </w:tc>
        <w:tc>
          <w:tcPr>
            <w:tcW w:w="0" w:type="auto"/>
            <w:noWrap/>
            <w:hideMark/>
          </w:tcPr>
          <w:p w14:paraId="16E4BC3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45941.51(35178.66,55078.41)</w:t>
            </w:r>
          </w:p>
        </w:tc>
        <w:tc>
          <w:tcPr>
            <w:tcW w:w="0" w:type="auto"/>
            <w:noWrap/>
            <w:hideMark/>
          </w:tcPr>
          <w:p w14:paraId="6016241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29396.16(21173.03,38399.09)</w:t>
            </w:r>
          </w:p>
        </w:tc>
        <w:tc>
          <w:tcPr>
            <w:tcW w:w="0" w:type="auto"/>
            <w:noWrap/>
            <w:hideMark/>
          </w:tcPr>
          <w:p w14:paraId="4C73351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-1.42(-1.47,-1.36)</w:t>
            </w:r>
          </w:p>
        </w:tc>
        <w:tc>
          <w:tcPr>
            <w:tcW w:w="0" w:type="auto"/>
            <w:noWrap/>
            <w:hideMark/>
          </w:tcPr>
          <w:p w14:paraId="7AC95A32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62.71(58.76,65.93)</w:t>
            </w:r>
          </w:p>
        </w:tc>
        <w:tc>
          <w:tcPr>
            <w:tcW w:w="0" w:type="auto"/>
            <w:noWrap/>
            <w:hideMark/>
          </w:tcPr>
          <w:p w14:paraId="1996270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10.48(9.08,12.05)</w:t>
            </w:r>
          </w:p>
        </w:tc>
        <w:tc>
          <w:tcPr>
            <w:tcW w:w="0" w:type="auto"/>
            <w:noWrap/>
            <w:hideMark/>
          </w:tcPr>
          <w:p w14:paraId="3063082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-6.02(-6.42,-5.61)</w:t>
            </w:r>
          </w:p>
        </w:tc>
        <w:tc>
          <w:tcPr>
            <w:tcW w:w="0" w:type="auto"/>
            <w:noWrap/>
            <w:hideMark/>
          </w:tcPr>
          <w:p w14:paraId="623BF81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1212.94(1146.33,1275.89)</w:t>
            </w:r>
          </w:p>
        </w:tc>
        <w:tc>
          <w:tcPr>
            <w:tcW w:w="0" w:type="auto"/>
            <w:noWrap/>
            <w:hideMark/>
          </w:tcPr>
          <w:p w14:paraId="31A947D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217.09(189.69,248.50)</w:t>
            </w:r>
          </w:p>
        </w:tc>
        <w:tc>
          <w:tcPr>
            <w:tcW w:w="0" w:type="auto"/>
            <w:noWrap/>
            <w:hideMark/>
          </w:tcPr>
          <w:p w14:paraId="463714B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-5.79(-6.19,-5.40)</w:t>
            </w:r>
          </w:p>
        </w:tc>
      </w:tr>
      <w:tr w:rsidR="00650A2F" w:rsidRPr="00FD1CA7" w14:paraId="4B27AE9F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334AD3E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Central Sub-Saharan Africa</w:t>
            </w:r>
          </w:p>
        </w:tc>
        <w:tc>
          <w:tcPr>
            <w:tcW w:w="1269" w:type="dxa"/>
            <w:noWrap/>
            <w:hideMark/>
          </w:tcPr>
          <w:p w14:paraId="58B1380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1284.47(925.50,1672.94)</w:t>
            </w:r>
          </w:p>
        </w:tc>
        <w:tc>
          <w:tcPr>
            <w:tcW w:w="1173" w:type="dxa"/>
            <w:noWrap/>
            <w:hideMark/>
          </w:tcPr>
          <w:p w14:paraId="21BFA4A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949.61(684.99,1224.26)</w:t>
            </w:r>
          </w:p>
        </w:tc>
        <w:tc>
          <w:tcPr>
            <w:tcW w:w="734" w:type="dxa"/>
            <w:noWrap/>
            <w:hideMark/>
          </w:tcPr>
          <w:p w14:paraId="501CB6B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-0.97(-1.22,-0.71)</w:t>
            </w:r>
          </w:p>
        </w:tc>
        <w:tc>
          <w:tcPr>
            <w:tcW w:w="0" w:type="auto"/>
            <w:noWrap/>
            <w:hideMark/>
          </w:tcPr>
          <w:p w14:paraId="789B7E92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50621.82(38821.18,60135.15)</w:t>
            </w:r>
          </w:p>
        </w:tc>
        <w:tc>
          <w:tcPr>
            <w:tcW w:w="0" w:type="auto"/>
            <w:noWrap/>
            <w:hideMark/>
          </w:tcPr>
          <w:p w14:paraId="0053A84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48747.24(36995.32,58713.34)</w:t>
            </w:r>
          </w:p>
        </w:tc>
        <w:tc>
          <w:tcPr>
            <w:tcW w:w="0" w:type="auto"/>
            <w:noWrap/>
            <w:hideMark/>
          </w:tcPr>
          <w:p w14:paraId="246C057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-0.06(-0.15,0.03)</w:t>
            </w:r>
          </w:p>
        </w:tc>
        <w:tc>
          <w:tcPr>
            <w:tcW w:w="0" w:type="auto"/>
            <w:noWrap/>
            <w:hideMark/>
          </w:tcPr>
          <w:p w14:paraId="5F1A4CE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791.05(476.87,1141.09)</w:t>
            </w:r>
          </w:p>
        </w:tc>
        <w:tc>
          <w:tcPr>
            <w:tcW w:w="0" w:type="auto"/>
            <w:noWrap/>
            <w:hideMark/>
          </w:tcPr>
          <w:p w14:paraId="0F04CAE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466.92(310.51,682.85)</w:t>
            </w:r>
          </w:p>
        </w:tc>
        <w:tc>
          <w:tcPr>
            <w:tcW w:w="0" w:type="auto"/>
            <w:noWrap/>
            <w:hideMark/>
          </w:tcPr>
          <w:p w14:paraId="45E9C8DA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-1.72(-2.03,-1.41)</w:t>
            </w:r>
          </w:p>
        </w:tc>
        <w:tc>
          <w:tcPr>
            <w:tcW w:w="0" w:type="auto"/>
            <w:noWrap/>
            <w:hideMark/>
          </w:tcPr>
          <w:p w14:paraId="34CB3C7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16277.49(10362.43,22861.93)</w:t>
            </w:r>
          </w:p>
        </w:tc>
        <w:tc>
          <w:tcPr>
            <w:tcW w:w="0" w:type="auto"/>
            <w:noWrap/>
            <w:hideMark/>
          </w:tcPr>
          <w:p w14:paraId="73DBA94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9510.94(6561.26,13484.70)</w:t>
            </w:r>
          </w:p>
        </w:tc>
        <w:tc>
          <w:tcPr>
            <w:tcW w:w="0" w:type="auto"/>
            <w:noWrap/>
            <w:hideMark/>
          </w:tcPr>
          <w:p w14:paraId="4CFAC36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-1.73(-2.03,-1.42)</w:t>
            </w:r>
          </w:p>
        </w:tc>
      </w:tr>
      <w:tr w:rsidR="00650A2F" w:rsidRPr="00FD1CA7" w14:paraId="18ED440F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4C62DFE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East Asia</w:t>
            </w:r>
          </w:p>
        </w:tc>
        <w:tc>
          <w:tcPr>
            <w:tcW w:w="1269" w:type="dxa"/>
            <w:noWrap/>
            <w:hideMark/>
          </w:tcPr>
          <w:p w14:paraId="083582F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300.71(199.78,411.79)</w:t>
            </w:r>
          </w:p>
        </w:tc>
        <w:tc>
          <w:tcPr>
            <w:tcW w:w="1173" w:type="dxa"/>
            <w:noWrap/>
            <w:hideMark/>
          </w:tcPr>
          <w:p w14:paraId="07EDAE2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104.71(74.92,137.34)</w:t>
            </w:r>
          </w:p>
        </w:tc>
        <w:tc>
          <w:tcPr>
            <w:tcW w:w="734" w:type="dxa"/>
            <w:noWrap/>
            <w:hideMark/>
          </w:tcPr>
          <w:p w14:paraId="443EA3A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-3.56(-3.70,-3.42)</w:t>
            </w:r>
          </w:p>
        </w:tc>
        <w:tc>
          <w:tcPr>
            <w:tcW w:w="0" w:type="auto"/>
            <w:noWrap/>
            <w:hideMark/>
          </w:tcPr>
          <w:p w14:paraId="3219DC5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41076.49(29154.57,52411.78)</w:t>
            </w:r>
          </w:p>
        </w:tc>
        <w:tc>
          <w:tcPr>
            <w:tcW w:w="0" w:type="auto"/>
            <w:noWrap/>
            <w:hideMark/>
          </w:tcPr>
          <w:p w14:paraId="2526F42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40785.41(31000.84,49427.15)</w:t>
            </w:r>
          </w:p>
        </w:tc>
        <w:tc>
          <w:tcPr>
            <w:tcW w:w="0" w:type="auto"/>
            <w:noWrap/>
            <w:hideMark/>
          </w:tcPr>
          <w:p w14:paraId="62719AB7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-0.34(-0.46,-0.21)</w:t>
            </w:r>
          </w:p>
        </w:tc>
        <w:tc>
          <w:tcPr>
            <w:tcW w:w="0" w:type="auto"/>
            <w:noWrap/>
            <w:hideMark/>
          </w:tcPr>
          <w:p w14:paraId="3B4945C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101.44(83.14,121.85)</w:t>
            </w:r>
          </w:p>
        </w:tc>
        <w:tc>
          <w:tcPr>
            <w:tcW w:w="0" w:type="auto"/>
            <w:noWrap/>
            <w:hideMark/>
          </w:tcPr>
          <w:p w14:paraId="0507DC3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12.39(9.98,15.61)</w:t>
            </w:r>
          </w:p>
        </w:tc>
        <w:tc>
          <w:tcPr>
            <w:tcW w:w="0" w:type="auto"/>
            <w:noWrap/>
            <w:hideMark/>
          </w:tcPr>
          <w:p w14:paraId="1996C394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-6.93(-7.21,-6.65)</w:t>
            </w:r>
          </w:p>
        </w:tc>
        <w:tc>
          <w:tcPr>
            <w:tcW w:w="0" w:type="auto"/>
            <w:noWrap/>
            <w:hideMark/>
          </w:tcPr>
          <w:p w14:paraId="47D9C9B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2038.70(1694.30,2424.68)</w:t>
            </w:r>
          </w:p>
        </w:tc>
        <w:tc>
          <w:tcPr>
            <w:tcW w:w="0" w:type="auto"/>
            <w:noWrap/>
            <w:hideMark/>
          </w:tcPr>
          <w:p w14:paraId="091BB61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297.05(241.93,363.72)</w:t>
            </w:r>
          </w:p>
        </w:tc>
        <w:tc>
          <w:tcPr>
            <w:tcW w:w="0" w:type="auto"/>
            <w:noWrap/>
            <w:hideMark/>
          </w:tcPr>
          <w:p w14:paraId="07245C1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-6.32(-6.56,-6.09)</w:t>
            </w:r>
          </w:p>
        </w:tc>
      </w:tr>
      <w:tr w:rsidR="00650A2F" w:rsidRPr="00FD1CA7" w14:paraId="0D5A8D64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6158B04A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Eastern Europe</w:t>
            </w:r>
          </w:p>
        </w:tc>
        <w:tc>
          <w:tcPr>
            <w:tcW w:w="1269" w:type="dxa"/>
            <w:noWrap/>
            <w:hideMark/>
          </w:tcPr>
          <w:p w14:paraId="226FF39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81.39(53.88,114.61)</w:t>
            </w:r>
          </w:p>
        </w:tc>
        <w:tc>
          <w:tcPr>
            <w:tcW w:w="1173" w:type="dxa"/>
            <w:noWrap/>
            <w:hideMark/>
          </w:tcPr>
          <w:p w14:paraId="3BE14A4A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44.22(28.12,65.20)</w:t>
            </w:r>
          </w:p>
        </w:tc>
        <w:tc>
          <w:tcPr>
            <w:tcW w:w="734" w:type="dxa"/>
            <w:noWrap/>
            <w:hideMark/>
          </w:tcPr>
          <w:p w14:paraId="4CEBCF9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-2.50(-3.13,-1.87)</w:t>
            </w:r>
          </w:p>
        </w:tc>
        <w:tc>
          <w:tcPr>
            <w:tcW w:w="0" w:type="auto"/>
            <w:noWrap/>
            <w:hideMark/>
          </w:tcPr>
          <w:p w14:paraId="0D871A5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37675.73(27559.38,48055.41)</w:t>
            </w:r>
          </w:p>
        </w:tc>
        <w:tc>
          <w:tcPr>
            <w:tcW w:w="0" w:type="auto"/>
            <w:noWrap/>
            <w:hideMark/>
          </w:tcPr>
          <w:p w14:paraId="130935B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19969.17(13949.02,27065.96)</w:t>
            </w:r>
          </w:p>
        </w:tc>
        <w:tc>
          <w:tcPr>
            <w:tcW w:w="0" w:type="auto"/>
            <w:noWrap/>
            <w:hideMark/>
          </w:tcPr>
          <w:p w14:paraId="635EB8B2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-2.17(-2.36,-1.99)</w:t>
            </w:r>
          </w:p>
        </w:tc>
        <w:tc>
          <w:tcPr>
            <w:tcW w:w="0" w:type="auto"/>
            <w:noWrap/>
            <w:hideMark/>
          </w:tcPr>
          <w:p w14:paraId="43E0713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13.78(13.16,14.39)</w:t>
            </w:r>
          </w:p>
        </w:tc>
        <w:tc>
          <w:tcPr>
            <w:tcW w:w="0" w:type="auto"/>
            <w:noWrap/>
            <w:hideMark/>
          </w:tcPr>
          <w:p w14:paraId="1464EC3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5.74(5.08,6.43)</w:t>
            </w:r>
          </w:p>
        </w:tc>
        <w:tc>
          <w:tcPr>
            <w:tcW w:w="0" w:type="auto"/>
            <w:noWrap/>
            <w:hideMark/>
          </w:tcPr>
          <w:p w14:paraId="7EC665D2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-3.21(-4.01,-2.40)</w:t>
            </w:r>
          </w:p>
        </w:tc>
        <w:tc>
          <w:tcPr>
            <w:tcW w:w="0" w:type="auto"/>
            <w:noWrap/>
            <w:hideMark/>
          </w:tcPr>
          <w:p w14:paraId="1C3D2ED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337.11(318.72,356.69)</w:t>
            </w:r>
          </w:p>
        </w:tc>
        <w:tc>
          <w:tcPr>
            <w:tcW w:w="0" w:type="auto"/>
            <w:noWrap/>
            <w:hideMark/>
          </w:tcPr>
          <w:p w14:paraId="7239AF6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139.00(123.06,156.75)</w:t>
            </w:r>
          </w:p>
        </w:tc>
        <w:tc>
          <w:tcPr>
            <w:tcW w:w="0" w:type="auto"/>
            <w:noWrap/>
            <w:hideMark/>
          </w:tcPr>
          <w:p w14:paraId="2A0B44C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-3.27(-4.13,-2.41)</w:t>
            </w:r>
          </w:p>
        </w:tc>
      </w:tr>
      <w:tr w:rsidR="00650A2F" w:rsidRPr="00FD1CA7" w14:paraId="62295394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65EEFBE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 xml:space="preserve">Eastern Sub-Saharan 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Africa</w:t>
            </w:r>
          </w:p>
        </w:tc>
        <w:tc>
          <w:tcPr>
            <w:tcW w:w="1269" w:type="dxa"/>
            <w:noWrap/>
            <w:hideMark/>
          </w:tcPr>
          <w:p w14:paraId="1C42F78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1656.14(1227.80,2112.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15)</w:t>
            </w:r>
          </w:p>
        </w:tc>
        <w:tc>
          <w:tcPr>
            <w:tcW w:w="1173" w:type="dxa"/>
            <w:noWrap/>
            <w:hideMark/>
          </w:tcPr>
          <w:p w14:paraId="501EE6B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862.30(610.01,1133.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58)</w:t>
            </w:r>
          </w:p>
        </w:tc>
        <w:tc>
          <w:tcPr>
            <w:tcW w:w="734" w:type="dxa"/>
            <w:noWrap/>
            <w:hideMark/>
          </w:tcPr>
          <w:p w14:paraId="4C869B54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-2.5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0(-2.74,-2.26)</w:t>
            </w:r>
          </w:p>
        </w:tc>
        <w:tc>
          <w:tcPr>
            <w:tcW w:w="0" w:type="auto"/>
            <w:noWrap/>
            <w:hideMark/>
          </w:tcPr>
          <w:p w14:paraId="6301C7F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50255.76(40054.23,58239.93)</w:t>
            </w:r>
          </w:p>
        </w:tc>
        <w:tc>
          <w:tcPr>
            <w:tcW w:w="0" w:type="auto"/>
            <w:noWrap/>
            <w:hideMark/>
          </w:tcPr>
          <w:p w14:paraId="566168D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40809.42(30891.86,49544.70)</w:t>
            </w:r>
          </w:p>
        </w:tc>
        <w:tc>
          <w:tcPr>
            <w:tcW w:w="0" w:type="auto"/>
            <w:noWrap/>
            <w:hideMark/>
          </w:tcPr>
          <w:p w14:paraId="72008BB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-0.68(-0.71,-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0.64)</w:t>
            </w:r>
          </w:p>
        </w:tc>
        <w:tc>
          <w:tcPr>
            <w:tcW w:w="0" w:type="auto"/>
            <w:noWrap/>
            <w:hideMark/>
          </w:tcPr>
          <w:p w14:paraId="19FE17B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963.70(740.01,1230.52)</w:t>
            </w:r>
          </w:p>
        </w:tc>
        <w:tc>
          <w:tcPr>
            <w:tcW w:w="0" w:type="auto"/>
            <w:noWrap/>
            <w:hideMark/>
          </w:tcPr>
          <w:p w14:paraId="43DFE48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407.62(325.75,494.60)</w:t>
            </w:r>
          </w:p>
        </w:tc>
        <w:tc>
          <w:tcPr>
            <w:tcW w:w="0" w:type="auto"/>
            <w:noWrap/>
            <w:hideMark/>
          </w:tcPr>
          <w:p w14:paraId="7F4DDE5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-3.04(-3.20,-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2.88)</w:t>
            </w:r>
          </w:p>
        </w:tc>
        <w:tc>
          <w:tcPr>
            <w:tcW w:w="0" w:type="auto"/>
            <w:noWrap/>
            <w:hideMark/>
          </w:tcPr>
          <w:p w14:paraId="695863C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18835.77(14743.79,23653.32)</w:t>
            </w:r>
          </w:p>
        </w:tc>
        <w:tc>
          <w:tcPr>
            <w:tcW w:w="0" w:type="auto"/>
            <w:noWrap/>
            <w:hideMark/>
          </w:tcPr>
          <w:p w14:paraId="7EF8F34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7632.11(6177.78,9227.19)</w:t>
            </w:r>
          </w:p>
        </w:tc>
        <w:tc>
          <w:tcPr>
            <w:tcW w:w="0" w:type="auto"/>
            <w:noWrap/>
            <w:hideMark/>
          </w:tcPr>
          <w:p w14:paraId="2F9AD6A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-3.17(-3.33,-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3.02)</w:t>
            </w:r>
          </w:p>
        </w:tc>
      </w:tr>
      <w:tr w:rsidR="00650A2F" w:rsidRPr="00FD1CA7" w14:paraId="25E80CCA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6678343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High-income Asia Pacific</w:t>
            </w:r>
          </w:p>
        </w:tc>
        <w:tc>
          <w:tcPr>
            <w:tcW w:w="1269" w:type="dxa"/>
            <w:noWrap/>
            <w:hideMark/>
          </w:tcPr>
          <w:p w14:paraId="2C78584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140.35(100.13,184.79)</w:t>
            </w:r>
          </w:p>
        </w:tc>
        <w:tc>
          <w:tcPr>
            <w:tcW w:w="1173" w:type="dxa"/>
            <w:noWrap/>
            <w:hideMark/>
          </w:tcPr>
          <w:p w14:paraId="1FDF996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48.28(32.85,67.31)</w:t>
            </w:r>
          </w:p>
        </w:tc>
        <w:tc>
          <w:tcPr>
            <w:tcW w:w="734" w:type="dxa"/>
            <w:noWrap/>
            <w:hideMark/>
          </w:tcPr>
          <w:p w14:paraId="600BBBD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-3.41(-3.65,-3.17)</w:t>
            </w:r>
          </w:p>
        </w:tc>
        <w:tc>
          <w:tcPr>
            <w:tcW w:w="0" w:type="auto"/>
            <w:noWrap/>
            <w:hideMark/>
          </w:tcPr>
          <w:p w14:paraId="3D31D0EA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40338.49(30126.72,49816.15)</w:t>
            </w:r>
          </w:p>
        </w:tc>
        <w:tc>
          <w:tcPr>
            <w:tcW w:w="0" w:type="auto"/>
            <w:noWrap/>
            <w:hideMark/>
          </w:tcPr>
          <w:p w14:paraId="3B28887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17369.75(12119.63,23819.25)</w:t>
            </w:r>
          </w:p>
        </w:tc>
        <w:tc>
          <w:tcPr>
            <w:tcW w:w="0" w:type="auto"/>
            <w:noWrap/>
            <w:hideMark/>
          </w:tcPr>
          <w:p w14:paraId="1D08D0F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-2.82(-2.87,-2.76)</w:t>
            </w:r>
          </w:p>
        </w:tc>
        <w:tc>
          <w:tcPr>
            <w:tcW w:w="0" w:type="auto"/>
            <w:noWrap/>
            <w:hideMark/>
          </w:tcPr>
          <w:p w14:paraId="76457E5A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38.64(33.47,44.58)</w:t>
            </w:r>
          </w:p>
        </w:tc>
        <w:tc>
          <w:tcPr>
            <w:tcW w:w="0" w:type="auto"/>
            <w:noWrap/>
            <w:hideMark/>
          </w:tcPr>
          <w:p w14:paraId="630D2EB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7.45(5.90,8.72)</w:t>
            </w:r>
          </w:p>
        </w:tc>
        <w:tc>
          <w:tcPr>
            <w:tcW w:w="0" w:type="auto"/>
            <w:noWrap/>
            <w:hideMark/>
          </w:tcPr>
          <w:p w14:paraId="0BC7062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-5.61(-5.82,-5.40)</w:t>
            </w:r>
          </w:p>
        </w:tc>
        <w:tc>
          <w:tcPr>
            <w:tcW w:w="0" w:type="auto"/>
            <w:noWrap/>
            <w:hideMark/>
          </w:tcPr>
          <w:p w14:paraId="6D445C9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736.27(642.02,846.13)</w:t>
            </w:r>
          </w:p>
        </w:tc>
        <w:tc>
          <w:tcPr>
            <w:tcW w:w="0" w:type="auto"/>
            <w:noWrap/>
            <w:hideMark/>
          </w:tcPr>
          <w:p w14:paraId="72A1C754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117.06(95.32,137.37)</w:t>
            </w:r>
          </w:p>
        </w:tc>
        <w:tc>
          <w:tcPr>
            <w:tcW w:w="0" w:type="auto"/>
            <w:noWrap/>
            <w:hideMark/>
          </w:tcPr>
          <w:p w14:paraId="4368C8B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-6.27(-6.48,-6.06)</w:t>
            </w:r>
          </w:p>
        </w:tc>
      </w:tr>
      <w:tr w:rsidR="00650A2F" w:rsidRPr="00FD1CA7" w14:paraId="4320BB36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523F56B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High-income North America</w:t>
            </w:r>
          </w:p>
        </w:tc>
        <w:tc>
          <w:tcPr>
            <w:tcW w:w="1269" w:type="dxa"/>
            <w:noWrap/>
            <w:hideMark/>
          </w:tcPr>
          <w:p w14:paraId="62EF2A5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10.99(7.24,15.87)</w:t>
            </w:r>
          </w:p>
        </w:tc>
        <w:tc>
          <w:tcPr>
            <w:tcW w:w="1173" w:type="dxa"/>
            <w:noWrap/>
            <w:hideMark/>
          </w:tcPr>
          <w:p w14:paraId="0C38F0E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4.24(2.73,6.09)</w:t>
            </w:r>
          </w:p>
        </w:tc>
        <w:tc>
          <w:tcPr>
            <w:tcW w:w="734" w:type="dxa"/>
            <w:noWrap/>
            <w:hideMark/>
          </w:tcPr>
          <w:p w14:paraId="7F7D98F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-3.83(-4.23,-3.43)</w:t>
            </w:r>
          </w:p>
        </w:tc>
        <w:tc>
          <w:tcPr>
            <w:tcW w:w="0" w:type="auto"/>
            <w:noWrap/>
            <w:hideMark/>
          </w:tcPr>
          <w:p w14:paraId="1062228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14745.44(10329.37,20227.39)</w:t>
            </w:r>
          </w:p>
        </w:tc>
        <w:tc>
          <w:tcPr>
            <w:tcW w:w="0" w:type="auto"/>
            <w:noWrap/>
            <w:hideMark/>
          </w:tcPr>
          <w:p w14:paraId="1FD39D57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14700.13(10303.42,20223.55)</w:t>
            </w:r>
          </w:p>
        </w:tc>
        <w:tc>
          <w:tcPr>
            <w:tcW w:w="0" w:type="auto"/>
            <w:noWrap/>
            <w:hideMark/>
          </w:tcPr>
          <w:p w14:paraId="1447D59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-0.09(-0.14,-0.04)</w:t>
            </w:r>
          </w:p>
        </w:tc>
        <w:tc>
          <w:tcPr>
            <w:tcW w:w="0" w:type="auto"/>
            <w:noWrap/>
            <w:hideMark/>
          </w:tcPr>
          <w:p w14:paraId="22D9EA8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3.66(3.32,3.88)</w:t>
            </w:r>
          </w:p>
        </w:tc>
        <w:tc>
          <w:tcPr>
            <w:tcW w:w="0" w:type="auto"/>
            <w:noWrap/>
            <w:hideMark/>
          </w:tcPr>
          <w:p w14:paraId="1D0733B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0.77(0.68,0.83)</w:t>
            </w:r>
          </w:p>
        </w:tc>
        <w:tc>
          <w:tcPr>
            <w:tcW w:w="0" w:type="auto"/>
            <w:noWrap/>
            <w:hideMark/>
          </w:tcPr>
          <w:p w14:paraId="38585BF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-5.53(-6.06,-5.01)</w:t>
            </w:r>
          </w:p>
        </w:tc>
        <w:tc>
          <w:tcPr>
            <w:tcW w:w="0" w:type="auto"/>
            <w:noWrap/>
            <w:hideMark/>
          </w:tcPr>
          <w:p w14:paraId="30CD9E3A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69.37(63.61,74.15)</w:t>
            </w:r>
          </w:p>
        </w:tc>
        <w:tc>
          <w:tcPr>
            <w:tcW w:w="0" w:type="auto"/>
            <w:noWrap/>
            <w:hideMark/>
          </w:tcPr>
          <w:p w14:paraId="5B3BDC14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15.41(13.60,17.14)</w:t>
            </w:r>
          </w:p>
        </w:tc>
        <w:tc>
          <w:tcPr>
            <w:tcW w:w="0" w:type="auto"/>
            <w:noWrap/>
            <w:hideMark/>
          </w:tcPr>
          <w:p w14:paraId="2276D04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-5.35(-5.86,-4.84)</w:t>
            </w:r>
          </w:p>
        </w:tc>
      </w:tr>
      <w:tr w:rsidR="00650A2F" w:rsidRPr="00FD1CA7" w14:paraId="63267120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59BADFC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North Africa and Middle East</w:t>
            </w:r>
          </w:p>
        </w:tc>
        <w:tc>
          <w:tcPr>
            <w:tcW w:w="1269" w:type="dxa"/>
            <w:noWrap/>
            <w:hideMark/>
          </w:tcPr>
          <w:p w14:paraId="7127DB5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196.74(141.89,255.29)</w:t>
            </w:r>
          </w:p>
        </w:tc>
        <w:tc>
          <w:tcPr>
            <w:tcW w:w="1173" w:type="dxa"/>
            <w:noWrap/>
            <w:hideMark/>
          </w:tcPr>
          <w:p w14:paraId="211670B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75.64(51.47,104.78)</w:t>
            </w:r>
          </w:p>
        </w:tc>
        <w:tc>
          <w:tcPr>
            <w:tcW w:w="734" w:type="dxa"/>
            <w:noWrap/>
            <w:hideMark/>
          </w:tcPr>
          <w:p w14:paraId="74EF340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-3.17(-3.24,-3.09)</w:t>
            </w:r>
          </w:p>
        </w:tc>
        <w:tc>
          <w:tcPr>
            <w:tcW w:w="0" w:type="auto"/>
            <w:noWrap/>
            <w:hideMark/>
          </w:tcPr>
          <w:p w14:paraId="17AD0EE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45395.69(36176.17,52701.35)</w:t>
            </w:r>
          </w:p>
        </w:tc>
        <w:tc>
          <w:tcPr>
            <w:tcW w:w="0" w:type="auto"/>
            <w:noWrap/>
            <w:hideMark/>
          </w:tcPr>
          <w:p w14:paraId="6521535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27889.52(20116.77,36126.39)</w:t>
            </w:r>
          </w:p>
        </w:tc>
        <w:tc>
          <w:tcPr>
            <w:tcW w:w="0" w:type="auto"/>
            <w:noWrap/>
            <w:hideMark/>
          </w:tcPr>
          <w:p w14:paraId="4A86020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-1.61(-1.65,-1.57)</w:t>
            </w:r>
          </w:p>
        </w:tc>
        <w:tc>
          <w:tcPr>
            <w:tcW w:w="0" w:type="auto"/>
            <w:noWrap/>
            <w:hideMark/>
          </w:tcPr>
          <w:p w14:paraId="1208717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84.07(59.79,158.56)</w:t>
            </w:r>
          </w:p>
        </w:tc>
        <w:tc>
          <w:tcPr>
            <w:tcW w:w="0" w:type="auto"/>
            <w:noWrap/>
            <w:hideMark/>
          </w:tcPr>
          <w:p w14:paraId="68F6323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19.56(14.62,30.47)</w:t>
            </w:r>
          </w:p>
        </w:tc>
        <w:tc>
          <w:tcPr>
            <w:tcW w:w="0" w:type="auto"/>
            <w:noWrap/>
            <w:hideMark/>
          </w:tcPr>
          <w:p w14:paraId="47F1E444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-4.83(-4.97,-4.70)</w:t>
            </w:r>
          </w:p>
        </w:tc>
        <w:tc>
          <w:tcPr>
            <w:tcW w:w="0" w:type="auto"/>
            <w:noWrap/>
            <w:hideMark/>
          </w:tcPr>
          <w:p w14:paraId="25CECE9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1577.61(1150.35,2843.25)</w:t>
            </w:r>
          </w:p>
        </w:tc>
        <w:tc>
          <w:tcPr>
            <w:tcW w:w="0" w:type="auto"/>
            <w:noWrap/>
            <w:hideMark/>
          </w:tcPr>
          <w:p w14:paraId="09D807B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354.97(269.89,544.83)</w:t>
            </w:r>
          </w:p>
        </w:tc>
        <w:tc>
          <w:tcPr>
            <w:tcW w:w="0" w:type="auto"/>
            <w:noWrap/>
            <w:hideMark/>
          </w:tcPr>
          <w:p w14:paraId="3FACCC4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-4.93(-5.08,-4.78)</w:t>
            </w:r>
          </w:p>
        </w:tc>
      </w:tr>
      <w:tr w:rsidR="00650A2F" w:rsidRPr="00FD1CA7" w14:paraId="00D86E52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54CEB99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Oceania</w:t>
            </w:r>
          </w:p>
        </w:tc>
        <w:tc>
          <w:tcPr>
            <w:tcW w:w="1269" w:type="dxa"/>
            <w:noWrap/>
            <w:hideMark/>
          </w:tcPr>
          <w:p w14:paraId="19B2649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471.03(359.04,583.26)</w:t>
            </w:r>
          </w:p>
        </w:tc>
        <w:tc>
          <w:tcPr>
            <w:tcW w:w="1173" w:type="dxa"/>
            <w:noWrap/>
            <w:hideMark/>
          </w:tcPr>
          <w:p w14:paraId="6BCAD2E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332.48(257.77,401.27)</w:t>
            </w:r>
          </w:p>
        </w:tc>
        <w:tc>
          <w:tcPr>
            <w:tcW w:w="734" w:type="dxa"/>
            <w:noWrap/>
            <w:hideMark/>
          </w:tcPr>
          <w:p w14:paraId="5F0A733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-1.14(-1.17,-1.11)</w:t>
            </w:r>
          </w:p>
        </w:tc>
        <w:tc>
          <w:tcPr>
            <w:tcW w:w="0" w:type="auto"/>
            <w:noWrap/>
            <w:hideMark/>
          </w:tcPr>
          <w:p w14:paraId="2EF1CEF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50631.97(40108.81,58095.33)</w:t>
            </w:r>
          </w:p>
        </w:tc>
        <w:tc>
          <w:tcPr>
            <w:tcW w:w="0" w:type="auto"/>
            <w:noWrap/>
            <w:hideMark/>
          </w:tcPr>
          <w:p w14:paraId="0D9E452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51122.00(40842.95,57906.35)</w:t>
            </w:r>
          </w:p>
        </w:tc>
        <w:tc>
          <w:tcPr>
            <w:tcW w:w="0" w:type="auto"/>
            <w:noWrap/>
            <w:hideMark/>
          </w:tcPr>
          <w:p w14:paraId="0BCFDE6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0.05(0.04,0.06)</w:t>
            </w:r>
          </w:p>
        </w:tc>
        <w:tc>
          <w:tcPr>
            <w:tcW w:w="0" w:type="auto"/>
            <w:noWrap/>
            <w:hideMark/>
          </w:tcPr>
          <w:p w14:paraId="4095061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318.24(221.67,460.01)</w:t>
            </w:r>
          </w:p>
        </w:tc>
        <w:tc>
          <w:tcPr>
            <w:tcW w:w="0" w:type="auto"/>
            <w:noWrap/>
            <w:hideMark/>
          </w:tcPr>
          <w:p w14:paraId="3016876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178.83(129.71,248.28)</w:t>
            </w:r>
          </w:p>
        </w:tc>
        <w:tc>
          <w:tcPr>
            <w:tcW w:w="0" w:type="auto"/>
            <w:noWrap/>
            <w:hideMark/>
          </w:tcPr>
          <w:p w14:paraId="6B5644D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-1.85(-1.91,-1.79)</w:t>
            </w:r>
          </w:p>
        </w:tc>
        <w:tc>
          <w:tcPr>
            <w:tcW w:w="0" w:type="auto"/>
            <w:noWrap/>
            <w:hideMark/>
          </w:tcPr>
          <w:p w14:paraId="679C3A62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6424.35(4565.40,9110.63)</w:t>
            </w:r>
          </w:p>
        </w:tc>
        <w:tc>
          <w:tcPr>
            <w:tcW w:w="0" w:type="auto"/>
            <w:noWrap/>
            <w:hideMark/>
          </w:tcPr>
          <w:p w14:paraId="6F789DB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3680.31(2774.68,4970.93)</w:t>
            </w:r>
          </w:p>
        </w:tc>
        <w:tc>
          <w:tcPr>
            <w:tcW w:w="0" w:type="auto"/>
            <w:noWrap/>
            <w:hideMark/>
          </w:tcPr>
          <w:p w14:paraId="01464BD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-1.76(-1.81,-1.71)</w:t>
            </w:r>
          </w:p>
        </w:tc>
      </w:tr>
      <w:tr w:rsidR="00650A2F" w:rsidRPr="00FD1CA7" w14:paraId="18424824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0A0CF2E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South Asia</w:t>
            </w:r>
          </w:p>
        </w:tc>
        <w:tc>
          <w:tcPr>
            <w:tcW w:w="1269" w:type="dxa"/>
            <w:noWrap/>
            <w:hideMark/>
          </w:tcPr>
          <w:p w14:paraId="2DCEF58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1048.62(646.81,1555.09)</w:t>
            </w:r>
          </w:p>
        </w:tc>
        <w:tc>
          <w:tcPr>
            <w:tcW w:w="1173" w:type="dxa"/>
            <w:noWrap/>
            <w:hideMark/>
          </w:tcPr>
          <w:p w14:paraId="77ADD4F7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508.54(349.31,709.35)</w:t>
            </w:r>
          </w:p>
        </w:tc>
        <w:tc>
          <w:tcPr>
            <w:tcW w:w="734" w:type="dxa"/>
            <w:noWrap/>
            <w:hideMark/>
          </w:tcPr>
          <w:p w14:paraId="62CFECC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-2.71(-2.84,-2.58)</w:t>
            </w:r>
          </w:p>
        </w:tc>
        <w:tc>
          <w:tcPr>
            <w:tcW w:w="0" w:type="auto"/>
            <w:noWrap/>
            <w:hideMark/>
          </w:tcPr>
          <w:p w14:paraId="5DBC9C6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29963.38(19705.63,41732.01)</w:t>
            </w:r>
          </w:p>
        </w:tc>
        <w:tc>
          <w:tcPr>
            <w:tcW w:w="0" w:type="auto"/>
            <w:noWrap/>
            <w:hideMark/>
          </w:tcPr>
          <w:p w14:paraId="27C85DF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23498.06(16564.11,31380.52)</w:t>
            </w:r>
          </w:p>
        </w:tc>
        <w:tc>
          <w:tcPr>
            <w:tcW w:w="0" w:type="auto"/>
            <w:noWrap/>
            <w:hideMark/>
          </w:tcPr>
          <w:p w14:paraId="4CCA1BC2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-1.02(-1.11,-0.93)</w:t>
            </w:r>
          </w:p>
        </w:tc>
        <w:tc>
          <w:tcPr>
            <w:tcW w:w="0" w:type="auto"/>
            <w:noWrap/>
            <w:hideMark/>
          </w:tcPr>
          <w:p w14:paraId="0097B67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493.68(403.59,579.35)</w:t>
            </w:r>
          </w:p>
        </w:tc>
        <w:tc>
          <w:tcPr>
            <w:tcW w:w="0" w:type="auto"/>
            <w:noWrap/>
            <w:hideMark/>
          </w:tcPr>
          <w:p w14:paraId="573F0C8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151.68(129.68,182.58)</w:t>
            </w:r>
          </w:p>
        </w:tc>
        <w:tc>
          <w:tcPr>
            <w:tcW w:w="0" w:type="auto"/>
            <w:noWrap/>
            <w:hideMark/>
          </w:tcPr>
          <w:p w14:paraId="28CF899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-4.08(-4.26,-3.91)</w:t>
            </w:r>
          </w:p>
        </w:tc>
        <w:tc>
          <w:tcPr>
            <w:tcW w:w="0" w:type="auto"/>
            <w:noWrap/>
            <w:hideMark/>
          </w:tcPr>
          <w:p w14:paraId="3CDDDA7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10136.69(8446.82,11741.78)</w:t>
            </w:r>
          </w:p>
        </w:tc>
        <w:tc>
          <w:tcPr>
            <w:tcW w:w="0" w:type="auto"/>
            <w:noWrap/>
            <w:hideMark/>
          </w:tcPr>
          <w:p w14:paraId="2612F00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2993.99(2582.00,3541.96)</w:t>
            </w:r>
          </w:p>
        </w:tc>
        <w:tc>
          <w:tcPr>
            <w:tcW w:w="0" w:type="auto"/>
            <w:noWrap/>
            <w:hideMark/>
          </w:tcPr>
          <w:p w14:paraId="3F90275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-4.16(-4.33,-3.99)</w:t>
            </w:r>
          </w:p>
        </w:tc>
      </w:tr>
      <w:tr w:rsidR="00650A2F" w:rsidRPr="00FD1CA7" w14:paraId="18D328F1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41D6598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Southeast Asia</w:t>
            </w:r>
          </w:p>
        </w:tc>
        <w:tc>
          <w:tcPr>
            <w:tcW w:w="1269" w:type="dxa"/>
            <w:noWrap/>
            <w:hideMark/>
          </w:tcPr>
          <w:p w14:paraId="57348E3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862.99(655.60,1078.18)</w:t>
            </w:r>
          </w:p>
        </w:tc>
        <w:tc>
          <w:tcPr>
            <w:tcW w:w="1173" w:type="dxa"/>
            <w:noWrap/>
            <w:hideMark/>
          </w:tcPr>
          <w:p w14:paraId="163FCFF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527.70(393.69,663.87)</w:t>
            </w:r>
          </w:p>
        </w:tc>
        <w:tc>
          <w:tcPr>
            <w:tcW w:w="734" w:type="dxa"/>
            <w:noWrap/>
            <w:hideMark/>
          </w:tcPr>
          <w:p w14:paraId="2919C1E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-1.73(-1.80,-1.66)</w:t>
            </w:r>
          </w:p>
        </w:tc>
        <w:tc>
          <w:tcPr>
            <w:tcW w:w="0" w:type="auto"/>
            <w:noWrap/>
            <w:hideMark/>
          </w:tcPr>
          <w:p w14:paraId="5C304A80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47646.56(38376.02,54949.16)</w:t>
            </w:r>
          </w:p>
        </w:tc>
        <w:tc>
          <w:tcPr>
            <w:tcW w:w="0" w:type="auto"/>
            <w:noWrap/>
            <w:hideMark/>
          </w:tcPr>
          <w:p w14:paraId="43A7084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45100.86(35100.55,53373.86)</w:t>
            </w:r>
          </w:p>
        </w:tc>
        <w:tc>
          <w:tcPr>
            <w:tcW w:w="0" w:type="auto"/>
            <w:noWrap/>
            <w:hideMark/>
          </w:tcPr>
          <w:p w14:paraId="79F6A98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-0.20(-0.22,-0.19)</w:t>
            </w:r>
          </w:p>
        </w:tc>
        <w:tc>
          <w:tcPr>
            <w:tcW w:w="0" w:type="auto"/>
            <w:noWrap/>
            <w:hideMark/>
          </w:tcPr>
          <w:p w14:paraId="06D33A74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416.99(313.54,497.68)</w:t>
            </w:r>
          </w:p>
        </w:tc>
        <w:tc>
          <w:tcPr>
            <w:tcW w:w="0" w:type="auto"/>
            <w:noWrap/>
            <w:hideMark/>
          </w:tcPr>
          <w:p w14:paraId="7076187A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141.95(119.39,167.88)</w:t>
            </w:r>
          </w:p>
        </w:tc>
        <w:tc>
          <w:tcPr>
            <w:tcW w:w="0" w:type="auto"/>
            <w:noWrap/>
            <w:hideMark/>
          </w:tcPr>
          <w:p w14:paraId="7D96043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-3.42(-3.63,-3.22)</w:t>
            </w:r>
          </w:p>
        </w:tc>
        <w:tc>
          <w:tcPr>
            <w:tcW w:w="0" w:type="auto"/>
            <w:noWrap/>
            <w:hideMark/>
          </w:tcPr>
          <w:p w14:paraId="7F2BC00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8156.95(6270.04,9619.77)</w:t>
            </w:r>
          </w:p>
        </w:tc>
        <w:tc>
          <w:tcPr>
            <w:tcW w:w="0" w:type="auto"/>
            <w:noWrap/>
            <w:hideMark/>
          </w:tcPr>
          <w:p w14:paraId="4C7228C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2861.72(2458.15,3357.76)</w:t>
            </w:r>
          </w:p>
        </w:tc>
        <w:tc>
          <w:tcPr>
            <w:tcW w:w="0" w:type="auto"/>
            <w:noWrap/>
            <w:hideMark/>
          </w:tcPr>
          <w:p w14:paraId="5294281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-3.36(-3.55,-3.16)</w:t>
            </w:r>
          </w:p>
        </w:tc>
      </w:tr>
      <w:tr w:rsidR="00650A2F" w:rsidRPr="00FD1CA7" w14:paraId="42CA57E3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77D6619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Southern Latin America</w:t>
            </w:r>
          </w:p>
        </w:tc>
        <w:tc>
          <w:tcPr>
            <w:tcW w:w="1269" w:type="dxa"/>
            <w:noWrap/>
            <w:hideMark/>
          </w:tcPr>
          <w:p w14:paraId="7669E47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49.89(33.54,69.00)</w:t>
            </w:r>
          </w:p>
        </w:tc>
        <w:tc>
          <w:tcPr>
            <w:tcW w:w="1173" w:type="dxa"/>
            <w:noWrap/>
            <w:hideMark/>
          </w:tcPr>
          <w:p w14:paraId="576EC5E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18.23(11.21,26.95)</w:t>
            </w:r>
          </w:p>
        </w:tc>
        <w:tc>
          <w:tcPr>
            <w:tcW w:w="734" w:type="dxa"/>
            <w:noWrap/>
            <w:hideMark/>
          </w:tcPr>
          <w:p w14:paraId="4FAB27E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-3.34(-3.43,-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3.25)</w:t>
            </w:r>
          </w:p>
        </w:tc>
        <w:tc>
          <w:tcPr>
            <w:tcW w:w="0" w:type="auto"/>
            <w:noWrap/>
            <w:hideMark/>
          </w:tcPr>
          <w:p w14:paraId="7427965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35444.88(25686.63,45386.69)</w:t>
            </w:r>
          </w:p>
        </w:tc>
        <w:tc>
          <w:tcPr>
            <w:tcW w:w="0" w:type="auto"/>
            <w:noWrap/>
            <w:hideMark/>
          </w:tcPr>
          <w:p w14:paraId="2DBFB9B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19361.26(13543.69,26532.70)</w:t>
            </w:r>
          </w:p>
        </w:tc>
        <w:tc>
          <w:tcPr>
            <w:tcW w:w="0" w:type="auto"/>
            <w:noWrap/>
            <w:hideMark/>
          </w:tcPr>
          <w:p w14:paraId="2F444BD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-1.91(-1.93,-1.90)</w:t>
            </w:r>
          </w:p>
        </w:tc>
        <w:tc>
          <w:tcPr>
            <w:tcW w:w="0" w:type="auto"/>
            <w:noWrap/>
            <w:hideMark/>
          </w:tcPr>
          <w:p w14:paraId="6A1D5C74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23.01(20.77,25.22)</w:t>
            </w:r>
          </w:p>
        </w:tc>
        <w:tc>
          <w:tcPr>
            <w:tcW w:w="0" w:type="auto"/>
            <w:noWrap/>
            <w:hideMark/>
          </w:tcPr>
          <w:p w14:paraId="0370AB9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6.69(5.89,7.43)</w:t>
            </w:r>
          </w:p>
        </w:tc>
        <w:tc>
          <w:tcPr>
            <w:tcW w:w="0" w:type="auto"/>
            <w:noWrap/>
            <w:hideMark/>
          </w:tcPr>
          <w:p w14:paraId="147313A7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-4.02(-4.25,-3.80)</w:t>
            </w:r>
          </w:p>
        </w:tc>
        <w:tc>
          <w:tcPr>
            <w:tcW w:w="0" w:type="auto"/>
            <w:noWrap/>
            <w:hideMark/>
          </w:tcPr>
          <w:p w14:paraId="1DC59AB4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478.38(434.29,524.41)</w:t>
            </w:r>
          </w:p>
        </w:tc>
        <w:tc>
          <w:tcPr>
            <w:tcW w:w="0" w:type="auto"/>
            <w:noWrap/>
            <w:hideMark/>
          </w:tcPr>
          <w:p w14:paraId="40CCA53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136.47(121.06,153.14)</w:t>
            </w:r>
          </w:p>
        </w:tc>
        <w:tc>
          <w:tcPr>
            <w:tcW w:w="0" w:type="auto"/>
            <w:noWrap/>
            <w:hideMark/>
          </w:tcPr>
          <w:p w14:paraId="05EBD15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-4.11(-4.33,-3.89)</w:t>
            </w:r>
          </w:p>
        </w:tc>
      </w:tr>
      <w:tr w:rsidR="00650A2F" w:rsidRPr="00FD1CA7" w14:paraId="30B52274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679A672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Southern Sub-Saharan Africa</w:t>
            </w:r>
          </w:p>
        </w:tc>
        <w:tc>
          <w:tcPr>
            <w:tcW w:w="1269" w:type="dxa"/>
            <w:noWrap/>
            <w:hideMark/>
          </w:tcPr>
          <w:p w14:paraId="2974D64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685.73(476.65,907.04)</w:t>
            </w:r>
          </w:p>
        </w:tc>
        <w:tc>
          <w:tcPr>
            <w:tcW w:w="1173" w:type="dxa"/>
            <w:noWrap/>
            <w:hideMark/>
          </w:tcPr>
          <w:p w14:paraId="024E4794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385.96(227.99,579.64)</w:t>
            </w:r>
          </w:p>
        </w:tc>
        <w:tc>
          <w:tcPr>
            <w:tcW w:w="734" w:type="dxa"/>
            <w:noWrap/>
            <w:hideMark/>
          </w:tcPr>
          <w:p w14:paraId="101CB90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-1.52(-1.95,-1.08)</w:t>
            </w:r>
          </w:p>
        </w:tc>
        <w:tc>
          <w:tcPr>
            <w:tcW w:w="0" w:type="auto"/>
            <w:noWrap/>
            <w:hideMark/>
          </w:tcPr>
          <w:p w14:paraId="38F4221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48296.98(38347.31,55576.63)</w:t>
            </w:r>
          </w:p>
        </w:tc>
        <w:tc>
          <w:tcPr>
            <w:tcW w:w="0" w:type="auto"/>
            <w:noWrap/>
            <w:hideMark/>
          </w:tcPr>
          <w:p w14:paraId="08CC61D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46718.19(37149.06,53378.10)</w:t>
            </w:r>
          </w:p>
        </w:tc>
        <w:tc>
          <w:tcPr>
            <w:tcW w:w="0" w:type="auto"/>
            <w:noWrap/>
            <w:hideMark/>
          </w:tcPr>
          <w:p w14:paraId="23D313C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-0.07(-0.10,-0.04)</w:t>
            </w:r>
          </w:p>
        </w:tc>
        <w:tc>
          <w:tcPr>
            <w:tcW w:w="0" w:type="auto"/>
            <w:noWrap/>
            <w:hideMark/>
          </w:tcPr>
          <w:p w14:paraId="73AAB7D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277.04(221.94,351.20)</w:t>
            </w:r>
          </w:p>
        </w:tc>
        <w:tc>
          <w:tcPr>
            <w:tcW w:w="0" w:type="auto"/>
            <w:noWrap/>
            <w:hideMark/>
          </w:tcPr>
          <w:p w14:paraId="775BD1A7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239.38(205.95,279.37)</w:t>
            </w:r>
          </w:p>
        </w:tc>
        <w:tc>
          <w:tcPr>
            <w:tcW w:w="0" w:type="auto"/>
            <w:noWrap/>
            <w:hideMark/>
          </w:tcPr>
          <w:p w14:paraId="1886DAF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-0.32(-0.98,0.35)</w:t>
            </w:r>
          </w:p>
        </w:tc>
        <w:tc>
          <w:tcPr>
            <w:tcW w:w="0" w:type="auto"/>
            <w:noWrap/>
            <w:hideMark/>
          </w:tcPr>
          <w:p w14:paraId="088C2EB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5938.67(4835.98,7367.18)</w:t>
            </w:r>
          </w:p>
        </w:tc>
        <w:tc>
          <w:tcPr>
            <w:tcW w:w="0" w:type="auto"/>
            <w:noWrap/>
            <w:hideMark/>
          </w:tcPr>
          <w:p w14:paraId="04E8362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5051.25(4387.68,5874.31)</w:t>
            </w:r>
          </w:p>
        </w:tc>
        <w:tc>
          <w:tcPr>
            <w:tcW w:w="0" w:type="auto"/>
            <w:noWrap/>
            <w:hideMark/>
          </w:tcPr>
          <w:p w14:paraId="5B719D87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-0.30(-0.98,0.38)</w:t>
            </w:r>
          </w:p>
        </w:tc>
      </w:tr>
      <w:tr w:rsidR="00650A2F" w:rsidRPr="00FD1CA7" w14:paraId="0323BEA9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2FF790E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Tropical Latin America</w:t>
            </w:r>
          </w:p>
        </w:tc>
        <w:tc>
          <w:tcPr>
            <w:tcW w:w="1269" w:type="dxa"/>
            <w:noWrap/>
            <w:hideMark/>
          </w:tcPr>
          <w:p w14:paraId="477E18A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105.84(71.98,145.11)</w:t>
            </w:r>
          </w:p>
        </w:tc>
        <w:tc>
          <w:tcPr>
            <w:tcW w:w="1173" w:type="dxa"/>
            <w:noWrap/>
            <w:hideMark/>
          </w:tcPr>
          <w:p w14:paraId="4B847D62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45.21(28.70,65.77)</w:t>
            </w:r>
          </w:p>
        </w:tc>
        <w:tc>
          <w:tcPr>
            <w:tcW w:w="734" w:type="dxa"/>
            <w:noWrap/>
            <w:hideMark/>
          </w:tcPr>
          <w:p w14:paraId="34CAF3B7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-2.87(-2.97,-2.78)</w:t>
            </w:r>
          </w:p>
        </w:tc>
        <w:tc>
          <w:tcPr>
            <w:tcW w:w="0" w:type="auto"/>
            <w:noWrap/>
            <w:hideMark/>
          </w:tcPr>
          <w:p w14:paraId="68F4888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43590.65(32436.52,53645.74)</w:t>
            </w:r>
          </w:p>
        </w:tc>
        <w:tc>
          <w:tcPr>
            <w:tcW w:w="0" w:type="auto"/>
            <w:noWrap/>
            <w:hideMark/>
          </w:tcPr>
          <w:p w14:paraId="08265CB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29923.90(21550.06,38935.45)</w:t>
            </w:r>
          </w:p>
        </w:tc>
        <w:tc>
          <w:tcPr>
            <w:tcW w:w="0" w:type="auto"/>
            <w:noWrap/>
            <w:hideMark/>
          </w:tcPr>
          <w:p w14:paraId="42C0934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-1.19(-1.26,-1.13)</w:t>
            </w:r>
          </w:p>
        </w:tc>
        <w:tc>
          <w:tcPr>
            <w:tcW w:w="0" w:type="auto"/>
            <w:noWrap/>
            <w:hideMark/>
          </w:tcPr>
          <w:p w14:paraId="70DE013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26.47(24.44,28.12)</w:t>
            </w:r>
          </w:p>
        </w:tc>
        <w:tc>
          <w:tcPr>
            <w:tcW w:w="0" w:type="auto"/>
            <w:noWrap/>
            <w:hideMark/>
          </w:tcPr>
          <w:p w14:paraId="0FE1D50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8.13(7.33,8.75)</w:t>
            </w:r>
          </w:p>
        </w:tc>
        <w:tc>
          <w:tcPr>
            <w:tcW w:w="0" w:type="auto"/>
            <w:noWrap/>
            <w:hideMark/>
          </w:tcPr>
          <w:p w14:paraId="65B647F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-4.11(-4.32,-3.90)</w:t>
            </w:r>
          </w:p>
        </w:tc>
        <w:tc>
          <w:tcPr>
            <w:tcW w:w="0" w:type="auto"/>
            <w:noWrap/>
            <w:hideMark/>
          </w:tcPr>
          <w:p w14:paraId="1CF44B3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549.61(512.84,584.89)</w:t>
            </w:r>
          </w:p>
        </w:tc>
        <w:tc>
          <w:tcPr>
            <w:tcW w:w="0" w:type="auto"/>
            <w:noWrap/>
            <w:hideMark/>
          </w:tcPr>
          <w:p w14:paraId="62F741F1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174.14(159.13,188.54)</w:t>
            </w:r>
          </w:p>
        </w:tc>
        <w:tc>
          <w:tcPr>
            <w:tcW w:w="0" w:type="auto"/>
            <w:noWrap/>
            <w:hideMark/>
          </w:tcPr>
          <w:p w14:paraId="42A9B22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-4.01(-4.20,-3.81)</w:t>
            </w:r>
          </w:p>
        </w:tc>
      </w:tr>
      <w:tr w:rsidR="00650A2F" w:rsidRPr="00FD1CA7" w14:paraId="03A9CE2C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0D5619F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Western Europe</w:t>
            </w:r>
          </w:p>
        </w:tc>
        <w:tc>
          <w:tcPr>
            <w:tcW w:w="1269" w:type="dxa"/>
            <w:noWrap/>
            <w:hideMark/>
          </w:tcPr>
          <w:p w14:paraId="3B2FA20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18.82(12.63,26.68)</w:t>
            </w:r>
          </w:p>
        </w:tc>
        <w:tc>
          <w:tcPr>
            <w:tcW w:w="1173" w:type="dxa"/>
            <w:noWrap/>
            <w:hideMark/>
          </w:tcPr>
          <w:p w14:paraId="2D68C4D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4.80(3.17,6.84)</w:t>
            </w:r>
          </w:p>
        </w:tc>
        <w:tc>
          <w:tcPr>
            <w:tcW w:w="734" w:type="dxa"/>
            <w:noWrap/>
            <w:hideMark/>
          </w:tcPr>
          <w:p w14:paraId="2753A3BA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-4.68(-4.83,-4.52)</w:t>
            </w:r>
          </w:p>
        </w:tc>
        <w:tc>
          <w:tcPr>
            <w:tcW w:w="0" w:type="auto"/>
            <w:noWrap/>
            <w:hideMark/>
          </w:tcPr>
          <w:p w14:paraId="4EBCDE93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17672.93(12360.59,24226.77)</w:t>
            </w:r>
          </w:p>
        </w:tc>
        <w:tc>
          <w:tcPr>
            <w:tcW w:w="0" w:type="auto"/>
            <w:noWrap/>
            <w:hideMark/>
          </w:tcPr>
          <w:p w14:paraId="3EB39C9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8437.14(5877.21,11650.96)</w:t>
            </w:r>
          </w:p>
        </w:tc>
        <w:tc>
          <w:tcPr>
            <w:tcW w:w="0" w:type="auto"/>
            <w:noWrap/>
            <w:hideMark/>
          </w:tcPr>
          <w:p w14:paraId="0B8B6257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-2.34(-2.43,-2.24)</w:t>
            </w:r>
          </w:p>
        </w:tc>
        <w:tc>
          <w:tcPr>
            <w:tcW w:w="0" w:type="auto"/>
            <w:noWrap/>
            <w:hideMark/>
          </w:tcPr>
          <w:p w14:paraId="7D486564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9.21(8.37,9.83)</w:t>
            </w:r>
          </w:p>
        </w:tc>
        <w:tc>
          <w:tcPr>
            <w:tcW w:w="0" w:type="auto"/>
            <w:noWrap/>
            <w:hideMark/>
          </w:tcPr>
          <w:p w14:paraId="5D66999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1.70(1.45,1.86)</w:t>
            </w:r>
          </w:p>
        </w:tc>
        <w:tc>
          <w:tcPr>
            <w:tcW w:w="0" w:type="auto"/>
            <w:noWrap/>
            <w:hideMark/>
          </w:tcPr>
          <w:p w14:paraId="441F6E8E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-5.87(-6.10,-5.65)</w:t>
            </w:r>
          </w:p>
        </w:tc>
        <w:tc>
          <w:tcPr>
            <w:tcW w:w="0" w:type="auto"/>
            <w:noWrap/>
            <w:hideMark/>
          </w:tcPr>
          <w:p w14:paraId="04E10D9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167.74(154.08,179.68)</w:t>
            </w:r>
          </w:p>
        </w:tc>
        <w:tc>
          <w:tcPr>
            <w:tcW w:w="0" w:type="auto"/>
            <w:noWrap/>
            <w:hideMark/>
          </w:tcPr>
          <w:p w14:paraId="48D3F33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29.09(25.39,32.36)</w:t>
            </w:r>
          </w:p>
        </w:tc>
        <w:tc>
          <w:tcPr>
            <w:tcW w:w="0" w:type="auto"/>
            <w:noWrap/>
            <w:hideMark/>
          </w:tcPr>
          <w:p w14:paraId="06263AC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-6.03(-6.25,-5.81)</w:t>
            </w:r>
          </w:p>
        </w:tc>
      </w:tr>
      <w:tr w:rsidR="00650A2F" w:rsidRPr="00FD1CA7" w14:paraId="209AE80C" w14:textId="77777777" w:rsidTr="00FD1CA7">
        <w:trPr>
          <w:trHeight w:val="278"/>
        </w:trPr>
        <w:tc>
          <w:tcPr>
            <w:tcW w:w="0" w:type="auto"/>
            <w:noWrap/>
            <w:hideMark/>
          </w:tcPr>
          <w:p w14:paraId="2457145A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Western Sub-Saharan Africa</w:t>
            </w:r>
          </w:p>
        </w:tc>
        <w:tc>
          <w:tcPr>
            <w:tcW w:w="1269" w:type="dxa"/>
            <w:noWrap/>
            <w:hideMark/>
          </w:tcPr>
          <w:p w14:paraId="3BB4742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1092.19(811.67,1380.88)</w:t>
            </w:r>
          </w:p>
        </w:tc>
        <w:tc>
          <w:tcPr>
            <w:tcW w:w="1173" w:type="dxa"/>
            <w:noWrap/>
            <w:hideMark/>
          </w:tcPr>
          <w:p w14:paraId="14D98DA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567.47(389.88,780.58)</w:t>
            </w:r>
          </w:p>
        </w:tc>
        <w:tc>
          <w:tcPr>
            <w:tcW w:w="734" w:type="dxa"/>
            <w:noWrap/>
            <w:hideMark/>
          </w:tcPr>
          <w:p w14:paraId="791C3F6B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-2.32(-</w:t>
            </w: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2.64,-1.99)</w:t>
            </w:r>
          </w:p>
        </w:tc>
        <w:tc>
          <w:tcPr>
            <w:tcW w:w="0" w:type="auto"/>
            <w:noWrap/>
            <w:hideMark/>
          </w:tcPr>
          <w:p w14:paraId="4BB9E076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50106.46(39232.78,58185.35)</w:t>
            </w:r>
          </w:p>
        </w:tc>
        <w:tc>
          <w:tcPr>
            <w:tcW w:w="0" w:type="auto"/>
            <w:noWrap/>
            <w:hideMark/>
          </w:tcPr>
          <w:p w14:paraId="34E4DA9F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32328.02(23250.48,42137.48)</w:t>
            </w:r>
          </w:p>
        </w:tc>
        <w:tc>
          <w:tcPr>
            <w:tcW w:w="0" w:type="auto"/>
            <w:noWrap/>
            <w:hideMark/>
          </w:tcPr>
          <w:p w14:paraId="4AA3D1BD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-1.30(-1.48,-1.13)</w:t>
            </w:r>
          </w:p>
        </w:tc>
        <w:tc>
          <w:tcPr>
            <w:tcW w:w="0" w:type="auto"/>
            <w:noWrap/>
            <w:hideMark/>
          </w:tcPr>
          <w:p w14:paraId="09B2208C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502.56(416.22,618.86)</w:t>
            </w:r>
          </w:p>
        </w:tc>
        <w:tc>
          <w:tcPr>
            <w:tcW w:w="0" w:type="auto"/>
            <w:noWrap/>
            <w:hideMark/>
          </w:tcPr>
          <w:p w14:paraId="11974905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235.90(186.60,286.79)</w:t>
            </w:r>
          </w:p>
        </w:tc>
        <w:tc>
          <w:tcPr>
            <w:tcW w:w="0" w:type="auto"/>
            <w:noWrap/>
            <w:hideMark/>
          </w:tcPr>
          <w:p w14:paraId="73D8F418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-2.58(-2.81,-2.36)</w:t>
            </w:r>
          </w:p>
        </w:tc>
        <w:tc>
          <w:tcPr>
            <w:tcW w:w="0" w:type="auto"/>
            <w:noWrap/>
            <w:hideMark/>
          </w:tcPr>
          <w:p w14:paraId="65192E2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9676.50(8055.94,11820.33)</w:t>
            </w:r>
          </w:p>
        </w:tc>
        <w:tc>
          <w:tcPr>
            <w:tcW w:w="0" w:type="auto"/>
            <w:noWrap/>
            <w:hideMark/>
          </w:tcPr>
          <w:p w14:paraId="120CB509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4341.46(3487.76,5233.48)</w:t>
            </w:r>
          </w:p>
        </w:tc>
        <w:tc>
          <w:tcPr>
            <w:tcW w:w="0" w:type="auto"/>
            <w:noWrap/>
            <w:hideMark/>
          </w:tcPr>
          <w:p w14:paraId="0C89E174" w14:textId="77777777" w:rsidR="00B73579" w:rsidRPr="00FD1CA7" w:rsidRDefault="00B73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CA7">
              <w:rPr>
                <w:rFonts w:ascii="Times New Roman" w:hAnsi="Times New Roman" w:cs="Times New Roman"/>
                <w:sz w:val="18"/>
                <w:szCs w:val="18"/>
              </w:rPr>
              <w:t>-2.70(-2.93,-2.48)</w:t>
            </w:r>
          </w:p>
        </w:tc>
      </w:tr>
    </w:tbl>
    <w:p w14:paraId="07058942" w14:textId="77777777" w:rsidR="00B73579" w:rsidRPr="00FD1CA7" w:rsidRDefault="00B73579">
      <w:pPr>
        <w:rPr>
          <w:rFonts w:ascii="Times New Roman" w:hAnsi="Times New Roman" w:cs="Times New Roman"/>
          <w:sz w:val="18"/>
          <w:szCs w:val="18"/>
        </w:rPr>
      </w:pPr>
    </w:p>
    <w:sectPr w:rsidR="00B73579" w:rsidRPr="00FD1CA7" w:rsidSect="00B735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2512" w14:textId="77777777" w:rsidR="00181512" w:rsidRDefault="00181512" w:rsidP="00B7357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A9C8534" w14:textId="77777777" w:rsidR="00181512" w:rsidRDefault="00181512" w:rsidP="00B7357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37C7" w14:textId="77777777" w:rsidR="00181512" w:rsidRDefault="00181512" w:rsidP="00B7357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61E9A24" w14:textId="77777777" w:rsidR="00181512" w:rsidRDefault="00181512" w:rsidP="00B7357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39"/>
    <w:rsid w:val="00020867"/>
    <w:rsid w:val="0008755A"/>
    <w:rsid w:val="00181512"/>
    <w:rsid w:val="00333363"/>
    <w:rsid w:val="004005FB"/>
    <w:rsid w:val="004830E4"/>
    <w:rsid w:val="00533F92"/>
    <w:rsid w:val="005F2D05"/>
    <w:rsid w:val="00650A2F"/>
    <w:rsid w:val="00907A6E"/>
    <w:rsid w:val="00A24A0B"/>
    <w:rsid w:val="00AD75DF"/>
    <w:rsid w:val="00B55C39"/>
    <w:rsid w:val="00B73579"/>
    <w:rsid w:val="00FD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EE2C0"/>
  <w15:chartTrackingRefBased/>
  <w15:docId w15:val="{B46A7EE3-3DE7-433C-A48A-10049A6D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C3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357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7357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357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73579"/>
    <w:rPr>
      <w:sz w:val="18"/>
      <w:szCs w:val="18"/>
    </w:rPr>
  </w:style>
  <w:style w:type="table" w:styleId="af2">
    <w:name w:val="Table Grid"/>
    <w:basedOn w:val="a1"/>
    <w:uiPriority w:val="39"/>
    <w:rsid w:val="00B7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D216D-88D1-4A21-9A5B-A2A612B9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1270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 S</dc:creator>
  <cp:keywords/>
  <dc:description/>
  <cp:lastModifiedBy>ZZ S</cp:lastModifiedBy>
  <cp:revision>8</cp:revision>
  <dcterms:created xsi:type="dcterms:W3CDTF">2025-06-27T07:42:00Z</dcterms:created>
  <dcterms:modified xsi:type="dcterms:W3CDTF">2025-06-29T00:52:00Z</dcterms:modified>
</cp:coreProperties>
</file>