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7840" w:rsidRDefault="00AE7840" w:rsidP="00AE7840">
      <w:pP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                        </w:t>
      </w:r>
    </w:p>
    <w:p w:rsidR="00AE7840" w:rsidRPr="00AD5554" w:rsidRDefault="00AE7840" w:rsidP="000F648C">
      <w:pP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                        </w:t>
      </w:r>
      <w:hyperlink r:id="rId4" w:history="1">
        <w:r w:rsidRPr="007A2137">
          <w:rPr>
            <w:rFonts w:ascii="Times New Roman" w:eastAsia="Times New Roman" w:hAnsi="Times New Roman" w:cs="Times New Roman"/>
            <w:b/>
            <w:spacing w:val="-2"/>
            <w:kern w:val="36"/>
            <w:sz w:val="24"/>
            <w:szCs w:val="24"/>
            <w:lang w:val="en-ZA" w:eastAsia="en-ZA"/>
          </w:rPr>
          <w:t>Additional</w:t>
        </w:r>
        <w:r w:rsidRPr="007A2137">
          <w:rPr>
            <w:rFonts w:ascii="Times New Roman" w:eastAsia="Times New Roman" w:hAnsi="Times New Roman" w:cs="Times New Roman"/>
            <w:spacing w:val="-2"/>
            <w:kern w:val="36"/>
            <w:sz w:val="24"/>
            <w:szCs w:val="24"/>
            <w:lang w:val="en-ZA" w:eastAsia="en-ZA"/>
          </w:rPr>
          <w:t xml:space="preserve"> </w:t>
        </w:r>
        <w:r w:rsidRPr="007A2137">
          <w:rPr>
            <w:rFonts w:ascii="Times New Roman" w:eastAsia="Times New Roman" w:hAnsi="Times New Roman" w:cs="Times New Roman"/>
            <w:b/>
            <w:spacing w:val="-2"/>
            <w:kern w:val="36"/>
            <w:sz w:val="24"/>
            <w:szCs w:val="24"/>
            <w:lang w:val="en-ZA" w:eastAsia="en-ZA"/>
          </w:rPr>
          <w:t xml:space="preserve">file </w:t>
        </w:r>
        <w:r w:rsidR="000F648C">
          <w:rPr>
            <w:rFonts w:ascii="Times New Roman" w:eastAsia="Times New Roman" w:hAnsi="Times New Roman" w:cs="Times New Roman"/>
            <w:b/>
            <w:spacing w:val="-2"/>
            <w:kern w:val="36"/>
            <w:sz w:val="24"/>
            <w:szCs w:val="24"/>
            <w:lang w:val="en-ZA" w:eastAsia="en-ZA"/>
          </w:rPr>
          <w:t>6</w:t>
        </w:r>
        <w:bookmarkStart w:id="0" w:name="_GoBack"/>
        <w:bookmarkEnd w:id="0"/>
        <w:r w:rsidRPr="007A2137">
          <w:rPr>
            <w:rFonts w:ascii="Times New Roman" w:eastAsia="Times New Roman" w:hAnsi="Times New Roman" w:cs="Times New Roman"/>
            <w:b/>
            <w:spacing w:val="-2"/>
            <w:kern w:val="36"/>
            <w:sz w:val="24"/>
            <w:szCs w:val="24"/>
            <w:lang w:val="en-ZA" w:eastAsia="en-ZA"/>
          </w:rPr>
          <w:t>:</w:t>
        </w:r>
        <w:r w:rsidRPr="007A2137">
          <w:rPr>
            <w:rFonts w:ascii="Times New Roman" w:eastAsia="Times New Roman" w:hAnsi="Times New Roman" w:cs="Times New Roman"/>
            <w:spacing w:val="-2"/>
            <w:kern w:val="36"/>
            <w:sz w:val="24"/>
            <w:szCs w:val="24"/>
            <w:lang w:val="en-ZA" w:eastAsia="en-ZA"/>
          </w:rPr>
          <w:t xml:space="preserve"> </w:t>
        </w:r>
      </w:hyperlink>
      <w:r w:rsidRPr="00CA641B">
        <w:rPr>
          <w:rFonts w:asciiTheme="majorBidi" w:hAnsiTheme="majorBidi" w:cstheme="majorBidi"/>
          <w:color w:val="000000" w:themeColor="text1"/>
          <w:sz w:val="24"/>
          <w:szCs w:val="24"/>
        </w:rPr>
        <w:t>Real wastage</w:t>
      </w:r>
    </w:p>
    <w:tbl>
      <w:tblPr>
        <w:tblStyle w:val="LightShading112"/>
        <w:tblpPr w:leftFromText="180" w:rightFromText="180" w:vertAnchor="text" w:horzAnchor="margin" w:tblpXSpec="center" w:tblpY="76"/>
        <w:tblW w:w="0" w:type="auto"/>
        <w:tblLook w:val="04A0" w:firstRow="1" w:lastRow="0" w:firstColumn="1" w:lastColumn="0" w:noHBand="0" w:noVBand="1"/>
      </w:tblPr>
      <w:tblGrid>
        <w:gridCol w:w="1407"/>
        <w:gridCol w:w="630"/>
        <w:gridCol w:w="720"/>
        <w:gridCol w:w="810"/>
        <w:gridCol w:w="540"/>
        <w:gridCol w:w="540"/>
        <w:gridCol w:w="630"/>
        <w:gridCol w:w="1023"/>
      </w:tblGrid>
      <w:tr w:rsidR="00AE7840" w:rsidRPr="00B61F99" w:rsidTr="00955DB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7" w:type="dxa"/>
            <w:noWrap/>
            <w:textDirection w:val="tbRl"/>
            <w:vAlign w:val="bottom"/>
            <w:hideMark/>
          </w:tcPr>
          <w:p w:rsidR="00AE7840" w:rsidRPr="00B61F99" w:rsidRDefault="00AE7840" w:rsidP="00955DB1">
            <w:pPr>
              <w:tabs>
                <w:tab w:val="left" w:pos="1693"/>
              </w:tabs>
              <w:rPr>
                <w:rFonts w:asciiTheme="majorBidi" w:hAnsiTheme="majorBidi" w:cstheme="majorBidi"/>
                <w:b w:val="0"/>
                <w:bCs w:val="0"/>
                <w:color w:val="000000" w:themeColor="text1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</w:rPr>
              <w:t>Medicine</w:t>
            </w:r>
          </w:p>
        </w:tc>
        <w:tc>
          <w:tcPr>
            <w:tcW w:w="630" w:type="dxa"/>
            <w:noWrap/>
            <w:textDirection w:val="tbRl"/>
            <w:vAlign w:val="bottom"/>
            <w:hideMark/>
          </w:tcPr>
          <w:p w:rsidR="00AE7840" w:rsidRPr="00B61F99" w:rsidRDefault="00AE7840" w:rsidP="00955DB1">
            <w:pPr>
              <w:tabs>
                <w:tab w:val="left" w:pos="1693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Abushanab</w:t>
            </w:r>
            <w:proofErr w:type="spellEnd"/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et al,2013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D65BE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[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61</w:t>
            </w:r>
            <w:r w:rsidRPr="00D65BE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]</w:t>
            </w:r>
          </w:p>
        </w:tc>
        <w:tc>
          <w:tcPr>
            <w:tcW w:w="720" w:type="dxa"/>
            <w:noWrap/>
            <w:textDirection w:val="tbRl"/>
            <w:vAlign w:val="bottom"/>
            <w:hideMark/>
          </w:tcPr>
          <w:p w:rsidR="00AE7840" w:rsidRPr="00B61F99" w:rsidRDefault="00AE7840" w:rsidP="00955DB1">
            <w:pPr>
              <w:tabs>
                <w:tab w:val="left" w:pos="1693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Jassim</w:t>
            </w:r>
            <w:proofErr w:type="spellEnd"/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, 2010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D65BE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[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</w:t>
            </w:r>
            <w:r w:rsidRPr="00D65BE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]</w:t>
            </w:r>
          </w:p>
        </w:tc>
        <w:tc>
          <w:tcPr>
            <w:tcW w:w="810" w:type="dxa"/>
            <w:noWrap/>
            <w:textDirection w:val="tbRl"/>
            <w:vAlign w:val="bottom"/>
            <w:hideMark/>
          </w:tcPr>
          <w:p w:rsidR="00AE7840" w:rsidRPr="00B61F99" w:rsidRDefault="00AE7840" w:rsidP="00955DB1">
            <w:pPr>
              <w:tabs>
                <w:tab w:val="left" w:pos="1693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Ristic</w:t>
            </w:r>
            <w:proofErr w:type="spellEnd"/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et al,2016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D65BE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[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67</w:t>
            </w:r>
            <w:r w:rsidRPr="00D65BE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]</w:t>
            </w:r>
          </w:p>
        </w:tc>
        <w:tc>
          <w:tcPr>
            <w:tcW w:w="540" w:type="dxa"/>
            <w:noWrap/>
            <w:textDirection w:val="tbRl"/>
            <w:vAlign w:val="bottom"/>
            <w:hideMark/>
          </w:tcPr>
          <w:p w:rsidR="00AE7840" w:rsidRPr="00B61F99" w:rsidRDefault="00AE7840" w:rsidP="00955DB1">
            <w:pPr>
              <w:tabs>
                <w:tab w:val="left" w:pos="1693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Gupta et al, 2011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D65BE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[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63</w:t>
            </w:r>
            <w:r w:rsidRPr="00D65BE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]</w:t>
            </w:r>
          </w:p>
        </w:tc>
        <w:tc>
          <w:tcPr>
            <w:tcW w:w="540" w:type="dxa"/>
            <w:noWrap/>
            <w:textDirection w:val="tbRl"/>
            <w:vAlign w:val="bottom"/>
            <w:hideMark/>
          </w:tcPr>
          <w:p w:rsidR="00AE7840" w:rsidRPr="00B61F99" w:rsidRDefault="00AE7840" w:rsidP="00955DB1">
            <w:pPr>
              <w:tabs>
                <w:tab w:val="left" w:pos="1693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Dayom</w:t>
            </w:r>
            <w:proofErr w:type="spellEnd"/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DW et al, 2014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D65BE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[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24</w:t>
            </w:r>
            <w:r w:rsidRPr="00D65BE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]</w:t>
            </w:r>
          </w:p>
        </w:tc>
        <w:tc>
          <w:tcPr>
            <w:tcW w:w="630" w:type="dxa"/>
            <w:noWrap/>
            <w:textDirection w:val="tbRl"/>
            <w:vAlign w:val="bottom"/>
            <w:hideMark/>
          </w:tcPr>
          <w:p w:rsidR="00AE7840" w:rsidRPr="00B61F99" w:rsidRDefault="00AE7840" w:rsidP="00955DB1">
            <w:pPr>
              <w:tabs>
                <w:tab w:val="left" w:pos="1693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Kusturica</w:t>
            </w:r>
            <w:proofErr w:type="spellEnd"/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et al,2016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D65BE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[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66</w:t>
            </w:r>
            <w:r w:rsidRPr="00D65BE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]</w:t>
            </w:r>
          </w:p>
        </w:tc>
        <w:tc>
          <w:tcPr>
            <w:tcW w:w="1023" w:type="dxa"/>
            <w:noWrap/>
            <w:textDirection w:val="tbRl"/>
            <w:vAlign w:val="bottom"/>
            <w:hideMark/>
          </w:tcPr>
          <w:p w:rsidR="00AE7840" w:rsidRPr="00B61F99" w:rsidRDefault="00AE7840" w:rsidP="00955DB1">
            <w:pPr>
              <w:tabs>
                <w:tab w:val="left" w:pos="1693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color w:val="000000" w:themeColor="text1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</w:rPr>
              <w:t>Average</w:t>
            </w:r>
            <w:r w:rsidRPr="00B61F99">
              <w:rPr>
                <w:rFonts w:asciiTheme="majorBidi" w:hAnsiTheme="majorBidi" w:cstheme="majorBidi"/>
                <w:b w:val="0"/>
                <w:bCs w:val="0"/>
                <w:color w:val="000000" w:themeColor="text1"/>
              </w:rPr>
              <w:t>(%)</w:t>
            </w:r>
          </w:p>
        </w:tc>
      </w:tr>
      <w:tr w:rsidR="00AE7840" w:rsidRPr="00B61F99" w:rsidTr="00955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7" w:type="dxa"/>
            <w:noWrap/>
            <w:hideMark/>
          </w:tcPr>
          <w:p w:rsidR="00AE7840" w:rsidRPr="00B61F99" w:rsidRDefault="00AE7840" w:rsidP="00955DB1">
            <w:pPr>
              <w:tabs>
                <w:tab w:val="left" w:pos="1693"/>
              </w:tabs>
              <w:rPr>
                <w:rFonts w:asciiTheme="majorBidi" w:hAnsiTheme="majorBidi" w:cstheme="majorBidi"/>
                <w:color w:val="000000" w:themeColor="text1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</w:rPr>
              <w:t>J</w:t>
            </w:r>
          </w:p>
        </w:tc>
        <w:tc>
          <w:tcPr>
            <w:tcW w:w="630" w:type="dxa"/>
            <w:noWrap/>
            <w:hideMark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6.8</w:t>
            </w:r>
          </w:p>
        </w:tc>
        <w:tc>
          <w:tcPr>
            <w:tcW w:w="720" w:type="dxa"/>
            <w:noWrap/>
            <w:hideMark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37.4</w:t>
            </w:r>
          </w:p>
        </w:tc>
        <w:tc>
          <w:tcPr>
            <w:tcW w:w="810" w:type="dxa"/>
            <w:noWrap/>
            <w:hideMark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540" w:type="dxa"/>
            <w:noWrap/>
            <w:hideMark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540" w:type="dxa"/>
            <w:noWrap/>
            <w:hideMark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43</w:t>
            </w:r>
          </w:p>
        </w:tc>
        <w:tc>
          <w:tcPr>
            <w:tcW w:w="630" w:type="dxa"/>
            <w:noWrap/>
            <w:hideMark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1023" w:type="dxa"/>
            <w:noWrap/>
            <w:hideMark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B61F99">
              <w:rPr>
                <w:rFonts w:asciiTheme="majorBidi" w:hAnsiTheme="majorBidi" w:cstheme="majorBidi"/>
                <w:b/>
                <w:bCs/>
                <w:color w:val="000000" w:themeColor="text1"/>
              </w:rPr>
              <w:t>23</w:t>
            </w:r>
          </w:p>
        </w:tc>
      </w:tr>
      <w:tr w:rsidR="00AE7840" w:rsidRPr="00B61F99" w:rsidTr="00955DB1">
        <w:trPr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7" w:type="dxa"/>
            <w:noWrap/>
            <w:hideMark/>
          </w:tcPr>
          <w:p w:rsidR="00AE7840" w:rsidRPr="00B61F99" w:rsidRDefault="00AE7840" w:rsidP="00955DB1">
            <w:pPr>
              <w:tabs>
                <w:tab w:val="left" w:pos="1693"/>
              </w:tabs>
              <w:rPr>
                <w:rFonts w:asciiTheme="majorBidi" w:hAnsiTheme="majorBidi" w:cstheme="majorBidi"/>
                <w:color w:val="000000" w:themeColor="text1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</w:rPr>
              <w:t>A</w:t>
            </w:r>
          </w:p>
        </w:tc>
        <w:tc>
          <w:tcPr>
            <w:tcW w:w="630" w:type="dxa"/>
            <w:noWrap/>
            <w:hideMark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720" w:type="dxa"/>
            <w:noWrap/>
            <w:hideMark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810" w:type="dxa"/>
            <w:noWrap/>
            <w:hideMark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540" w:type="dxa"/>
            <w:noWrap/>
            <w:hideMark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29</w:t>
            </w:r>
          </w:p>
        </w:tc>
        <w:tc>
          <w:tcPr>
            <w:tcW w:w="540" w:type="dxa"/>
            <w:noWrap/>
            <w:hideMark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630" w:type="dxa"/>
            <w:noWrap/>
            <w:hideMark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1023" w:type="dxa"/>
            <w:noWrap/>
            <w:hideMark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B61F99">
              <w:rPr>
                <w:rFonts w:asciiTheme="majorBidi" w:hAnsiTheme="majorBidi" w:cstheme="majorBidi"/>
                <w:b/>
                <w:bCs/>
                <w:color w:val="000000" w:themeColor="text1"/>
              </w:rPr>
              <w:t>17</w:t>
            </w:r>
          </w:p>
        </w:tc>
      </w:tr>
      <w:tr w:rsidR="00AE7840" w:rsidRPr="00B61F99" w:rsidTr="00955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7" w:type="dxa"/>
            <w:noWrap/>
          </w:tcPr>
          <w:p w:rsidR="00AE7840" w:rsidRPr="00B61F99" w:rsidRDefault="00AE7840" w:rsidP="00955DB1">
            <w:pPr>
              <w:tabs>
                <w:tab w:val="left" w:pos="1693"/>
              </w:tabs>
              <w:rPr>
                <w:rFonts w:asciiTheme="majorBidi" w:hAnsiTheme="majorBidi" w:cstheme="majorBidi"/>
                <w:color w:val="000000" w:themeColor="text1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</w:rPr>
              <w:t>N</w:t>
            </w:r>
          </w:p>
        </w:tc>
        <w:tc>
          <w:tcPr>
            <w:tcW w:w="630" w:type="dxa"/>
            <w:noWrap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12.2</w:t>
            </w:r>
          </w:p>
        </w:tc>
        <w:tc>
          <w:tcPr>
            <w:tcW w:w="720" w:type="dxa"/>
            <w:noWrap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810" w:type="dxa"/>
            <w:noWrap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9.6</w:t>
            </w:r>
          </w:p>
        </w:tc>
        <w:tc>
          <w:tcPr>
            <w:tcW w:w="540" w:type="dxa"/>
            <w:noWrap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24</w:t>
            </w:r>
          </w:p>
        </w:tc>
        <w:tc>
          <w:tcPr>
            <w:tcW w:w="540" w:type="dxa"/>
            <w:noWrap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7.5</w:t>
            </w:r>
          </w:p>
        </w:tc>
        <w:tc>
          <w:tcPr>
            <w:tcW w:w="630" w:type="dxa"/>
            <w:noWrap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1023" w:type="dxa"/>
            <w:noWrap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B61F99">
              <w:rPr>
                <w:rFonts w:asciiTheme="majorBidi" w:hAnsiTheme="majorBidi" w:cstheme="majorBidi"/>
                <w:b/>
                <w:bCs/>
                <w:color w:val="000000" w:themeColor="text1"/>
              </w:rPr>
              <w:t>15</w:t>
            </w:r>
          </w:p>
        </w:tc>
      </w:tr>
      <w:tr w:rsidR="00AE7840" w:rsidRPr="00B61F99" w:rsidTr="00955DB1">
        <w:trPr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7" w:type="dxa"/>
            <w:noWrap/>
          </w:tcPr>
          <w:p w:rsidR="00AE7840" w:rsidRPr="00B61F99" w:rsidRDefault="00AE7840" w:rsidP="00955DB1">
            <w:pPr>
              <w:tabs>
                <w:tab w:val="left" w:pos="1693"/>
              </w:tabs>
              <w:rPr>
                <w:rFonts w:asciiTheme="majorBidi" w:hAnsiTheme="majorBidi" w:cstheme="majorBidi"/>
                <w:color w:val="000000" w:themeColor="text1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</w:rPr>
              <w:t>R</w:t>
            </w:r>
          </w:p>
        </w:tc>
        <w:tc>
          <w:tcPr>
            <w:tcW w:w="630" w:type="dxa"/>
            <w:noWrap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720" w:type="dxa"/>
            <w:noWrap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810" w:type="dxa"/>
            <w:noWrap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8.4</w:t>
            </w:r>
          </w:p>
        </w:tc>
        <w:tc>
          <w:tcPr>
            <w:tcW w:w="540" w:type="dxa"/>
            <w:noWrap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540" w:type="dxa"/>
            <w:noWrap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5.2</w:t>
            </w:r>
          </w:p>
        </w:tc>
        <w:tc>
          <w:tcPr>
            <w:tcW w:w="630" w:type="dxa"/>
            <w:noWrap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1023" w:type="dxa"/>
            <w:noWrap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B61F99">
              <w:rPr>
                <w:rFonts w:asciiTheme="majorBidi" w:hAnsiTheme="majorBidi" w:cstheme="majorBidi"/>
                <w:b/>
                <w:bCs/>
                <w:color w:val="000000" w:themeColor="text1"/>
              </w:rPr>
              <w:t>10</w:t>
            </w:r>
          </w:p>
        </w:tc>
      </w:tr>
      <w:tr w:rsidR="00AE7840" w:rsidRPr="00B61F99" w:rsidTr="00955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7" w:type="dxa"/>
            <w:noWrap/>
          </w:tcPr>
          <w:p w:rsidR="00AE7840" w:rsidRPr="00B61F99" w:rsidRDefault="00AE7840" w:rsidP="00955DB1">
            <w:pPr>
              <w:tabs>
                <w:tab w:val="left" w:pos="1693"/>
              </w:tabs>
              <w:rPr>
                <w:rFonts w:asciiTheme="majorBidi" w:hAnsiTheme="majorBidi" w:cstheme="majorBidi"/>
                <w:color w:val="000000" w:themeColor="text1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</w:rPr>
              <w:t>M</w:t>
            </w:r>
          </w:p>
        </w:tc>
        <w:tc>
          <w:tcPr>
            <w:tcW w:w="630" w:type="dxa"/>
            <w:noWrap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13.4</w:t>
            </w:r>
          </w:p>
        </w:tc>
        <w:tc>
          <w:tcPr>
            <w:tcW w:w="720" w:type="dxa"/>
            <w:noWrap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14.5</w:t>
            </w:r>
          </w:p>
        </w:tc>
        <w:tc>
          <w:tcPr>
            <w:tcW w:w="810" w:type="dxa"/>
            <w:noWrap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540" w:type="dxa"/>
            <w:noWrap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40" w:type="dxa"/>
            <w:noWrap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630" w:type="dxa"/>
            <w:noWrap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023" w:type="dxa"/>
            <w:noWrap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B61F99">
              <w:rPr>
                <w:rFonts w:asciiTheme="majorBidi" w:hAnsiTheme="majorBidi" w:cstheme="majorBidi"/>
                <w:b/>
                <w:bCs/>
                <w:color w:val="000000" w:themeColor="text1"/>
              </w:rPr>
              <w:t>9</w:t>
            </w:r>
          </w:p>
        </w:tc>
      </w:tr>
      <w:tr w:rsidR="00AE7840" w:rsidRPr="00B61F99" w:rsidTr="00955DB1">
        <w:trPr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7" w:type="dxa"/>
            <w:noWrap/>
          </w:tcPr>
          <w:p w:rsidR="00AE7840" w:rsidRPr="00B61F99" w:rsidRDefault="00AE7840" w:rsidP="00955DB1">
            <w:pPr>
              <w:tabs>
                <w:tab w:val="left" w:pos="1693"/>
              </w:tabs>
              <w:rPr>
                <w:rFonts w:asciiTheme="majorBidi" w:hAnsiTheme="majorBidi" w:cstheme="majorBidi"/>
                <w:color w:val="000000" w:themeColor="text1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</w:rPr>
              <w:t>D</w:t>
            </w:r>
          </w:p>
        </w:tc>
        <w:tc>
          <w:tcPr>
            <w:tcW w:w="630" w:type="dxa"/>
            <w:noWrap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720" w:type="dxa"/>
            <w:noWrap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810" w:type="dxa"/>
            <w:noWrap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6.5</w:t>
            </w:r>
          </w:p>
        </w:tc>
        <w:tc>
          <w:tcPr>
            <w:tcW w:w="540" w:type="dxa"/>
            <w:noWrap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40" w:type="dxa"/>
            <w:noWrap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630" w:type="dxa"/>
            <w:noWrap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1023" w:type="dxa"/>
            <w:noWrap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B61F99">
              <w:rPr>
                <w:rFonts w:asciiTheme="majorBidi" w:hAnsiTheme="majorBidi" w:cstheme="majorBidi"/>
                <w:b/>
                <w:bCs/>
                <w:color w:val="000000" w:themeColor="text1"/>
              </w:rPr>
              <w:t>5</w:t>
            </w:r>
          </w:p>
        </w:tc>
      </w:tr>
      <w:tr w:rsidR="00AE7840" w:rsidRPr="00B61F99" w:rsidTr="00955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7" w:type="dxa"/>
            <w:noWrap/>
          </w:tcPr>
          <w:p w:rsidR="00AE7840" w:rsidRPr="00B61F99" w:rsidRDefault="00AE7840" w:rsidP="00955DB1">
            <w:pPr>
              <w:tabs>
                <w:tab w:val="left" w:pos="1693"/>
              </w:tabs>
              <w:rPr>
                <w:rFonts w:asciiTheme="majorBidi" w:hAnsiTheme="majorBidi" w:cstheme="majorBidi"/>
                <w:color w:val="000000" w:themeColor="text1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</w:rPr>
              <w:t>C</w:t>
            </w:r>
          </w:p>
        </w:tc>
        <w:tc>
          <w:tcPr>
            <w:tcW w:w="630" w:type="dxa"/>
            <w:noWrap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5.5</w:t>
            </w:r>
          </w:p>
        </w:tc>
        <w:tc>
          <w:tcPr>
            <w:tcW w:w="720" w:type="dxa"/>
            <w:noWrap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810" w:type="dxa"/>
            <w:noWrap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540" w:type="dxa"/>
            <w:noWrap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40" w:type="dxa"/>
            <w:noWrap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630" w:type="dxa"/>
            <w:noWrap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6.7</w:t>
            </w:r>
          </w:p>
        </w:tc>
        <w:tc>
          <w:tcPr>
            <w:tcW w:w="1023" w:type="dxa"/>
            <w:noWrap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B61F99">
              <w:rPr>
                <w:rFonts w:asciiTheme="majorBidi" w:hAnsiTheme="majorBidi" w:cstheme="majorBidi"/>
                <w:b/>
                <w:bCs/>
                <w:color w:val="000000" w:themeColor="text1"/>
              </w:rPr>
              <w:t>5</w:t>
            </w:r>
          </w:p>
        </w:tc>
      </w:tr>
      <w:tr w:rsidR="00AE7840" w:rsidRPr="00B61F99" w:rsidTr="00955DB1">
        <w:trPr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7" w:type="dxa"/>
            <w:noWrap/>
            <w:hideMark/>
          </w:tcPr>
          <w:p w:rsidR="00AE7840" w:rsidRPr="00B61F99" w:rsidRDefault="00AE7840" w:rsidP="00955DB1">
            <w:pPr>
              <w:tabs>
                <w:tab w:val="left" w:pos="1693"/>
              </w:tabs>
              <w:rPr>
                <w:rFonts w:asciiTheme="majorBidi" w:hAnsiTheme="majorBidi" w:cstheme="majorBidi"/>
                <w:color w:val="000000" w:themeColor="text1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</w:rPr>
              <w:t>B</w:t>
            </w:r>
          </w:p>
        </w:tc>
        <w:tc>
          <w:tcPr>
            <w:tcW w:w="630" w:type="dxa"/>
            <w:noWrap/>
            <w:hideMark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720" w:type="dxa"/>
            <w:noWrap/>
            <w:hideMark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810" w:type="dxa"/>
            <w:noWrap/>
            <w:hideMark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3.6</w:t>
            </w:r>
          </w:p>
        </w:tc>
        <w:tc>
          <w:tcPr>
            <w:tcW w:w="540" w:type="dxa"/>
            <w:noWrap/>
            <w:hideMark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40" w:type="dxa"/>
            <w:noWrap/>
            <w:hideMark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5.2</w:t>
            </w:r>
          </w:p>
        </w:tc>
        <w:tc>
          <w:tcPr>
            <w:tcW w:w="630" w:type="dxa"/>
            <w:noWrap/>
            <w:hideMark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3.7</w:t>
            </w:r>
          </w:p>
        </w:tc>
        <w:tc>
          <w:tcPr>
            <w:tcW w:w="1023" w:type="dxa"/>
            <w:noWrap/>
            <w:hideMark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B61F99">
              <w:rPr>
                <w:rFonts w:asciiTheme="majorBidi" w:hAnsiTheme="majorBidi" w:cstheme="majorBidi"/>
                <w:b/>
                <w:bCs/>
                <w:color w:val="000000" w:themeColor="text1"/>
              </w:rPr>
              <w:t>2</w:t>
            </w:r>
          </w:p>
        </w:tc>
      </w:tr>
      <w:tr w:rsidR="00AE7840" w:rsidRPr="00B61F99" w:rsidTr="00955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7" w:type="dxa"/>
            <w:noWrap/>
          </w:tcPr>
          <w:p w:rsidR="00AE7840" w:rsidRPr="00B61F99" w:rsidRDefault="00AE7840" w:rsidP="00955DB1">
            <w:pPr>
              <w:tabs>
                <w:tab w:val="left" w:pos="1693"/>
              </w:tabs>
              <w:rPr>
                <w:rFonts w:asciiTheme="majorBidi" w:hAnsiTheme="majorBidi" w:cstheme="majorBidi"/>
                <w:color w:val="000000" w:themeColor="text1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</w:rPr>
              <w:t>S</w:t>
            </w:r>
          </w:p>
        </w:tc>
        <w:tc>
          <w:tcPr>
            <w:tcW w:w="630" w:type="dxa"/>
            <w:noWrap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4.5</w:t>
            </w:r>
          </w:p>
        </w:tc>
        <w:tc>
          <w:tcPr>
            <w:tcW w:w="720" w:type="dxa"/>
            <w:noWrap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810" w:type="dxa"/>
            <w:noWrap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40" w:type="dxa"/>
            <w:noWrap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40" w:type="dxa"/>
            <w:noWrap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630" w:type="dxa"/>
            <w:noWrap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4.5</w:t>
            </w:r>
          </w:p>
        </w:tc>
        <w:tc>
          <w:tcPr>
            <w:tcW w:w="1023" w:type="dxa"/>
            <w:noWrap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</w:rPr>
              <w:t>1.5</w:t>
            </w:r>
          </w:p>
        </w:tc>
      </w:tr>
      <w:tr w:rsidR="00AE7840" w:rsidRPr="00B61F99" w:rsidTr="00955DB1">
        <w:trPr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7" w:type="dxa"/>
            <w:noWrap/>
            <w:hideMark/>
          </w:tcPr>
          <w:p w:rsidR="00AE7840" w:rsidRPr="00B61F99" w:rsidRDefault="00AE7840" w:rsidP="00955DB1">
            <w:pPr>
              <w:tabs>
                <w:tab w:val="left" w:pos="1693"/>
              </w:tabs>
              <w:rPr>
                <w:rFonts w:asciiTheme="majorBidi" w:hAnsiTheme="majorBidi" w:cstheme="majorBidi"/>
                <w:color w:val="000000" w:themeColor="text1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</w:rPr>
              <w:t>P</w:t>
            </w:r>
          </w:p>
        </w:tc>
        <w:tc>
          <w:tcPr>
            <w:tcW w:w="630" w:type="dxa"/>
            <w:noWrap/>
            <w:hideMark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720" w:type="dxa"/>
            <w:noWrap/>
            <w:hideMark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810" w:type="dxa"/>
            <w:noWrap/>
            <w:hideMark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40" w:type="dxa"/>
            <w:noWrap/>
            <w:hideMark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40" w:type="dxa"/>
            <w:noWrap/>
            <w:hideMark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5.2</w:t>
            </w:r>
          </w:p>
        </w:tc>
        <w:tc>
          <w:tcPr>
            <w:tcW w:w="630" w:type="dxa"/>
            <w:noWrap/>
            <w:hideMark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0.2</w:t>
            </w:r>
          </w:p>
        </w:tc>
        <w:tc>
          <w:tcPr>
            <w:tcW w:w="1023" w:type="dxa"/>
            <w:noWrap/>
            <w:hideMark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B61F99">
              <w:rPr>
                <w:rFonts w:asciiTheme="majorBidi" w:hAnsiTheme="majorBidi" w:cstheme="majorBidi"/>
                <w:b/>
                <w:bCs/>
                <w:color w:val="000000" w:themeColor="text1"/>
              </w:rPr>
              <w:t>1</w:t>
            </w:r>
          </w:p>
        </w:tc>
      </w:tr>
      <w:tr w:rsidR="00AE7840" w:rsidRPr="00B61F99" w:rsidTr="00955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7" w:type="dxa"/>
            <w:noWrap/>
            <w:hideMark/>
          </w:tcPr>
          <w:p w:rsidR="00AE7840" w:rsidRPr="00B61F99" w:rsidRDefault="00AE7840" w:rsidP="00955DB1">
            <w:pPr>
              <w:tabs>
                <w:tab w:val="left" w:pos="1693"/>
              </w:tabs>
              <w:rPr>
                <w:rFonts w:asciiTheme="majorBidi" w:hAnsiTheme="majorBidi" w:cstheme="majorBidi"/>
                <w:color w:val="000000" w:themeColor="text1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</w:rPr>
              <w:t>H</w:t>
            </w:r>
          </w:p>
        </w:tc>
        <w:tc>
          <w:tcPr>
            <w:tcW w:w="630" w:type="dxa"/>
            <w:noWrap/>
            <w:hideMark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720" w:type="dxa"/>
            <w:noWrap/>
            <w:hideMark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810" w:type="dxa"/>
            <w:noWrap/>
            <w:hideMark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40" w:type="dxa"/>
            <w:noWrap/>
            <w:hideMark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40" w:type="dxa"/>
            <w:noWrap/>
            <w:hideMark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4.5</w:t>
            </w:r>
          </w:p>
        </w:tc>
        <w:tc>
          <w:tcPr>
            <w:tcW w:w="630" w:type="dxa"/>
            <w:noWrap/>
            <w:hideMark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61F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23" w:type="dxa"/>
            <w:noWrap/>
            <w:hideMark/>
          </w:tcPr>
          <w:p w:rsidR="00AE7840" w:rsidRPr="00B61F99" w:rsidRDefault="00AE7840" w:rsidP="00955DB1">
            <w:pPr>
              <w:tabs>
                <w:tab w:val="left" w:pos="169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B61F99">
              <w:rPr>
                <w:rFonts w:asciiTheme="majorBidi" w:hAnsiTheme="majorBidi" w:cstheme="majorBidi"/>
                <w:b/>
                <w:bCs/>
                <w:color w:val="000000" w:themeColor="text1"/>
              </w:rPr>
              <w:t>1</w:t>
            </w:r>
          </w:p>
        </w:tc>
      </w:tr>
    </w:tbl>
    <w:p w:rsidR="00AE7840" w:rsidRDefault="00AE7840" w:rsidP="00AE7840">
      <w:pP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</w:t>
      </w:r>
    </w:p>
    <w:p w:rsidR="00AE7840" w:rsidRPr="00B61F99" w:rsidRDefault="00AE7840" w:rsidP="00AE7840">
      <w:pP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:rsidR="00AE7840" w:rsidRDefault="00AE7840" w:rsidP="00AE7840">
      <w:pP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B61F99">
        <w:rPr>
          <w:rFonts w:asciiTheme="majorBidi" w:hAnsiTheme="majorBidi" w:cs="B Nazanin"/>
          <w:b/>
          <w:bCs/>
          <w:color w:val="000000" w:themeColor="text1"/>
          <w:sz w:val="24"/>
          <w:szCs w:val="24"/>
        </w:rPr>
        <w:t xml:space="preserve">             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                              </w:t>
      </w:r>
    </w:p>
    <w:p w:rsidR="00AE7840" w:rsidRDefault="00AE7840" w:rsidP="00AE7840">
      <w:pP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:rsidR="00AE7840" w:rsidRDefault="00AE7840" w:rsidP="00AE7840">
      <w:pP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:rsidR="00AE7840" w:rsidRDefault="00AE7840" w:rsidP="00AE7840">
      <w:pP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:rsidR="00AE7840" w:rsidRDefault="00AE7840" w:rsidP="00AE7840">
      <w:pP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:rsidR="00AE7840" w:rsidRDefault="00AE7840" w:rsidP="00AE7840">
      <w:pP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:rsidR="00AE7840" w:rsidRDefault="00AE7840" w:rsidP="00AE7840">
      <w:pP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:rsidR="00AE7840" w:rsidRDefault="00AE7840" w:rsidP="00AE7840">
      <w:pP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:rsidR="00AE7840" w:rsidRDefault="00AE7840" w:rsidP="00AE7840">
      <w:pP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:rsidR="00AE7840" w:rsidRDefault="00AE7840" w:rsidP="00AE7840">
      <w:pP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:rsidR="00AE7840" w:rsidRDefault="00AE7840" w:rsidP="00AE7840">
      <w:pP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:rsidR="007A6D54" w:rsidRDefault="0077472D"/>
    <w:sectPr w:rsidR="007A6D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saveSubset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840"/>
    <w:rsid w:val="000F648C"/>
    <w:rsid w:val="0077472D"/>
    <w:rsid w:val="00A87D36"/>
    <w:rsid w:val="00AE7840"/>
    <w:rsid w:val="00D25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0D1DF45F"/>
  <w15:chartTrackingRefBased/>
  <w15:docId w15:val="{1F82B00C-C3A4-4821-B9B8-3ED7A122D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78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LightShading112">
    <w:name w:val="Light Shading112"/>
    <w:basedOn w:val="TableNormal"/>
    <w:next w:val="LightShading"/>
    <w:uiPriority w:val="60"/>
    <w:rsid w:val="00AE7840"/>
    <w:pPr>
      <w:spacing w:after="0" w:line="240" w:lineRule="auto"/>
    </w:pPr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">
    <w:name w:val="Light Shading"/>
    <w:basedOn w:val="TableNormal"/>
    <w:uiPriority w:val="60"/>
    <w:semiHidden/>
    <w:unhideWhenUsed/>
    <w:rsid w:val="00AE7840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iki.joannabriggs.org/display/MANUAL/Appendix+5.1%3A+Critical+Appraisal+Instrument+for+Studies+Reporting+Prevalence+Dat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adineh</dc:creator>
  <cp:keywords/>
  <dc:description/>
  <cp:lastModifiedBy>adineh</cp:lastModifiedBy>
  <cp:revision>3</cp:revision>
  <dcterms:created xsi:type="dcterms:W3CDTF">2020-09-24T03:05:00Z</dcterms:created>
  <dcterms:modified xsi:type="dcterms:W3CDTF">2020-09-24T03:31:00Z</dcterms:modified>
</cp:coreProperties>
</file>