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C94E2C" w14:textId="1BC0CE06" w:rsidR="00B8144D" w:rsidRDefault="00A572B9" w:rsidP="00AA326C">
      <w:pPr>
        <w:jc w:val="center"/>
      </w:pPr>
      <w:r>
        <w:rPr>
          <w:noProof/>
        </w:rPr>
        <w:drawing>
          <wp:inline distT="0" distB="0" distL="0" distR="0" wp14:anchorId="697C748C" wp14:editId="25D88FF6">
            <wp:extent cx="4088269" cy="3600000"/>
            <wp:effectExtent l="0" t="0" r="7620" b="63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8269" cy="36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048A73" w14:textId="77777777" w:rsidR="00CF6AD7" w:rsidRPr="00702C86" w:rsidRDefault="00CF6AD7" w:rsidP="00CF6AD7">
      <w:pPr>
        <w:tabs>
          <w:tab w:val="left" w:pos="680"/>
        </w:tabs>
        <w:spacing w:line="48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702C86">
        <w:rPr>
          <w:rFonts w:ascii="Times New Roman" w:hAnsi="Times New Roman" w:cs="Times New Roman"/>
          <w:sz w:val="20"/>
          <w:szCs w:val="20"/>
        </w:rPr>
        <w:t xml:space="preserve">Figure 5. Western blot analysis of 0.025mg/ml </w:t>
      </w:r>
      <w:proofErr w:type="spellStart"/>
      <w:r w:rsidRPr="00702C86">
        <w:rPr>
          <w:rFonts w:ascii="Times New Roman" w:hAnsi="Times New Roman" w:cs="Times New Roman"/>
          <w:sz w:val="20"/>
          <w:szCs w:val="20"/>
        </w:rPr>
        <w:t>curcumol</w:t>
      </w:r>
      <w:proofErr w:type="spellEnd"/>
      <w:r w:rsidRPr="00702C86">
        <w:rPr>
          <w:rFonts w:ascii="Times New Roman" w:hAnsi="Times New Roman" w:cs="Times New Roman"/>
          <w:sz w:val="20"/>
          <w:szCs w:val="20"/>
        </w:rPr>
        <w:t xml:space="preserve"> EMCV infection of HEK-293T cells for 24 h, detection of MDA5, MAVS, TANK, IRF3, P-IRF3 protein expression changes.</w:t>
      </w:r>
    </w:p>
    <w:p w14:paraId="69ED0201" w14:textId="77777777" w:rsidR="00CF6AD7" w:rsidRPr="00CF6AD7" w:rsidRDefault="00CF6AD7" w:rsidP="00CF6AD7">
      <w:pPr>
        <w:jc w:val="center"/>
      </w:pPr>
    </w:p>
    <w:sectPr w:rsidR="00CF6AD7" w:rsidRPr="00CF6AD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DF841F9" w14:textId="77777777" w:rsidR="00AF46AF" w:rsidRDefault="00AF46AF" w:rsidP="00CF6AD7">
      <w:r>
        <w:separator/>
      </w:r>
    </w:p>
  </w:endnote>
  <w:endnote w:type="continuationSeparator" w:id="0">
    <w:p w14:paraId="2A4804E2" w14:textId="77777777" w:rsidR="00AF46AF" w:rsidRDefault="00AF46AF" w:rsidP="00CF6A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2FB13DB" w14:textId="77777777" w:rsidR="00AF46AF" w:rsidRDefault="00AF46AF" w:rsidP="00CF6AD7">
      <w:r>
        <w:separator/>
      </w:r>
    </w:p>
  </w:footnote>
  <w:footnote w:type="continuationSeparator" w:id="0">
    <w:p w14:paraId="1596E9B3" w14:textId="77777777" w:rsidR="00AF46AF" w:rsidRDefault="00AF46AF" w:rsidP="00CF6AD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39C8"/>
    <w:rsid w:val="002F0246"/>
    <w:rsid w:val="0041225E"/>
    <w:rsid w:val="00A572B9"/>
    <w:rsid w:val="00AA326C"/>
    <w:rsid w:val="00AF46AF"/>
    <w:rsid w:val="00B8144D"/>
    <w:rsid w:val="00C839C8"/>
    <w:rsid w:val="00C90314"/>
    <w:rsid w:val="00CF6A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8C8B1D"/>
  <w15:chartTrackingRefBased/>
  <w15:docId w15:val="{913B6515-0A01-4631-B0E1-33433775AB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F6A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F6AD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F6A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F6AD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25</Words>
  <Characters>148</Characters>
  <Application>Microsoft Office Word</Application>
  <DocSecurity>0</DocSecurity>
  <Lines>1</Lines>
  <Paragraphs>1</Paragraphs>
  <ScaleCrop>false</ScaleCrop>
  <Company/>
  <LinksUpToDate>false</LinksUpToDate>
  <CharactersWithSpaces>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郑 剑纲</dc:creator>
  <cp:keywords/>
  <dc:description/>
  <cp:lastModifiedBy>郑 剑纲</cp:lastModifiedBy>
  <cp:revision>5</cp:revision>
  <dcterms:created xsi:type="dcterms:W3CDTF">2020-09-07T09:08:00Z</dcterms:created>
  <dcterms:modified xsi:type="dcterms:W3CDTF">2020-09-09T07:11:00Z</dcterms:modified>
</cp:coreProperties>
</file>