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3D" w:rsidRPr="00F14D00" w:rsidRDefault="00472C03" w:rsidP="00105960">
      <w:pPr>
        <w:rPr>
          <w:rFonts w:ascii="Century" w:hAnsi="Century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Century" w:hAnsi="Century"/>
          <w:b/>
          <w:sz w:val="20"/>
          <w:szCs w:val="20"/>
          <w:lang w:val="en-US"/>
        </w:rPr>
        <w:t xml:space="preserve">Supplementary </w:t>
      </w:r>
      <w:r w:rsidR="000E2539" w:rsidRPr="00F14D00">
        <w:rPr>
          <w:rFonts w:ascii="Century" w:hAnsi="Century"/>
          <w:b/>
          <w:sz w:val="20"/>
          <w:szCs w:val="20"/>
          <w:lang w:val="en-US"/>
        </w:rPr>
        <w:t xml:space="preserve">Table </w:t>
      </w:r>
      <w:r>
        <w:rPr>
          <w:rFonts w:ascii="Century" w:hAnsi="Century"/>
          <w:b/>
          <w:sz w:val="20"/>
          <w:szCs w:val="20"/>
          <w:lang w:val="en-US"/>
        </w:rPr>
        <w:t>3</w:t>
      </w:r>
      <w:r w:rsidR="000E2539" w:rsidRPr="00F14D00">
        <w:rPr>
          <w:rFonts w:ascii="Century" w:hAnsi="Century"/>
          <w:b/>
          <w:sz w:val="20"/>
          <w:szCs w:val="20"/>
          <w:lang w:val="en-US"/>
        </w:rPr>
        <w:t>. Bivariate analysis for the Campus variable</w:t>
      </w:r>
    </w:p>
    <w:p w:rsidR="000E2539" w:rsidRPr="00F14D00" w:rsidRDefault="000E2539" w:rsidP="00F25CAC">
      <w:pPr>
        <w:rPr>
          <w:rFonts w:ascii="Century" w:hAnsi="Century"/>
          <w:sz w:val="20"/>
          <w:szCs w:val="20"/>
          <w:lang w:val="en-US"/>
        </w:rPr>
      </w:pPr>
    </w:p>
    <w:tbl>
      <w:tblPr>
        <w:tblW w:w="9936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5"/>
        <w:gridCol w:w="992"/>
        <w:gridCol w:w="1985"/>
        <w:gridCol w:w="708"/>
        <w:gridCol w:w="851"/>
        <w:gridCol w:w="637"/>
        <w:gridCol w:w="598"/>
        <w:gridCol w:w="330"/>
      </w:tblGrid>
      <w:tr w:rsidR="001377FE" w:rsidRPr="00105960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A0056F" w:rsidRPr="008054CB" w:rsidRDefault="00A0056F" w:rsidP="00F25CAC">
            <w:pPr>
              <w:jc w:val="center"/>
              <w:rPr>
                <w:rFonts w:ascii="Century" w:hAnsi="Century"/>
                <w:b/>
                <w:bCs/>
                <w:sz w:val="16"/>
                <w:szCs w:val="16"/>
              </w:rPr>
            </w:pPr>
            <w:r w:rsidRPr="008054CB">
              <w:rPr>
                <w:rFonts w:ascii="Century" w:hAnsi="Century"/>
                <w:b/>
                <w:sz w:val="16"/>
                <w:szCs w:val="16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A0056F" w:rsidRPr="001377FE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1377FE">
              <w:rPr>
                <w:rFonts w:ascii="Century" w:hAnsi="Century"/>
                <w:b/>
                <w:sz w:val="16"/>
                <w:szCs w:val="16"/>
              </w:rPr>
              <w:t>Campus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0056F" w:rsidRPr="00D92A30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  <w:vertAlign w:val="superscript"/>
              </w:rPr>
            </w:pPr>
            <w:r w:rsidRPr="00D92A30">
              <w:rPr>
                <w:rFonts w:ascii="Century" w:hAnsi="Century"/>
                <w:b/>
                <w:sz w:val="16"/>
                <w:szCs w:val="16"/>
              </w:rPr>
              <w:t>M [CI95%]</w:t>
            </w:r>
            <w:r w:rsidRPr="00D92A30">
              <w:rPr>
                <w:rFonts w:ascii="Century" w:hAnsi="Century"/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A0056F" w:rsidRPr="004B4A52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  <w:vertAlign w:val="superscript"/>
              </w:rPr>
            </w:pPr>
            <w:r w:rsidRPr="004B4A52">
              <w:rPr>
                <w:rFonts w:ascii="Century" w:hAnsi="Century"/>
                <w:b/>
                <w:sz w:val="16"/>
                <w:szCs w:val="16"/>
              </w:rPr>
              <w:t>SD</w:t>
            </w:r>
            <w:r w:rsidRPr="004B4A52">
              <w:rPr>
                <w:rFonts w:ascii="Century" w:hAnsi="Century"/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0056F" w:rsidRPr="00DF7C3D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  <w:r>
              <w:rPr>
                <w:rFonts w:ascii="Century" w:hAnsi="Century"/>
                <w:b/>
                <w:sz w:val="16"/>
                <w:szCs w:val="16"/>
                <w:lang w:val="en-US"/>
              </w:rPr>
              <w:t>Kruskal-Wallis</w:t>
            </w:r>
          </w:p>
          <w:p w:rsidR="00A0056F" w:rsidRPr="00DF7C3D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  <w:r w:rsidRPr="00DF7C3D">
              <w:rPr>
                <w:rFonts w:ascii="Century" w:hAnsi="Century"/>
                <w:b/>
                <w:sz w:val="16"/>
                <w:szCs w:val="16"/>
                <w:lang w:val="en-US"/>
              </w:rPr>
              <w:t>p-value</w:t>
            </w:r>
          </w:p>
          <w:p w:rsidR="00A0056F" w:rsidRPr="00DF7C3D" w:rsidRDefault="00A0056F" w:rsidP="00F753A7">
            <w:pPr>
              <w:jc w:val="center"/>
              <w:rPr>
                <w:rFonts w:ascii="Century" w:hAnsi="Century"/>
                <w:sz w:val="16"/>
                <w:szCs w:val="16"/>
                <w:lang w:val="en-US"/>
              </w:rPr>
            </w:pPr>
            <w:r w:rsidRPr="00DF7C3D">
              <w:rPr>
                <w:rFonts w:ascii="Century" w:hAnsi="Century"/>
                <w:b/>
                <w:sz w:val="16"/>
                <w:szCs w:val="16"/>
                <w:lang w:val="en-US"/>
              </w:rPr>
              <w:t>(</w:t>
            </w:r>
            <w:r w:rsidR="001377FE" w:rsidRPr="001377FE">
              <w:rPr>
                <w:rFonts w:ascii="Century" w:hAnsi="Century"/>
                <w:b/>
                <w:sz w:val="16"/>
                <w:szCs w:val="16"/>
                <w:lang w:val="en-US"/>
              </w:rPr>
              <w:t>Kelley's squared Epsilon</w:t>
            </w:r>
            <w:r w:rsidRPr="00DF7C3D">
              <w:rPr>
                <w:rFonts w:ascii="Century" w:hAnsi="Century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D6CF4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  <w:proofErr w:type="spellStart"/>
            <w:r w:rsidRPr="00A0056F">
              <w:rPr>
                <w:rFonts w:ascii="Century" w:hAnsi="Century"/>
                <w:b/>
                <w:sz w:val="16"/>
                <w:szCs w:val="16"/>
                <w:lang w:val="en-US"/>
              </w:rPr>
              <w:t>Dwass</w:t>
            </w:r>
            <w:proofErr w:type="spellEnd"/>
            <w:r w:rsidRPr="00A0056F">
              <w:rPr>
                <w:rFonts w:ascii="Century" w:hAnsi="Century"/>
                <w:b/>
                <w:sz w:val="16"/>
                <w:szCs w:val="16"/>
                <w:lang w:val="en-US"/>
              </w:rPr>
              <w:t>-Steel-Critchlow-</w:t>
            </w:r>
            <w:proofErr w:type="spellStart"/>
            <w:r w:rsidRPr="00A0056F">
              <w:rPr>
                <w:rFonts w:ascii="Century" w:hAnsi="Century"/>
                <w:b/>
                <w:sz w:val="16"/>
                <w:szCs w:val="16"/>
                <w:lang w:val="en-US"/>
              </w:rPr>
              <w:t>Fligne</w:t>
            </w:r>
            <w:r w:rsidR="00F85E3F">
              <w:rPr>
                <w:rFonts w:ascii="Century" w:hAnsi="Century"/>
                <w:b/>
                <w:sz w:val="16"/>
                <w:szCs w:val="16"/>
                <w:lang w:val="en-US"/>
              </w:rPr>
              <w:t>r</w:t>
            </w:r>
            <w:proofErr w:type="spellEnd"/>
          </w:p>
          <w:p w:rsidR="00A0056F" w:rsidRPr="00A0056F" w:rsidRDefault="009D6CF4" w:rsidP="00F753A7">
            <w:pPr>
              <w:jc w:val="center"/>
              <w:rPr>
                <w:rFonts w:ascii="Century" w:hAnsi="Century"/>
                <w:b/>
                <w:sz w:val="16"/>
                <w:szCs w:val="16"/>
                <w:lang w:val="en-US"/>
              </w:rPr>
            </w:pPr>
            <w:r>
              <w:rPr>
                <w:rFonts w:ascii="Century" w:hAnsi="Century"/>
                <w:b/>
                <w:sz w:val="16"/>
                <w:szCs w:val="16"/>
                <w:lang w:val="en-US"/>
              </w:rPr>
              <w:t>p</w:t>
            </w:r>
            <w:r w:rsidR="0058004F">
              <w:rPr>
                <w:rFonts w:ascii="Century" w:hAnsi="Century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Century" w:hAnsi="Century"/>
                <w:b/>
                <w:sz w:val="16"/>
                <w:szCs w:val="16"/>
                <w:lang w:val="en-US"/>
              </w:rPr>
              <w:t>value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A0056F" w:rsidRPr="008054CB" w:rsidRDefault="00A0056F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0056F" w:rsidRPr="001377FE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1377FE">
              <w:rPr>
                <w:rFonts w:ascii="Century" w:hAnsi="Century"/>
                <w:b/>
                <w:sz w:val="16"/>
                <w:szCs w:val="16"/>
              </w:rPr>
              <w:t>GC</w:t>
            </w:r>
            <w:r w:rsidRPr="001377FE">
              <w:rPr>
                <w:rFonts w:ascii="Century" w:hAnsi="Century"/>
                <w:b/>
                <w:sz w:val="16"/>
                <w:szCs w:val="16"/>
                <w:vertAlign w:val="superscript"/>
              </w:rPr>
              <w:t>1</w:t>
            </w:r>
          </w:p>
          <w:p w:rsidR="00A0056F" w:rsidRPr="001377FE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1377FE">
              <w:rPr>
                <w:rFonts w:ascii="Century" w:hAnsi="Century"/>
                <w:b/>
                <w:sz w:val="16"/>
                <w:szCs w:val="16"/>
              </w:rPr>
              <w:t>(n = 167)</w:t>
            </w:r>
          </w:p>
        </w:tc>
        <w:tc>
          <w:tcPr>
            <w:tcW w:w="1985" w:type="dxa"/>
            <w:vMerge/>
            <w:vAlign w:val="center"/>
          </w:tcPr>
          <w:p w:rsidR="00A0056F" w:rsidRPr="00D92A30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0056F" w:rsidRPr="004B4A52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0056F" w:rsidRPr="008054CB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A0056F" w:rsidRPr="008054CB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A0056F" w:rsidRPr="008054CB" w:rsidRDefault="00A0056F" w:rsidP="00F25CAC">
            <w:pPr>
              <w:jc w:val="both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0056F" w:rsidRPr="001377FE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1377FE">
              <w:rPr>
                <w:rFonts w:ascii="Century" w:hAnsi="Century"/>
                <w:b/>
                <w:sz w:val="16"/>
                <w:szCs w:val="16"/>
              </w:rPr>
              <w:t>FTV</w:t>
            </w:r>
            <w:r w:rsidRPr="001377FE">
              <w:rPr>
                <w:rFonts w:ascii="Century" w:hAnsi="Century"/>
                <w:b/>
                <w:sz w:val="16"/>
                <w:szCs w:val="16"/>
                <w:vertAlign w:val="superscript"/>
              </w:rPr>
              <w:t>2</w:t>
            </w:r>
          </w:p>
          <w:p w:rsidR="00A0056F" w:rsidRPr="001377FE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1377FE">
              <w:rPr>
                <w:rFonts w:ascii="Century" w:hAnsi="Century"/>
                <w:b/>
                <w:sz w:val="16"/>
                <w:szCs w:val="16"/>
              </w:rPr>
              <w:t>(n = 38)</w:t>
            </w:r>
          </w:p>
        </w:tc>
        <w:tc>
          <w:tcPr>
            <w:tcW w:w="1985" w:type="dxa"/>
            <w:vMerge/>
            <w:vAlign w:val="center"/>
          </w:tcPr>
          <w:p w:rsidR="00A0056F" w:rsidRPr="00D92A30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A0056F" w:rsidRPr="004B4A52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A0056F" w:rsidRPr="008054CB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A0056F" w:rsidRPr="008054CB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bottom w:val="single" w:sz="4" w:space="0" w:color="auto"/>
            </w:tcBorders>
            <w:vAlign w:val="center"/>
          </w:tcPr>
          <w:p w:rsidR="00A0056F" w:rsidRPr="008054CB" w:rsidRDefault="00A0056F" w:rsidP="00F25CAC">
            <w:pPr>
              <w:jc w:val="both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0056F" w:rsidRPr="001377FE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1377FE">
              <w:rPr>
                <w:rFonts w:ascii="Century" w:hAnsi="Century"/>
                <w:b/>
                <w:sz w:val="16"/>
                <w:szCs w:val="16"/>
              </w:rPr>
              <w:t>LNZ</w:t>
            </w:r>
            <w:r w:rsidRPr="001377FE">
              <w:rPr>
                <w:rFonts w:ascii="Century" w:hAnsi="Century"/>
                <w:b/>
                <w:sz w:val="16"/>
                <w:szCs w:val="16"/>
                <w:vertAlign w:val="superscript"/>
              </w:rPr>
              <w:t>3</w:t>
            </w:r>
          </w:p>
          <w:p w:rsidR="00A0056F" w:rsidRPr="001377FE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1377FE">
              <w:rPr>
                <w:rFonts w:ascii="Century" w:hAnsi="Century"/>
                <w:b/>
                <w:sz w:val="16"/>
                <w:szCs w:val="16"/>
              </w:rPr>
              <w:t>(n = 21)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0056F" w:rsidRPr="00D92A30" w:rsidRDefault="00A0056F" w:rsidP="00F753A7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A0056F" w:rsidRPr="004B4A52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0056F" w:rsidRPr="008054CB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0056F" w:rsidRPr="008054CB" w:rsidRDefault="00A0056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1. I can freely express my academic and other concerns to faculty members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3.21 [3.06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3.36]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0.139 (0.018)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3.47 [3.123.83]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3.57 [3.08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2. Faculty members are easily approachable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3.08 [2.95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3.22]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FF292E">
              <w:rPr>
                <w:rFonts w:ascii="Century" w:hAnsi="Century"/>
                <w:sz w:val="16"/>
                <w:szCs w:val="16"/>
              </w:rPr>
              <w:t>.001</w:t>
            </w:r>
            <w:r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Pr="00FF292E">
              <w:rPr>
                <w:rFonts w:ascii="Century" w:hAnsi="Century"/>
                <w:sz w:val="16"/>
                <w:szCs w:val="16"/>
              </w:rPr>
              <w:t xml:space="preserve"> (0.075)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9D6CF4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3.74 [3.46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3.43 [3.01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0.93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color w:val="333333"/>
                <w:sz w:val="16"/>
                <w:szCs w:val="16"/>
                <w:lang w:val="en-US"/>
              </w:rPr>
              <w:t>Item 3. Faculty members make every effort to assist students when asked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3.11 [2.97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3.26]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0.014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(</w:t>
            </w:r>
            <w:r w:rsidRPr="00FF292E">
              <w:rPr>
                <w:rFonts w:ascii="Century" w:hAnsi="Century"/>
                <w:sz w:val="16"/>
                <w:szCs w:val="16"/>
              </w:rPr>
              <w:t>0.038)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9D6CF4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0.016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3.55 [3.25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0.92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3.38 [3.08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0.67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4. Faculty members make an effort to understand difficulties I might be having with my course work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2.80 [2.66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2.93]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0.030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(</w:t>
            </w:r>
            <w:r w:rsidRPr="00FF292E">
              <w:rPr>
                <w:rFonts w:ascii="Century" w:hAnsi="Century"/>
                <w:sz w:val="16"/>
                <w:szCs w:val="16"/>
              </w:rPr>
              <w:t>0.031)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0.076</w:t>
            </w:r>
          </w:p>
          <w:p w:rsidR="0058004F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0.161</w:t>
            </w:r>
          </w:p>
          <w:p w:rsidR="0058004F" w:rsidRPr="008054CB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FTV-LNZ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0.991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F25CAC" w:rsidRDefault="001377FE" w:rsidP="00F25CAC">
            <w:pPr>
              <w:jc w:val="both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3.11 [2.81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3.14 [2.84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0.66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5. I can freely express my academic and other concerns to the administration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3.31 [3.16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0.123 (0.019)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3.58 [3.29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3.71 [3.36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0.78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6. Faculty members are usually available after class and during office hours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3.01 [2.86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3.16]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FF292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(</w:t>
            </w:r>
            <w:r w:rsidRPr="00FF292E">
              <w:rPr>
                <w:rFonts w:ascii="Century" w:hAnsi="Century"/>
                <w:sz w:val="16"/>
                <w:szCs w:val="16"/>
              </w:rPr>
              <w:t>0.192)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8004F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  <w:p w:rsidR="0058004F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0.037</w:t>
            </w:r>
          </w:p>
          <w:p w:rsidR="001377FE" w:rsidRPr="008054CB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FTV-LNZ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0.007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F25CAC" w:rsidRDefault="001377FE" w:rsidP="00F25CAC">
            <w:pPr>
              <w:jc w:val="both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4.21 [3.88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4.55]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1.02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3.52 [3.10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0.93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7. Faculty are fair and unbiased in their treatment of individual students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3.04 [2.88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3.21]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0.041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(</w:t>
            </w:r>
            <w:r w:rsidRPr="00FF292E">
              <w:rPr>
                <w:rFonts w:ascii="Century" w:hAnsi="Century"/>
                <w:sz w:val="16"/>
                <w:szCs w:val="16"/>
              </w:rPr>
              <w:t>0.028)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FTV-LNZ 0.047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2.66 [2.31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3.01]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3.33 [2.89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0.97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8. Faculty members provide adequate feedback about students’ progress in a course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2.93 [2.79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3.08]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0.309 (0.010)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3.18 [2.87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3.00 [2.59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9. I receive detailed feedback from faculty members on my work and written assignments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2.74 [2.59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2.90]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0.198 (0.014)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3.05 [2.72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3.39]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2.95 [2.44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1.12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10. Channels for expressing students’ complaints are readily available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2.66 [2.49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2.83]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0.236 (0.013)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2.71 [2.35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3.07]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3.10 [2.67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0.94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Item11. Faculty members are good role models and motivate me to do my best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2.93 [2.79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3.08]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0.046</w:t>
            </w:r>
            <w:r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Pr="00FF292E">
              <w:rPr>
                <w:rFonts w:ascii="Century" w:hAnsi="Century"/>
                <w:sz w:val="16"/>
                <w:szCs w:val="16"/>
              </w:rPr>
              <w:t xml:space="preserve"> (0.027)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0.043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3.29 [2.96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2.90 [2.53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3.28]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0.83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12. The administration shows concern for students as individuals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2.20 [2.05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2.36]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FF292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(</w:t>
            </w:r>
            <w:r w:rsidRPr="00FF292E">
              <w:rPr>
                <w:rFonts w:ascii="Century" w:hAnsi="Century"/>
                <w:sz w:val="16"/>
                <w:szCs w:val="16"/>
              </w:rPr>
              <w:t>0.123)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  <w:p w:rsidR="0058004F" w:rsidRPr="008054CB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FTV-LNZ 0.013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3.45 [3.00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1.35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2.48 [2.08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2.87]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0.87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13. Faculty members demonstrate a high level of knowledge in their subject area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3.97 [3.83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0.183 (0.015)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4.16 [3.82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4.50]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3.95 [3.73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0.50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14. Faculty members take the time to listen/discuss issues that may impact my academic performance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2.68 [2.54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2.82]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FF292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(</w:t>
            </w:r>
            <w:r w:rsidRPr="00FF292E">
              <w:rPr>
                <w:rFonts w:ascii="Century" w:hAnsi="Century"/>
                <w:sz w:val="16"/>
                <w:szCs w:val="16"/>
              </w:rPr>
              <w:t>0.066)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8004F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0.008</w:t>
            </w:r>
          </w:p>
          <w:p w:rsidR="001377FE" w:rsidRPr="008054CB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GC-LNZ 0.012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3.21 [2.87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3.24 [2.86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0.83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15. Faculty members create a good overall impression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3.51 [3.37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0.261 (0.012)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3.74 [3.43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0.92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3.57 [3.20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0.81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16. I am generally given enough time to understand the things I have to learn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2.95 [2.81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3.10]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0.006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(</w:t>
            </w:r>
            <w:r w:rsidRPr="00FF292E">
              <w:rPr>
                <w:rFonts w:ascii="Century" w:hAnsi="Century"/>
                <w:sz w:val="16"/>
                <w:szCs w:val="16"/>
              </w:rPr>
              <w:t>0.045)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0.005</w:t>
            </w: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3.47 [3.12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3.14 [2.73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0.91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17. Clinical instructors are approachable and make students feel comfortable about asking questions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3.82 [3.66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0.201 (0.014)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3.76 [3.43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3.38 [2.87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1.12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18. Clinical instructors provide feedback at appropriate times, and do not</w:t>
            </w:r>
            <w:r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embarrass me in front of others (classmates, staff, patients and family members)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3.68 [3.52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0.336 (0.010)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88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3.58 [3.21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35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3.38 [2.94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0.97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19. Clinical instructors are open to discussions and difference in opinions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3.60 [3.44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0.919 (0.001)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3.71 [3.40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3.52 [2.99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1.17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20. Clinical instructors give me sufficient guidance before I perform technical skills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3.66 [3.51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FF292E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F292E">
              <w:rPr>
                <w:rFonts w:ascii="Century" w:hAnsi="Century"/>
                <w:sz w:val="16"/>
                <w:szCs w:val="16"/>
              </w:rPr>
              <w:t>0.538 (0.006)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3.55 [3.18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1377F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1377FE" w:rsidRPr="008054CB" w:rsidRDefault="001377F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377FE" w:rsidRPr="001377FE" w:rsidRDefault="001377F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377FE" w:rsidRPr="00D92A30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3.48 [3.05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7FE" w:rsidRPr="004B4A52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0.93</w:t>
            </w:r>
          </w:p>
        </w:tc>
        <w:tc>
          <w:tcPr>
            <w:tcW w:w="851" w:type="dxa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1377FE" w:rsidRPr="008054CB" w:rsidRDefault="001377F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21. Clinical instructors view my mistakes as part of my learning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3.69 [3.52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0.251 (0.012)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3.84 [3.43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4.25]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1.24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3.48 [3.01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22. Clinical instructors give me clear ideas of what is expected from me during a clinical rotation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3.76 [3.59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0.526 (0.006)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3.68 [3.27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1.25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3.52 [3.08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23. Clinical instructors facilitate my ability to critically assess my client’s needs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3.59 [3.43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0.121 (0.019)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3.82 [3.43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4.20]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1.16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3.43 [2.98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24. Clinical instructors assign me to patients that are appropriate for my level of competence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3.46 [3.27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0.261 (0.012)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3.74 [3.37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1.11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3.71 [3.194.24]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1.15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F25CAC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Item25. Clinical instructors give me verbal and written feedback concerning my</w:t>
            </w:r>
            <w:r w:rsidR="00F25CAC"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F25CAC">
              <w:rPr>
                <w:rFonts w:ascii="Century" w:hAnsi="Century"/>
                <w:sz w:val="16"/>
                <w:szCs w:val="16"/>
                <w:lang w:val="en-US"/>
              </w:rPr>
              <w:t>clinical experience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3.68 [3.52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0.115 (0.019)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3.74 [3.35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1.18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3.24 [2.79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1.00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26. Clinical instructors demonstrate a high level of knowledge and clinical expertise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4.01 [3.87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0.599 (0.005)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4.00 [3.62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4.38]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1.16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4.24 [3.95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4.52]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0.63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27. Clinical instructors are available when needed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3.63 [3.49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0.429 (0.008)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3.37 [2.98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1.20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3.52 [3.10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0.93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28. Clinical instructors provide enough opportunities for independent practice in the lab and clinical sites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3.61 [3.45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0.900 (0.001)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3.53 [3.19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3.57 [3.13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0.98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29. Clinical instructors encourage me to link theory to practice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3.78 [3.64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0.709 (0.003)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3.92 [3.67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0.75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3.67 [3.18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30. Instructions are consistent among different clinical and lab instructors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3.29 [3.12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0.334 (0.010)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3.34 [2.97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1.15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3.62 [3.15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1.02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31. Faculty members behave professionally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3.94 [3.81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0.642 (0.004)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3.92 [3.59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4.25]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1.00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3.86 [3.60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0.57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32. This program provides a variety of good and relevant courses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2.96 [2.82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3.11]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0.151 (0.017)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3.21 [2.93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0.84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3.29 [2.99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0.64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33. The program enhances my analytical skills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3.26 [3.13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0.613 (0.004)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3.42 [3.13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3.33 [3.00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0.73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F25CAC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34. Most courses in this program are beneficial and contribute to my overall</w:t>
            </w:r>
            <w:r w:rsidR="00F25CAC">
              <w:rPr>
                <w:rFonts w:ascii="Century" w:hAnsi="Century"/>
                <w:sz w:val="16"/>
                <w:szCs w:val="16"/>
                <w:lang w:val="en-US"/>
              </w:rPr>
              <w:t xml:space="preserve"> </w:t>
            </w:r>
            <w:r w:rsidRPr="00F25CAC">
              <w:rPr>
                <w:rFonts w:ascii="Century" w:hAnsi="Century"/>
                <w:sz w:val="16"/>
                <w:szCs w:val="16"/>
                <w:lang w:val="en-US"/>
              </w:rPr>
              <w:t>professional development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3.44 [3.31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0.770 (0.002)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3.45 [3.20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0.76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3.33 [2.97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0.80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35. The quality of instruction I receive in my classes is good and helpful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3.29 [3.16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0.728 (0.003)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3.26 [2.97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3.19 [2.88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0.68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36. I usually have a clear idea of what is expected of me in this program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3.41 [3.28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0.097 (0.021)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3.58 [3.32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3.05 [2.60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0.97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37. The program is designed to facilitate team work among students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3.43 [3.28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0.229 (0.013)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3.63 [3.37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0.79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3.14 [2.64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1.11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38. The program enhances my problem solving or critical thinking skills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3.34 [3.20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0.426 (0.008)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3.29 [3.05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3.19 [2.85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0.75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39. There is a commitment to academic excellence in this program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3.26 [3.11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0.304 (0.011)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3.42 [3.12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3.72]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0.92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3.14 [2.84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3.44]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0.66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40. As a result of my courses, I feel confident about dealing with clinical nursing problems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3.01 [2.86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3.16]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0.207 (0.014)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3.18 [2.85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2.67 [2.10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3.23]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1.24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41. Going to class helps me better understand the material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3.38 [3.21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3.56]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0.112 (0.019)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3.71 [3.27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1.33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3.76 [3.41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4.11]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0.77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42. I am able to experience intellectual growth in the program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3.54 [3.40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0.378 (0.009)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3.74 [3.39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4.08]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1.06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3.67 [3.40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0.58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43. Overall, the program requirements are reasonable and achievable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3.47 [3.35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3.60]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0.171 (0.016)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3.66 [3.39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0.82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3.67 [3.40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3.93]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0.58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44. The secretaries are caring and helpful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2.63 [2.48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2.79]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5E0AA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</w:t>
            </w:r>
            <w:r w:rsidR="007447CF" w:rsidRPr="005E0AAE">
              <w:rPr>
                <w:rFonts w:ascii="Century" w:hAnsi="Century"/>
                <w:sz w:val="16"/>
                <w:szCs w:val="16"/>
              </w:rPr>
              <w:t>(</w:t>
            </w:r>
            <w:r w:rsidRPr="005E0AAE">
              <w:rPr>
                <w:rFonts w:ascii="Century" w:hAnsi="Century"/>
                <w:sz w:val="16"/>
                <w:szCs w:val="16"/>
              </w:rPr>
              <w:t>0.269)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  <w:p w:rsidR="0058004F" w:rsidRPr="008054CB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FTV-LNZ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&lt;0.001</w:t>
            </w: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4.29 [4.04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4.54]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0.77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2.90 [2.43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3.38]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45. The secretaries behave professionally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3.39 [3.25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5E0AA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</w:t>
            </w:r>
            <w:r w:rsidR="007447CF" w:rsidRPr="005E0AAE">
              <w:rPr>
                <w:rFonts w:ascii="Century" w:hAnsi="Century"/>
                <w:sz w:val="16"/>
                <w:szCs w:val="16"/>
              </w:rPr>
              <w:t>(</w:t>
            </w:r>
            <w:r w:rsidRPr="005E0AAE">
              <w:rPr>
                <w:rFonts w:ascii="Century" w:hAnsi="Century"/>
                <w:sz w:val="16"/>
                <w:szCs w:val="16"/>
              </w:rPr>
              <w:t>0.192)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8004F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  <w:p w:rsidR="00FF292E" w:rsidRPr="008054CB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FTV-LNZ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&lt;0.001</w:t>
            </w: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4.50 [4.29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4.71]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0.65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3.52 [3.15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3.89]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0.81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46. Support at the clinical and computer labs is readily available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3.11 [2.96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3.27]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0.99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5E0AA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</w:t>
            </w:r>
            <w:r w:rsidR="007447CF" w:rsidRPr="005E0AAE">
              <w:rPr>
                <w:rFonts w:ascii="Century" w:hAnsi="Century"/>
                <w:sz w:val="16"/>
                <w:szCs w:val="16"/>
              </w:rPr>
              <w:t>(</w:t>
            </w:r>
            <w:r w:rsidRPr="005E0AAE">
              <w:rPr>
                <w:rFonts w:ascii="Century" w:hAnsi="Century"/>
                <w:sz w:val="16"/>
                <w:szCs w:val="16"/>
              </w:rPr>
              <w:t>0.091)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8004F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  <w:p w:rsidR="00FF292E" w:rsidRPr="008054CB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FTV-LNZ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0.022</w:t>
            </w: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2.29 [1.95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2.63]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2.90 [2.59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3.22]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0.70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47. Computer and clinical labs are well equipped, adequately staffed, and are readily accessible to meet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3.02 [2.86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3.18]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5E0AA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</w:t>
            </w:r>
            <w:r w:rsidR="007447CF" w:rsidRPr="005E0AAE">
              <w:rPr>
                <w:rFonts w:ascii="Century" w:hAnsi="Century"/>
                <w:sz w:val="16"/>
                <w:szCs w:val="16"/>
              </w:rPr>
              <w:t>(</w:t>
            </w:r>
            <w:r w:rsidRPr="005E0AAE">
              <w:rPr>
                <w:rFonts w:ascii="Century" w:hAnsi="Century"/>
                <w:sz w:val="16"/>
                <w:szCs w:val="16"/>
              </w:rPr>
              <w:t>0.127)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1.97 [1.65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2.30]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1.00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2.52 [2.15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2.89]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0.81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Item 48. The facilities (class rooms, clinical and computer labs) facilitate my learning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3.40 [3.24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3.55]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&lt;</w:t>
            </w:r>
            <w:r w:rsidR="007447CF">
              <w:rPr>
                <w:rFonts w:ascii="Century" w:hAnsi="Century"/>
                <w:sz w:val="16"/>
                <w:szCs w:val="16"/>
              </w:rPr>
              <w:t>0</w:t>
            </w:r>
            <w:r w:rsidRPr="005E0AAE">
              <w:rPr>
                <w:rFonts w:ascii="Century" w:hAnsi="Century"/>
                <w:sz w:val="16"/>
                <w:szCs w:val="16"/>
              </w:rPr>
              <w:t>.001</w:t>
            </w:r>
            <w:r w:rsidR="007447CF"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="007447CF" w:rsidRPr="00FF292E">
              <w:rPr>
                <w:rFonts w:ascii="Century" w:hAnsi="Century"/>
                <w:sz w:val="16"/>
                <w:szCs w:val="16"/>
              </w:rPr>
              <w:t xml:space="preserve"> </w:t>
            </w:r>
            <w:r w:rsidR="007447CF" w:rsidRPr="005E0AAE">
              <w:rPr>
                <w:rFonts w:ascii="Century" w:hAnsi="Century"/>
                <w:sz w:val="16"/>
                <w:szCs w:val="16"/>
              </w:rPr>
              <w:t>(</w:t>
            </w:r>
            <w:r w:rsidRPr="005E0AAE">
              <w:rPr>
                <w:rFonts w:ascii="Century" w:hAnsi="Century"/>
                <w:sz w:val="16"/>
                <w:szCs w:val="16"/>
              </w:rPr>
              <w:t>0.063)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8004F" w:rsidRDefault="0058004F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0.015</w:t>
            </w:r>
          </w:p>
          <w:p w:rsidR="00FF292E" w:rsidRPr="008054CB" w:rsidRDefault="0058004F" w:rsidP="00F25CAC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GC-LNZ</w:t>
            </w:r>
            <w:r w:rsidR="00F25CAC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sz w:val="16"/>
                <w:szCs w:val="16"/>
              </w:rPr>
              <w:t>0.010</w:t>
            </w: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2.82 [2.44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3.19]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1.14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2.71 [2.33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3.10]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0.85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1. Satisfaction with clinical teaching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F42C0" w:rsidRPr="001377FE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F42C0" w:rsidRPr="00D92A3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55.19 [53.4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56.98]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F42C0" w:rsidRPr="004B4A52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11.71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0.690 (0.003)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5F42C0" w:rsidRPr="008054CB" w:rsidRDefault="005F42C0" w:rsidP="005F42C0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F42C0" w:rsidRPr="001377FE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F42C0" w:rsidRPr="00D92A3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55.50 [51.29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59.71]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F42C0" w:rsidRPr="004B4A52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12.80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5F42C0" w:rsidRPr="008054CB" w:rsidRDefault="005F42C0" w:rsidP="005F42C0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F42C0" w:rsidRPr="001377FE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F42C0" w:rsidRPr="00D92A3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53.62 [48.55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58.69]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F42C0" w:rsidRPr="004B4A52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11.14</w:t>
            </w:r>
          </w:p>
        </w:tc>
        <w:tc>
          <w:tcPr>
            <w:tcW w:w="851" w:type="dxa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>Factor 2. Satisfaction with faculty and human resources</w:t>
            </w:r>
          </w:p>
        </w:tc>
        <w:tc>
          <w:tcPr>
            <w:tcW w:w="992" w:type="dxa"/>
            <w:vAlign w:val="center"/>
          </w:tcPr>
          <w:p w:rsidR="005F42C0" w:rsidRPr="001377FE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vAlign w:val="center"/>
          </w:tcPr>
          <w:p w:rsidR="005F42C0" w:rsidRPr="00D92A3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50.20 [48.57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51.84]</w:t>
            </w:r>
          </w:p>
        </w:tc>
        <w:tc>
          <w:tcPr>
            <w:tcW w:w="708" w:type="dxa"/>
            <w:vAlign w:val="center"/>
          </w:tcPr>
          <w:p w:rsidR="005F42C0" w:rsidRPr="004B4A52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10.69</w:t>
            </w:r>
          </w:p>
        </w:tc>
        <w:tc>
          <w:tcPr>
            <w:tcW w:w="851" w:type="dxa"/>
            <w:vMerge w:val="restart"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&lt;</w:t>
            </w:r>
            <w:r>
              <w:rPr>
                <w:rFonts w:ascii="Century" w:hAnsi="Century"/>
                <w:sz w:val="16"/>
                <w:szCs w:val="16"/>
              </w:rPr>
              <w:t>0</w:t>
            </w:r>
            <w:r w:rsidRPr="005E0AAE">
              <w:rPr>
                <w:rFonts w:ascii="Century" w:hAnsi="Century"/>
                <w:sz w:val="16"/>
                <w:szCs w:val="16"/>
              </w:rPr>
              <w:t>.001</w:t>
            </w:r>
            <w:r w:rsidRPr="00FF292E">
              <w:rPr>
                <w:rFonts w:ascii="Century" w:hAnsi="Century"/>
                <w:b/>
                <w:sz w:val="16"/>
                <w:szCs w:val="16"/>
              </w:rPr>
              <w:t>*</w:t>
            </w:r>
            <w:r w:rsidRPr="00FF292E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5E0AAE">
              <w:rPr>
                <w:rFonts w:ascii="Century" w:hAnsi="Century"/>
                <w:sz w:val="16"/>
                <w:szCs w:val="16"/>
              </w:rPr>
              <w:t>(0.118)</w:t>
            </w:r>
          </w:p>
        </w:tc>
        <w:tc>
          <w:tcPr>
            <w:tcW w:w="1565" w:type="dxa"/>
            <w:gridSpan w:val="3"/>
            <w:vMerge w:val="restart"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GC-FTV &lt;0.001</w:t>
            </w:r>
          </w:p>
        </w:tc>
      </w:tr>
      <w:tr w:rsidR="005F42C0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5F42C0" w:rsidRPr="008054CB" w:rsidRDefault="005F42C0" w:rsidP="005F42C0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42C0" w:rsidRPr="001377FE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vAlign w:val="center"/>
          </w:tcPr>
          <w:p w:rsidR="005F42C0" w:rsidRPr="00D92A3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59.21 [56.22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62.20]</w:t>
            </w:r>
          </w:p>
        </w:tc>
        <w:tc>
          <w:tcPr>
            <w:tcW w:w="708" w:type="dxa"/>
            <w:vAlign w:val="center"/>
          </w:tcPr>
          <w:p w:rsidR="005F42C0" w:rsidRPr="004B4A52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9.11</w:t>
            </w:r>
          </w:p>
        </w:tc>
        <w:tc>
          <w:tcPr>
            <w:tcW w:w="851" w:type="dxa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5F42C0" w:rsidRPr="008054CB" w:rsidRDefault="005F42C0" w:rsidP="005F42C0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F42C0" w:rsidRPr="001377FE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vAlign w:val="center"/>
          </w:tcPr>
          <w:p w:rsidR="005F42C0" w:rsidRPr="00D92A3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54.90 [50.63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59.18]</w:t>
            </w:r>
          </w:p>
        </w:tc>
        <w:tc>
          <w:tcPr>
            <w:tcW w:w="708" w:type="dxa"/>
            <w:vAlign w:val="center"/>
          </w:tcPr>
          <w:p w:rsidR="005F42C0" w:rsidRPr="004B4A52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9.40</w:t>
            </w:r>
          </w:p>
        </w:tc>
        <w:tc>
          <w:tcPr>
            <w:tcW w:w="851" w:type="dxa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5F42C0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vAlign w:val="center"/>
          </w:tcPr>
          <w:p w:rsidR="005F42C0" w:rsidRPr="005F42C0" w:rsidRDefault="005F42C0" w:rsidP="005F42C0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5F42C0">
              <w:rPr>
                <w:rFonts w:ascii="Century" w:hAnsi="Century"/>
                <w:bCs/>
                <w:sz w:val="16"/>
                <w:szCs w:val="16"/>
                <w:lang w:val="en-US"/>
              </w:rPr>
              <w:t xml:space="preserve">Factor 3. Satisfaction with the academic program and support resources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F42C0" w:rsidRPr="001377FE" w:rsidRDefault="005F42C0" w:rsidP="005F42C0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F42C0" w:rsidRPr="00D92A30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53.29 [51.78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54.81]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F42C0" w:rsidRPr="004B4A52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9.91</w:t>
            </w:r>
          </w:p>
        </w:tc>
        <w:tc>
          <w:tcPr>
            <w:tcW w:w="851" w:type="dxa"/>
            <w:vMerge w:val="restart"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0.393 (0.008)</w:t>
            </w:r>
          </w:p>
        </w:tc>
        <w:tc>
          <w:tcPr>
            <w:tcW w:w="1565" w:type="dxa"/>
            <w:gridSpan w:val="3"/>
            <w:vMerge w:val="restart"/>
            <w:vAlign w:val="center"/>
          </w:tcPr>
          <w:p w:rsidR="005F42C0" w:rsidRPr="008054CB" w:rsidRDefault="005F42C0" w:rsidP="005F42C0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52.79 [49.56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56.01]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9.81</w:t>
            </w:r>
          </w:p>
        </w:tc>
        <w:tc>
          <w:tcPr>
            <w:tcW w:w="851" w:type="dxa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bottom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51.52 [48.73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54.32]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6.15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  <w:r w:rsidRPr="008054CB">
              <w:rPr>
                <w:rFonts w:ascii="Century" w:hAnsi="Century"/>
                <w:sz w:val="16"/>
                <w:szCs w:val="16"/>
                <w:lang w:val="en-US"/>
              </w:rPr>
              <w:t>Total ESAEE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GC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158.69 [154.45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162.93]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27.73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5E0AAE">
              <w:rPr>
                <w:rFonts w:ascii="Century" w:hAnsi="Century"/>
                <w:sz w:val="16"/>
                <w:szCs w:val="16"/>
              </w:rPr>
              <w:t>0.063 (0.025)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FTV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167.50 [158.68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176.32]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26.84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01D35" w:rsidTr="007A3514">
        <w:trPr>
          <w:trHeight w:val="20"/>
          <w:jc w:val="center"/>
        </w:trPr>
        <w:tc>
          <w:tcPr>
            <w:tcW w:w="3835" w:type="dxa"/>
            <w:vMerge/>
            <w:tcBorders>
              <w:bottom w:val="single" w:sz="4" w:space="0" w:color="auto"/>
            </w:tcBorders>
            <w:vAlign w:val="center"/>
          </w:tcPr>
          <w:p w:rsidR="00FF292E" w:rsidRPr="008054CB" w:rsidRDefault="00FF292E" w:rsidP="00F25CAC">
            <w:pPr>
              <w:jc w:val="both"/>
              <w:rPr>
                <w:rFonts w:ascii="Century" w:hAnsi="Century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1377FE" w:rsidRDefault="00FF292E" w:rsidP="00F753A7">
            <w:pPr>
              <w:adjustRightInd w:val="0"/>
              <w:snapToGrid w:val="0"/>
              <w:jc w:val="center"/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</w:pPr>
            <w:r w:rsidRPr="001377FE">
              <w:rPr>
                <w:rFonts w:ascii="Century" w:hAnsi="Century"/>
                <w:snapToGrid w:val="0"/>
                <w:color w:val="000000"/>
                <w:sz w:val="16"/>
                <w:szCs w:val="16"/>
                <w:lang w:val="en-GB" w:eastAsia="de-DE" w:bidi="en-US"/>
              </w:rPr>
              <w:t>LNZ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D92A30">
              <w:rPr>
                <w:rFonts w:ascii="Century" w:hAnsi="Century"/>
                <w:sz w:val="16"/>
                <w:szCs w:val="16"/>
              </w:rPr>
              <w:t>160.05 [149.74</w:t>
            </w:r>
            <w:r>
              <w:rPr>
                <w:rFonts w:ascii="Century" w:hAnsi="Century"/>
                <w:sz w:val="16"/>
                <w:szCs w:val="16"/>
              </w:rPr>
              <w:t>-</w:t>
            </w:r>
            <w:r w:rsidRPr="00D92A30">
              <w:rPr>
                <w:rFonts w:ascii="Century" w:hAnsi="Century"/>
                <w:sz w:val="16"/>
                <w:szCs w:val="16"/>
              </w:rPr>
              <w:t>170.35]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2E" w:rsidRPr="004B4A52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4B4A52">
              <w:rPr>
                <w:rFonts w:ascii="Century" w:hAnsi="Century"/>
                <w:sz w:val="16"/>
                <w:szCs w:val="16"/>
              </w:rPr>
              <w:t>22.64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F292E" w:rsidRPr="008054CB" w:rsidRDefault="00FF292E" w:rsidP="00F753A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FF292E" w:rsidRPr="004B4A52" w:rsidTr="007A3514">
        <w:trPr>
          <w:gridAfter w:val="1"/>
          <w:wAfter w:w="330" w:type="dxa"/>
          <w:trHeight w:val="20"/>
          <w:jc w:val="center"/>
        </w:trPr>
        <w:tc>
          <w:tcPr>
            <w:tcW w:w="900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FF292E" w:rsidRPr="001377FE" w:rsidRDefault="00FF292E" w:rsidP="00F25CAC">
            <w:pPr>
              <w:jc w:val="both"/>
              <w:rPr>
                <w:rFonts w:ascii="Century" w:hAnsi="Century"/>
                <w:i/>
                <w:sz w:val="16"/>
                <w:szCs w:val="16"/>
                <w:lang w:val="en-US"/>
              </w:rPr>
            </w:pPr>
          </w:p>
          <w:p w:rsidR="00FF292E" w:rsidRPr="001377FE" w:rsidRDefault="00FF292E" w:rsidP="00F25CAC">
            <w:pPr>
              <w:jc w:val="both"/>
              <w:rPr>
                <w:rFonts w:ascii="Century" w:hAnsi="Century"/>
                <w:i/>
                <w:sz w:val="16"/>
                <w:szCs w:val="16"/>
                <w:lang w:val="en-US"/>
              </w:rPr>
            </w:pPr>
            <w:r w:rsidRPr="001377FE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1: GC: Gran </w:t>
            </w:r>
            <w:proofErr w:type="spellStart"/>
            <w:r w:rsidRPr="001377FE">
              <w:rPr>
                <w:rFonts w:ascii="Century" w:hAnsi="Century"/>
                <w:i/>
                <w:sz w:val="16"/>
                <w:szCs w:val="16"/>
                <w:lang w:val="en-US"/>
              </w:rPr>
              <w:t>Canaria</w:t>
            </w:r>
            <w:proofErr w:type="spellEnd"/>
            <w:r w:rsidRPr="001377FE">
              <w:rPr>
                <w:rFonts w:ascii="Century" w:hAnsi="Century"/>
                <w:i/>
                <w:sz w:val="16"/>
                <w:szCs w:val="16"/>
                <w:lang w:val="en-US"/>
              </w:rPr>
              <w:t>/ 2: FTV: Fuerteventu</w:t>
            </w:r>
            <w:r w:rsidR="00E51CE7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ra/ 3: LNZ: Lanzarote/ 4: Mean [Confident </w:t>
            </w:r>
            <w:proofErr w:type="spellStart"/>
            <w:r w:rsidR="00E51CE7">
              <w:rPr>
                <w:rFonts w:ascii="Century" w:hAnsi="Century"/>
                <w:i/>
                <w:sz w:val="16"/>
                <w:szCs w:val="16"/>
                <w:lang w:val="en-US"/>
              </w:rPr>
              <w:t>Inteval</w:t>
            </w:r>
            <w:proofErr w:type="spellEnd"/>
            <w:r w:rsidR="00E51CE7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 95%]</w:t>
            </w:r>
            <w:r w:rsidRPr="001377FE">
              <w:rPr>
                <w:rFonts w:ascii="Century" w:hAnsi="Century"/>
                <w:i/>
                <w:sz w:val="16"/>
                <w:szCs w:val="16"/>
                <w:lang w:val="en-US"/>
              </w:rPr>
              <w:t xml:space="preserve">/ 5: Standard Deviation/ * </w:t>
            </w:r>
            <w:r w:rsidR="004C77F1" w:rsidRPr="00F25CAC">
              <w:rPr>
                <w:rFonts w:ascii="Century" w:hAnsi="Century"/>
                <w:i/>
                <w:sz w:val="16"/>
                <w:szCs w:val="16"/>
                <w:lang w:val="en-GB"/>
              </w:rPr>
              <w:t>Statistically significant p-value</w:t>
            </w:r>
            <w:r w:rsidR="007A3514">
              <w:rPr>
                <w:rFonts w:ascii="Century" w:hAnsi="Century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bottom w:val="nil"/>
            </w:tcBorders>
            <w:vAlign w:val="center"/>
          </w:tcPr>
          <w:p w:rsidR="00FF292E" w:rsidRPr="00D92A30" w:rsidRDefault="00FF292E" w:rsidP="00F753A7">
            <w:pPr>
              <w:jc w:val="center"/>
              <w:rPr>
                <w:rFonts w:ascii="Century" w:hAnsi="Century"/>
                <w:i/>
                <w:sz w:val="16"/>
                <w:szCs w:val="16"/>
                <w:lang w:val="en-US"/>
              </w:rPr>
            </w:pPr>
          </w:p>
        </w:tc>
      </w:tr>
    </w:tbl>
    <w:p w:rsidR="00FF292E" w:rsidRPr="004B4A52" w:rsidRDefault="00FF292E" w:rsidP="005F42C0">
      <w:pPr>
        <w:tabs>
          <w:tab w:val="left" w:pos="3427"/>
        </w:tabs>
      </w:pPr>
    </w:p>
    <w:sectPr w:rsidR="00FF292E" w:rsidRPr="004B4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C9"/>
    <w:rsid w:val="00003BF2"/>
    <w:rsid w:val="0000728F"/>
    <w:rsid w:val="00012809"/>
    <w:rsid w:val="00034FC9"/>
    <w:rsid w:val="00035DF1"/>
    <w:rsid w:val="00036909"/>
    <w:rsid w:val="00064DF9"/>
    <w:rsid w:val="000E2539"/>
    <w:rsid w:val="00105960"/>
    <w:rsid w:val="001348EA"/>
    <w:rsid w:val="001377FE"/>
    <w:rsid w:val="001819C2"/>
    <w:rsid w:val="00184816"/>
    <w:rsid w:val="001D0C97"/>
    <w:rsid w:val="001E2585"/>
    <w:rsid w:val="0024565F"/>
    <w:rsid w:val="0025408E"/>
    <w:rsid w:val="002734AA"/>
    <w:rsid w:val="00280D2E"/>
    <w:rsid w:val="002847D5"/>
    <w:rsid w:val="002849AA"/>
    <w:rsid w:val="0028665E"/>
    <w:rsid w:val="002A24AD"/>
    <w:rsid w:val="002A7617"/>
    <w:rsid w:val="00316AE2"/>
    <w:rsid w:val="00362AD3"/>
    <w:rsid w:val="00381B1F"/>
    <w:rsid w:val="00381FC1"/>
    <w:rsid w:val="00391CEB"/>
    <w:rsid w:val="003A0DB1"/>
    <w:rsid w:val="003F3605"/>
    <w:rsid w:val="00401D35"/>
    <w:rsid w:val="00452075"/>
    <w:rsid w:val="00472C03"/>
    <w:rsid w:val="004800EF"/>
    <w:rsid w:val="004801D5"/>
    <w:rsid w:val="004917FA"/>
    <w:rsid w:val="004B4A52"/>
    <w:rsid w:val="004B79B8"/>
    <w:rsid w:val="004C77F1"/>
    <w:rsid w:val="004D739F"/>
    <w:rsid w:val="00503A1C"/>
    <w:rsid w:val="0058004F"/>
    <w:rsid w:val="005967AE"/>
    <w:rsid w:val="005A15C9"/>
    <w:rsid w:val="005C60C6"/>
    <w:rsid w:val="005E0AAE"/>
    <w:rsid w:val="005F42C0"/>
    <w:rsid w:val="00606CD9"/>
    <w:rsid w:val="00666D41"/>
    <w:rsid w:val="006B2CAF"/>
    <w:rsid w:val="006D2606"/>
    <w:rsid w:val="007416DD"/>
    <w:rsid w:val="007447CF"/>
    <w:rsid w:val="00744B7C"/>
    <w:rsid w:val="00771BB6"/>
    <w:rsid w:val="00776976"/>
    <w:rsid w:val="00780AF2"/>
    <w:rsid w:val="007965F6"/>
    <w:rsid w:val="007A3514"/>
    <w:rsid w:val="007A5CB6"/>
    <w:rsid w:val="007E31B0"/>
    <w:rsid w:val="007E42E3"/>
    <w:rsid w:val="008011BA"/>
    <w:rsid w:val="008054CB"/>
    <w:rsid w:val="00841BD6"/>
    <w:rsid w:val="008A6FDD"/>
    <w:rsid w:val="008B3CBD"/>
    <w:rsid w:val="008C3083"/>
    <w:rsid w:val="00902F30"/>
    <w:rsid w:val="00940B91"/>
    <w:rsid w:val="00941CDC"/>
    <w:rsid w:val="00977A67"/>
    <w:rsid w:val="0099537B"/>
    <w:rsid w:val="009A31E8"/>
    <w:rsid w:val="009D6CF4"/>
    <w:rsid w:val="009F7765"/>
    <w:rsid w:val="00A0056F"/>
    <w:rsid w:val="00A03F22"/>
    <w:rsid w:val="00A30012"/>
    <w:rsid w:val="00A3238D"/>
    <w:rsid w:val="00A52AD1"/>
    <w:rsid w:val="00A56149"/>
    <w:rsid w:val="00A62440"/>
    <w:rsid w:val="00A8057B"/>
    <w:rsid w:val="00A922E3"/>
    <w:rsid w:val="00BC6048"/>
    <w:rsid w:val="00BE4B65"/>
    <w:rsid w:val="00BF1D19"/>
    <w:rsid w:val="00C010D5"/>
    <w:rsid w:val="00C01BB4"/>
    <w:rsid w:val="00C21EAB"/>
    <w:rsid w:val="00C31F83"/>
    <w:rsid w:val="00CB331E"/>
    <w:rsid w:val="00CC299D"/>
    <w:rsid w:val="00CC59AE"/>
    <w:rsid w:val="00CF0D13"/>
    <w:rsid w:val="00CF0F27"/>
    <w:rsid w:val="00CF24F6"/>
    <w:rsid w:val="00CF7A7B"/>
    <w:rsid w:val="00D92A30"/>
    <w:rsid w:val="00DF3EA4"/>
    <w:rsid w:val="00DF6106"/>
    <w:rsid w:val="00DF7C3D"/>
    <w:rsid w:val="00E346BA"/>
    <w:rsid w:val="00E51CE7"/>
    <w:rsid w:val="00E6386A"/>
    <w:rsid w:val="00EF10A3"/>
    <w:rsid w:val="00F14D00"/>
    <w:rsid w:val="00F25CAC"/>
    <w:rsid w:val="00F55DDA"/>
    <w:rsid w:val="00F753A7"/>
    <w:rsid w:val="00F772E5"/>
    <w:rsid w:val="00F85E3F"/>
    <w:rsid w:val="00FA2F9A"/>
    <w:rsid w:val="00FB5825"/>
    <w:rsid w:val="00FE3A25"/>
    <w:rsid w:val="00FF292E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DC14"/>
  <w15:docId w15:val="{B7BC1340-DE67-C749-9CEE-E1AA24B4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7A5CB6"/>
    <w:pPr>
      <w:spacing w:before="100" w:beforeAutospacing="1" w:after="180"/>
      <w:outlineLvl w:val="0"/>
    </w:pPr>
    <w:rPr>
      <w:b/>
      <w:bCs/>
      <w:color w:val="3E6DA9"/>
      <w:kern w:val="36"/>
      <w:sz w:val="38"/>
      <w:szCs w:val="38"/>
    </w:rPr>
  </w:style>
  <w:style w:type="paragraph" w:styleId="Ttulo2">
    <w:name w:val="heading 2"/>
    <w:basedOn w:val="Normal"/>
    <w:link w:val="Ttulo2Car"/>
    <w:uiPriority w:val="9"/>
    <w:qFormat/>
    <w:rsid w:val="007A5CB6"/>
    <w:pPr>
      <w:spacing w:before="100" w:beforeAutospacing="1" w:after="180"/>
      <w:outlineLvl w:val="1"/>
    </w:pPr>
    <w:rPr>
      <w:b/>
      <w:bCs/>
      <w:color w:val="3E6DA9"/>
      <w:sz w:val="31"/>
      <w:szCs w:val="31"/>
    </w:rPr>
  </w:style>
  <w:style w:type="paragraph" w:styleId="Ttulo3">
    <w:name w:val="heading 3"/>
    <w:basedOn w:val="Normal"/>
    <w:link w:val="Ttulo3Car"/>
    <w:uiPriority w:val="9"/>
    <w:qFormat/>
    <w:rsid w:val="007A5CB6"/>
    <w:pPr>
      <w:spacing w:before="100" w:beforeAutospacing="1" w:after="1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7A5CB6"/>
    <w:pPr>
      <w:spacing w:before="100" w:beforeAutospacing="1" w:after="18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7A5CB6"/>
    <w:pPr>
      <w:spacing w:before="100" w:beforeAutospacing="1" w:after="180"/>
      <w:outlineLvl w:val="4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CB6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A5CB6"/>
    <w:rPr>
      <w:rFonts w:ascii="Times New Roman" w:eastAsia="Times New Roman" w:hAnsi="Times New Roman" w:cs="Times New Roman"/>
      <w:b/>
      <w:bCs/>
      <w:color w:val="3E6DA9"/>
      <w:sz w:val="31"/>
      <w:szCs w:val="31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7A5CB6"/>
    <w:rPr>
      <w:rFonts w:ascii="Times New Roman" w:eastAsia="Times New Roman" w:hAnsi="Times New Roman" w:cs="Times New Roman"/>
      <w:b/>
      <w:bCs/>
      <w:sz w:val="26"/>
      <w:szCs w:val="26"/>
      <w:lang w:eastAsia="es-ES_tradnl"/>
    </w:rPr>
  </w:style>
  <w:style w:type="table" w:customStyle="1" w:styleId="Tablanormal21">
    <w:name w:val="Tabla normal 21"/>
    <w:basedOn w:val="Tablanormal"/>
    <w:uiPriority w:val="42"/>
    <w:rsid w:val="00DF3EA4"/>
    <w:pPr>
      <w:spacing w:after="0" w:line="240" w:lineRule="auto"/>
    </w:pPr>
    <w:rPr>
      <w:rFonts w:ascii="Arial" w:eastAsia="Arial" w:hAnsi="Arial" w:cs="Arial"/>
      <w:lang w:val="es" w:eastAsia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concuadrcula">
    <w:name w:val="Table Grid"/>
    <w:basedOn w:val="Tablanormal"/>
    <w:uiPriority w:val="39"/>
    <w:rsid w:val="00C31F83"/>
    <w:pPr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3A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3A1C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8C30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5F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90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8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4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0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Claudio Alberto Rodríguez Suárez</cp:lastModifiedBy>
  <cp:revision>2</cp:revision>
  <dcterms:created xsi:type="dcterms:W3CDTF">2025-07-17T22:29:00Z</dcterms:created>
  <dcterms:modified xsi:type="dcterms:W3CDTF">2025-07-17T22:29:00Z</dcterms:modified>
</cp:coreProperties>
</file>