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5CBD3" w14:textId="77777777" w:rsidR="003F3915" w:rsidRDefault="003F3915" w:rsidP="003F3915">
      <w:pPr>
        <w:jc w:val="center"/>
        <w:rPr>
          <w:lang w:val="es-ES_tradnl"/>
        </w:rPr>
      </w:pPr>
      <w:r>
        <w:rPr>
          <w:lang w:val="es-ES_tradnl"/>
        </w:rPr>
        <w:t>TABLES</w:t>
      </w:r>
    </w:p>
    <w:p w14:paraId="31D91FBE" w14:textId="77777777" w:rsidR="003F3915" w:rsidRPr="003F3915" w:rsidRDefault="003F3915" w:rsidP="003F3915">
      <w:pPr>
        <w:jc w:val="center"/>
        <w:rPr>
          <w:lang w:val="es-ES_tradnl"/>
        </w:rPr>
      </w:pPr>
    </w:p>
    <w:p w14:paraId="5376B0C5" w14:textId="77777777" w:rsidR="003F3915" w:rsidRDefault="003F3915" w:rsidP="003F3915">
      <w:pPr>
        <w:ind w:left="-709"/>
        <w:jc w:val="center"/>
        <w:rPr>
          <w:lang w:val="es-ES_tradnl"/>
        </w:rPr>
      </w:pPr>
    </w:p>
    <w:p w14:paraId="0B686A62" w14:textId="77777777" w:rsidR="003F3915" w:rsidRDefault="003F3915" w:rsidP="003F3915">
      <w:pPr>
        <w:ind w:left="-709"/>
        <w:jc w:val="center"/>
        <w:rPr>
          <w:lang w:val="es-ES_tradnl"/>
        </w:rPr>
      </w:pPr>
    </w:p>
    <w:p w14:paraId="3FC5EBE5" w14:textId="77777777" w:rsidR="003F3915" w:rsidRDefault="003F3915" w:rsidP="003F3915">
      <w:pPr>
        <w:ind w:left="-709"/>
        <w:jc w:val="center"/>
        <w:rPr>
          <w:lang w:val="es-ES_tradnl"/>
        </w:rPr>
      </w:pPr>
    </w:p>
    <w:p w14:paraId="26F7962C" w14:textId="77777777" w:rsidR="003F3915" w:rsidRDefault="003F3915" w:rsidP="003F3915">
      <w:pPr>
        <w:ind w:left="-709"/>
        <w:jc w:val="center"/>
        <w:rPr>
          <w:lang w:val="es-ES_tradnl"/>
        </w:rPr>
      </w:pPr>
    </w:p>
    <w:p w14:paraId="0348D1A2" w14:textId="77777777" w:rsidR="003F3915" w:rsidRDefault="003F3915" w:rsidP="003F3915">
      <w:pPr>
        <w:ind w:left="-709"/>
        <w:jc w:val="center"/>
        <w:rPr>
          <w:lang w:val="es-ES_tradnl"/>
        </w:rPr>
      </w:pPr>
    </w:p>
    <w:p w14:paraId="1B9ED772" w14:textId="77777777" w:rsidR="003F3915" w:rsidRDefault="003F3915" w:rsidP="003F3915">
      <w:pPr>
        <w:ind w:left="-709"/>
        <w:jc w:val="center"/>
        <w:rPr>
          <w:lang w:val="es-ES_tradnl"/>
        </w:rPr>
      </w:pPr>
    </w:p>
    <w:p w14:paraId="37BBEE9C" w14:textId="77777777" w:rsidR="003F3915" w:rsidRDefault="003F3915" w:rsidP="003F3915">
      <w:pPr>
        <w:ind w:left="-709"/>
        <w:jc w:val="center"/>
        <w:rPr>
          <w:lang w:val="es-ES_tradnl"/>
        </w:rPr>
      </w:pPr>
    </w:p>
    <w:p w14:paraId="3FBD9802" w14:textId="77777777" w:rsidR="003F3915" w:rsidRDefault="003F3915" w:rsidP="003F3915">
      <w:pPr>
        <w:ind w:left="-709"/>
        <w:jc w:val="center"/>
        <w:rPr>
          <w:lang w:val="es-ES_tradnl"/>
        </w:rPr>
      </w:pPr>
    </w:p>
    <w:p w14:paraId="677D6D8D" w14:textId="77777777" w:rsidR="003F3915" w:rsidRDefault="003F3915" w:rsidP="003F3915">
      <w:pPr>
        <w:ind w:left="-709"/>
        <w:jc w:val="center"/>
        <w:rPr>
          <w:lang w:val="es-ES_tradnl"/>
        </w:rPr>
      </w:pPr>
    </w:p>
    <w:p w14:paraId="51E0987B" w14:textId="77777777" w:rsidR="003F3915" w:rsidRDefault="003F3915" w:rsidP="003F3915">
      <w:pPr>
        <w:ind w:left="-709"/>
        <w:jc w:val="center"/>
        <w:rPr>
          <w:lang w:val="es-ES_tradnl"/>
        </w:rPr>
      </w:pPr>
    </w:p>
    <w:p w14:paraId="304693DB" w14:textId="77777777" w:rsidR="003F3915" w:rsidRDefault="003F3915" w:rsidP="003F3915">
      <w:pPr>
        <w:ind w:left="-709"/>
        <w:jc w:val="center"/>
        <w:rPr>
          <w:lang w:val="es-ES_tradnl"/>
        </w:rPr>
      </w:pPr>
    </w:p>
    <w:p w14:paraId="1EA304FD" w14:textId="77777777" w:rsidR="003F3915" w:rsidRDefault="003F3915" w:rsidP="003F3915">
      <w:pPr>
        <w:ind w:left="-709"/>
        <w:jc w:val="center"/>
        <w:rPr>
          <w:lang w:val="es-ES_tradnl"/>
        </w:rPr>
      </w:pPr>
    </w:p>
    <w:p w14:paraId="6F031BE0" w14:textId="77777777" w:rsidR="003F3915" w:rsidRDefault="003F3915" w:rsidP="003F3915">
      <w:pPr>
        <w:ind w:left="-709"/>
        <w:jc w:val="center"/>
        <w:rPr>
          <w:lang w:val="es-ES_tradnl"/>
        </w:rPr>
      </w:pPr>
    </w:p>
    <w:p w14:paraId="65514287" w14:textId="77777777" w:rsidR="003F3915" w:rsidRDefault="003F3915" w:rsidP="003F3915">
      <w:pPr>
        <w:ind w:left="-709"/>
        <w:jc w:val="center"/>
        <w:rPr>
          <w:lang w:val="es-ES_tradnl"/>
        </w:rPr>
      </w:pPr>
    </w:p>
    <w:p w14:paraId="79723372" w14:textId="77777777" w:rsidR="003F3915" w:rsidRDefault="003F3915" w:rsidP="003F3915">
      <w:pPr>
        <w:ind w:left="-709"/>
        <w:jc w:val="center"/>
        <w:rPr>
          <w:lang w:val="es-ES_tradnl"/>
        </w:rPr>
      </w:pPr>
    </w:p>
    <w:p w14:paraId="2D2C86AA" w14:textId="77777777" w:rsidR="003F3915" w:rsidRDefault="003F3915" w:rsidP="003F3915">
      <w:pPr>
        <w:ind w:left="-709"/>
        <w:jc w:val="center"/>
        <w:rPr>
          <w:lang w:val="es-ES_tradnl"/>
        </w:rPr>
      </w:pPr>
    </w:p>
    <w:p w14:paraId="2036F11D" w14:textId="77777777" w:rsidR="003F3915" w:rsidRDefault="003F3915" w:rsidP="003F3915">
      <w:pPr>
        <w:ind w:left="-709"/>
        <w:jc w:val="center"/>
        <w:rPr>
          <w:lang w:val="es-ES_tradnl"/>
        </w:rPr>
      </w:pPr>
    </w:p>
    <w:p w14:paraId="76CCB8B4" w14:textId="77777777" w:rsidR="003F3915" w:rsidRDefault="003F3915" w:rsidP="003F3915">
      <w:pPr>
        <w:ind w:left="-709"/>
        <w:jc w:val="center"/>
        <w:rPr>
          <w:lang w:val="es-ES_tradnl"/>
        </w:rPr>
      </w:pPr>
    </w:p>
    <w:p w14:paraId="26D6C30F" w14:textId="77777777" w:rsidR="003F3915" w:rsidRDefault="003F3915" w:rsidP="003F3915">
      <w:pPr>
        <w:ind w:left="-709"/>
        <w:jc w:val="center"/>
        <w:rPr>
          <w:lang w:val="es-ES_tradnl"/>
        </w:rPr>
      </w:pPr>
    </w:p>
    <w:p w14:paraId="1805DF0F" w14:textId="77777777" w:rsidR="003F3915" w:rsidRDefault="003F3915" w:rsidP="003F3915">
      <w:pPr>
        <w:ind w:left="-709"/>
        <w:jc w:val="center"/>
        <w:rPr>
          <w:lang w:val="es-ES_tradnl"/>
        </w:rPr>
      </w:pPr>
    </w:p>
    <w:p w14:paraId="344AF64D" w14:textId="77777777" w:rsidR="003F3915" w:rsidRDefault="003F3915" w:rsidP="003F3915">
      <w:pPr>
        <w:ind w:left="-709"/>
        <w:jc w:val="center"/>
        <w:rPr>
          <w:lang w:val="es-ES_tradnl"/>
        </w:rPr>
      </w:pPr>
    </w:p>
    <w:p w14:paraId="3AD7B620" w14:textId="77777777" w:rsidR="003F3915" w:rsidRDefault="003F3915" w:rsidP="003F3915">
      <w:pPr>
        <w:ind w:left="-709"/>
        <w:jc w:val="center"/>
        <w:rPr>
          <w:lang w:val="es-ES_tradnl"/>
        </w:rPr>
      </w:pPr>
    </w:p>
    <w:p w14:paraId="0072AE6A" w14:textId="77777777" w:rsidR="003F3915" w:rsidRDefault="003F3915" w:rsidP="003F3915">
      <w:pPr>
        <w:ind w:left="-709"/>
        <w:jc w:val="center"/>
        <w:rPr>
          <w:lang w:val="es-ES_tradnl"/>
        </w:rPr>
      </w:pPr>
    </w:p>
    <w:p w14:paraId="4A99C23E" w14:textId="77777777" w:rsidR="003F3915" w:rsidRDefault="003F3915" w:rsidP="003F3915">
      <w:pPr>
        <w:ind w:left="-709"/>
        <w:jc w:val="center"/>
        <w:rPr>
          <w:lang w:val="es-ES_tradnl"/>
        </w:rPr>
      </w:pPr>
    </w:p>
    <w:p w14:paraId="07BDA509" w14:textId="77777777" w:rsidR="003F3915" w:rsidRDefault="003F3915" w:rsidP="003F3915">
      <w:pPr>
        <w:ind w:left="-709"/>
        <w:jc w:val="center"/>
        <w:rPr>
          <w:lang w:val="es-ES_tradnl"/>
        </w:rPr>
      </w:pPr>
    </w:p>
    <w:p w14:paraId="1171076A" w14:textId="77777777" w:rsidR="003F3915" w:rsidRDefault="003F3915" w:rsidP="003F3915">
      <w:pPr>
        <w:ind w:left="-709"/>
        <w:jc w:val="center"/>
        <w:rPr>
          <w:lang w:val="es-ES_tradnl"/>
        </w:rPr>
      </w:pPr>
    </w:p>
    <w:p w14:paraId="38362960" w14:textId="77777777" w:rsidR="003F3915" w:rsidRDefault="003F3915" w:rsidP="003F3915">
      <w:pPr>
        <w:ind w:left="-709"/>
        <w:jc w:val="center"/>
        <w:rPr>
          <w:lang w:val="es-ES_tradnl"/>
        </w:rPr>
      </w:pPr>
    </w:p>
    <w:p w14:paraId="10DE26BD" w14:textId="77777777" w:rsidR="003F3915" w:rsidRDefault="003F3915" w:rsidP="003F3915">
      <w:pPr>
        <w:ind w:left="-709"/>
        <w:jc w:val="center"/>
        <w:rPr>
          <w:lang w:val="es-ES_tradnl"/>
        </w:rPr>
      </w:pPr>
    </w:p>
    <w:p w14:paraId="3580D27D" w14:textId="77777777" w:rsidR="003F3915" w:rsidRDefault="003F3915" w:rsidP="003F3915">
      <w:pPr>
        <w:ind w:left="-709"/>
        <w:jc w:val="center"/>
        <w:rPr>
          <w:lang w:val="es-ES_tradnl"/>
        </w:rPr>
      </w:pPr>
    </w:p>
    <w:p w14:paraId="2A17D73C" w14:textId="77777777" w:rsidR="003F3915" w:rsidRDefault="003F3915" w:rsidP="003F3915">
      <w:pPr>
        <w:ind w:left="-709"/>
        <w:jc w:val="center"/>
        <w:rPr>
          <w:lang w:val="es-ES_tradnl"/>
        </w:rPr>
      </w:pPr>
    </w:p>
    <w:p w14:paraId="6FA8D9C2" w14:textId="77777777" w:rsidR="003F3915" w:rsidRDefault="003F3915" w:rsidP="003F3915">
      <w:pPr>
        <w:ind w:left="-709"/>
        <w:jc w:val="center"/>
        <w:rPr>
          <w:lang w:val="es-ES_tradnl"/>
        </w:rPr>
      </w:pPr>
    </w:p>
    <w:p w14:paraId="3BB6D3D3" w14:textId="77777777" w:rsidR="003F3915" w:rsidRDefault="003F3915" w:rsidP="003F3915">
      <w:pPr>
        <w:ind w:left="-709"/>
        <w:jc w:val="center"/>
        <w:rPr>
          <w:lang w:val="es-ES_tradnl"/>
        </w:rPr>
      </w:pPr>
    </w:p>
    <w:p w14:paraId="6FE9124D" w14:textId="77777777" w:rsidR="003F3915" w:rsidRDefault="003F3915" w:rsidP="003F3915">
      <w:pPr>
        <w:ind w:left="-709"/>
        <w:jc w:val="center"/>
        <w:rPr>
          <w:lang w:val="es-ES_tradnl"/>
        </w:rPr>
      </w:pPr>
    </w:p>
    <w:p w14:paraId="5B700D35" w14:textId="77777777" w:rsidR="003F3915" w:rsidRDefault="003F3915" w:rsidP="003F3915">
      <w:pPr>
        <w:ind w:left="-709"/>
        <w:jc w:val="center"/>
        <w:rPr>
          <w:lang w:val="es-ES_tradnl"/>
        </w:rPr>
      </w:pPr>
    </w:p>
    <w:p w14:paraId="74B78032" w14:textId="77777777" w:rsidR="003F3915" w:rsidRDefault="003F3915" w:rsidP="003F3915">
      <w:pPr>
        <w:ind w:left="-709"/>
        <w:jc w:val="center"/>
        <w:rPr>
          <w:lang w:val="es-ES_tradnl"/>
        </w:rPr>
      </w:pPr>
    </w:p>
    <w:p w14:paraId="3EBDE51E" w14:textId="77777777" w:rsidR="003F3915" w:rsidRDefault="003F3915" w:rsidP="003F3915">
      <w:pPr>
        <w:ind w:left="-709"/>
        <w:jc w:val="center"/>
        <w:rPr>
          <w:lang w:val="es-ES_tradnl"/>
        </w:rPr>
        <w:sectPr w:rsidR="003F3915" w:rsidSect="003F3915">
          <w:pgSz w:w="11906" w:h="16838"/>
          <w:pgMar w:top="1417" w:right="1701" w:bottom="1417" w:left="850" w:header="708" w:footer="708" w:gutter="0"/>
          <w:cols w:space="708"/>
          <w:docGrid w:linePitch="360"/>
        </w:sectPr>
      </w:pPr>
    </w:p>
    <w:p w14:paraId="160B798E" w14:textId="77777777" w:rsidR="003F3915" w:rsidRDefault="003F3915" w:rsidP="003F3915">
      <w:pPr>
        <w:pStyle w:val="Ttulosprincipales"/>
        <w:numPr>
          <w:ilvl w:val="0"/>
          <w:numId w:val="0"/>
        </w:numPr>
        <w:spacing w:after="0" w:line="240" w:lineRule="auto"/>
        <w:ind w:left="709" w:hanging="709"/>
        <w:contextualSpacing w:val="0"/>
        <w:rPr>
          <w:lang w:val="en-US"/>
        </w:rPr>
      </w:pPr>
      <w:r>
        <w:rPr>
          <w:lang w:val="en-US"/>
        </w:rPr>
        <w:lastRenderedPageBreak/>
        <w:t xml:space="preserve">Table A1. Articles included in the institutional analysis </w:t>
      </w:r>
    </w:p>
    <w:p w14:paraId="51430544" w14:textId="77777777" w:rsidR="003F3915" w:rsidRDefault="003F3915" w:rsidP="003F3915">
      <w:pPr>
        <w:pStyle w:val="Ttulosprincipales"/>
        <w:numPr>
          <w:ilvl w:val="0"/>
          <w:numId w:val="0"/>
        </w:numPr>
        <w:spacing w:after="0" w:line="240" w:lineRule="auto"/>
        <w:ind w:left="709" w:hanging="709"/>
        <w:contextualSpacing w:val="0"/>
        <w:rPr>
          <w:lang w:val="en-US"/>
        </w:rPr>
      </w:pP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483"/>
        <w:gridCol w:w="1936"/>
        <w:gridCol w:w="1749"/>
        <w:gridCol w:w="2206"/>
        <w:gridCol w:w="1872"/>
        <w:gridCol w:w="5924"/>
      </w:tblGrid>
      <w:tr w:rsidR="003F3915" w:rsidRPr="00B51494" w14:paraId="1B63CBBE" w14:textId="77777777" w:rsidTr="00B64019">
        <w:tc>
          <w:tcPr>
            <w:tcW w:w="483" w:type="dxa"/>
          </w:tcPr>
          <w:p w14:paraId="132DE2E3" w14:textId="77777777" w:rsidR="003F3915" w:rsidRPr="006F6F2A" w:rsidRDefault="003F3915" w:rsidP="00B64019">
            <w:pPr>
              <w:ind w:left="708" w:hanging="708"/>
              <w:rPr>
                <w:b/>
                <w:i/>
                <w:sz w:val="20"/>
                <w:szCs w:val="20"/>
                <w:lang w:val="en-US"/>
              </w:rPr>
            </w:pPr>
            <w:r w:rsidRPr="006F6F2A">
              <w:rPr>
                <w:b/>
                <w:i/>
                <w:sz w:val="20"/>
                <w:szCs w:val="20"/>
                <w:lang w:val="en-US"/>
              </w:rPr>
              <w:t>Nº</w:t>
            </w:r>
          </w:p>
        </w:tc>
        <w:tc>
          <w:tcPr>
            <w:tcW w:w="1936" w:type="dxa"/>
          </w:tcPr>
          <w:p w14:paraId="6265E87E" w14:textId="77777777" w:rsidR="003F3915" w:rsidRPr="006F6F2A" w:rsidRDefault="003F3915" w:rsidP="00B64019">
            <w:pPr>
              <w:jc w:val="center"/>
              <w:rPr>
                <w:b/>
                <w:i/>
                <w:sz w:val="20"/>
                <w:szCs w:val="20"/>
                <w:lang w:val="en-US"/>
              </w:rPr>
            </w:pPr>
            <w:r w:rsidRPr="006F6F2A">
              <w:rPr>
                <w:b/>
                <w:i/>
                <w:sz w:val="20"/>
                <w:szCs w:val="20"/>
                <w:lang w:val="en-US"/>
              </w:rPr>
              <w:t>Reference</w:t>
            </w:r>
          </w:p>
        </w:tc>
        <w:tc>
          <w:tcPr>
            <w:tcW w:w="1749" w:type="dxa"/>
          </w:tcPr>
          <w:p w14:paraId="7A95154B" w14:textId="77777777" w:rsidR="003F3915" w:rsidRPr="006F6F2A" w:rsidRDefault="003F3915" w:rsidP="00B64019">
            <w:pPr>
              <w:jc w:val="center"/>
              <w:rPr>
                <w:b/>
                <w:i/>
                <w:sz w:val="20"/>
                <w:szCs w:val="20"/>
                <w:lang w:val="en-US"/>
              </w:rPr>
            </w:pPr>
            <w:r w:rsidRPr="006F6F2A">
              <w:rPr>
                <w:b/>
                <w:i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2206" w:type="dxa"/>
          </w:tcPr>
          <w:p w14:paraId="445ED130" w14:textId="77777777" w:rsidR="003F3915" w:rsidRPr="006F6F2A" w:rsidRDefault="003F3915" w:rsidP="00B64019">
            <w:pPr>
              <w:jc w:val="center"/>
              <w:rPr>
                <w:b/>
                <w:i/>
                <w:sz w:val="20"/>
                <w:szCs w:val="20"/>
                <w:lang w:val="en-US"/>
              </w:rPr>
            </w:pPr>
            <w:r w:rsidRPr="006F6F2A">
              <w:rPr>
                <w:b/>
                <w:i/>
                <w:sz w:val="20"/>
                <w:szCs w:val="20"/>
                <w:lang w:val="en-US"/>
              </w:rPr>
              <w:t>Type of data/ Methodological approach</w:t>
            </w:r>
          </w:p>
        </w:tc>
        <w:tc>
          <w:tcPr>
            <w:tcW w:w="1872" w:type="dxa"/>
          </w:tcPr>
          <w:p w14:paraId="048BEA7E" w14:textId="77777777" w:rsidR="003F3915" w:rsidRPr="006F6F2A" w:rsidRDefault="003F3915" w:rsidP="00B64019">
            <w:pPr>
              <w:jc w:val="center"/>
              <w:rPr>
                <w:b/>
                <w:i/>
                <w:sz w:val="20"/>
                <w:szCs w:val="20"/>
                <w:lang w:val="en-US"/>
              </w:rPr>
            </w:pPr>
            <w:r w:rsidRPr="006F6F2A">
              <w:rPr>
                <w:b/>
                <w:i/>
                <w:sz w:val="20"/>
                <w:szCs w:val="20"/>
                <w:lang w:val="en-US"/>
              </w:rPr>
              <w:t>Number of observations</w:t>
            </w:r>
          </w:p>
        </w:tc>
        <w:tc>
          <w:tcPr>
            <w:tcW w:w="5924" w:type="dxa"/>
          </w:tcPr>
          <w:p w14:paraId="06AFA544" w14:textId="77777777" w:rsidR="003F3915" w:rsidRPr="006F6F2A" w:rsidRDefault="003F3915" w:rsidP="00B64019">
            <w:pPr>
              <w:jc w:val="center"/>
              <w:rPr>
                <w:b/>
                <w:i/>
                <w:sz w:val="20"/>
                <w:szCs w:val="20"/>
                <w:lang w:val="en-US"/>
              </w:rPr>
            </w:pPr>
            <w:r w:rsidRPr="006F6F2A">
              <w:rPr>
                <w:b/>
                <w:i/>
                <w:sz w:val="20"/>
                <w:szCs w:val="20"/>
                <w:lang w:val="en-US"/>
              </w:rPr>
              <w:t>Variables considered</w:t>
            </w:r>
          </w:p>
        </w:tc>
      </w:tr>
      <w:tr w:rsidR="003F3915" w:rsidRPr="002850B0" w14:paraId="5C84522C" w14:textId="77777777" w:rsidTr="00B64019">
        <w:tc>
          <w:tcPr>
            <w:tcW w:w="483" w:type="dxa"/>
          </w:tcPr>
          <w:p w14:paraId="5E8BE7AD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36" w:type="dxa"/>
          </w:tcPr>
          <w:p w14:paraId="3843C5C5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Alí et al. (2021)</w:t>
            </w:r>
          </w:p>
        </w:tc>
        <w:tc>
          <w:tcPr>
            <w:tcW w:w="1749" w:type="dxa"/>
          </w:tcPr>
          <w:p w14:paraId="1B06DBF4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Pakistan</w:t>
            </w:r>
          </w:p>
        </w:tc>
        <w:tc>
          <w:tcPr>
            <w:tcW w:w="2206" w:type="dxa"/>
          </w:tcPr>
          <w:p w14:paraId="7130DAC2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Cross-section/OLS</w:t>
            </w:r>
          </w:p>
        </w:tc>
        <w:tc>
          <w:tcPr>
            <w:tcW w:w="1872" w:type="dxa"/>
          </w:tcPr>
          <w:p w14:paraId="7A452A60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635</w:t>
            </w:r>
          </w:p>
        </w:tc>
        <w:tc>
          <w:tcPr>
            <w:tcW w:w="5924" w:type="dxa"/>
          </w:tcPr>
          <w:p w14:paraId="4A77A647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-Climatic: temperature, rainfall.</w:t>
            </w:r>
          </w:p>
          <w:p w14:paraId="6B32BFF1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 xml:space="preserve">-Physical: soil type, land size, distance to market, land fragmentation </w:t>
            </w:r>
          </w:p>
          <w:p w14:paraId="14FA6BB4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 xml:space="preserve">-Social: farmer age and education, farmer experience. </w:t>
            </w:r>
          </w:p>
          <w:p w14:paraId="66028246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-Economic: Access to irrigation.</w:t>
            </w:r>
          </w:p>
          <w:p w14:paraId="094CA5E1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-Institutional: Access to credit, Access to extension services</w:t>
            </w:r>
          </w:p>
        </w:tc>
      </w:tr>
      <w:tr w:rsidR="003F3915" w:rsidRPr="002850B0" w14:paraId="02890BC7" w14:textId="77777777" w:rsidTr="00B64019">
        <w:tc>
          <w:tcPr>
            <w:tcW w:w="483" w:type="dxa"/>
          </w:tcPr>
          <w:p w14:paraId="5B514CFB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936" w:type="dxa"/>
          </w:tcPr>
          <w:p w14:paraId="590321B5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rFonts w:eastAsia="Calibri"/>
                <w:sz w:val="20"/>
                <w:szCs w:val="20"/>
                <w:lang w:val="en-US"/>
              </w:rPr>
              <w:t>Bawayelaazaa et al. (2016)</w:t>
            </w:r>
          </w:p>
        </w:tc>
        <w:tc>
          <w:tcPr>
            <w:tcW w:w="1749" w:type="dxa"/>
          </w:tcPr>
          <w:p w14:paraId="68310580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Ghana</w:t>
            </w:r>
          </w:p>
        </w:tc>
        <w:tc>
          <w:tcPr>
            <w:tcW w:w="2206" w:type="dxa"/>
          </w:tcPr>
          <w:p w14:paraId="3BACFD28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Cross-section/OLS</w:t>
            </w:r>
          </w:p>
        </w:tc>
        <w:tc>
          <w:tcPr>
            <w:tcW w:w="1872" w:type="dxa"/>
          </w:tcPr>
          <w:p w14:paraId="7678B275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120</w:t>
            </w:r>
          </w:p>
        </w:tc>
        <w:tc>
          <w:tcPr>
            <w:tcW w:w="5924" w:type="dxa"/>
          </w:tcPr>
          <w:p w14:paraId="0F6324EC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-Physical: soil type, farm size, distance to market</w:t>
            </w:r>
          </w:p>
          <w:p w14:paraId="698C334B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-Social: education, HH size</w:t>
            </w:r>
          </w:p>
          <w:p w14:paraId="4298C1FA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-Economic: type of crop, Access to market</w:t>
            </w:r>
          </w:p>
          <w:p w14:paraId="795665B7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-Institutional: Access to credit, Access to extension services (number of accesses)</w:t>
            </w:r>
          </w:p>
        </w:tc>
      </w:tr>
      <w:tr w:rsidR="003F3915" w:rsidRPr="002850B0" w14:paraId="752544EB" w14:textId="77777777" w:rsidTr="00B64019">
        <w:tc>
          <w:tcPr>
            <w:tcW w:w="483" w:type="dxa"/>
          </w:tcPr>
          <w:p w14:paraId="5E959327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936" w:type="dxa"/>
          </w:tcPr>
          <w:p w14:paraId="2B3B3269" w14:textId="77777777" w:rsidR="003F3915" w:rsidRPr="006F6F2A" w:rsidRDefault="003F3915" w:rsidP="00B64019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6F6F2A">
              <w:rPr>
                <w:rFonts w:eastAsia="Calibri"/>
                <w:sz w:val="20"/>
                <w:szCs w:val="20"/>
                <w:lang w:val="en-US"/>
              </w:rPr>
              <w:t>Chatzopoulos, T., Lippert, C. (2015)</w:t>
            </w:r>
          </w:p>
        </w:tc>
        <w:tc>
          <w:tcPr>
            <w:tcW w:w="1749" w:type="dxa"/>
          </w:tcPr>
          <w:p w14:paraId="1909BE90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Germany</w:t>
            </w:r>
          </w:p>
        </w:tc>
        <w:tc>
          <w:tcPr>
            <w:tcW w:w="2206" w:type="dxa"/>
          </w:tcPr>
          <w:p w14:paraId="25E05AAE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Cross-section/Conditional IV, 2SLS</w:t>
            </w:r>
          </w:p>
        </w:tc>
        <w:tc>
          <w:tcPr>
            <w:tcW w:w="1872" w:type="dxa"/>
          </w:tcPr>
          <w:p w14:paraId="2B0379D0" w14:textId="77777777" w:rsidR="003F3915" w:rsidRPr="006F6F2A" w:rsidRDefault="003F3915" w:rsidP="00B64019">
            <w:pPr>
              <w:rPr>
                <w:color w:val="000000"/>
                <w:sz w:val="20"/>
                <w:szCs w:val="20"/>
              </w:rPr>
            </w:pPr>
            <w:r w:rsidRPr="006F6F2A">
              <w:rPr>
                <w:color w:val="000000"/>
                <w:sz w:val="20"/>
                <w:szCs w:val="20"/>
                <w:lang w:val="en-US"/>
              </w:rPr>
              <w:t>Cash crops - 8497</w:t>
            </w:r>
            <w:r w:rsidRPr="006F6F2A">
              <w:rPr>
                <w:color w:val="000000"/>
                <w:sz w:val="20"/>
                <w:szCs w:val="20"/>
                <w:lang w:val="en-US"/>
              </w:rPr>
              <w:br/>
              <w:t>Forage - 8858</w:t>
            </w:r>
            <w:r w:rsidRPr="006F6F2A">
              <w:rPr>
                <w:color w:val="000000"/>
                <w:sz w:val="20"/>
                <w:szCs w:val="20"/>
                <w:lang w:val="en-US"/>
              </w:rPr>
              <w:br/>
              <w:t>Fattening - 3246</w:t>
            </w:r>
            <w:r w:rsidRPr="006F6F2A">
              <w:rPr>
                <w:color w:val="000000"/>
                <w:sz w:val="20"/>
                <w:szCs w:val="20"/>
                <w:lang w:val="en-US"/>
              </w:rPr>
              <w:br/>
              <w:t xml:space="preserve">Perm. </w:t>
            </w:r>
            <w:r w:rsidRPr="006F6F2A">
              <w:rPr>
                <w:color w:val="000000"/>
                <w:sz w:val="20"/>
                <w:szCs w:val="20"/>
              </w:rPr>
              <w:t>Crops - 1170</w:t>
            </w:r>
            <w:r w:rsidRPr="006F6F2A">
              <w:rPr>
                <w:color w:val="000000"/>
                <w:sz w:val="20"/>
                <w:szCs w:val="20"/>
              </w:rPr>
              <w:br/>
              <w:t>Hort. Crops - 2053</w:t>
            </w:r>
            <w:r w:rsidRPr="006F6F2A">
              <w:rPr>
                <w:color w:val="000000"/>
                <w:sz w:val="20"/>
                <w:szCs w:val="20"/>
              </w:rPr>
              <w:br/>
              <w:t>Mixed  - 22284</w:t>
            </w:r>
          </w:p>
        </w:tc>
        <w:tc>
          <w:tcPr>
            <w:tcW w:w="5924" w:type="dxa"/>
          </w:tcPr>
          <w:p w14:paraId="3F64E7AB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-Climatic: temperature, rainfall.</w:t>
            </w:r>
          </w:p>
          <w:p w14:paraId="1D18736C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-Physical: soil productivity, soil slope, distance to city</w:t>
            </w:r>
          </w:p>
          <w:p w14:paraId="4E10CA14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-Institutional: Less Favored Area payments</w:t>
            </w:r>
          </w:p>
        </w:tc>
      </w:tr>
      <w:tr w:rsidR="003F3915" w:rsidRPr="002850B0" w14:paraId="4CAE9B83" w14:textId="77777777" w:rsidTr="00B64019">
        <w:tc>
          <w:tcPr>
            <w:tcW w:w="483" w:type="dxa"/>
          </w:tcPr>
          <w:p w14:paraId="31D1DB8A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936" w:type="dxa"/>
          </w:tcPr>
          <w:p w14:paraId="5AE013D3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Chatzopoulos, T., Lippert, C. (2016)</w:t>
            </w:r>
          </w:p>
        </w:tc>
        <w:tc>
          <w:tcPr>
            <w:tcW w:w="1749" w:type="dxa"/>
          </w:tcPr>
          <w:p w14:paraId="6165658F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Germany</w:t>
            </w:r>
          </w:p>
        </w:tc>
        <w:tc>
          <w:tcPr>
            <w:tcW w:w="2206" w:type="dxa"/>
          </w:tcPr>
          <w:p w14:paraId="09F60BF9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Cross-section/OLS, SAR-IV, SARAR-IV</w:t>
            </w:r>
          </w:p>
        </w:tc>
        <w:tc>
          <w:tcPr>
            <w:tcW w:w="1872" w:type="dxa"/>
          </w:tcPr>
          <w:p w14:paraId="3F360DF3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3515</w:t>
            </w:r>
          </w:p>
        </w:tc>
        <w:tc>
          <w:tcPr>
            <w:tcW w:w="5924" w:type="dxa"/>
          </w:tcPr>
          <w:p w14:paraId="17C1E97D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-Climatic: temperature, rainfall.</w:t>
            </w:r>
          </w:p>
          <w:p w14:paraId="05271B75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-Physical: soil productivity, soil slope, altitude, distance to port, distance to city, location.</w:t>
            </w:r>
          </w:p>
          <w:p w14:paraId="48551013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 xml:space="preserve">-Economic: Irrigated acreage, </w:t>
            </w:r>
            <w:r w:rsidRPr="006F6F2A">
              <w:rPr>
                <w:bCs/>
                <w:sz w:val="20"/>
                <w:szCs w:val="20"/>
                <w:lang w:val="en-US"/>
              </w:rPr>
              <w:t>rented farmland and livestock, crop type (horticultural, forage)</w:t>
            </w:r>
          </w:p>
          <w:p w14:paraId="02568811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-Institutional: Nature and water protection payments, agri-environmental payments</w:t>
            </w:r>
          </w:p>
        </w:tc>
      </w:tr>
      <w:tr w:rsidR="003F3915" w:rsidRPr="00B51494" w14:paraId="2FDAF0D7" w14:textId="77777777" w:rsidTr="00B64019">
        <w:tc>
          <w:tcPr>
            <w:tcW w:w="483" w:type="dxa"/>
          </w:tcPr>
          <w:p w14:paraId="6190D84B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936" w:type="dxa"/>
          </w:tcPr>
          <w:p w14:paraId="0CC68EB7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De Salvo et al. (2014)</w:t>
            </w:r>
          </w:p>
        </w:tc>
        <w:tc>
          <w:tcPr>
            <w:tcW w:w="1749" w:type="dxa"/>
          </w:tcPr>
          <w:p w14:paraId="385DB150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Italy</w:t>
            </w:r>
          </w:p>
        </w:tc>
        <w:tc>
          <w:tcPr>
            <w:tcW w:w="2206" w:type="dxa"/>
          </w:tcPr>
          <w:p w14:paraId="7D6811B1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Cross-section/OLS linear, OLS log linear, Box-Cox</w:t>
            </w:r>
          </w:p>
        </w:tc>
        <w:tc>
          <w:tcPr>
            <w:tcW w:w="1872" w:type="dxa"/>
          </w:tcPr>
          <w:p w14:paraId="1C7BA605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126</w:t>
            </w:r>
          </w:p>
        </w:tc>
        <w:tc>
          <w:tcPr>
            <w:tcW w:w="5924" w:type="dxa"/>
          </w:tcPr>
          <w:p w14:paraId="4E9CC4E3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-Climatic: temperature, rainfall.</w:t>
            </w:r>
          </w:p>
          <w:p w14:paraId="6F3A25B5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-Physical: farm size, slope</w:t>
            </w:r>
          </w:p>
          <w:p w14:paraId="24C58A84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-Economic: crop type (apples, grapes), total horsepower.</w:t>
            </w:r>
          </w:p>
          <w:p w14:paraId="495FA3DF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-Social: individual family farm, young entrepreneur.</w:t>
            </w:r>
          </w:p>
          <w:p w14:paraId="751E8B82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-Institutional: High-quality certification</w:t>
            </w:r>
          </w:p>
        </w:tc>
      </w:tr>
      <w:tr w:rsidR="003F3915" w:rsidRPr="002850B0" w14:paraId="23C0782A" w14:textId="77777777" w:rsidTr="00B64019">
        <w:tc>
          <w:tcPr>
            <w:tcW w:w="483" w:type="dxa"/>
          </w:tcPr>
          <w:p w14:paraId="7D563042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936" w:type="dxa"/>
          </w:tcPr>
          <w:p w14:paraId="6E86511B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Elum et al. (2018)</w:t>
            </w:r>
          </w:p>
        </w:tc>
        <w:tc>
          <w:tcPr>
            <w:tcW w:w="1749" w:type="dxa"/>
          </w:tcPr>
          <w:p w14:paraId="31E25FD6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South Africa</w:t>
            </w:r>
          </w:p>
        </w:tc>
        <w:tc>
          <w:tcPr>
            <w:tcW w:w="2206" w:type="dxa"/>
          </w:tcPr>
          <w:p w14:paraId="5483654A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Cross-section and surveys/Semi-log</w:t>
            </w:r>
          </w:p>
        </w:tc>
        <w:tc>
          <w:tcPr>
            <w:tcW w:w="1872" w:type="dxa"/>
          </w:tcPr>
          <w:p w14:paraId="4FD1ABD6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235</w:t>
            </w:r>
          </w:p>
        </w:tc>
        <w:tc>
          <w:tcPr>
            <w:tcW w:w="5924" w:type="dxa"/>
          </w:tcPr>
          <w:p w14:paraId="39BA166C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-Climatic: temperature, rainfall.</w:t>
            </w:r>
          </w:p>
          <w:p w14:paraId="32FAF35E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 xml:space="preserve">-Physical: farm size, irrigation farm size, </w:t>
            </w:r>
          </w:p>
          <w:p w14:paraId="60573796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-Economic: labor, input expenditure, net revenue.</w:t>
            </w:r>
          </w:p>
          <w:p w14:paraId="0CFC588D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-Social: education, gender, age, climate change awareness.</w:t>
            </w:r>
          </w:p>
          <w:p w14:paraId="47DDD1A5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lastRenderedPageBreak/>
              <w:t>-Institutional: Access to credit, organization membership</w:t>
            </w:r>
          </w:p>
        </w:tc>
      </w:tr>
      <w:tr w:rsidR="003F3915" w:rsidRPr="002850B0" w14:paraId="38CDFDCB" w14:textId="77777777" w:rsidTr="00B64019">
        <w:tc>
          <w:tcPr>
            <w:tcW w:w="483" w:type="dxa"/>
          </w:tcPr>
          <w:p w14:paraId="29CEB934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lastRenderedPageBreak/>
              <w:t>7</w:t>
            </w:r>
          </w:p>
        </w:tc>
        <w:tc>
          <w:tcPr>
            <w:tcW w:w="1936" w:type="dxa"/>
          </w:tcPr>
          <w:p w14:paraId="7AA3C07A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Fabri et al. (2022)</w:t>
            </w:r>
          </w:p>
        </w:tc>
        <w:tc>
          <w:tcPr>
            <w:tcW w:w="1749" w:type="dxa"/>
          </w:tcPr>
          <w:p w14:paraId="771BF82F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Europe</w:t>
            </w:r>
          </w:p>
        </w:tc>
        <w:tc>
          <w:tcPr>
            <w:tcW w:w="2206" w:type="dxa"/>
          </w:tcPr>
          <w:p w14:paraId="070D2AA0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Cross-section/OLS</w:t>
            </w:r>
          </w:p>
        </w:tc>
        <w:tc>
          <w:tcPr>
            <w:tcW w:w="1872" w:type="dxa"/>
          </w:tcPr>
          <w:p w14:paraId="1F28DFDE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60976</w:t>
            </w:r>
          </w:p>
        </w:tc>
        <w:tc>
          <w:tcPr>
            <w:tcW w:w="5924" w:type="dxa"/>
          </w:tcPr>
          <w:p w14:paraId="7E2113C6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-Climatic: temperature, rainfall, heatwaves, climate change.</w:t>
            </w:r>
          </w:p>
          <w:p w14:paraId="560081BF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-Physical: altitude, soil type, water stress</w:t>
            </w:r>
          </w:p>
          <w:p w14:paraId="6C7E6F19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-Economic: distance to port, distance to cities, GDP, fraction rented land</w:t>
            </w:r>
          </w:p>
          <w:p w14:paraId="497915CE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-Social: population density</w:t>
            </w:r>
          </w:p>
          <w:p w14:paraId="45466643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-Institutional: subsidies</w:t>
            </w:r>
          </w:p>
        </w:tc>
      </w:tr>
      <w:tr w:rsidR="003F3915" w:rsidRPr="002850B0" w14:paraId="6DC80DD3" w14:textId="77777777" w:rsidTr="00B64019">
        <w:tc>
          <w:tcPr>
            <w:tcW w:w="483" w:type="dxa"/>
          </w:tcPr>
          <w:p w14:paraId="518E2C56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1936" w:type="dxa"/>
          </w:tcPr>
          <w:p w14:paraId="5647C60B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Feng et al. (2021)</w:t>
            </w:r>
          </w:p>
        </w:tc>
        <w:tc>
          <w:tcPr>
            <w:tcW w:w="1749" w:type="dxa"/>
          </w:tcPr>
          <w:p w14:paraId="1A8575EE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China</w:t>
            </w:r>
          </w:p>
        </w:tc>
        <w:tc>
          <w:tcPr>
            <w:tcW w:w="2206" w:type="dxa"/>
          </w:tcPr>
          <w:p w14:paraId="0D09EE73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Panel data</w:t>
            </w:r>
          </w:p>
        </w:tc>
        <w:tc>
          <w:tcPr>
            <w:tcW w:w="1872" w:type="dxa"/>
          </w:tcPr>
          <w:p w14:paraId="510D7417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1585</w:t>
            </w:r>
          </w:p>
        </w:tc>
        <w:tc>
          <w:tcPr>
            <w:tcW w:w="5924" w:type="dxa"/>
          </w:tcPr>
          <w:p w14:paraId="0C2B66AF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-Climatic: temperature, rainfall, natural disasters.</w:t>
            </w:r>
          </w:p>
          <w:p w14:paraId="780EF042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 xml:space="preserve">-Physical: grassland size, soil type, terrain, distance to market, location. </w:t>
            </w:r>
          </w:p>
          <w:p w14:paraId="70240604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-Economic: number of livestock, distance to town, village-level economic development, non-farm income</w:t>
            </w:r>
          </w:p>
          <w:p w14:paraId="3107B2FA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-Social: education, gender, age, household size.</w:t>
            </w:r>
          </w:p>
          <w:p w14:paraId="0F69ED7A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-Institutional: Cooperative membership, government surveillance.</w:t>
            </w:r>
          </w:p>
        </w:tc>
      </w:tr>
      <w:tr w:rsidR="003F3915" w:rsidRPr="002850B0" w14:paraId="5ADA3ACE" w14:textId="77777777" w:rsidTr="00B64019">
        <w:tc>
          <w:tcPr>
            <w:tcW w:w="483" w:type="dxa"/>
          </w:tcPr>
          <w:p w14:paraId="2EC753CF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1936" w:type="dxa"/>
          </w:tcPr>
          <w:p w14:paraId="2FE7054A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rFonts w:eastAsia="Calibri"/>
                <w:sz w:val="20"/>
                <w:szCs w:val="20"/>
                <w:lang w:val="pt-BR"/>
              </w:rPr>
              <w:t>Gadédjisso-Tossou et al. (2016)</w:t>
            </w:r>
          </w:p>
        </w:tc>
        <w:tc>
          <w:tcPr>
            <w:tcW w:w="1749" w:type="dxa"/>
          </w:tcPr>
          <w:p w14:paraId="4CC2C099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Togo</w:t>
            </w:r>
          </w:p>
        </w:tc>
        <w:tc>
          <w:tcPr>
            <w:tcW w:w="2206" w:type="dxa"/>
          </w:tcPr>
          <w:p w14:paraId="666389D1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Cross-section/OLS</w:t>
            </w:r>
          </w:p>
        </w:tc>
        <w:tc>
          <w:tcPr>
            <w:tcW w:w="1872" w:type="dxa"/>
          </w:tcPr>
          <w:p w14:paraId="13AB07C5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1337</w:t>
            </w:r>
          </w:p>
        </w:tc>
        <w:tc>
          <w:tcPr>
            <w:tcW w:w="5924" w:type="dxa"/>
          </w:tcPr>
          <w:p w14:paraId="2355D92D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-Climatic: temperature, rainfall, dry and rainy seasons.</w:t>
            </w:r>
          </w:p>
          <w:p w14:paraId="2F794733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-Physical: soil type, altitude, crop area.</w:t>
            </w:r>
          </w:p>
          <w:p w14:paraId="5AAD3DAD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 xml:space="preserve">-Economic: livestock ownership, net revenue, crop type, </w:t>
            </w:r>
          </w:p>
          <w:p w14:paraId="432400FF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-Social: education, gender, age, household size, marital status, population density.</w:t>
            </w:r>
          </w:p>
          <w:p w14:paraId="574706BC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-Institutional: access to extension services.</w:t>
            </w:r>
          </w:p>
        </w:tc>
      </w:tr>
      <w:tr w:rsidR="003F3915" w:rsidRPr="002850B0" w14:paraId="1DA08429" w14:textId="77777777" w:rsidTr="00B64019">
        <w:tc>
          <w:tcPr>
            <w:tcW w:w="483" w:type="dxa"/>
          </w:tcPr>
          <w:p w14:paraId="010EC8E1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1936" w:type="dxa"/>
          </w:tcPr>
          <w:p w14:paraId="2F3D23A0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rFonts w:eastAsia="Calibri"/>
                <w:sz w:val="20"/>
                <w:szCs w:val="20"/>
                <w:lang w:val="en-US"/>
              </w:rPr>
              <w:t>Gebreegziabher et al. (2026)</w:t>
            </w:r>
          </w:p>
        </w:tc>
        <w:tc>
          <w:tcPr>
            <w:tcW w:w="1749" w:type="dxa"/>
          </w:tcPr>
          <w:p w14:paraId="578C7A54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Ethiopia</w:t>
            </w:r>
          </w:p>
        </w:tc>
        <w:tc>
          <w:tcPr>
            <w:tcW w:w="2206" w:type="dxa"/>
          </w:tcPr>
          <w:p w14:paraId="433DDF9D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Cross-section/OLS, Computable General Equilibrium Model</w:t>
            </w:r>
          </w:p>
        </w:tc>
        <w:tc>
          <w:tcPr>
            <w:tcW w:w="1872" w:type="dxa"/>
          </w:tcPr>
          <w:p w14:paraId="37B86C31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1000</w:t>
            </w:r>
          </w:p>
        </w:tc>
        <w:tc>
          <w:tcPr>
            <w:tcW w:w="5924" w:type="dxa"/>
          </w:tcPr>
          <w:p w14:paraId="391B6BB1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-Climatic: temperature, rainfall.</w:t>
            </w:r>
          </w:p>
          <w:p w14:paraId="6BFF419C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 xml:space="preserve">-Physical: soil type, farm size, distance to input and output markets, </w:t>
            </w:r>
          </w:p>
          <w:p w14:paraId="3A84F57C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-Economic: irrigation, livestock ownership, crop type, electricity, livestock net revenue, crop net revenue, net farm revenue.</w:t>
            </w:r>
          </w:p>
          <w:p w14:paraId="19CA5A9C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-Social: household size, years of education, farming experience.</w:t>
            </w:r>
          </w:p>
          <w:p w14:paraId="0302CDDF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-Institutional: credit availability, access to extension services for crop and livestock.</w:t>
            </w:r>
          </w:p>
        </w:tc>
      </w:tr>
      <w:tr w:rsidR="003F3915" w:rsidRPr="002850B0" w14:paraId="075E55AE" w14:textId="77777777" w:rsidTr="00B64019">
        <w:tc>
          <w:tcPr>
            <w:tcW w:w="483" w:type="dxa"/>
          </w:tcPr>
          <w:p w14:paraId="31FAC974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11</w:t>
            </w:r>
          </w:p>
        </w:tc>
        <w:tc>
          <w:tcPr>
            <w:tcW w:w="1936" w:type="dxa"/>
          </w:tcPr>
          <w:p w14:paraId="7D0F263A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González and Velasco (2008)</w:t>
            </w:r>
          </w:p>
        </w:tc>
        <w:tc>
          <w:tcPr>
            <w:tcW w:w="1749" w:type="dxa"/>
          </w:tcPr>
          <w:p w14:paraId="493A7D06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Chile</w:t>
            </w:r>
          </w:p>
        </w:tc>
        <w:tc>
          <w:tcPr>
            <w:tcW w:w="2206" w:type="dxa"/>
          </w:tcPr>
          <w:p w14:paraId="63DB360E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Cross-section/OLS</w:t>
            </w:r>
          </w:p>
        </w:tc>
        <w:tc>
          <w:tcPr>
            <w:tcW w:w="1872" w:type="dxa"/>
          </w:tcPr>
          <w:p w14:paraId="6BB59FFC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382</w:t>
            </w:r>
          </w:p>
        </w:tc>
        <w:tc>
          <w:tcPr>
            <w:tcW w:w="5924" w:type="dxa"/>
          </w:tcPr>
          <w:p w14:paraId="31C76BC7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-Climatic: temperature, rainfall.</w:t>
            </w:r>
          </w:p>
          <w:p w14:paraId="4A7E740E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-Physical: soil texture, slope, land size</w:t>
            </w:r>
          </w:p>
          <w:p w14:paraId="703710DA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-Economic: irrigation.</w:t>
            </w:r>
          </w:p>
          <w:p w14:paraId="0B8E7E40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-Social: farmer experience.</w:t>
            </w:r>
          </w:p>
          <w:p w14:paraId="748E04E2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-Institutional: access to extension services</w:t>
            </w:r>
          </w:p>
        </w:tc>
      </w:tr>
      <w:tr w:rsidR="003F3915" w:rsidRPr="002850B0" w14:paraId="45C55704" w14:textId="77777777" w:rsidTr="00B64019">
        <w:tc>
          <w:tcPr>
            <w:tcW w:w="483" w:type="dxa"/>
          </w:tcPr>
          <w:p w14:paraId="4909A630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1936" w:type="dxa"/>
          </w:tcPr>
          <w:p w14:paraId="12395F33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rFonts w:eastAsia="Calibri"/>
                <w:sz w:val="20"/>
                <w:szCs w:val="20"/>
                <w:lang w:val="en-US"/>
              </w:rPr>
              <w:t>Hossain et al. (2019)</w:t>
            </w:r>
          </w:p>
        </w:tc>
        <w:tc>
          <w:tcPr>
            <w:tcW w:w="1749" w:type="dxa"/>
          </w:tcPr>
          <w:p w14:paraId="3E05E040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Bangladesh</w:t>
            </w:r>
          </w:p>
        </w:tc>
        <w:tc>
          <w:tcPr>
            <w:tcW w:w="2206" w:type="dxa"/>
          </w:tcPr>
          <w:p w14:paraId="0278BDFD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Cross-section/OLS</w:t>
            </w:r>
          </w:p>
        </w:tc>
        <w:tc>
          <w:tcPr>
            <w:tcW w:w="1872" w:type="dxa"/>
          </w:tcPr>
          <w:p w14:paraId="6D1D3201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420</w:t>
            </w:r>
          </w:p>
        </w:tc>
        <w:tc>
          <w:tcPr>
            <w:tcW w:w="5924" w:type="dxa"/>
          </w:tcPr>
          <w:p w14:paraId="141438D2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-Climatic: temperature, rainfall.</w:t>
            </w:r>
          </w:p>
          <w:p w14:paraId="66D47C6B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-Physical: soil type, farm size, distance to market</w:t>
            </w:r>
          </w:p>
          <w:p w14:paraId="00B6148E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-Economic: irrigation access.</w:t>
            </w:r>
          </w:p>
          <w:p w14:paraId="643F2C7A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-Social: farming experience, gender, age, education, household size.</w:t>
            </w:r>
          </w:p>
          <w:p w14:paraId="669A3A8E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-Institutional: access to extension services, access to bank credit.</w:t>
            </w:r>
          </w:p>
        </w:tc>
      </w:tr>
      <w:tr w:rsidR="003F3915" w:rsidRPr="00B51494" w14:paraId="637F0AC0" w14:textId="77777777" w:rsidTr="00B64019">
        <w:tc>
          <w:tcPr>
            <w:tcW w:w="483" w:type="dxa"/>
          </w:tcPr>
          <w:p w14:paraId="3EA810D7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lastRenderedPageBreak/>
              <w:t>13</w:t>
            </w:r>
          </w:p>
        </w:tc>
        <w:tc>
          <w:tcPr>
            <w:tcW w:w="1936" w:type="dxa"/>
          </w:tcPr>
          <w:p w14:paraId="509AE085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rFonts w:eastAsia="Calibri"/>
                <w:sz w:val="20"/>
                <w:szCs w:val="20"/>
                <w:lang w:val="en-US"/>
              </w:rPr>
              <w:t>Kurukulasuriya, P., Ajwad, M.I. (2007).</w:t>
            </w:r>
          </w:p>
        </w:tc>
        <w:tc>
          <w:tcPr>
            <w:tcW w:w="1749" w:type="dxa"/>
          </w:tcPr>
          <w:p w14:paraId="60A4350B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Sri Lanka</w:t>
            </w:r>
          </w:p>
        </w:tc>
        <w:tc>
          <w:tcPr>
            <w:tcW w:w="2206" w:type="dxa"/>
          </w:tcPr>
          <w:p w14:paraId="1693C1F6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Cross-section /OLS</w:t>
            </w:r>
          </w:p>
        </w:tc>
        <w:tc>
          <w:tcPr>
            <w:tcW w:w="1872" w:type="dxa"/>
          </w:tcPr>
          <w:p w14:paraId="3D84C17A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1552</w:t>
            </w:r>
          </w:p>
        </w:tc>
        <w:tc>
          <w:tcPr>
            <w:tcW w:w="5924" w:type="dxa"/>
          </w:tcPr>
          <w:p w14:paraId="28FF2742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-Climatic: temperature, rainfall</w:t>
            </w:r>
          </w:p>
          <w:p w14:paraId="5F91E2D2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-Physical: farm size</w:t>
            </w:r>
          </w:p>
          <w:p w14:paraId="7AB775F1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-Economic: single crop, irrigation, rainfed, renting crop land, sell at local market, sell at urban market, sell to middle man.</w:t>
            </w:r>
          </w:p>
          <w:p w14:paraId="6B348EB7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 xml:space="preserve">-Social: household size, education, gender, age, born in current location, </w:t>
            </w:r>
          </w:p>
          <w:p w14:paraId="5A53FF89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-Institutional: subsidies.</w:t>
            </w:r>
          </w:p>
        </w:tc>
      </w:tr>
      <w:tr w:rsidR="003F3915" w:rsidRPr="002850B0" w14:paraId="7954DDE9" w14:textId="77777777" w:rsidTr="00B64019">
        <w:tc>
          <w:tcPr>
            <w:tcW w:w="483" w:type="dxa"/>
          </w:tcPr>
          <w:p w14:paraId="1BCC5BBE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1936" w:type="dxa"/>
          </w:tcPr>
          <w:p w14:paraId="09E84265" w14:textId="77777777" w:rsidR="003F3915" w:rsidRPr="006F6F2A" w:rsidRDefault="003F3915" w:rsidP="00B64019">
            <w:pPr>
              <w:jc w:val="center"/>
              <w:rPr>
                <w:rFonts w:eastAsia="Calibri"/>
                <w:sz w:val="20"/>
                <w:szCs w:val="20"/>
                <w:lang w:val="en-US"/>
              </w:rPr>
            </w:pPr>
            <w:r w:rsidRPr="006F6F2A">
              <w:rPr>
                <w:rFonts w:eastAsia="Calibri"/>
                <w:sz w:val="20"/>
                <w:szCs w:val="20"/>
                <w:lang w:val="en-US"/>
              </w:rPr>
              <w:t>Mendelshon et al. (2007)</w:t>
            </w:r>
          </w:p>
        </w:tc>
        <w:tc>
          <w:tcPr>
            <w:tcW w:w="1749" w:type="dxa"/>
          </w:tcPr>
          <w:p w14:paraId="2E47E346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USA and Canada</w:t>
            </w:r>
          </w:p>
        </w:tc>
        <w:tc>
          <w:tcPr>
            <w:tcW w:w="2206" w:type="dxa"/>
          </w:tcPr>
          <w:p w14:paraId="16E6D251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Cross-section/OLS</w:t>
            </w:r>
          </w:p>
        </w:tc>
        <w:tc>
          <w:tcPr>
            <w:tcW w:w="1872" w:type="dxa"/>
          </w:tcPr>
          <w:p w14:paraId="301F37C2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3195</w:t>
            </w:r>
          </w:p>
        </w:tc>
        <w:tc>
          <w:tcPr>
            <w:tcW w:w="5924" w:type="dxa"/>
          </w:tcPr>
          <w:p w14:paraId="38AAC825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-Climatic: temperature, rainfall</w:t>
            </w:r>
          </w:p>
          <w:p w14:paraId="0ACD15E7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-Physical: altitude</w:t>
            </w:r>
          </w:p>
          <w:p w14:paraId="78CDE5F4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-Economic: income</w:t>
            </w:r>
          </w:p>
          <w:p w14:paraId="0DFBB3D6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-Social: population density, population change</w:t>
            </w:r>
          </w:p>
          <w:p w14:paraId="0C2EC554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-Institutional: subsidies.</w:t>
            </w:r>
          </w:p>
        </w:tc>
      </w:tr>
      <w:tr w:rsidR="003F3915" w:rsidRPr="00B51494" w14:paraId="60ED8A21" w14:textId="77777777" w:rsidTr="00B64019">
        <w:tc>
          <w:tcPr>
            <w:tcW w:w="483" w:type="dxa"/>
          </w:tcPr>
          <w:p w14:paraId="47D22EE7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1936" w:type="dxa"/>
          </w:tcPr>
          <w:p w14:paraId="655E261D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Mendelshon et al. (2010)</w:t>
            </w:r>
          </w:p>
        </w:tc>
        <w:tc>
          <w:tcPr>
            <w:tcW w:w="1749" w:type="dxa"/>
          </w:tcPr>
          <w:p w14:paraId="67E90A56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Mexico</w:t>
            </w:r>
          </w:p>
        </w:tc>
        <w:tc>
          <w:tcPr>
            <w:tcW w:w="2206" w:type="dxa"/>
          </w:tcPr>
          <w:p w14:paraId="723E8358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Cross-section/OLS</w:t>
            </w:r>
          </w:p>
        </w:tc>
        <w:tc>
          <w:tcPr>
            <w:tcW w:w="1872" w:type="dxa"/>
          </w:tcPr>
          <w:p w14:paraId="6341BBB5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621</w:t>
            </w:r>
          </w:p>
        </w:tc>
        <w:tc>
          <w:tcPr>
            <w:tcW w:w="5924" w:type="dxa"/>
          </w:tcPr>
          <w:p w14:paraId="6BCAE897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-Climatic: temperature, rainfall.</w:t>
            </w:r>
          </w:p>
          <w:p w14:paraId="6249E0E4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 xml:space="preserve">-Physical: soil type, cropland, </w:t>
            </w:r>
          </w:p>
          <w:p w14:paraId="4745645E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-Economic: irrigation.</w:t>
            </w:r>
          </w:p>
          <w:p w14:paraId="4C28464F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-Social: experience, education head, education family</w:t>
            </w:r>
          </w:p>
          <w:p w14:paraId="401E2E93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-Institutional: access to finance.</w:t>
            </w:r>
          </w:p>
        </w:tc>
      </w:tr>
      <w:tr w:rsidR="003F3915" w:rsidRPr="002850B0" w14:paraId="2C3D12CB" w14:textId="77777777" w:rsidTr="00B64019">
        <w:tc>
          <w:tcPr>
            <w:tcW w:w="483" w:type="dxa"/>
          </w:tcPr>
          <w:p w14:paraId="13D8EDD5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16</w:t>
            </w:r>
          </w:p>
        </w:tc>
        <w:tc>
          <w:tcPr>
            <w:tcW w:w="1936" w:type="dxa"/>
          </w:tcPr>
          <w:p w14:paraId="0428AFB1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Migliore et al. (2019)</w:t>
            </w:r>
          </w:p>
        </w:tc>
        <w:tc>
          <w:tcPr>
            <w:tcW w:w="1749" w:type="dxa"/>
          </w:tcPr>
          <w:p w14:paraId="27E8CC54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Italy</w:t>
            </w:r>
          </w:p>
        </w:tc>
        <w:tc>
          <w:tcPr>
            <w:tcW w:w="2206" w:type="dxa"/>
          </w:tcPr>
          <w:p w14:paraId="28F380BE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Cross-section/OLS</w:t>
            </w:r>
          </w:p>
        </w:tc>
        <w:tc>
          <w:tcPr>
            <w:tcW w:w="1872" w:type="dxa"/>
          </w:tcPr>
          <w:p w14:paraId="209EC4C7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130</w:t>
            </w:r>
          </w:p>
        </w:tc>
        <w:tc>
          <w:tcPr>
            <w:tcW w:w="5924" w:type="dxa"/>
          </w:tcPr>
          <w:p w14:paraId="05EFD246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-Climatic: temperature, rainfall.</w:t>
            </w:r>
          </w:p>
          <w:p w14:paraId="5C6281F3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-Physical: slope, water requirements</w:t>
            </w:r>
          </w:p>
          <w:p w14:paraId="4A201BCC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-Economic: farm land allotments, horsepower</w:t>
            </w:r>
          </w:p>
          <w:p w14:paraId="4CD736C1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 xml:space="preserve">-Social: young entrepreneur </w:t>
            </w:r>
          </w:p>
          <w:p w14:paraId="775C5530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-Institutional: organic certification, other certification, legal form</w:t>
            </w:r>
          </w:p>
        </w:tc>
      </w:tr>
      <w:tr w:rsidR="003F3915" w:rsidRPr="00B51494" w14:paraId="4AD0A067" w14:textId="77777777" w:rsidTr="00B64019">
        <w:tc>
          <w:tcPr>
            <w:tcW w:w="483" w:type="dxa"/>
          </w:tcPr>
          <w:p w14:paraId="3E06AF11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17</w:t>
            </w:r>
          </w:p>
        </w:tc>
        <w:tc>
          <w:tcPr>
            <w:tcW w:w="1936" w:type="dxa"/>
          </w:tcPr>
          <w:p w14:paraId="2176F74B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Molua (2009)</w:t>
            </w:r>
          </w:p>
        </w:tc>
        <w:tc>
          <w:tcPr>
            <w:tcW w:w="1749" w:type="dxa"/>
          </w:tcPr>
          <w:p w14:paraId="6BF9C319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Cameroon</w:t>
            </w:r>
          </w:p>
        </w:tc>
        <w:tc>
          <w:tcPr>
            <w:tcW w:w="2206" w:type="dxa"/>
          </w:tcPr>
          <w:p w14:paraId="67BE8187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Cross-section/OLS</w:t>
            </w:r>
          </w:p>
        </w:tc>
        <w:tc>
          <w:tcPr>
            <w:tcW w:w="1872" w:type="dxa"/>
          </w:tcPr>
          <w:p w14:paraId="127C042B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721</w:t>
            </w:r>
          </w:p>
        </w:tc>
        <w:tc>
          <w:tcPr>
            <w:tcW w:w="5924" w:type="dxa"/>
          </w:tcPr>
          <w:p w14:paraId="3AB89D38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-Climatic: temperature, rainfall.</w:t>
            </w:r>
          </w:p>
          <w:p w14:paraId="57743EA4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-Economic: irrigation</w:t>
            </w:r>
          </w:p>
          <w:p w14:paraId="2193F67E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 xml:space="preserve">-Social: household size, household head education </w:t>
            </w:r>
          </w:p>
          <w:p w14:paraId="4463FC3E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-Institutional: extension services</w:t>
            </w:r>
          </w:p>
        </w:tc>
      </w:tr>
      <w:tr w:rsidR="003F3915" w:rsidRPr="006F6F2A" w14:paraId="3395FF45" w14:textId="77777777" w:rsidTr="00B64019">
        <w:tc>
          <w:tcPr>
            <w:tcW w:w="483" w:type="dxa"/>
          </w:tcPr>
          <w:p w14:paraId="40A66D01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18</w:t>
            </w:r>
          </w:p>
        </w:tc>
        <w:tc>
          <w:tcPr>
            <w:tcW w:w="1936" w:type="dxa"/>
          </w:tcPr>
          <w:p w14:paraId="4BB0942F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Moretti et al. (2021)</w:t>
            </w:r>
          </w:p>
        </w:tc>
        <w:tc>
          <w:tcPr>
            <w:tcW w:w="1749" w:type="dxa"/>
          </w:tcPr>
          <w:p w14:paraId="50319A3A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Europe (EU countries)</w:t>
            </w:r>
          </w:p>
        </w:tc>
        <w:tc>
          <w:tcPr>
            <w:tcW w:w="2206" w:type="dxa"/>
          </w:tcPr>
          <w:p w14:paraId="19F68408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Cross-section/OLS</w:t>
            </w:r>
          </w:p>
        </w:tc>
        <w:tc>
          <w:tcPr>
            <w:tcW w:w="1872" w:type="dxa"/>
          </w:tcPr>
          <w:p w14:paraId="2133DC08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1507</w:t>
            </w:r>
          </w:p>
        </w:tc>
        <w:tc>
          <w:tcPr>
            <w:tcW w:w="5924" w:type="dxa"/>
          </w:tcPr>
          <w:p w14:paraId="5D8CF06D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-Climatic: temperature, rainfall.</w:t>
            </w:r>
          </w:p>
          <w:p w14:paraId="02F0776B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-Physical: elevation, pH, silt, sand</w:t>
            </w:r>
          </w:p>
          <w:p w14:paraId="5E21F3F9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-Economic: rented land, distance to port and cities</w:t>
            </w:r>
          </w:p>
          <w:p w14:paraId="579988D3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 xml:space="preserve">-Social: population density </w:t>
            </w:r>
          </w:p>
          <w:p w14:paraId="3822F0AD" w14:textId="77777777" w:rsidR="003F3915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-Institutional: subsidies</w:t>
            </w:r>
          </w:p>
          <w:p w14:paraId="2F77F783" w14:textId="77777777" w:rsidR="003F3915" w:rsidRDefault="003F3915" w:rsidP="00B64019">
            <w:pPr>
              <w:rPr>
                <w:sz w:val="20"/>
                <w:szCs w:val="20"/>
                <w:lang w:val="en-US"/>
              </w:rPr>
            </w:pPr>
          </w:p>
          <w:p w14:paraId="285F2E30" w14:textId="77777777" w:rsidR="003F3915" w:rsidRDefault="003F3915" w:rsidP="00B64019">
            <w:pPr>
              <w:rPr>
                <w:sz w:val="20"/>
                <w:szCs w:val="20"/>
                <w:lang w:val="en-US"/>
              </w:rPr>
            </w:pPr>
          </w:p>
          <w:p w14:paraId="667BB9DB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</w:p>
        </w:tc>
      </w:tr>
      <w:tr w:rsidR="003F3915" w:rsidRPr="002850B0" w14:paraId="3CFD1200" w14:textId="77777777" w:rsidTr="00B64019">
        <w:tc>
          <w:tcPr>
            <w:tcW w:w="483" w:type="dxa"/>
          </w:tcPr>
          <w:p w14:paraId="1C6EC572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19</w:t>
            </w:r>
          </w:p>
        </w:tc>
        <w:tc>
          <w:tcPr>
            <w:tcW w:w="1936" w:type="dxa"/>
          </w:tcPr>
          <w:p w14:paraId="609975E9" w14:textId="77777777" w:rsidR="003F3915" w:rsidRPr="006F6F2A" w:rsidRDefault="003F3915" w:rsidP="00B64019">
            <w:pPr>
              <w:jc w:val="center"/>
              <w:rPr>
                <w:sz w:val="20"/>
                <w:szCs w:val="20"/>
              </w:rPr>
            </w:pPr>
            <w:r w:rsidRPr="006F6F2A">
              <w:rPr>
                <w:rFonts w:eastAsia="Calibri"/>
                <w:sz w:val="20"/>
                <w:szCs w:val="20"/>
              </w:rPr>
              <w:t>Ojo, T.O., Baiyegunhi L.J.S (2021)</w:t>
            </w:r>
          </w:p>
        </w:tc>
        <w:tc>
          <w:tcPr>
            <w:tcW w:w="1749" w:type="dxa"/>
          </w:tcPr>
          <w:p w14:paraId="7A4D6121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Nigeria</w:t>
            </w:r>
          </w:p>
        </w:tc>
        <w:tc>
          <w:tcPr>
            <w:tcW w:w="2206" w:type="dxa"/>
          </w:tcPr>
          <w:p w14:paraId="05942800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Cross-section/probit, truncated</w:t>
            </w:r>
          </w:p>
        </w:tc>
        <w:tc>
          <w:tcPr>
            <w:tcW w:w="1872" w:type="dxa"/>
          </w:tcPr>
          <w:p w14:paraId="1FCF48F7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360</w:t>
            </w:r>
          </w:p>
        </w:tc>
        <w:tc>
          <w:tcPr>
            <w:tcW w:w="5924" w:type="dxa"/>
          </w:tcPr>
          <w:p w14:paraId="6E2EF1B6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-Climatic: temperature, rainfall, drought long-term, incidence of flood.</w:t>
            </w:r>
          </w:p>
          <w:p w14:paraId="19FBC5FC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 xml:space="preserve">-Physical: farm size, </w:t>
            </w:r>
          </w:p>
          <w:p w14:paraId="6AE7198E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lastRenderedPageBreak/>
              <w:t xml:space="preserve">-Social: age, marital status, gender, education, farming experience, household size. </w:t>
            </w:r>
          </w:p>
          <w:p w14:paraId="3ECC4197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-Institutional: access extension services, access climatic information, member of farmer association.</w:t>
            </w:r>
          </w:p>
        </w:tc>
      </w:tr>
      <w:tr w:rsidR="003F3915" w:rsidRPr="002850B0" w14:paraId="21F4097C" w14:textId="77777777" w:rsidTr="00B64019">
        <w:tc>
          <w:tcPr>
            <w:tcW w:w="483" w:type="dxa"/>
          </w:tcPr>
          <w:p w14:paraId="53A8632A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lastRenderedPageBreak/>
              <w:t>20</w:t>
            </w:r>
          </w:p>
        </w:tc>
        <w:tc>
          <w:tcPr>
            <w:tcW w:w="1936" w:type="dxa"/>
          </w:tcPr>
          <w:p w14:paraId="7DF121F0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Onyekuru N., Marchant R. (2016)</w:t>
            </w:r>
          </w:p>
        </w:tc>
        <w:tc>
          <w:tcPr>
            <w:tcW w:w="1749" w:type="dxa"/>
          </w:tcPr>
          <w:p w14:paraId="26AFF2AB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Nigeria</w:t>
            </w:r>
          </w:p>
        </w:tc>
        <w:tc>
          <w:tcPr>
            <w:tcW w:w="2206" w:type="dxa"/>
          </w:tcPr>
          <w:p w14:paraId="46FD54F9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Cross-section/OLS</w:t>
            </w:r>
          </w:p>
        </w:tc>
        <w:tc>
          <w:tcPr>
            <w:tcW w:w="1872" w:type="dxa"/>
          </w:tcPr>
          <w:p w14:paraId="7FB1BFE7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400</w:t>
            </w:r>
          </w:p>
        </w:tc>
        <w:tc>
          <w:tcPr>
            <w:tcW w:w="5924" w:type="dxa"/>
          </w:tcPr>
          <w:p w14:paraId="611BECE3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-Climatic: temperature, rainfall.</w:t>
            </w:r>
          </w:p>
          <w:p w14:paraId="075BB6EE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 xml:space="preserve">-Physical: soil type, river flow </w:t>
            </w:r>
          </w:p>
          <w:p w14:paraId="6485829A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-Social: age, gender</w:t>
            </w:r>
          </w:p>
          <w:p w14:paraId="70F04C59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-Economic: first occupation, electricity in the house, number of years of forest use, transport mode to market, distance to market.</w:t>
            </w:r>
          </w:p>
          <w:p w14:paraId="4DADDC94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-Institutional: notice of climate change, number of extension contacts</w:t>
            </w:r>
          </w:p>
        </w:tc>
      </w:tr>
      <w:tr w:rsidR="003F3915" w:rsidRPr="002850B0" w14:paraId="5AB871C3" w14:textId="77777777" w:rsidTr="00B64019">
        <w:tc>
          <w:tcPr>
            <w:tcW w:w="483" w:type="dxa"/>
          </w:tcPr>
          <w:p w14:paraId="2A1CAD38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21</w:t>
            </w:r>
          </w:p>
        </w:tc>
        <w:tc>
          <w:tcPr>
            <w:tcW w:w="1936" w:type="dxa"/>
          </w:tcPr>
          <w:p w14:paraId="292E08A6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Polsky C., Easterling, WE (2001)</w:t>
            </w:r>
          </w:p>
        </w:tc>
        <w:tc>
          <w:tcPr>
            <w:tcW w:w="1749" w:type="dxa"/>
          </w:tcPr>
          <w:p w14:paraId="660E90D5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USA</w:t>
            </w:r>
          </w:p>
        </w:tc>
        <w:tc>
          <w:tcPr>
            <w:tcW w:w="2206" w:type="dxa"/>
          </w:tcPr>
          <w:p w14:paraId="57D734FD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Cross-section/OLS</w:t>
            </w:r>
          </w:p>
        </w:tc>
        <w:tc>
          <w:tcPr>
            <w:tcW w:w="1872" w:type="dxa"/>
          </w:tcPr>
          <w:p w14:paraId="7618A02E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446</w:t>
            </w:r>
          </w:p>
        </w:tc>
        <w:tc>
          <w:tcPr>
            <w:tcW w:w="5924" w:type="dxa"/>
          </w:tcPr>
          <w:p w14:paraId="29C5EF7C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-Climatic: temperature, rainfall.</w:t>
            </w:r>
          </w:p>
          <w:p w14:paraId="29813BBE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 xml:space="preserve">-Physical: sand </w:t>
            </w:r>
          </w:p>
          <w:p w14:paraId="5DDDBDBD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-Social: population density</w:t>
            </w:r>
          </w:p>
          <w:p w14:paraId="1EC4F413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 xml:space="preserve">-Economic: irrigation, per capita income of county </w:t>
            </w:r>
          </w:p>
          <w:p w14:paraId="04D42C69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-Institutional: number of farms participating in government programs.</w:t>
            </w:r>
          </w:p>
        </w:tc>
      </w:tr>
      <w:tr w:rsidR="003F3915" w:rsidRPr="002850B0" w14:paraId="1CF93471" w14:textId="77777777" w:rsidTr="00B64019">
        <w:tc>
          <w:tcPr>
            <w:tcW w:w="483" w:type="dxa"/>
          </w:tcPr>
          <w:p w14:paraId="70F139D4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22</w:t>
            </w:r>
          </w:p>
        </w:tc>
        <w:tc>
          <w:tcPr>
            <w:tcW w:w="1936" w:type="dxa"/>
          </w:tcPr>
          <w:p w14:paraId="71445ABF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Schlencker et al. (2007)</w:t>
            </w:r>
          </w:p>
        </w:tc>
        <w:tc>
          <w:tcPr>
            <w:tcW w:w="1749" w:type="dxa"/>
          </w:tcPr>
          <w:p w14:paraId="665A3E68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USA</w:t>
            </w:r>
          </w:p>
        </w:tc>
        <w:tc>
          <w:tcPr>
            <w:tcW w:w="2206" w:type="dxa"/>
          </w:tcPr>
          <w:p w14:paraId="2F1900B6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Cross-section/OLS</w:t>
            </w:r>
          </w:p>
        </w:tc>
        <w:tc>
          <w:tcPr>
            <w:tcW w:w="1872" w:type="dxa"/>
          </w:tcPr>
          <w:p w14:paraId="6D3D134A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2555</w:t>
            </w:r>
          </w:p>
        </w:tc>
        <w:tc>
          <w:tcPr>
            <w:tcW w:w="5924" w:type="dxa"/>
          </w:tcPr>
          <w:p w14:paraId="5B1A0188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-Climatic: temperature, rainfall.</w:t>
            </w:r>
          </w:p>
          <w:p w14:paraId="0FB99DCB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-Physical: clay, permeability, high-class soil, depth to groundwater</w:t>
            </w:r>
          </w:p>
          <w:p w14:paraId="5EE730FD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-Social: population density</w:t>
            </w:r>
          </w:p>
          <w:p w14:paraId="664F353F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 xml:space="preserve">-Economic: irrigation, per capita income of county </w:t>
            </w:r>
          </w:p>
          <w:p w14:paraId="07BA9BD7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-Institutional: federal or private water</w:t>
            </w:r>
          </w:p>
        </w:tc>
      </w:tr>
      <w:tr w:rsidR="003F3915" w:rsidRPr="002850B0" w14:paraId="0E7D3E73" w14:textId="77777777" w:rsidTr="00B64019">
        <w:tc>
          <w:tcPr>
            <w:tcW w:w="483" w:type="dxa"/>
          </w:tcPr>
          <w:p w14:paraId="1F5D8268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23</w:t>
            </w:r>
          </w:p>
        </w:tc>
        <w:tc>
          <w:tcPr>
            <w:tcW w:w="1936" w:type="dxa"/>
          </w:tcPr>
          <w:p w14:paraId="6160A1D3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Tigesigwa et al. (2015)</w:t>
            </w:r>
          </w:p>
        </w:tc>
        <w:tc>
          <w:tcPr>
            <w:tcW w:w="1749" w:type="dxa"/>
          </w:tcPr>
          <w:p w14:paraId="532D17E2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South Africa</w:t>
            </w:r>
          </w:p>
        </w:tc>
        <w:tc>
          <w:tcPr>
            <w:tcW w:w="2206" w:type="dxa"/>
          </w:tcPr>
          <w:p w14:paraId="03FA1917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Cross-section/OLS</w:t>
            </w:r>
          </w:p>
        </w:tc>
        <w:tc>
          <w:tcPr>
            <w:tcW w:w="1872" w:type="dxa"/>
          </w:tcPr>
          <w:p w14:paraId="2CA12E9F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1128</w:t>
            </w:r>
          </w:p>
        </w:tc>
        <w:tc>
          <w:tcPr>
            <w:tcW w:w="5924" w:type="dxa"/>
          </w:tcPr>
          <w:p w14:paraId="3E864422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-Climatic: temperature, rainfall.</w:t>
            </w:r>
          </w:p>
          <w:p w14:paraId="3FF092EF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-Physical: soil type, land type, land near dwelling</w:t>
            </w:r>
          </w:p>
          <w:p w14:paraId="0B41B8B7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 xml:space="preserve">-Economic: land rented, agriculture main income, employ labor, </w:t>
            </w:r>
          </w:p>
          <w:p w14:paraId="7357E871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-Institutional: crop extension services, livestock extension services, land reform project, communal area, land equity share scheme.</w:t>
            </w:r>
          </w:p>
        </w:tc>
      </w:tr>
      <w:tr w:rsidR="003F3915" w:rsidRPr="002850B0" w14:paraId="4F888F99" w14:textId="77777777" w:rsidTr="00B64019">
        <w:tc>
          <w:tcPr>
            <w:tcW w:w="483" w:type="dxa"/>
          </w:tcPr>
          <w:p w14:paraId="75D17DF1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24</w:t>
            </w:r>
          </w:p>
        </w:tc>
        <w:tc>
          <w:tcPr>
            <w:tcW w:w="1936" w:type="dxa"/>
          </w:tcPr>
          <w:p w14:paraId="00D9814A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Tigesigwa et al. (2017)</w:t>
            </w:r>
          </w:p>
        </w:tc>
        <w:tc>
          <w:tcPr>
            <w:tcW w:w="1749" w:type="dxa"/>
          </w:tcPr>
          <w:p w14:paraId="33419560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South Africa</w:t>
            </w:r>
          </w:p>
        </w:tc>
        <w:tc>
          <w:tcPr>
            <w:tcW w:w="2206" w:type="dxa"/>
          </w:tcPr>
          <w:p w14:paraId="760C6521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Cross-section/OLS</w:t>
            </w:r>
          </w:p>
        </w:tc>
        <w:tc>
          <w:tcPr>
            <w:tcW w:w="1872" w:type="dxa"/>
          </w:tcPr>
          <w:p w14:paraId="5490A5DA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2863</w:t>
            </w:r>
          </w:p>
        </w:tc>
        <w:tc>
          <w:tcPr>
            <w:tcW w:w="5924" w:type="dxa"/>
          </w:tcPr>
          <w:p w14:paraId="4C376BFE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-Climatic: temperature, rainfall.</w:t>
            </w:r>
          </w:p>
          <w:p w14:paraId="0536DA46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-Physical: soil type</w:t>
            </w:r>
          </w:p>
          <w:p w14:paraId="24607198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-Economic: purchased water, insurance</w:t>
            </w:r>
          </w:p>
          <w:p w14:paraId="22F2969B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-Institutional: association membership</w:t>
            </w:r>
          </w:p>
        </w:tc>
      </w:tr>
      <w:tr w:rsidR="003F3915" w:rsidRPr="002850B0" w14:paraId="04ED180F" w14:textId="77777777" w:rsidTr="00B64019">
        <w:tc>
          <w:tcPr>
            <w:tcW w:w="483" w:type="dxa"/>
          </w:tcPr>
          <w:p w14:paraId="44F9D1E0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25</w:t>
            </w:r>
          </w:p>
        </w:tc>
        <w:tc>
          <w:tcPr>
            <w:tcW w:w="1936" w:type="dxa"/>
          </w:tcPr>
          <w:p w14:paraId="3EF54A6D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Timmins C. (2006)</w:t>
            </w:r>
          </w:p>
        </w:tc>
        <w:tc>
          <w:tcPr>
            <w:tcW w:w="1749" w:type="dxa"/>
          </w:tcPr>
          <w:p w14:paraId="63351F72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Brazil</w:t>
            </w:r>
          </w:p>
        </w:tc>
        <w:tc>
          <w:tcPr>
            <w:tcW w:w="2206" w:type="dxa"/>
          </w:tcPr>
          <w:p w14:paraId="08044F2E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Cross-section/OLS</w:t>
            </w:r>
          </w:p>
        </w:tc>
        <w:tc>
          <w:tcPr>
            <w:tcW w:w="1872" w:type="dxa"/>
          </w:tcPr>
          <w:p w14:paraId="285E475E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2892</w:t>
            </w:r>
          </w:p>
        </w:tc>
        <w:tc>
          <w:tcPr>
            <w:tcW w:w="5924" w:type="dxa"/>
          </w:tcPr>
          <w:p w14:paraId="43E4A8B4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-Climatic: temperature, rainfall.</w:t>
            </w:r>
          </w:p>
          <w:p w14:paraId="3628ED23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-Physical: soil type, altitude, latitude, region</w:t>
            </w:r>
          </w:p>
          <w:p w14:paraId="5B1E3932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-Economic: distance to port</w:t>
            </w:r>
          </w:p>
          <w:p w14:paraId="31851911" w14:textId="77777777" w:rsidR="003F3915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-Institutional: livestock research, crop research.</w:t>
            </w:r>
          </w:p>
          <w:p w14:paraId="5A1F7C36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</w:p>
        </w:tc>
      </w:tr>
      <w:tr w:rsidR="003F3915" w:rsidRPr="002850B0" w14:paraId="56A46EB4" w14:textId="77777777" w:rsidTr="00B64019">
        <w:tc>
          <w:tcPr>
            <w:tcW w:w="483" w:type="dxa"/>
          </w:tcPr>
          <w:p w14:paraId="16C0B545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26</w:t>
            </w:r>
          </w:p>
        </w:tc>
        <w:tc>
          <w:tcPr>
            <w:tcW w:w="1936" w:type="dxa"/>
          </w:tcPr>
          <w:p w14:paraId="79F6C5EB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Wang et al. (2009)</w:t>
            </w:r>
          </w:p>
        </w:tc>
        <w:tc>
          <w:tcPr>
            <w:tcW w:w="1749" w:type="dxa"/>
          </w:tcPr>
          <w:p w14:paraId="0B13CEDF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China</w:t>
            </w:r>
          </w:p>
        </w:tc>
        <w:tc>
          <w:tcPr>
            <w:tcW w:w="2206" w:type="dxa"/>
          </w:tcPr>
          <w:p w14:paraId="11F3F64A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Cross-section/OLS</w:t>
            </w:r>
          </w:p>
        </w:tc>
        <w:tc>
          <w:tcPr>
            <w:tcW w:w="1872" w:type="dxa"/>
          </w:tcPr>
          <w:p w14:paraId="573C2DFA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8405</w:t>
            </w:r>
          </w:p>
        </w:tc>
        <w:tc>
          <w:tcPr>
            <w:tcW w:w="5924" w:type="dxa"/>
          </w:tcPr>
          <w:p w14:paraId="3ABCB965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-Climatic: temperature, rainfall.</w:t>
            </w:r>
          </w:p>
          <w:p w14:paraId="75212EE8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-Physical: soil type, elevation</w:t>
            </w:r>
          </w:p>
          <w:p w14:paraId="1511649C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-Economic: irrigation, distance to town</w:t>
            </w:r>
          </w:p>
          <w:p w14:paraId="574D5E8E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lastRenderedPageBreak/>
              <w:t>-Social: Education</w:t>
            </w:r>
          </w:p>
          <w:p w14:paraId="4E315C08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-Institutional: participation in production association</w:t>
            </w:r>
          </w:p>
        </w:tc>
      </w:tr>
      <w:tr w:rsidR="003F3915" w:rsidRPr="002850B0" w14:paraId="4CE27384" w14:textId="77777777" w:rsidTr="00B64019">
        <w:tc>
          <w:tcPr>
            <w:tcW w:w="483" w:type="dxa"/>
          </w:tcPr>
          <w:p w14:paraId="7D37DA63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lastRenderedPageBreak/>
              <w:t>27</w:t>
            </w:r>
          </w:p>
        </w:tc>
        <w:tc>
          <w:tcPr>
            <w:tcW w:w="1936" w:type="dxa"/>
          </w:tcPr>
          <w:p w14:paraId="62C1F07D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Wang et al. (2014)</w:t>
            </w:r>
          </w:p>
        </w:tc>
        <w:tc>
          <w:tcPr>
            <w:tcW w:w="1749" w:type="dxa"/>
          </w:tcPr>
          <w:p w14:paraId="4533D43C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China</w:t>
            </w:r>
          </w:p>
        </w:tc>
        <w:tc>
          <w:tcPr>
            <w:tcW w:w="2206" w:type="dxa"/>
          </w:tcPr>
          <w:p w14:paraId="7061E00E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Cross-section/OLS</w:t>
            </w:r>
          </w:p>
        </w:tc>
        <w:tc>
          <w:tcPr>
            <w:tcW w:w="1872" w:type="dxa"/>
          </w:tcPr>
          <w:p w14:paraId="75DD6641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8405</w:t>
            </w:r>
          </w:p>
        </w:tc>
        <w:tc>
          <w:tcPr>
            <w:tcW w:w="5924" w:type="dxa"/>
          </w:tcPr>
          <w:p w14:paraId="49A8BE7A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-Climatic: temperature, rainfall.</w:t>
            </w:r>
          </w:p>
          <w:p w14:paraId="69A039B1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-Physical: soil type, clay, sand, farm size, altitude, latitude</w:t>
            </w:r>
          </w:p>
          <w:p w14:paraId="42D2204E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-Economic: irrigation, distance to town</w:t>
            </w:r>
          </w:p>
          <w:p w14:paraId="122E247C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-Social: Education</w:t>
            </w:r>
          </w:p>
          <w:p w14:paraId="0F3A5BDA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-Institutional: participation in production association</w:t>
            </w:r>
          </w:p>
        </w:tc>
      </w:tr>
      <w:tr w:rsidR="003F3915" w:rsidRPr="002850B0" w14:paraId="5897F7F5" w14:textId="77777777" w:rsidTr="00B64019">
        <w:tc>
          <w:tcPr>
            <w:tcW w:w="483" w:type="dxa"/>
          </w:tcPr>
          <w:p w14:paraId="26766712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28</w:t>
            </w:r>
          </w:p>
        </w:tc>
        <w:tc>
          <w:tcPr>
            <w:tcW w:w="1936" w:type="dxa"/>
          </w:tcPr>
          <w:p w14:paraId="275CE865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rFonts w:eastAsia="Calibri"/>
                <w:sz w:val="20"/>
                <w:szCs w:val="20"/>
                <w:lang w:val="en-US"/>
              </w:rPr>
              <w:t>Vanschoenwinkel et al. (2016)</w:t>
            </w:r>
          </w:p>
        </w:tc>
        <w:tc>
          <w:tcPr>
            <w:tcW w:w="1749" w:type="dxa"/>
          </w:tcPr>
          <w:p w14:paraId="324C2FC7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Europe</w:t>
            </w:r>
          </w:p>
        </w:tc>
        <w:tc>
          <w:tcPr>
            <w:tcW w:w="2206" w:type="dxa"/>
          </w:tcPr>
          <w:p w14:paraId="2FD1AAE7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Cross-section/OLS</w:t>
            </w:r>
          </w:p>
        </w:tc>
        <w:tc>
          <w:tcPr>
            <w:tcW w:w="1872" w:type="dxa"/>
          </w:tcPr>
          <w:p w14:paraId="19962FF2" w14:textId="77777777" w:rsidR="003F3915" w:rsidRPr="006F6F2A" w:rsidRDefault="003F3915" w:rsidP="00B64019">
            <w:pPr>
              <w:jc w:val="center"/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60563</w:t>
            </w:r>
          </w:p>
        </w:tc>
        <w:tc>
          <w:tcPr>
            <w:tcW w:w="5924" w:type="dxa"/>
          </w:tcPr>
          <w:p w14:paraId="31BA0A17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-Climatic: temperature, rainfall.</w:t>
            </w:r>
          </w:p>
          <w:p w14:paraId="4921F084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-Physical: elevation, pH, silt, sand</w:t>
            </w:r>
          </w:p>
          <w:p w14:paraId="3614E1D4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-Economic: GDP inhabitant, distance to port, distance to cities, rented land, freight transport</w:t>
            </w:r>
          </w:p>
          <w:p w14:paraId="5A284EBE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 xml:space="preserve">-Social: Population density, </w:t>
            </w:r>
          </w:p>
          <w:p w14:paraId="5761A8DD" w14:textId="77777777" w:rsidR="003F3915" w:rsidRPr="006F6F2A" w:rsidRDefault="003F3915" w:rsidP="00B64019">
            <w:pPr>
              <w:rPr>
                <w:sz w:val="20"/>
                <w:szCs w:val="20"/>
                <w:lang w:val="en-US"/>
              </w:rPr>
            </w:pPr>
            <w:r w:rsidRPr="006F6F2A">
              <w:rPr>
                <w:sz w:val="20"/>
                <w:szCs w:val="20"/>
                <w:lang w:val="en-US"/>
              </w:rPr>
              <w:t>-Institutional: subsidies</w:t>
            </w:r>
          </w:p>
        </w:tc>
      </w:tr>
    </w:tbl>
    <w:p w14:paraId="59104B64" w14:textId="77777777" w:rsidR="003F3915" w:rsidRDefault="003F3915" w:rsidP="00DF1530">
      <w:pPr>
        <w:rPr>
          <w:lang w:val="es-ES_tradnl"/>
        </w:rPr>
        <w:sectPr w:rsidR="003F3915" w:rsidSect="003F3915">
          <w:pgSz w:w="16838" w:h="11906" w:orient="landscape"/>
          <w:pgMar w:top="1701" w:right="1417" w:bottom="850" w:left="1417" w:header="708" w:footer="708" w:gutter="0"/>
          <w:cols w:space="708"/>
          <w:docGrid w:linePitch="360"/>
        </w:sectPr>
      </w:pPr>
    </w:p>
    <w:p w14:paraId="61292FEA" w14:textId="77777777" w:rsidR="003F3915" w:rsidRPr="003F3915" w:rsidRDefault="003F3915" w:rsidP="00DF1530">
      <w:pPr>
        <w:rPr>
          <w:lang w:val="es-ES_tradnl"/>
        </w:rPr>
      </w:pPr>
    </w:p>
    <w:sectPr w:rsidR="003F3915" w:rsidRPr="003F3915" w:rsidSect="003F3915">
      <w:pgSz w:w="11906" w:h="16838"/>
      <w:pgMar w:top="1417" w:right="1701" w:bottom="1417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AA65E4"/>
    <w:multiLevelType w:val="multilevel"/>
    <w:tmpl w:val="3C920290"/>
    <w:lvl w:ilvl="0">
      <w:start w:val="1"/>
      <w:numFmt w:val="decimal"/>
      <w:pStyle w:val="Ttulosprincipales"/>
      <w:lvlText w:val="%1."/>
      <w:lvlJc w:val="left"/>
      <w:pPr>
        <w:ind w:left="574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74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1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10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46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46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82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2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187" w:hanging="1800"/>
      </w:pPr>
      <w:rPr>
        <w:rFonts w:hint="default"/>
      </w:rPr>
    </w:lvl>
  </w:abstractNum>
  <w:num w:numId="1" w16cid:durableId="2167474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915"/>
    <w:rsid w:val="003F3915"/>
    <w:rsid w:val="0046117C"/>
    <w:rsid w:val="00836D67"/>
    <w:rsid w:val="008A0F83"/>
    <w:rsid w:val="00C42641"/>
    <w:rsid w:val="00D7027E"/>
    <w:rsid w:val="00DF1530"/>
    <w:rsid w:val="00E62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8F3A88"/>
  <w15:chartTrackingRefBased/>
  <w15:docId w15:val="{821D6F65-2F5A-1547-B08D-84BF32623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F39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39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391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39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391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391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391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391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391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391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39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391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391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391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39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39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39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39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391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39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391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39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391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39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39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391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391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391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3915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3F3915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tulosprincipales">
    <w:name w:val="Títulos principales"/>
    <w:basedOn w:val="ListParagraph"/>
    <w:link w:val="TtulosprincipalesCar"/>
    <w:qFormat/>
    <w:rsid w:val="003F3915"/>
    <w:pPr>
      <w:numPr>
        <w:numId w:val="1"/>
      </w:numPr>
      <w:spacing w:after="120" w:line="360" w:lineRule="auto"/>
      <w:ind w:left="284"/>
      <w:jc w:val="both"/>
    </w:pPr>
    <w:rPr>
      <w:rFonts w:ascii="Times New Roman" w:eastAsia="Calibri" w:hAnsi="Times New Roman" w:cs="Times New Roman"/>
      <w:b/>
      <w:bCs/>
      <w:kern w:val="0"/>
      <w14:ligatures w14:val="none"/>
    </w:rPr>
  </w:style>
  <w:style w:type="character" w:customStyle="1" w:styleId="TtulosprincipalesCar">
    <w:name w:val="Títulos principales Car"/>
    <w:basedOn w:val="DefaultParagraphFont"/>
    <w:link w:val="Ttulosprincipales"/>
    <w:rsid w:val="003F3915"/>
    <w:rPr>
      <w:rFonts w:ascii="Times New Roman" w:eastAsia="Calibri" w:hAnsi="Times New Roman" w:cs="Times New Roman"/>
      <w:b/>
      <w:bCs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1272</Words>
  <Characters>7257</Characters>
  <Application>Microsoft Office Word</Application>
  <DocSecurity>0</DocSecurity>
  <Lines>60</Lines>
  <Paragraphs>17</Paragraphs>
  <ScaleCrop>false</ScaleCrop>
  <Company/>
  <LinksUpToDate>false</LinksUpToDate>
  <CharactersWithSpaces>8512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Sachin Maharnur</cp:lastModifiedBy>
  <cp:revision>3</cp:revision>
  <dcterms:created xsi:type="dcterms:W3CDTF">2025-07-16T14:10:00Z</dcterms:created>
  <dcterms:modified xsi:type="dcterms:W3CDTF">2025-08-19T13:33:00Z</dcterms:modified>
</cp:coreProperties>
</file>