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BCE0" w14:textId="66736954" w:rsidR="00687A40" w:rsidRPr="00687A40" w:rsidRDefault="00687A40" w:rsidP="00687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7A40">
        <w:rPr>
          <w:rFonts w:ascii="Times New Roman" w:hAnsi="Times New Roman" w:cs="Times New Roman"/>
          <w:b/>
          <w:bCs/>
          <w:sz w:val="24"/>
          <w:szCs w:val="24"/>
        </w:rPr>
        <w:t>Fear of Cancer Recurrence Inventory</w:t>
      </w:r>
      <w:r w:rsidR="00CB4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7A40">
        <w:rPr>
          <w:rFonts w:ascii="Times New Roman" w:hAnsi="Times New Roman" w:cs="Times New Roman"/>
          <w:b/>
          <w:bCs/>
          <w:sz w:val="24"/>
          <w:szCs w:val="24"/>
        </w:rPr>
        <w:t xml:space="preserve">Validation </w:t>
      </w:r>
      <w:r w:rsidR="00CB46B1">
        <w:rPr>
          <w:rFonts w:ascii="Times New Roman" w:hAnsi="Times New Roman" w:cs="Times New Roman"/>
          <w:b/>
          <w:bCs/>
          <w:sz w:val="24"/>
          <w:szCs w:val="24"/>
        </w:rPr>
        <w:t>in Hindi: Phase I</w:t>
      </w:r>
    </w:p>
    <w:p w14:paraId="603EC380" w14:textId="1B2008B8" w:rsidR="00687A40" w:rsidRPr="00687A40" w:rsidRDefault="00687A40" w:rsidP="00687A40">
      <w:pPr>
        <w:rPr>
          <w:rFonts w:ascii="Times New Roman" w:hAnsi="Times New Roman" w:cs="Times New Roman"/>
          <w:sz w:val="24"/>
          <w:szCs w:val="24"/>
        </w:rPr>
      </w:pPr>
      <w:r w:rsidRPr="00687A40">
        <w:rPr>
          <w:rFonts w:ascii="Times New Roman" w:hAnsi="Times New Roman" w:cs="Times New Roman"/>
          <w:sz w:val="24"/>
          <w:szCs w:val="24"/>
        </w:rPr>
        <w:t>Kamna Yadav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87A40">
        <w:rPr>
          <w:rFonts w:ascii="Times New Roman" w:hAnsi="Times New Roman" w:cs="Times New Roman"/>
          <w:sz w:val="24"/>
          <w:szCs w:val="24"/>
        </w:rPr>
        <w:t>, S.P.K. Jena**</w:t>
      </w:r>
      <w:r w:rsidR="00CD73FA">
        <w:rPr>
          <w:rFonts w:ascii="Times New Roman" w:hAnsi="Times New Roman" w:cs="Times New Roman"/>
          <w:sz w:val="24"/>
          <w:szCs w:val="24"/>
        </w:rPr>
        <w:t>, Amit Agarwal***</w:t>
      </w:r>
    </w:p>
    <w:p w14:paraId="62DEF584" w14:textId="77777777" w:rsidR="00687A40" w:rsidRPr="00687A40" w:rsidRDefault="00687A40" w:rsidP="00687A40">
      <w:pPr>
        <w:rPr>
          <w:rFonts w:ascii="Times New Roman" w:hAnsi="Times New Roman" w:cs="Times New Roman"/>
          <w:sz w:val="24"/>
          <w:szCs w:val="24"/>
        </w:rPr>
      </w:pPr>
      <w:r w:rsidRPr="00687A40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687A40">
        <w:rPr>
          <w:rFonts w:ascii="Times New Roman" w:hAnsi="Times New Roman" w:cs="Times New Roman"/>
          <w:sz w:val="24"/>
          <w:szCs w:val="24"/>
        </w:rPr>
        <w:t>Assistant Professor, O. P. Jindal Global University, Jindal School of Psychology &amp; Counselling, Sonipat, Haryana, India (kamna.yadav@jgu.edu.in)</w:t>
      </w:r>
    </w:p>
    <w:p w14:paraId="1E7DB800" w14:textId="77777777" w:rsidR="00687A40" w:rsidRDefault="00687A40" w:rsidP="00687A40">
      <w:pPr>
        <w:rPr>
          <w:rFonts w:ascii="Times New Roman" w:hAnsi="Times New Roman" w:cs="Times New Roman"/>
          <w:sz w:val="24"/>
          <w:szCs w:val="24"/>
        </w:rPr>
      </w:pPr>
      <w:r w:rsidRPr="00687A40">
        <w:rPr>
          <w:rFonts w:ascii="Times New Roman" w:hAnsi="Times New Roman" w:cs="Times New Roman"/>
          <w:sz w:val="24"/>
          <w:szCs w:val="24"/>
        </w:rPr>
        <w:t>**Professor, Department of Applied Psychology, South Campus, University of Delhi, India</w:t>
      </w:r>
    </w:p>
    <w:p w14:paraId="5E7482B7" w14:textId="7F8A6F22" w:rsidR="00CD73FA" w:rsidRPr="00687A40" w:rsidRDefault="00CD73FA" w:rsidP="00687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***Medical Oncologist, Delhi, India </w:t>
      </w:r>
    </w:p>
    <w:p w14:paraId="029F773B" w14:textId="77777777" w:rsidR="00687A40" w:rsidRDefault="00687A40" w:rsidP="00687A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A08414" w14:textId="7DE08F8B" w:rsidR="004B1491" w:rsidRDefault="00687A40" w:rsidP="00687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*Corresponding Author:</w:t>
      </w:r>
    </w:p>
    <w:p w14:paraId="50E0E4CF" w14:textId="47FA3036" w:rsidR="00687A40" w:rsidRDefault="00687A40" w:rsidP="00687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Kamna Yadav</w:t>
      </w:r>
    </w:p>
    <w:p w14:paraId="1420B10B" w14:textId="4FCB015E" w:rsidR="00687A40" w:rsidRDefault="00687A40" w:rsidP="00687A4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B3F61">
          <w:rPr>
            <w:rStyle w:val="Hyperlink"/>
            <w:rFonts w:ascii="Times New Roman" w:hAnsi="Times New Roman" w:cs="Times New Roman"/>
            <w:sz w:val="24"/>
            <w:szCs w:val="24"/>
          </w:rPr>
          <w:t>kamna.yadav@jgu.edu.in</w:t>
        </w:r>
      </w:hyperlink>
    </w:p>
    <w:p w14:paraId="78C0C328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283D705C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6B814768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038D8D18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5925C51A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4BB08EE3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26975C62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37C23E0C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0A87B268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66A3EE1B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24844085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5D2758BC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6B205AAA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4E8DC111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0F6A4169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37462DFB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3EFB2EE9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45775E7B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695804D0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326B191F" w14:textId="77777777" w:rsidR="00687A40" w:rsidRDefault="00687A40">
      <w:pPr>
        <w:rPr>
          <w:rFonts w:ascii="Times New Roman" w:hAnsi="Times New Roman" w:cs="Times New Roman"/>
          <w:sz w:val="24"/>
          <w:szCs w:val="24"/>
        </w:rPr>
      </w:pPr>
    </w:p>
    <w:p w14:paraId="5769FFC6" w14:textId="4D1EC189" w:rsidR="00687A40" w:rsidRPr="003B1250" w:rsidRDefault="00687A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1250">
        <w:rPr>
          <w:rFonts w:ascii="Times New Roman" w:hAnsi="Times New Roman" w:cs="Times New Roman"/>
          <w:b/>
          <w:bCs/>
          <w:sz w:val="24"/>
          <w:szCs w:val="24"/>
        </w:rPr>
        <w:t>Online Resource 2: Cross-Cultural Validation</w:t>
      </w:r>
    </w:p>
    <w:p w14:paraId="2E7D539E" w14:textId="3CF3751D" w:rsidR="00687A40" w:rsidRDefault="00687A40">
      <w:pPr>
        <w:rPr>
          <w:rFonts w:ascii="Times New Roman" w:hAnsi="Times New Roman" w:cs="Times New Roman"/>
          <w:sz w:val="24"/>
          <w:szCs w:val="24"/>
        </w:rPr>
      </w:pPr>
      <w:r w:rsidRPr="0076702D">
        <w:rPr>
          <w:rFonts w:ascii="Times New Roman" w:hAnsi="Times New Roman" w:cs="Times New Roman"/>
          <w:b/>
          <w:bCs/>
          <w:sz w:val="24"/>
          <w:szCs w:val="24"/>
        </w:rPr>
        <w:t>Table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A40">
        <w:rPr>
          <w:rFonts w:ascii="Times New Roman" w:hAnsi="Times New Roman" w:cs="Times New Roman"/>
          <w:sz w:val="24"/>
          <w:szCs w:val="24"/>
        </w:rPr>
        <w:t xml:space="preserve">Socio-demographic details.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06"/>
        <w:gridCol w:w="2992"/>
        <w:gridCol w:w="3069"/>
      </w:tblGrid>
      <w:tr w:rsidR="00687A40" w:rsidRPr="00687A40" w14:paraId="774611B3" w14:textId="77777777" w:rsidTr="00D557FA">
        <w:trPr>
          <w:trHeight w:val="325"/>
        </w:trPr>
        <w:tc>
          <w:tcPr>
            <w:tcW w:w="3006" w:type="dxa"/>
            <w:vMerge w:val="restart"/>
          </w:tcPr>
          <w:p w14:paraId="2CFE2021" w14:textId="77777777" w:rsidR="00687A40" w:rsidRPr="00687A40" w:rsidRDefault="00687A40" w:rsidP="00687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Characteristics</w:t>
            </w:r>
          </w:p>
        </w:tc>
        <w:tc>
          <w:tcPr>
            <w:tcW w:w="2992" w:type="dxa"/>
            <w:vMerge w:val="restart"/>
          </w:tcPr>
          <w:p w14:paraId="2C234CBC" w14:textId="77777777" w:rsidR="00687A40" w:rsidRPr="00687A40" w:rsidRDefault="00687A40" w:rsidP="00687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3069" w:type="dxa"/>
          </w:tcPr>
          <w:p w14:paraId="61438B5B" w14:textId="77777777" w:rsidR="00687A40" w:rsidRPr="00687A40" w:rsidRDefault="00687A40" w:rsidP="00687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Study Group</w:t>
            </w:r>
          </w:p>
        </w:tc>
      </w:tr>
      <w:tr w:rsidR="00687A40" w:rsidRPr="00687A40" w14:paraId="1FABB9BE" w14:textId="77777777" w:rsidTr="00D557FA">
        <w:trPr>
          <w:trHeight w:val="501"/>
        </w:trPr>
        <w:tc>
          <w:tcPr>
            <w:tcW w:w="3006" w:type="dxa"/>
            <w:vMerge/>
          </w:tcPr>
          <w:p w14:paraId="5621F297" w14:textId="77777777" w:rsidR="00687A40" w:rsidRPr="00687A40" w:rsidRDefault="00687A40" w:rsidP="00687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  <w:vMerge/>
          </w:tcPr>
          <w:p w14:paraId="6F6480B7" w14:textId="77777777" w:rsidR="00687A40" w:rsidRPr="00687A40" w:rsidRDefault="00687A40" w:rsidP="00687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</w:tcPr>
          <w:p w14:paraId="7DAAE1F7" w14:textId="77777777" w:rsidR="00687A40" w:rsidRPr="00687A40" w:rsidRDefault="00687A40" w:rsidP="00687A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Frequency (%)</w:t>
            </w:r>
          </w:p>
        </w:tc>
      </w:tr>
      <w:tr w:rsidR="00687A40" w:rsidRPr="00687A40" w14:paraId="1A88879A" w14:textId="77777777" w:rsidTr="00D557FA">
        <w:trPr>
          <w:trHeight w:val="376"/>
        </w:trPr>
        <w:tc>
          <w:tcPr>
            <w:tcW w:w="3006" w:type="dxa"/>
            <w:vMerge w:val="restart"/>
          </w:tcPr>
          <w:p w14:paraId="1A016EFD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992" w:type="dxa"/>
          </w:tcPr>
          <w:p w14:paraId="440BA5E5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Male</w:t>
            </w:r>
          </w:p>
        </w:tc>
        <w:tc>
          <w:tcPr>
            <w:tcW w:w="3069" w:type="dxa"/>
          </w:tcPr>
          <w:p w14:paraId="0DE80EB2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687A40" w:rsidRPr="00687A40" w14:paraId="70295A11" w14:textId="77777777" w:rsidTr="00D557FA">
        <w:trPr>
          <w:trHeight w:val="438"/>
        </w:trPr>
        <w:tc>
          <w:tcPr>
            <w:tcW w:w="3006" w:type="dxa"/>
            <w:vMerge/>
          </w:tcPr>
          <w:p w14:paraId="02C6D69F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212443AB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3069" w:type="dxa"/>
          </w:tcPr>
          <w:p w14:paraId="0744A98E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</w:tr>
      <w:tr w:rsidR="00687A40" w:rsidRPr="00687A40" w14:paraId="2C0E91F8" w14:textId="77777777" w:rsidTr="00D557FA">
        <w:trPr>
          <w:trHeight w:val="265"/>
        </w:trPr>
        <w:tc>
          <w:tcPr>
            <w:tcW w:w="3006" w:type="dxa"/>
            <w:vMerge w:val="restart"/>
          </w:tcPr>
          <w:p w14:paraId="7D7121D4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992" w:type="dxa"/>
          </w:tcPr>
          <w:p w14:paraId="782BB254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87A4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std  </w:t>
            </w:r>
          </w:p>
        </w:tc>
        <w:tc>
          <w:tcPr>
            <w:tcW w:w="3069" w:type="dxa"/>
          </w:tcPr>
          <w:p w14:paraId="3F654B82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</w:tr>
      <w:tr w:rsidR="00687A40" w:rsidRPr="00687A40" w14:paraId="5ED6793E" w14:textId="77777777" w:rsidTr="00D557FA">
        <w:trPr>
          <w:trHeight w:val="265"/>
        </w:trPr>
        <w:tc>
          <w:tcPr>
            <w:tcW w:w="3006" w:type="dxa"/>
            <w:vMerge/>
          </w:tcPr>
          <w:p w14:paraId="4602A578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6E92C648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Graduation</w:t>
            </w:r>
          </w:p>
        </w:tc>
        <w:tc>
          <w:tcPr>
            <w:tcW w:w="3069" w:type="dxa"/>
          </w:tcPr>
          <w:p w14:paraId="0FCDA242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687A40" w:rsidRPr="00687A40" w14:paraId="4EE418C7" w14:textId="77777777" w:rsidTr="00D557FA">
        <w:trPr>
          <w:trHeight w:val="389"/>
        </w:trPr>
        <w:tc>
          <w:tcPr>
            <w:tcW w:w="3006" w:type="dxa"/>
            <w:vMerge/>
          </w:tcPr>
          <w:p w14:paraId="64F6335C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541D4994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Post-Graduation</w:t>
            </w:r>
          </w:p>
        </w:tc>
        <w:tc>
          <w:tcPr>
            <w:tcW w:w="3069" w:type="dxa"/>
          </w:tcPr>
          <w:p w14:paraId="029CA7F5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687A40" w:rsidRPr="00687A40" w14:paraId="242455CA" w14:textId="77777777" w:rsidTr="00D557FA">
        <w:trPr>
          <w:trHeight w:val="426"/>
        </w:trPr>
        <w:tc>
          <w:tcPr>
            <w:tcW w:w="3006" w:type="dxa"/>
            <w:vMerge/>
          </w:tcPr>
          <w:p w14:paraId="1F975BAB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0CA483A5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</w:p>
        </w:tc>
        <w:tc>
          <w:tcPr>
            <w:tcW w:w="3069" w:type="dxa"/>
          </w:tcPr>
          <w:p w14:paraId="1E5B0039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687A40" w:rsidRPr="00687A40" w14:paraId="2438FD61" w14:textId="77777777" w:rsidTr="00D557FA">
        <w:trPr>
          <w:trHeight w:val="300"/>
        </w:trPr>
        <w:tc>
          <w:tcPr>
            <w:tcW w:w="3006" w:type="dxa"/>
            <w:vMerge w:val="restart"/>
          </w:tcPr>
          <w:p w14:paraId="20FBDA03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Occupation</w:t>
            </w:r>
          </w:p>
        </w:tc>
        <w:tc>
          <w:tcPr>
            <w:tcW w:w="2992" w:type="dxa"/>
          </w:tcPr>
          <w:p w14:paraId="78E75E55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</w:p>
        </w:tc>
        <w:tc>
          <w:tcPr>
            <w:tcW w:w="3069" w:type="dxa"/>
          </w:tcPr>
          <w:p w14:paraId="5F1ADA63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687A40" w:rsidRPr="00687A40" w14:paraId="0D9421AC" w14:textId="77777777" w:rsidTr="00D557FA">
        <w:trPr>
          <w:trHeight w:val="377"/>
        </w:trPr>
        <w:tc>
          <w:tcPr>
            <w:tcW w:w="3006" w:type="dxa"/>
            <w:vMerge/>
          </w:tcPr>
          <w:p w14:paraId="395D3DEB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491D2561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Homemaker</w:t>
            </w:r>
          </w:p>
        </w:tc>
        <w:tc>
          <w:tcPr>
            <w:tcW w:w="3069" w:type="dxa"/>
          </w:tcPr>
          <w:p w14:paraId="7E2FDF3D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687A40" w:rsidRPr="00687A40" w14:paraId="2FCB3CC9" w14:textId="77777777" w:rsidTr="00D557FA">
        <w:trPr>
          <w:trHeight w:val="264"/>
        </w:trPr>
        <w:tc>
          <w:tcPr>
            <w:tcW w:w="3006" w:type="dxa"/>
            <w:vMerge/>
          </w:tcPr>
          <w:p w14:paraId="06DC765D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52B58E13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Service</w:t>
            </w:r>
          </w:p>
        </w:tc>
        <w:tc>
          <w:tcPr>
            <w:tcW w:w="3069" w:type="dxa"/>
          </w:tcPr>
          <w:p w14:paraId="1A1842E6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87A40" w:rsidRPr="00687A40" w14:paraId="7B3E7233" w14:textId="77777777" w:rsidTr="00D557FA">
        <w:trPr>
          <w:trHeight w:val="551"/>
        </w:trPr>
        <w:tc>
          <w:tcPr>
            <w:tcW w:w="3006" w:type="dxa"/>
            <w:vMerge/>
          </w:tcPr>
          <w:p w14:paraId="22E7AC95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2CD4A77F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Retired</w:t>
            </w:r>
          </w:p>
        </w:tc>
        <w:tc>
          <w:tcPr>
            <w:tcW w:w="3069" w:type="dxa"/>
          </w:tcPr>
          <w:p w14:paraId="752A8508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687A40" w:rsidRPr="00687A40" w14:paraId="5522C642" w14:textId="77777777" w:rsidTr="00D557FA">
        <w:trPr>
          <w:trHeight w:val="288"/>
        </w:trPr>
        <w:tc>
          <w:tcPr>
            <w:tcW w:w="3006" w:type="dxa"/>
            <w:vMerge w:val="restart"/>
          </w:tcPr>
          <w:p w14:paraId="25AFF6C1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2992" w:type="dxa"/>
          </w:tcPr>
          <w:p w14:paraId="6A9A1710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Single</w:t>
            </w:r>
          </w:p>
        </w:tc>
        <w:tc>
          <w:tcPr>
            <w:tcW w:w="3069" w:type="dxa"/>
          </w:tcPr>
          <w:p w14:paraId="3473AF8F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87A40" w:rsidRPr="00687A40" w14:paraId="3DE9B082" w14:textId="77777777" w:rsidTr="00D557FA">
        <w:trPr>
          <w:trHeight w:val="327"/>
        </w:trPr>
        <w:tc>
          <w:tcPr>
            <w:tcW w:w="3006" w:type="dxa"/>
            <w:vMerge/>
          </w:tcPr>
          <w:p w14:paraId="321CAC7E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11122170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Married</w:t>
            </w:r>
          </w:p>
        </w:tc>
        <w:tc>
          <w:tcPr>
            <w:tcW w:w="3069" w:type="dxa"/>
          </w:tcPr>
          <w:p w14:paraId="7F9979FC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687A40" w:rsidRPr="00687A40" w14:paraId="57A9290F" w14:textId="77777777" w:rsidTr="00D557FA">
        <w:trPr>
          <w:trHeight w:val="488"/>
        </w:trPr>
        <w:tc>
          <w:tcPr>
            <w:tcW w:w="3006" w:type="dxa"/>
            <w:vMerge/>
          </w:tcPr>
          <w:p w14:paraId="49253DB9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34BDBB86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Widow</w:t>
            </w:r>
          </w:p>
        </w:tc>
        <w:tc>
          <w:tcPr>
            <w:tcW w:w="3069" w:type="dxa"/>
          </w:tcPr>
          <w:p w14:paraId="6DCFCAEF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</w:tr>
      <w:tr w:rsidR="00687A40" w:rsidRPr="00687A40" w14:paraId="666784D1" w14:textId="77777777" w:rsidTr="00D557FA">
        <w:trPr>
          <w:trHeight w:val="376"/>
        </w:trPr>
        <w:tc>
          <w:tcPr>
            <w:tcW w:w="3006" w:type="dxa"/>
            <w:vMerge w:val="restart"/>
          </w:tcPr>
          <w:p w14:paraId="0F991691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Socio-economic Status</w:t>
            </w:r>
          </w:p>
        </w:tc>
        <w:tc>
          <w:tcPr>
            <w:tcW w:w="2992" w:type="dxa"/>
          </w:tcPr>
          <w:p w14:paraId="7F0384A6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USES</w:t>
            </w:r>
          </w:p>
        </w:tc>
        <w:tc>
          <w:tcPr>
            <w:tcW w:w="3069" w:type="dxa"/>
          </w:tcPr>
          <w:p w14:paraId="4504DB8D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</w:tr>
      <w:tr w:rsidR="00687A40" w:rsidRPr="00687A40" w14:paraId="5D6D91EE" w14:textId="77777777" w:rsidTr="00D557FA">
        <w:trPr>
          <w:trHeight w:val="400"/>
        </w:trPr>
        <w:tc>
          <w:tcPr>
            <w:tcW w:w="3006" w:type="dxa"/>
            <w:vMerge/>
          </w:tcPr>
          <w:p w14:paraId="2C5F228A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58BCCF17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UMSES</w:t>
            </w:r>
          </w:p>
        </w:tc>
        <w:tc>
          <w:tcPr>
            <w:tcW w:w="3069" w:type="dxa"/>
          </w:tcPr>
          <w:p w14:paraId="5E617FB8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687A40" w:rsidRPr="00687A40" w14:paraId="77CF42A3" w14:textId="77777777" w:rsidTr="00D557FA">
        <w:trPr>
          <w:trHeight w:val="363"/>
        </w:trPr>
        <w:tc>
          <w:tcPr>
            <w:tcW w:w="3006" w:type="dxa"/>
            <w:vMerge/>
          </w:tcPr>
          <w:p w14:paraId="4F843A5E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1EBFF900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MSES</w:t>
            </w:r>
          </w:p>
        </w:tc>
        <w:tc>
          <w:tcPr>
            <w:tcW w:w="3069" w:type="dxa"/>
          </w:tcPr>
          <w:p w14:paraId="45C0281A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687A40" w:rsidRPr="00687A40" w14:paraId="20E7B76C" w14:textId="77777777" w:rsidTr="00D557FA">
        <w:trPr>
          <w:trHeight w:val="488"/>
        </w:trPr>
        <w:tc>
          <w:tcPr>
            <w:tcW w:w="3006" w:type="dxa"/>
            <w:vMerge/>
          </w:tcPr>
          <w:p w14:paraId="653C5535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569DC4F8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LSES</w:t>
            </w:r>
          </w:p>
        </w:tc>
        <w:tc>
          <w:tcPr>
            <w:tcW w:w="3069" w:type="dxa"/>
          </w:tcPr>
          <w:p w14:paraId="7D9A3B73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  <w:tr w:rsidR="00687A40" w:rsidRPr="00687A40" w14:paraId="67B9DA12" w14:textId="77777777" w:rsidTr="00D557FA">
        <w:trPr>
          <w:trHeight w:val="400"/>
        </w:trPr>
        <w:tc>
          <w:tcPr>
            <w:tcW w:w="3006" w:type="dxa"/>
            <w:vMerge w:val="restart"/>
          </w:tcPr>
          <w:p w14:paraId="74745B76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Type</w:t>
            </w:r>
          </w:p>
        </w:tc>
        <w:tc>
          <w:tcPr>
            <w:tcW w:w="2992" w:type="dxa"/>
          </w:tcPr>
          <w:p w14:paraId="2EE5A4AC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Joint</w:t>
            </w:r>
          </w:p>
        </w:tc>
        <w:tc>
          <w:tcPr>
            <w:tcW w:w="3069" w:type="dxa"/>
          </w:tcPr>
          <w:p w14:paraId="3AEB160E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687A40" w:rsidRPr="00687A40" w14:paraId="0590C3A5" w14:textId="77777777" w:rsidTr="00D557FA">
        <w:trPr>
          <w:trHeight w:val="426"/>
        </w:trPr>
        <w:tc>
          <w:tcPr>
            <w:tcW w:w="3006" w:type="dxa"/>
            <w:vMerge/>
          </w:tcPr>
          <w:p w14:paraId="5FEFCD36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0DA0874F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Nuclear</w:t>
            </w:r>
          </w:p>
        </w:tc>
        <w:tc>
          <w:tcPr>
            <w:tcW w:w="3069" w:type="dxa"/>
          </w:tcPr>
          <w:p w14:paraId="62738A62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687A40" w:rsidRPr="00687A40" w14:paraId="7BFA7922" w14:textId="77777777" w:rsidTr="00D557FA">
        <w:trPr>
          <w:trHeight w:val="388"/>
        </w:trPr>
        <w:tc>
          <w:tcPr>
            <w:tcW w:w="3006" w:type="dxa"/>
            <w:vMerge w:val="restart"/>
          </w:tcPr>
          <w:p w14:paraId="1DAE55F4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Domicile</w:t>
            </w:r>
          </w:p>
        </w:tc>
        <w:tc>
          <w:tcPr>
            <w:tcW w:w="2992" w:type="dxa"/>
          </w:tcPr>
          <w:p w14:paraId="44243048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</w:t>
            </w:r>
          </w:p>
        </w:tc>
        <w:tc>
          <w:tcPr>
            <w:tcW w:w="3069" w:type="dxa"/>
          </w:tcPr>
          <w:p w14:paraId="3B5D0E4D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</w:tr>
      <w:tr w:rsidR="00687A40" w:rsidRPr="00687A40" w14:paraId="73734914" w14:textId="77777777" w:rsidTr="00D557FA">
        <w:trPr>
          <w:trHeight w:val="438"/>
        </w:trPr>
        <w:tc>
          <w:tcPr>
            <w:tcW w:w="3006" w:type="dxa"/>
            <w:vMerge/>
          </w:tcPr>
          <w:p w14:paraId="53061366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2B23083F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</w:t>
            </w:r>
          </w:p>
        </w:tc>
        <w:tc>
          <w:tcPr>
            <w:tcW w:w="3069" w:type="dxa"/>
          </w:tcPr>
          <w:p w14:paraId="7A002AB5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</w:tr>
      <w:tr w:rsidR="00687A40" w:rsidRPr="00687A40" w14:paraId="580C464E" w14:textId="77777777" w:rsidTr="00D557FA">
        <w:trPr>
          <w:trHeight w:val="338"/>
        </w:trPr>
        <w:tc>
          <w:tcPr>
            <w:tcW w:w="3006" w:type="dxa"/>
            <w:vMerge w:val="restart"/>
          </w:tcPr>
          <w:p w14:paraId="28C770B0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2992" w:type="dxa"/>
          </w:tcPr>
          <w:p w14:paraId="063AE37D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Hindu</w:t>
            </w:r>
          </w:p>
        </w:tc>
        <w:tc>
          <w:tcPr>
            <w:tcW w:w="3069" w:type="dxa"/>
          </w:tcPr>
          <w:p w14:paraId="1C35D3D5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687A40" w:rsidRPr="00687A40" w14:paraId="4B197FB5" w14:textId="77777777" w:rsidTr="00D557FA">
        <w:trPr>
          <w:trHeight w:val="376"/>
        </w:trPr>
        <w:tc>
          <w:tcPr>
            <w:tcW w:w="3006" w:type="dxa"/>
            <w:vMerge/>
          </w:tcPr>
          <w:p w14:paraId="69F1F374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0215902C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Sikh</w:t>
            </w:r>
          </w:p>
        </w:tc>
        <w:tc>
          <w:tcPr>
            <w:tcW w:w="3069" w:type="dxa"/>
          </w:tcPr>
          <w:p w14:paraId="10489219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</w:tr>
      <w:tr w:rsidR="00687A40" w:rsidRPr="00687A40" w14:paraId="7D880C43" w14:textId="77777777" w:rsidTr="00D557FA">
        <w:trPr>
          <w:trHeight w:val="513"/>
        </w:trPr>
        <w:tc>
          <w:tcPr>
            <w:tcW w:w="3006" w:type="dxa"/>
            <w:vMerge/>
          </w:tcPr>
          <w:p w14:paraId="2C451D32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</w:tcPr>
          <w:p w14:paraId="727DC3DA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Christian/Muslim </w:t>
            </w:r>
          </w:p>
        </w:tc>
        <w:tc>
          <w:tcPr>
            <w:tcW w:w="3069" w:type="dxa"/>
          </w:tcPr>
          <w:p w14:paraId="5DCF8757" w14:textId="77777777" w:rsidR="00687A40" w:rsidRPr="00687A40" w:rsidRDefault="00687A40" w:rsidP="00687A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</w:tbl>
    <w:p w14:paraId="6FF0C89C" w14:textId="77777777" w:rsidR="00687A40" w:rsidRPr="00687A40" w:rsidRDefault="00687A40" w:rsidP="00687A4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687A40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Note: USES: Upper socio-economic status, UMSES: Upper middle socio-economic status, MSES: Middle socio-economic status, LSES: Lower socio-economic status.</w:t>
      </w:r>
    </w:p>
    <w:p w14:paraId="00388D77" w14:textId="77777777" w:rsidR="0018393C" w:rsidRDefault="0018393C">
      <w:pPr>
        <w:rPr>
          <w:rFonts w:ascii="Times New Roman" w:hAnsi="Times New Roman" w:cs="Times New Roman"/>
          <w:sz w:val="24"/>
          <w:szCs w:val="24"/>
        </w:rPr>
      </w:pPr>
    </w:p>
    <w:p w14:paraId="1F5932F6" w14:textId="219585BE" w:rsidR="00687A40" w:rsidRDefault="0018393C">
      <w:pPr>
        <w:rPr>
          <w:rFonts w:ascii="Times New Roman" w:hAnsi="Times New Roman" w:cs="Times New Roman"/>
          <w:sz w:val="24"/>
          <w:szCs w:val="24"/>
        </w:rPr>
      </w:pPr>
      <w:r w:rsidRPr="0018393C">
        <w:rPr>
          <w:rFonts w:ascii="Times New Roman" w:hAnsi="Times New Roman" w:cs="Times New Roman"/>
          <w:sz w:val="24"/>
          <w:szCs w:val="24"/>
        </w:rPr>
        <w:t>Majority of cancer patients were females (66%), married (86%), Hindu by religion (89%), graduated (62%), homemaker (31%), belonging to middle socio-economic status (71%), hailing from urban background (99%) and living in nuclear family (56%).</w:t>
      </w:r>
    </w:p>
    <w:p w14:paraId="4185421B" w14:textId="77777777" w:rsidR="00D335DA" w:rsidRDefault="00D335DA">
      <w:pPr>
        <w:rPr>
          <w:rFonts w:ascii="Times New Roman" w:hAnsi="Times New Roman" w:cs="Times New Roman"/>
          <w:sz w:val="24"/>
          <w:szCs w:val="24"/>
        </w:rPr>
      </w:pPr>
    </w:p>
    <w:p w14:paraId="3FED359F" w14:textId="0C0E5A85" w:rsidR="00D335DA" w:rsidRDefault="00D335DA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6702D">
        <w:rPr>
          <w:rFonts w:ascii="Times New Roman" w:hAnsi="Times New Roman" w:cs="Times New Roman"/>
          <w:b/>
          <w:bCs/>
          <w:sz w:val="24"/>
          <w:szCs w:val="24"/>
        </w:rPr>
        <w:t>Table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5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Clinical characteristics of participants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7"/>
        <w:gridCol w:w="1499"/>
        <w:gridCol w:w="1642"/>
        <w:gridCol w:w="1812"/>
        <w:gridCol w:w="1786"/>
      </w:tblGrid>
      <w:tr w:rsidR="00303F46" w:rsidRPr="00303F46" w14:paraId="0F4226F2" w14:textId="77777777" w:rsidTr="00D557FA">
        <w:tc>
          <w:tcPr>
            <w:tcW w:w="2277" w:type="dxa"/>
          </w:tcPr>
          <w:p w14:paraId="08B36DF4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Variable</w:t>
            </w:r>
          </w:p>
        </w:tc>
        <w:tc>
          <w:tcPr>
            <w:tcW w:w="1499" w:type="dxa"/>
          </w:tcPr>
          <w:p w14:paraId="668DE06A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Min.</w:t>
            </w:r>
          </w:p>
        </w:tc>
        <w:tc>
          <w:tcPr>
            <w:tcW w:w="1642" w:type="dxa"/>
          </w:tcPr>
          <w:p w14:paraId="6BE72ADF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Max.</w:t>
            </w:r>
          </w:p>
        </w:tc>
        <w:tc>
          <w:tcPr>
            <w:tcW w:w="1812" w:type="dxa"/>
          </w:tcPr>
          <w:p w14:paraId="1E649EE8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Mean</w:t>
            </w:r>
          </w:p>
        </w:tc>
        <w:tc>
          <w:tcPr>
            <w:tcW w:w="1786" w:type="dxa"/>
          </w:tcPr>
          <w:p w14:paraId="1530E15B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S.D.</w:t>
            </w:r>
          </w:p>
        </w:tc>
      </w:tr>
      <w:tr w:rsidR="00303F46" w:rsidRPr="00303F46" w14:paraId="3151A8B4" w14:textId="77777777" w:rsidTr="00D557FA">
        <w:tc>
          <w:tcPr>
            <w:tcW w:w="2277" w:type="dxa"/>
          </w:tcPr>
          <w:p w14:paraId="77DCBEF1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1499" w:type="dxa"/>
          </w:tcPr>
          <w:p w14:paraId="6A962A1F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642" w:type="dxa"/>
          </w:tcPr>
          <w:p w14:paraId="1DDAC9CB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812" w:type="dxa"/>
          </w:tcPr>
          <w:p w14:paraId="6D7C451D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56.31</w:t>
            </w:r>
          </w:p>
        </w:tc>
        <w:tc>
          <w:tcPr>
            <w:tcW w:w="1786" w:type="dxa"/>
          </w:tcPr>
          <w:p w14:paraId="5374579B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12.85</w:t>
            </w:r>
          </w:p>
        </w:tc>
      </w:tr>
      <w:tr w:rsidR="00303F46" w:rsidRPr="00303F46" w14:paraId="48E175AC" w14:textId="77777777" w:rsidTr="00D557FA">
        <w:tc>
          <w:tcPr>
            <w:tcW w:w="2277" w:type="dxa"/>
          </w:tcPr>
          <w:p w14:paraId="24C1E19A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 of Onset</w:t>
            </w:r>
          </w:p>
        </w:tc>
        <w:tc>
          <w:tcPr>
            <w:tcW w:w="1499" w:type="dxa"/>
          </w:tcPr>
          <w:p w14:paraId="3CF88D1D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642" w:type="dxa"/>
          </w:tcPr>
          <w:p w14:paraId="264A65E8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812" w:type="dxa"/>
          </w:tcPr>
          <w:p w14:paraId="0F343CFE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54.07</w:t>
            </w:r>
          </w:p>
        </w:tc>
        <w:tc>
          <w:tcPr>
            <w:tcW w:w="1786" w:type="dxa"/>
          </w:tcPr>
          <w:p w14:paraId="6214893B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12.84</w:t>
            </w:r>
          </w:p>
        </w:tc>
      </w:tr>
      <w:tr w:rsidR="00303F46" w:rsidRPr="00303F46" w14:paraId="5BA873D8" w14:textId="77777777" w:rsidTr="00D557FA">
        <w:tc>
          <w:tcPr>
            <w:tcW w:w="2277" w:type="dxa"/>
          </w:tcPr>
          <w:p w14:paraId="0C6C2E24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 of Illness</w:t>
            </w:r>
          </w:p>
        </w:tc>
        <w:tc>
          <w:tcPr>
            <w:tcW w:w="1499" w:type="dxa"/>
          </w:tcPr>
          <w:p w14:paraId="2D32C8B6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42" w:type="dxa"/>
          </w:tcPr>
          <w:p w14:paraId="104AB959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812" w:type="dxa"/>
          </w:tcPr>
          <w:p w14:paraId="1DB54CE6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04.14</w:t>
            </w:r>
          </w:p>
        </w:tc>
        <w:tc>
          <w:tcPr>
            <w:tcW w:w="1786" w:type="dxa"/>
          </w:tcPr>
          <w:p w14:paraId="4F53C48F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01.58</w:t>
            </w:r>
          </w:p>
        </w:tc>
      </w:tr>
      <w:tr w:rsidR="00303F46" w:rsidRPr="00303F46" w14:paraId="5535AE99" w14:textId="77777777" w:rsidTr="00D557FA">
        <w:tc>
          <w:tcPr>
            <w:tcW w:w="2277" w:type="dxa"/>
          </w:tcPr>
          <w:p w14:paraId="687113C3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</w:t>
            </w:r>
          </w:p>
        </w:tc>
        <w:tc>
          <w:tcPr>
            <w:tcW w:w="1499" w:type="dxa"/>
          </w:tcPr>
          <w:p w14:paraId="55100810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42" w:type="dxa"/>
          </w:tcPr>
          <w:p w14:paraId="6312410D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812" w:type="dxa"/>
          </w:tcPr>
          <w:p w14:paraId="4E56777F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02.72</w:t>
            </w:r>
          </w:p>
        </w:tc>
        <w:tc>
          <w:tcPr>
            <w:tcW w:w="1786" w:type="dxa"/>
          </w:tcPr>
          <w:p w14:paraId="663332ED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00.79</w:t>
            </w:r>
          </w:p>
        </w:tc>
      </w:tr>
      <w:tr w:rsidR="00303F46" w:rsidRPr="00303F46" w14:paraId="72039E61" w14:textId="77777777" w:rsidTr="00D557FA">
        <w:tc>
          <w:tcPr>
            <w:tcW w:w="2277" w:type="dxa"/>
          </w:tcPr>
          <w:p w14:paraId="07781122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Chemotherapy Cycle </w:t>
            </w:r>
          </w:p>
        </w:tc>
        <w:tc>
          <w:tcPr>
            <w:tcW w:w="1499" w:type="dxa"/>
          </w:tcPr>
          <w:p w14:paraId="2435E7E5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42" w:type="dxa"/>
          </w:tcPr>
          <w:p w14:paraId="430E0BEA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</w:p>
        </w:tc>
        <w:tc>
          <w:tcPr>
            <w:tcW w:w="1812" w:type="dxa"/>
          </w:tcPr>
          <w:p w14:paraId="0CEBF40A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07.66</w:t>
            </w:r>
          </w:p>
        </w:tc>
        <w:tc>
          <w:tcPr>
            <w:tcW w:w="1786" w:type="dxa"/>
          </w:tcPr>
          <w:p w14:paraId="52FDE9EA" w14:textId="77777777" w:rsidR="00303F46" w:rsidRPr="00303F46" w:rsidRDefault="00303F46" w:rsidP="00303F4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07.17</w:t>
            </w:r>
          </w:p>
        </w:tc>
      </w:tr>
    </w:tbl>
    <w:p w14:paraId="02C22E82" w14:textId="77777777" w:rsidR="00D335DA" w:rsidRDefault="00D335DA">
      <w:pPr>
        <w:rPr>
          <w:rFonts w:ascii="Times New Roman" w:hAnsi="Times New Roman" w:cs="Times New Roman"/>
          <w:sz w:val="24"/>
          <w:szCs w:val="24"/>
        </w:rPr>
      </w:pPr>
    </w:p>
    <w:p w14:paraId="1E902EAF" w14:textId="77777777" w:rsidR="00FC0DAC" w:rsidRPr="00FC0DAC" w:rsidRDefault="00FC0DAC" w:rsidP="00FC0DA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C0DAC">
        <w:rPr>
          <w:rFonts w:ascii="Times New Roman" w:hAnsi="Times New Roman" w:cs="Times New Roman"/>
          <w:sz w:val="24"/>
          <w:szCs w:val="24"/>
        </w:rPr>
        <w:t xml:space="preserve">Mean age of participants was 56.31±12.85, age of onset 54.04±12.84, duration of illness 4.14±1.58, mean stage 2.72±0.79 and chemotherapy cycle 7.66±7.17, respectively in a sample of 100 cancer patients. </w:t>
      </w:r>
    </w:p>
    <w:p w14:paraId="453945DB" w14:textId="446E1917" w:rsidR="00FC0DAC" w:rsidRDefault="00FC0DAC">
      <w:pPr>
        <w:rPr>
          <w:rFonts w:ascii="Times New Roman" w:hAnsi="Times New Roman" w:cs="Times New Roman"/>
          <w:sz w:val="24"/>
          <w:szCs w:val="24"/>
        </w:rPr>
      </w:pPr>
      <w:r w:rsidRPr="0076702D">
        <w:rPr>
          <w:rFonts w:ascii="Times New Roman" w:hAnsi="Times New Roman" w:cs="Times New Roman"/>
          <w:b/>
          <w:bCs/>
          <w:sz w:val="24"/>
          <w:szCs w:val="24"/>
        </w:rPr>
        <w:t>Table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337" w:rsidRPr="00512337">
        <w:rPr>
          <w:rFonts w:ascii="Times New Roman" w:hAnsi="Times New Roman" w:cs="Times New Roman"/>
          <w:sz w:val="24"/>
          <w:szCs w:val="24"/>
        </w:rPr>
        <w:t>Exploratory Factor Analysis.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791"/>
      </w:tblGrid>
      <w:tr w:rsidR="009D292C" w:rsidRPr="009D292C" w14:paraId="2540E480" w14:textId="77777777" w:rsidTr="00D557FA">
        <w:tc>
          <w:tcPr>
            <w:tcW w:w="5382" w:type="dxa"/>
          </w:tcPr>
          <w:p w14:paraId="3426FBAD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Kaiser-Meyer-Olkin Measures of Sampling Adequacy</w:t>
            </w:r>
          </w:p>
        </w:tc>
        <w:tc>
          <w:tcPr>
            <w:tcW w:w="3634" w:type="dxa"/>
            <w:gridSpan w:val="2"/>
          </w:tcPr>
          <w:p w14:paraId="5691F6F6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BC276A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.84</w:t>
            </w:r>
          </w:p>
        </w:tc>
      </w:tr>
      <w:tr w:rsidR="009D292C" w:rsidRPr="009D292C" w14:paraId="1CAD4FB3" w14:textId="77777777" w:rsidTr="00D557FA">
        <w:trPr>
          <w:trHeight w:val="184"/>
        </w:trPr>
        <w:tc>
          <w:tcPr>
            <w:tcW w:w="5382" w:type="dxa"/>
            <w:vMerge w:val="restart"/>
          </w:tcPr>
          <w:p w14:paraId="458AD7EB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A2EE7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92C">
              <w:rPr>
                <w:rFonts w:ascii="Times New Roman" w:hAnsi="Times New Roman" w:cs="Times New Roman"/>
                <w:sz w:val="24"/>
                <w:szCs w:val="24"/>
              </w:rPr>
              <w:t xml:space="preserve">Bartlett’s test of sphericity </w:t>
            </w:r>
          </w:p>
        </w:tc>
        <w:tc>
          <w:tcPr>
            <w:tcW w:w="1843" w:type="dxa"/>
          </w:tcPr>
          <w:p w14:paraId="223660A3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92C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</w:p>
        </w:tc>
        <w:tc>
          <w:tcPr>
            <w:tcW w:w="1791" w:type="dxa"/>
          </w:tcPr>
          <w:p w14:paraId="1B26057D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92C">
              <w:rPr>
                <w:rFonts w:ascii="Times New Roman" w:hAnsi="Times New Roman" w:cs="Times New Roman"/>
                <w:sz w:val="24"/>
                <w:szCs w:val="24"/>
              </w:rPr>
              <w:t>1086.000</w:t>
            </w:r>
          </w:p>
        </w:tc>
      </w:tr>
      <w:tr w:rsidR="009D292C" w:rsidRPr="009D292C" w14:paraId="6AEB4EE1" w14:textId="77777777" w:rsidTr="00D557FA">
        <w:trPr>
          <w:trHeight w:val="183"/>
        </w:trPr>
        <w:tc>
          <w:tcPr>
            <w:tcW w:w="5382" w:type="dxa"/>
            <w:vMerge/>
          </w:tcPr>
          <w:p w14:paraId="3FD73DD9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6C9409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92C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791" w:type="dxa"/>
          </w:tcPr>
          <w:p w14:paraId="4377EDD1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92C">
              <w:rPr>
                <w:rFonts w:ascii="Times New Roman" w:hAnsi="Times New Roman" w:cs="Times New Roman"/>
                <w:sz w:val="24"/>
                <w:szCs w:val="24"/>
              </w:rPr>
              <w:t>120.000</w:t>
            </w:r>
          </w:p>
        </w:tc>
      </w:tr>
      <w:tr w:rsidR="009D292C" w:rsidRPr="009D292C" w14:paraId="5AAA4B6B" w14:textId="77777777" w:rsidTr="00D557FA">
        <w:trPr>
          <w:trHeight w:val="183"/>
        </w:trPr>
        <w:tc>
          <w:tcPr>
            <w:tcW w:w="5382" w:type="dxa"/>
            <w:vMerge/>
          </w:tcPr>
          <w:p w14:paraId="603DF36A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B01614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92C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1791" w:type="dxa"/>
          </w:tcPr>
          <w:p w14:paraId="554BDEAC" w14:textId="77777777" w:rsidR="009D292C" w:rsidRPr="009D292C" w:rsidRDefault="009D292C" w:rsidP="009D29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92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14:paraId="3DEB1E29" w14:textId="77777777" w:rsidR="00F11F6B" w:rsidRDefault="00F11F6B">
      <w:pPr>
        <w:rPr>
          <w:rFonts w:ascii="Times New Roman" w:hAnsi="Times New Roman" w:cs="Times New Roman"/>
          <w:sz w:val="24"/>
          <w:szCs w:val="24"/>
        </w:rPr>
      </w:pPr>
    </w:p>
    <w:p w14:paraId="1F511C2A" w14:textId="652CE853" w:rsidR="0054133D" w:rsidRDefault="0054133D">
      <w:pPr>
        <w:rPr>
          <w:rFonts w:ascii="Times New Roman" w:hAnsi="Times New Roman" w:cs="Times New Roman"/>
          <w:sz w:val="24"/>
          <w:szCs w:val="24"/>
        </w:rPr>
      </w:pPr>
      <w:r w:rsidRPr="0076702D">
        <w:rPr>
          <w:rFonts w:ascii="Times New Roman" w:hAnsi="Times New Roman" w:cs="Times New Roman"/>
          <w:b/>
          <w:bCs/>
          <w:sz w:val="24"/>
          <w:szCs w:val="24"/>
        </w:rPr>
        <w:t>Table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33D">
        <w:rPr>
          <w:rFonts w:ascii="Times New Roman" w:hAnsi="Times New Roman" w:cs="Times New Roman"/>
          <w:sz w:val="24"/>
          <w:szCs w:val="24"/>
        </w:rPr>
        <w:t>Extraction Sums of loading.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723E0A" w:rsidRPr="00723E0A" w14:paraId="0DAD01D6" w14:textId="77777777" w:rsidTr="00D557FA">
        <w:tc>
          <w:tcPr>
            <w:tcW w:w="4508" w:type="dxa"/>
            <w:gridSpan w:val="3"/>
          </w:tcPr>
          <w:p w14:paraId="7FAEE220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Extraction Sums of Squared Loadings</w:t>
            </w:r>
          </w:p>
        </w:tc>
        <w:tc>
          <w:tcPr>
            <w:tcW w:w="4508" w:type="dxa"/>
            <w:gridSpan w:val="3"/>
          </w:tcPr>
          <w:p w14:paraId="7325D6C4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Rotation Sums of Squared Loadings</w:t>
            </w:r>
          </w:p>
        </w:tc>
      </w:tr>
      <w:tr w:rsidR="00723E0A" w:rsidRPr="00723E0A" w14:paraId="2F6765A8" w14:textId="77777777" w:rsidTr="00D557FA">
        <w:trPr>
          <w:trHeight w:val="139"/>
        </w:trPr>
        <w:tc>
          <w:tcPr>
            <w:tcW w:w="1502" w:type="dxa"/>
          </w:tcPr>
          <w:p w14:paraId="412C201F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03" w:type="dxa"/>
          </w:tcPr>
          <w:p w14:paraId="54D913A3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Percentage of variance</w:t>
            </w:r>
          </w:p>
        </w:tc>
        <w:tc>
          <w:tcPr>
            <w:tcW w:w="1503" w:type="dxa"/>
          </w:tcPr>
          <w:p w14:paraId="26D32DE8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Cumulative Percentage</w:t>
            </w:r>
          </w:p>
        </w:tc>
        <w:tc>
          <w:tcPr>
            <w:tcW w:w="1502" w:type="dxa"/>
          </w:tcPr>
          <w:p w14:paraId="0E94E105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03" w:type="dxa"/>
          </w:tcPr>
          <w:p w14:paraId="00893817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Percentage of variance</w:t>
            </w:r>
          </w:p>
        </w:tc>
        <w:tc>
          <w:tcPr>
            <w:tcW w:w="1503" w:type="dxa"/>
          </w:tcPr>
          <w:p w14:paraId="2B397178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Cumulative Percentage</w:t>
            </w:r>
          </w:p>
          <w:p w14:paraId="55C2DB64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0A" w:rsidRPr="00723E0A" w14:paraId="46F03F4A" w14:textId="77777777" w:rsidTr="00D557FA">
        <w:trPr>
          <w:trHeight w:val="137"/>
        </w:trPr>
        <w:tc>
          <w:tcPr>
            <w:tcW w:w="1502" w:type="dxa"/>
          </w:tcPr>
          <w:p w14:paraId="2CB3A36B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1503" w:type="dxa"/>
          </w:tcPr>
          <w:p w14:paraId="0290FAFE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51.06</w:t>
            </w:r>
          </w:p>
        </w:tc>
        <w:tc>
          <w:tcPr>
            <w:tcW w:w="1503" w:type="dxa"/>
          </w:tcPr>
          <w:p w14:paraId="0EF9A1D1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51.06</w:t>
            </w:r>
          </w:p>
        </w:tc>
        <w:tc>
          <w:tcPr>
            <w:tcW w:w="1502" w:type="dxa"/>
          </w:tcPr>
          <w:p w14:paraId="19C1839B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1503" w:type="dxa"/>
          </w:tcPr>
          <w:p w14:paraId="2FE29006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27.84</w:t>
            </w:r>
          </w:p>
        </w:tc>
        <w:tc>
          <w:tcPr>
            <w:tcW w:w="1503" w:type="dxa"/>
          </w:tcPr>
          <w:p w14:paraId="21BC114B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27.84</w:t>
            </w:r>
          </w:p>
        </w:tc>
      </w:tr>
      <w:tr w:rsidR="00723E0A" w:rsidRPr="00723E0A" w14:paraId="1DBD5222" w14:textId="77777777" w:rsidTr="00D557FA">
        <w:trPr>
          <w:trHeight w:val="137"/>
        </w:trPr>
        <w:tc>
          <w:tcPr>
            <w:tcW w:w="1502" w:type="dxa"/>
          </w:tcPr>
          <w:p w14:paraId="09B8D9F2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503" w:type="dxa"/>
          </w:tcPr>
          <w:p w14:paraId="138DC726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7.82</w:t>
            </w:r>
          </w:p>
        </w:tc>
        <w:tc>
          <w:tcPr>
            <w:tcW w:w="1503" w:type="dxa"/>
          </w:tcPr>
          <w:p w14:paraId="411DB30E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58.88</w:t>
            </w:r>
          </w:p>
        </w:tc>
        <w:tc>
          <w:tcPr>
            <w:tcW w:w="1502" w:type="dxa"/>
          </w:tcPr>
          <w:p w14:paraId="2B6AE70B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3.91</w:t>
            </w:r>
          </w:p>
        </w:tc>
        <w:tc>
          <w:tcPr>
            <w:tcW w:w="1503" w:type="dxa"/>
          </w:tcPr>
          <w:p w14:paraId="3F2E6B5C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24.48</w:t>
            </w:r>
          </w:p>
        </w:tc>
        <w:tc>
          <w:tcPr>
            <w:tcW w:w="1503" w:type="dxa"/>
          </w:tcPr>
          <w:p w14:paraId="72D98482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52.33</w:t>
            </w:r>
          </w:p>
        </w:tc>
      </w:tr>
      <w:tr w:rsidR="00723E0A" w:rsidRPr="00723E0A" w14:paraId="6476147C" w14:textId="77777777" w:rsidTr="00D557FA">
        <w:trPr>
          <w:trHeight w:val="137"/>
        </w:trPr>
        <w:tc>
          <w:tcPr>
            <w:tcW w:w="1502" w:type="dxa"/>
          </w:tcPr>
          <w:p w14:paraId="0304B334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503" w:type="dxa"/>
          </w:tcPr>
          <w:p w14:paraId="665B84FD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7.32</w:t>
            </w:r>
          </w:p>
        </w:tc>
        <w:tc>
          <w:tcPr>
            <w:tcW w:w="1503" w:type="dxa"/>
          </w:tcPr>
          <w:p w14:paraId="6009D978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66.20</w:t>
            </w:r>
          </w:p>
        </w:tc>
        <w:tc>
          <w:tcPr>
            <w:tcW w:w="1502" w:type="dxa"/>
          </w:tcPr>
          <w:p w14:paraId="74E8AF3A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1503" w:type="dxa"/>
          </w:tcPr>
          <w:p w14:paraId="1D972DB9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13.87</w:t>
            </w:r>
          </w:p>
        </w:tc>
        <w:tc>
          <w:tcPr>
            <w:tcW w:w="1503" w:type="dxa"/>
          </w:tcPr>
          <w:p w14:paraId="4BC1CA2E" w14:textId="77777777" w:rsidR="00723E0A" w:rsidRPr="00723E0A" w:rsidRDefault="00723E0A" w:rsidP="00723E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E0A">
              <w:rPr>
                <w:rFonts w:ascii="Times New Roman" w:hAnsi="Times New Roman" w:cs="Times New Roman"/>
                <w:sz w:val="24"/>
                <w:szCs w:val="24"/>
              </w:rPr>
              <w:t>66.20</w:t>
            </w:r>
          </w:p>
        </w:tc>
      </w:tr>
    </w:tbl>
    <w:p w14:paraId="6FDFE73F" w14:textId="77777777" w:rsidR="003D0293" w:rsidRDefault="003D0293" w:rsidP="00F11F6B">
      <w:pPr>
        <w:rPr>
          <w:rFonts w:ascii="Times New Roman" w:hAnsi="Times New Roman" w:cs="Times New Roman"/>
          <w:sz w:val="24"/>
          <w:szCs w:val="24"/>
        </w:rPr>
      </w:pPr>
    </w:p>
    <w:p w14:paraId="7269086A" w14:textId="401BE0BB" w:rsidR="00F11F6B" w:rsidRPr="00F11F6B" w:rsidRDefault="00F11F6B" w:rsidP="00F11F6B">
      <w:pPr>
        <w:rPr>
          <w:rFonts w:ascii="Times New Roman" w:hAnsi="Times New Roman" w:cs="Times New Roman"/>
          <w:sz w:val="24"/>
          <w:szCs w:val="24"/>
        </w:rPr>
      </w:pPr>
      <w:r w:rsidRPr="00F11F6B">
        <w:rPr>
          <w:rFonts w:ascii="Times New Roman" w:hAnsi="Times New Roman" w:cs="Times New Roman"/>
          <w:sz w:val="24"/>
          <w:szCs w:val="24"/>
        </w:rPr>
        <w:lastRenderedPageBreak/>
        <w:t xml:space="preserve">Using total variance explained, seven original factors can be reduced to 3 underlying components, explaining 51% variance in the data. (Refer Table </w:t>
      </w:r>
      <w:r w:rsidR="003D0293">
        <w:rPr>
          <w:rFonts w:ascii="Times New Roman" w:hAnsi="Times New Roman" w:cs="Times New Roman"/>
          <w:sz w:val="24"/>
          <w:szCs w:val="24"/>
        </w:rPr>
        <w:t>4</w:t>
      </w:r>
      <w:r w:rsidRPr="00F11F6B">
        <w:rPr>
          <w:rFonts w:ascii="Times New Roman" w:hAnsi="Times New Roman" w:cs="Times New Roman"/>
          <w:sz w:val="24"/>
          <w:szCs w:val="24"/>
        </w:rPr>
        <w:t xml:space="preserve">).  None of the sub-scales and items were removed as minimum criteria of having a primary factor loading (0.04 or above) was met. Solution for all components were examined using Orthogonal rotation. </w:t>
      </w:r>
    </w:p>
    <w:p w14:paraId="47931F97" w14:textId="77777777" w:rsidR="003D0293" w:rsidRPr="00687A40" w:rsidRDefault="003D0293">
      <w:pPr>
        <w:rPr>
          <w:rFonts w:ascii="Times New Roman" w:hAnsi="Times New Roman" w:cs="Times New Roman"/>
          <w:sz w:val="24"/>
          <w:szCs w:val="24"/>
        </w:rPr>
      </w:pPr>
    </w:p>
    <w:sectPr w:rsidR="003D0293" w:rsidRPr="00687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7A40"/>
    <w:rsid w:val="000D5871"/>
    <w:rsid w:val="0018393C"/>
    <w:rsid w:val="00303F46"/>
    <w:rsid w:val="003B1250"/>
    <w:rsid w:val="003D0293"/>
    <w:rsid w:val="004B1491"/>
    <w:rsid w:val="00512337"/>
    <w:rsid w:val="0054133D"/>
    <w:rsid w:val="00687A40"/>
    <w:rsid w:val="00723E0A"/>
    <w:rsid w:val="0076702D"/>
    <w:rsid w:val="008A737D"/>
    <w:rsid w:val="00954B70"/>
    <w:rsid w:val="009D292C"/>
    <w:rsid w:val="00C27888"/>
    <w:rsid w:val="00CB46B1"/>
    <w:rsid w:val="00CD73FA"/>
    <w:rsid w:val="00D335DA"/>
    <w:rsid w:val="00F11F6B"/>
    <w:rsid w:val="00FC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57AA"/>
  <w15:chartTrackingRefBased/>
  <w15:docId w15:val="{70DA197E-10DC-4C8A-B2A9-254F0314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A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A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A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A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A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A4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A4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A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A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A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A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A4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A4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7A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A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8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mna.yadav@jgu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Kamna Yadav</dc:creator>
  <cp:keywords/>
  <dc:description/>
  <cp:lastModifiedBy>Kamna Yadav</cp:lastModifiedBy>
  <cp:revision>15</cp:revision>
  <dcterms:created xsi:type="dcterms:W3CDTF">2024-06-12T11:02:00Z</dcterms:created>
  <dcterms:modified xsi:type="dcterms:W3CDTF">2025-07-04T11:08:00Z</dcterms:modified>
</cp:coreProperties>
</file>