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widowControl/>
        <w:snapToGrid w:val="0"/>
        <w:spacing w:line="480" w:lineRule="auto"/>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 xml:space="preserve">Appendix A  </w:t>
      </w:r>
    </w:p>
    <w:p>
      <w:pPr>
        <w:pStyle w:val="10"/>
        <w:widowControl/>
        <w:snapToGrid w:val="0"/>
        <w:spacing w:line="480" w:lineRule="auto"/>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The measurement of beneficial habits</w:t>
      </w:r>
    </w:p>
    <w:p>
      <w:pPr>
        <w:pStyle w:val="10"/>
        <w:widowControl/>
        <w:snapToGrid w:val="0"/>
        <w:spacing w:line="480" w:lineRule="auto"/>
        <w:rPr>
          <w:rFonts w:hint="eastAsia" w:ascii="Times New Roman" w:hAnsi="Times New Roman" w:eastAsia="宋体" w:cs="Times New Roman"/>
          <w:sz w:val="20"/>
          <w:szCs w:val="20"/>
          <w:lang w:val="en-US" w:eastAsia="zh-CN"/>
        </w:rPr>
      </w:pPr>
    </w:p>
    <w:p>
      <w:pPr>
        <w:rPr>
          <w:rFonts w:hint="eastAsia" w:ascii="Times New Roman" w:hAnsi="Times New Roman" w:eastAsia="宋体" w:cs="Times New Roman"/>
          <w:b w:val="0"/>
          <w:bCs/>
          <w:kern w:val="2"/>
          <w:sz w:val="20"/>
          <w:szCs w:val="20"/>
          <w:lang w:val="en-US" w:eastAsia="zh-CN" w:bidi="ar-SA"/>
        </w:rPr>
      </w:pPr>
      <w:r>
        <w:rPr>
          <w:rFonts w:hint="eastAsia" w:ascii="Times New Roman" w:hAnsi="Times New Roman" w:eastAsia="宋体" w:cs="Times New Roman"/>
          <w:b w:val="0"/>
          <w:bCs/>
          <w:kern w:val="2"/>
          <w:sz w:val="20"/>
          <w:szCs w:val="20"/>
          <w:lang w:val="en-US" w:eastAsia="zh-CN" w:bidi="ar-SA"/>
        </w:rPr>
        <w:t>请评价以下描述多大程度符合你的真实情况，从1到5计分。</w:t>
      </w:r>
    </w:p>
    <w:p>
      <w:pPr>
        <w:rPr>
          <w:rFonts w:hint="eastAsia" w:ascii="Times New Roman" w:hAnsi="Times New Roman" w:eastAsia="宋体" w:cs="Times New Roman"/>
          <w:b w:val="0"/>
          <w:bCs/>
          <w:kern w:val="2"/>
          <w:sz w:val="20"/>
          <w:szCs w:val="20"/>
          <w:lang w:val="en-US" w:eastAsia="zh-CN" w:bidi="ar-SA"/>
        </w:rPr>
      </w:pPr>
      <w:r>
        <w:rPr>
          <w:rFonts w:hint="eastAsia" w:ascii="Times New Roman" w:hAnsi="Times New Roman" w:eastAsia="宋体" w:cs="Times New Roman"/>
          <w:b w:val="0"/>
          <w:bCs/>
          <w:kern w:val="2"/>
          <w:sz w:val="20"/>
          <w:szCs w:val="20"/>
          <w:lang w:val="en-US" w:eastAsia="zh-CN" w:bidi="ar-SA"/>
        </w:rPr>
        <w:t>1 = 完全不符合，2 = 有点符合， 3 = 中等符合， 4 = 很符合，5 = 完全符合。</w:t>
      </w:r>
    </w:p>
    <w:p>
      <w:pPr>
        <w:rPr>
          <w:rFonts w:hint="eastAsia" w:ascii="Times New Roman" w:hAnsi="Times New Roman" w:eastAsia="宋体" w:cs="Times New Roman"/>
          <w:b w:val="0"/>
          <w:bCs/>
          <w:kern w:val="2"/>
          <w:sz w:val="20"/>
          <w:szCs w:val="20"/>
          <w:lang w:val="en-US" w:eastAsia="zh-CN" w:bidi="ar-SA"/>
        </w:rPr>
      </w:pPr>
    </w:p>
    <w:p>
      <w:pPr>
        <w:rPr>
          <w:rFonts w:hint="default" w:ascii="Times New Roman" w:hAnsi="Times New Roman" w:eastAsia="宋体" w:cs="Times New Roman"/>
          <w:b w:val="0"/>
          <w:bCs/>
          <w:kern w:val="2"/>
          <w:sz w:val="20"/>
          <w:szCs w:val="20"/>
          <w:lang w:val="en-US" w:eastAsia="zh-CN" w:bidi="ar-SA"/>
        </w:rPr>
      </w:pPr>
      <w:r>
        <w:rPr>
          <w:rFonts w:hint="default" w:ascii="Times New Roman" w:hAnsi="Times New Roman" w:eastAsia="宋体" w:cs="Times New Roman"/>
          <w:b w:val="0"/>
          <w:bCs/>
          <w:kern w:val="2"/>
          <w:sz w:val="20"/>
          <w:szCs w:val="20"/>
          <w:lang w:val="en-US" w:eastAsia="zh-CN" w:bidi="ar-SA"/>
        </w:rPr>
        <w:t xml:space="preserve">Please rate the extent to which the following description reflects your true situation on a scale of 1 to 5. </w:t>
      </w:r>
    </w:p>
    <w:p>
      <w:pPr>
        <w:rPr>
          <w:rFonts w:hint="default" w:ascii="Times New Roman" w:hAnsi="Times New Roman" w:eastAsia="宋体" w:cs="Times New Roman"/>
          <w:b w:val="0"/>
          <w:bCs/>
          <w:kern w:val="2"/>
          <w:sz w:val="20"/>
          <w:szCs w:val="20"/>
          <w:lang w:val="en-US" w:eastAsia="zh-CN" w:bidi="ar-SA"/>
        </w:rPr>
      </w:pPr>
      <w:r>
        <w:rPr>
          <w:rFonts w:hint="default" w:ascii="Times New Roman" w:hAnsi="Times New Roman" w:eastAsia="宋体" w:cs="Times New Roman"/>
          <w:b w:val="0"/>
          <w:bCs/>
          <w:kern w:val="2"/>
          <w:sz w:val="20"/>
          <w:szCs w:val="20"/>
          <w:lang w:val="en-US" w:eastAsia="zh-CN" w:bidi="ar-SA"/>
        </w:rPr>
        <w:t xml:space="preserve">1 = </w:t>
      </w:r>
      <w:r>
        <w:rPr>
          <w:rFonts w:hint="eastAsia" w:ascii="Times New Roman" w:hAnsi="Times New Roman" w:eastAsia="宋体" w:cs="Times New Roman"/>
          <w:b w:val="0"/>
          <w:bCs/>
          <w:kern w:val="2"/>
          <w:sz w:val="20"/>
          <w:szCs w:val="20"/>
          <w:lang w:val="en-US" w:eastAsia="zh-CN" w:bidi="ar-SA"/>
        </w:rPr>
        <w:t>Not me at all</w:t>
      </w:r>
      <w:r>
        <w:rPr>
          <w:rFonts w:hint="default" w:ascii="Times New Roman" w:hAnsi="Times New Roman" w:eastAsia="宋体" w:cs="Times New Roman"/>
          <w:b w:val="0"/>
          <w:bCs/>
          <w:kern w:val="2"/>
          <w:sz w:val="20"/>
          <w:szCs w:val="20"/>
          <w:lang w:val="en-US" w:eastAsia="zh-CN" w:bidi="ar-SA"/>
        </w:rPr>
        <w:t>， 2 = Slightly like me</w:t>
      </w:r>
      <w:r>
        <w:rPr>
          <w:rFonts w:hint="default" w:ascii="Times New Roman" w:hAnsi="Times New Roman" w:eastAsia="宋体" w:cs="Times New Roman"/>
          <w:b w:val="0"/>
          <w:bCs/>
          <w:kern w:val="2"/>
          <w:sz w:val="20"/>
          <w:szCs w:val="20"/>
          <w:lang w:val="en-US" w:eastAsia="zh-CN" w:bidi="ar-SA"/>
        </w:rPr>
        <w:t>， 3 = Moderately like me</w:t>
      </w:r>
      <w:r>
        <w:rPr>
          <w:rFonts w:hint="default" w:ascii="Times New Roman" w:hAnsi="Times New Roman" w:eastAsia="宋体" w:cs="Times New Roman"/>
          <w:b w:val="0"/>
          <w:bCs/>
          <w:kern w:val="2"/>
          <w:sz w:val="20"/>
          <w:szCs w:val="20"/>
          <w:lang w:val="en-US" w:eastAsia="zh-CN" w:bidi="ar-SA"/>
        </w:rPr>
        <w:t>， 4 = Very much like me</w:t>
      </w:r>
      <w:r>
        <w:rPr>
          <w:rFonts w:hint="default" w:ascii="Times New Roman" w:hAnsi="Times New Roman" w:eastAsia="宋体" w:cs="Times New Roman"/>
          <w:b w:val="0"/>
          <w:bCs/>
          <w:kern w:val="2"/>
          <w:sz w:val="20"/>
          <w:szCs w:val="20"/>
          <w:lang w:val="en-US" w:eastAsia="zh-CN" w:bidi="ar-SA"/>
        </w:rPr>
        <w:t xml:space="preserve">， 5 = </w:t>
      </w:r>
      <w:r>
        <w:rPr>
          <w:rFonts w:hint="eastAsia" w:ascii="Times New Roman" w:hAnsi="Times New Roman" w:eastAsia="宋体" w:cs="Times New Roman"/>
          <w:b w:val="0"/>
          <w:bCs/>
          <w:kern w:val="2"/>
          <w:sz w:val="20"/>
          <w:szCs w:val="20"/>
          <w:lang w:val="en-US" w:eastAsia="zh-CN" w:bidi="ar-SA"/>
        </w:rPr>
        <w:t>Exactly me</w:t>
      </w:r>
      <w:r>
        <w:rPr>
          <w:rFonts w:hint="default" w:ascii="Times New Roman" w:hAnsi="Times New Roman" w:eastAsia="宋体" w:cs="Times New Roman"/>
          <w:b w:val="0"/>
          <w:bCs/>
          <w:kern w:val="2"/>
          <w:sz w:val="20"/>
          <w:szCs w:val="20"/>
          <w:lang w:val="en-US" w:eastAsia="zh-CN" w:bidi="ar-SA"/>
        </w:rPr>
        <w:t>.</w:t>
      </w:r>
    </w:p>
    <w:p>
      <w:pPr>
        <w:rPr>
          <w:rFonts w:hint="default" w:ascii="Times New Roman" w:hAnsi="Times New Roman" w:eastAsia="宋体" w:cs="Times New Roman"/>
          <w:b w:val="0"/>
          <w:bCs/>
          <w:kern w:val="2"/>
          <w:sz w:val="20"/>
          <w:szCs w:val="20"/>
          <w:lang w:val="en-US" w:eastAsia="zh-CN" w:bidi="ar-SA"/>
        </w:rPr>
      </w:pPr>
    </w:p>
    <w:p>
      <w:pPr>
        <w:rPr>
          <w:rFonts w:hint="default" w:ascii="Times New Roman" w:hAnsi="Times New Roman" w:eastAsia="宋体" w:cs="Times New Roman"/>
          <w:b w:val="0"/>
          <w:bCs/>
          <w:kern w:val="2"/>
          <w:sz w:val="20"/>
          <w:szCs w:val="20"/>
          <w:lang w:val="en-US" w:eastAsia="zh-CN" w:bidi="ar-SA"/>
        </w:rPr>
      </w:pPr>
    </w:p>
    <w:tbl>
      <w:tblPr>
        <w:tblStyle w:val="4"/>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left w:w="108" w:type="dxa"/>
          <w:right w:w="108" w:type="dxa"/>
        </w:tblCellMar>
      </w:tblPr>
      <w:tblGrid>
        <w:gridCol w:w="489"/>
        <w:gridCol w:w="3758"/>
        <w:gridCol w:w="4273"/>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left w:w="108" w:type="dxa"/>
            <w:right w:w="108" w:type="dxa"/>
          </w:tblCellMar>
        </w:tblPrEx>
        <w:tc>
          <w:tcPr>
            <w:tcW w:w="489" w:type="dxa"/>
            <w:tcBorders>
              <w:bottom w:val="single" w:color="auto" w:sz="4" w:space="0"/>
            </w:tcBorders>
          </w:tcPr>
          <w:p>
            <w:pPr>
              <w:rPr>
                <w:rFonts w:hint="eastAsia" w:ascii="Times New Roman" w:hAnsi="Times New Roman" w:eastAsia="宋体" w:cs="Times New Roman"/>
                <w:b w:val="0"/>
                <w:bCs/>
                <w:kern w:val="2"/>
                <w:sz w:val="20"/>
                <w:szCs w:val="20"/>
                <w:vertAlign w:val="baseline"/>
                <w:lang w:val="en-US" w:eastAsia="zh-CN" w:bidi="ar-SA"/>
              </w:rPr>
            </w:pPr>
          </w:p>
        </w:tc>
        <w:tc>
          <w:tcPr>
            <w:tcW w:w="3758" w:type="dxa"/>
            <w:tcBorders>
              <w:bottom w:val="single" w:color="auto" w:sz="4" w:space="0"/>
            </w:tcBorders>
          </w:tcPr>
          <w:p>
            <w:pPr>
              <w:rPr>
                <w:rFonts w:hint="default" w:ascii="Times New Roman" w:hAnsi="Times New Roman" w:eastAsia="宋体" w:cs="Times New Roman"/>
                <w:b w:val="0"/>
                <w:bCs/>
                <w:kern w:val="2"/>
                <w:sz w:val="20"/>
                <w:szCs w:val="20"/>
                <w:vertAlign w:val="baseline"/>
                <w:lang w:val="en-US" w:eastAsia="zh-CN" w:bidi="ar-SA"/>
              </w:rPr>
            </w:pPr>
            <w:r>
              <w:rPr>
                <w:rFonts w:hint="eastAsia" w:ascii="Times New Roman" w:hAnsi="Times New Roman" w:eastAsia="宋体" w:cs="Times New Roman"/>
                <w:b w:val="0"/>
                <w:bCs/>
                <w:kern w:val="2"/>
                <w:sz w:val="20"/>
                <w:szCs w:val="20"/>
                <w:vertAlign w:val="baseline"/>
                <w:lang w:val="en-US" w:eastAsia="zh-CN" w:bidi="ar-SA"/>
              </w:rPr>
              <w:t>Chinese version</w:t>
            </w:r>
          </w:p>
        </w:tc>
        <w:tc>
          <w:tcPr>
            <w:tcW w:w="4273" w:type="dxa"/>
            <w:tcBorders>
              <w:bottom w:val="single" w:color="auto" w:sz="4" w:space="0"/>
            </w:tcBorders>
          </w:tcPr>
          <w:p>
            <w:pPr>
              <w:rPr>
                <w:rFonts w:hint="default" w:ascii="Times New Roman" w:hAnsi="Times New Roman" w:eastAsia="宋体" w:cs="Times New Roman"/>
                <w:b w:val="0"/>
                <w:bCs/>
                <w:kern w:val="2"/>
                <w:sz w:val="20"/>
                <w:szCs w:val="20"/>
                <w:vertAlign w:val="baseline"/>
                <w:lang w:val="en-US" w:eastAsia="zh-CN" w:bidi="ar-SA"/>
              </w:rPr>
            </w:pPr>
            <w:r>
              <w:rPr>
                <w:rFonts w:hint="eastAsia" w:ascii="Times New Roman" w:hAnsi="Times New Roman" w:eastAsia="宋体" w:cs="Times New Roman"/>
                <w:b w:val="0"/>
                <w:bCs/>
                <w:kern w:val="2"/>
                <w:sz w:val="20"/>
                <w:szCs w:val="20"/>
                <w:vertAlign w:val="baseline"/>
                <w:lang w:val="en-US" w:eastAsia="zh-CN" w:bidi="ar-SA"/>
              </w:rPr>
              <w:t>English version</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left w:w="108" w:type="dxa"/>
            <w:right w:w="108" w:type="dxa"/>
          </w:tblCellMar>
        </w:tblPrEx>
        <w:tc>
          <w:tcPr>
            <w:tcW w:w="489" w:type="dxa"/>
            <w:tcBorders>
              <w:top w:val="single" w:color="auto" w:sz="4" w:space="0"/>
            </w:tcBorders>
          </w:tcPr>
          <w:p>
            <w:pPr>
              <w:rPr>
                <w:rFonts w:hint="default" w:ascii="Times New Roman" w:hAnsi="Times New Roman" w:eastAsia="宋体" w:cs="Times New Roman"/>
                <w:b w:val="0"/>
                <w:bCs/>
                <w:kern w:val="2"/>
                <w:sz w:val="20"/>
                <w:szCs w:val="20"/>
                <w:vertAlign w:val="baseline"/>
                <w:lang w:val="en-US" w:eastAsia="zh-CN" w:bidi="ar-SA"/>
              </w:rPr>
            </w:pPr>
            <w:r>
              <w:rPr>
                <w:rFonts w:hint="eastAsia" w:ascii="Times New Roman" w:hAnsi="Times New Roman" w:eastAsia="宋体" w:cs="Times New Roman"/>
                <w:b w:val="0"/>
                <w:bCs/>
                <w:kern w:val="2"/>
                <w:sz w:val="20"/>
                <w:szCs w:val="20"/>
                <w:vertAlign w:val="baseline"/>
                <w:lang w:val="en-US" w:eastAsia="zh-CN" w:bidi="ar-SA"/>
              </w:rPr>
              <w:t>1</w:t>
            </w:r>
          </w:p>
        </w:tc>
        <w:tc>
          <w:tcPr>
            <w:tcW w:w="3758" w:type="dxa"/>
            <w:tcBorders>
              <w:top w:val="single" w:color="auto" w:sz="4" w:space="0"/>
            </w:tcBorders>
          </w:tcPr>
          <w:p>
            <w:pPr>
              <w:rPr>
                <w:rFonts w:hint="default" w:ascii="Times New Roman" w:hAnsi="Times New Roman" w:eastAsia="宋体" w:cs="Times New Roman"/>
                <w:b w:val="0"/>
                <w:bCs/>
                <w:kern w:val="2"/>
                <w:sz w:val="20"/>
                <w:szCs w:val="20"/>
                <w:vertAlign w:val="baseline"/>
                <w:lang w:val="en-US" w:eastAsia="zh-CN" w:bidi="ar-SA"/>
              </w:rPr>
            </w:pPr>
            <w:r>
              <w:rPr>
                <w:rFonts w:hint="eastAsia" w:ascii="Times New Roman" w:hAnsi="Times New Roman" w:eastAsia="宋体" w:cs="Times New Roman"/>
                <w:b w:val="0"/>
                <w:bCs/>
                <w:kern w:val="2"/>
                <w:sz w:val="20"/>
                <w:szCs w:val="20"/>
                <w:vertAlign w:val="baseline"/>
                <w:lang w:val="en-US" w:eastAsia="zh-CN" w:bidi="ar-SA"/>
              </w:rPr>
              <w:t>我习惯</w:t>
            </w:r>
            <w:r>
              <w:rPr>
                <w:rFonts w:hint="eastAsia" w:ascii="Times New Roman" w:hAnsi="Times New Roman" w:eastAsia="宋体" w:cs="Times New Roman"/>
                <w:b w:val="0"/>
                <w:bCs/>
                <w:kern w:val="2"/>
                <w:sz w:val="20"/>
                <w:szCs w:val="20"/>
                <w:vertAlign w:val="superscript"/>
                <w:lang w:val="en-US" w:eastAsia="zh-CN" w:bidi="ar-SA"/>
              </w:rPr>
              <w:t>a</w:t>
            </w:r>
            <w:r>
              <w:rPr>
                <w:rFonts w:hint="eastAsia" w:ascii="Times New Roman" w:hAnsi="Times New Roman" w:eastAsia="宋体" w:cs="Times New Roman"/>
                <w:b w:val="0"/>
                <w:bCs/>
                <w:kern w:val="2"/>
                <w:sz w:val="20"/>
                <w:szCs w:val="20"/>
                <w:vertAlign w:val="baseline"/>
                <w:lang w:val="en-US" w:eastAsia="zh-CN" w:bidi="ar-SA"/>
              </w:rPr>
              <w:t>健康饮食</w:t>
            </w:r>
          </w:p>
        </w:tc>
        <w:tc>
          <w:tcPr>
            <w:tcW w:w="4273" w:type="dxa"/>
            <w:tcBorders>
              <w:top w:val="single" w:color="auto" w:sz="4" w:space="0"/>
            </w:tcBorders>
          </w:tcPr>
          <w:p>
            <w:pPr>
              <w:rPr>
                <w:rFonts w:ascii="Times New Roman" w:hAnsi="Times New Roman" w:eastAsia="宋体" w:cs="Times New Roman"/>
                <w:b w:val="0"/>
                <w:bCs/>
                <w:kern w:val="2"/>
                <w:sz w:val="20"/>
                <w:szCs w:val="20"/>
                <w:vertAlign w:val="baseline"/>
                <w:lang w:val="en-US" w:eastAsia="zh-CN" w:bidi="ar-SA"/>
              </w:rPr>
            </w:pPr>
            <w:r>
              <w:rPr>
                <w:rFonts w:ascii="Times New Roman" w:hAnsi="Times New Roman" w:eastAsia="宋体" w:cs="Times New Roman"/>
                <w:b w:val="0"/>
                <w:bCs/>
                <w:kern w:val="2"/>
                <w:sz w:val="20"/>
                <w:szCs w:val="20"/>
                <w:lang w:val="en-US" w:eastAsia="zh-CN" w:bidi="ar-SA"/>
              </w:rPr>
              <w:t>I am used to eating healthy food</w:t>
            </w:r>
            <w:r>
              <w:rPr>
                <w:rFonts w:hint="eastAsia" w:ascii="Times New Roman" w:hAnsi="Times New Roman" w:eastAsia="宋体" w:cs="Times New Roman"/>
                <w:b w:val="0"/>
                <w:bCs/>
                <w:kern w:val="2"/>
                <w:sz w:val="20"/>
                <w:szCs w:val="20"/>
                <w:lang w:val="en-US" w:eastAsia="zh-CN" w:bidi="ar-SA"/>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left w:w="108" w:type="dxa"/>
            <w:right w:w="108" w:type="dxa"/>
          </w:tblCellMar>
        </w:tblPrEx>
        <w:tc>
          <w:tcPr>
            <w:tcW w:w="489" w:type="dxa"/>
          </w:tcPr>
          <w:p>
            <w:pPr>
              <w:rPr>
                <w:rFonts w:hint="default" w:ascii="Times New Roman" w:hAnsi="Times New Roman" w:eastAsia="宋体" w:cs="Times New Roman"/>
                <w:b w:val="0"/>
                <w:bCs/>
                <w:kern w:val="2"/>
                <w:sz w:val="20"/>
                <w:szCs w:val="20"/>
                <w:vertAlign w:val="baseline"/>
                <w:lang w:val="en-US" w:eastAsia="zh-CN" w:bidi="ar-SA"/>
              </w:rPr>
            </w:pPr>
            <w:r>
              <w:rPr>
                <w:rFonts w:hint="eastAsia" w:ascii="Times New Roman" w:hAnsi="Times New Roman" w:eastAsia="宋体" w:cs="Times New Roman"/>
                <w:b w:val="0"/>
                <w:bCs/>
                <w:kern w:val="2"/>
                <w:sz w:val="20"/>
                <w:szCs w:val="20"/>
                <w:vertAlign w:val="baseline"/>
                <w:lang w:val="en-US" w:eastAsia="zh-CN" w:bidi="ar-SA"/>
              </w:rPr>
              <w:t>2</w:t>
            </w:r>
          </w:p>
        </w:tc>
        <w:tc>
          <w:tcPr>
            <w:tcW w:w="3758" w:type="dxa"/>
          </w:tcPr>
          <w:p>
            <w:pPr>
              <w:rPr>
                <w:rFonts w:hint="default" w:ascii="Times New Roman" w:hAnsi="Times New Roman" w:eastAsia="宋体" w:cs="Times New Roman"/>
                <w:b w:val="0"/>
                <w:bCs/>
                <w:kern w:val="2"/>
                <w:sz w:val="20"/>
                <w:szCs w:val="20"/>
                <w:vertAlign w:val="baseline"/>
                <w:lang w:val="en-US" w:eastAsia="zh-CN" w:bidi="ar-SA"/>
              </w:rPr>
            </w:pPr>
            <w:r>
              <w:rPr>
                <w:rFonts w:hint="eastAsia" w:ascii="Times New Roman" w:hAnsi="Times New Roman" w:eastAsia="宋体" w:cs="Times New Roman"/>
                <w:b w:val="0"/>
                <w:bCs/>
                <w:kern w:val="2"/>
                <w:sz w:val="20"/>
                <w:szCs w:val="20"/>
                <w:vertAlign w:val="baseline"/>
                <w:lang w:val="en-US" w:eastAsia="zh-CN" w:bidi="ar-SA"/>
              </w:rPr>
              <w:t>我习惯规律的作息安排</w:t>
            </w:r>
          </w:p>
        </w:tc>
        <w:tc>
          <w:tcPr>
            <w:tcW w:w="4273" w:type="dxa"/>
          </w:tcPr>
          <w:p>
            <w:pPr>
              <w:rPr>
                <w:rFonts w:ascii="Times New Roman" w:hAnsi="Times New Roman" w:eastAsia="宋体" w:cs="Times New Roman"/>
                <w:b w:val="0"/>
                <w:bCs/>
                <w:kern w:val="2"/>
                <w:sz w:val="20"/>
                <w:szCs w:val="20"/>
                <w:vertAlign w:val="baseline"/>
                <w:lang w:val="en-US" w:eastAsia="zh-CN" w:bidi="ar-SA"/>
              </w:rPr>
            </w:pPr>
            <w:r>
              <w:rPr>
                <w:rFonts w:hint="default" w:ascii="Times New Roman" w:hAnsi="Times New Roman" w:eastAsia="宋体" w:cs="Times New Roman"/>
                <w:b w:val="0"/>
                <w:bCs/>
                <w:kern w:val="2"/>
                <w:sz w:val="20"/>
                <w:szCs w:val="20"/>
                <w:lang w:val="en-US" w:eastAsia="zh-CN" w:bidi="ar-SA"/>
              </w:rPr>
              <w:t>I am accustomed to a regular schedule.</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left w:w="108" w:type="dxa"/>
            <w:right w:w="108" w:type="dxa"/>
          </w:tblCellMar>
        </w:tblPrEx>
        <w:tc>
          <w:tcPr>
            <w:tcW w:w="489" w:type="dxa"/>
          </w:tcPr>
          <w:p>
            <w:pPr>
              <w:rPr>
                <w:rFonts w:hint="default" w:ascii="Times New Roman" w:hAnsi="Times New Roman" w:eastAsia="宋体" w:cs="Times New Roman"/>
                <w:b w:val="0"/>
                <w:bCs/>
                <w:kern w:val="2"/>
                <w:sz w:val="20"/>
                <w:szCs w:val="20"/>
                <w:vertAlign w:val="baseline"/>
                <w:lang w:val="en-US" w:eastAsia="zh-CN" w:bidi="ar-SA"/>
              </w:rPr>
            </w:pPr>
            <w:r>
              <w:rPr>
                <w:rFonts w:hint="eastAsia" w:ascii="Times New Roman" w:hAnsi="Times New Roman" w:eastAsia="宋体" w:cs="Times New Roman"/>
                <w:b w:val="0"/>
                <w:bCs/>
                <w:kern w:val="2"/>
                <w:sz w:val="20"/>
                <w:szCs w:val="20"/>
                <w:vertAlign w:val="baseline"/>
                <w:lang w:val="en-US" w:eastAsia="zh-CN" w:bidi="ar-SA"/>
              </w:rPr>
              <w:t>3</w:t>
            </w:r>
          </w:p>
        </w:tc>
        <w:tc>
          <w:tcPr>
            <w:tcW w:w="3758" w:type="dxa"/>
          </w:tcPr>
          <w:p>
            <w:pPr>
              <w:rPr>
                <w:rFonts w:hint="default" w:ascii="Times New Roman" w:hAnsi="Times New Roman" w:eastAsia="宋体" w:cs="Times New Roman"/>
                <w:b w:val="0"/>
                <w:bCs/>
                <w:kern w:val="2"/>
                <w:sz w:val="20"/>
                <w:szCs w:val="20"/>
                <w:vertAlign w:val="baseline"/>
                <w:lang w:val="en-US" w:eastAsia="zh-CN" w:bidi="ar-SA"/>
              </w:rPr>
            </w:pPr>
            <w:r>
              <w:rPr>
                <w:rFonts w:hint="eastAsia" w:ascii="Times New Roman" w:hAnsi="Times New Roman" w:eastAsia="宋体" w:cs="Times New Roman"/>
                <w:b w:val="0"/>
                <w:bCs/>
                <w:kern w:val="2"/>
                <w:sz w:val="20"/>
                <w:szCs w:val="20"/>
                <w:vertAlign w:val="baseline"/>
                <w:lang w:val="en-US" w:eastAsia="zh-CN" w:bidi="ar-SA"/>
              </w:rPr>
              <w:t>我有健身的习惯</w:t>
            </w:r>
          </w:p>
        </w:tc>
        <w:tc>
          <w:tcPr>
            <w:tcW w:w="4273" w:type="dxa"/>
          </w:tcPr>
          <w:p>
            <w:pPr>
              <w:rPr>
                <w:rFonts w:ascii="Times New Roman" w:hAnsi="Times New Roman" w:eastAsia="宋体" w:cs="Times New Roman"/>
                <w:b w:val="0"/>
                <w:bCs/>
                <w:kern w:val="2"/>
                <w:sz w:val="20"/>
                <w:szCs w:val="20"/>
                <w:vertAlign w:val="baseline"/>
                <w:lang w:val="en-US" w:eastAsia="zh-CN" w:bidi="ar-SA"/>
              </w:rPr>
            </w:pPr>
            <w:r>
              <w:rPr>
                <w:rFonts w:hint="eastAsia" w:ascii="Times New Roman" w:hAnsi="Times New Roman" w:eastAsia="宋体" w:cs="Times New Roman"/>
                <w:b w:val="0"/>
                <w:bCs/>
                <w:kern w:val="2"/>
                <w:sz w:val="20"/>
                <w:szCs w:val="20"/>
                <w:lang w:val="en-US" w:eastAsia="zh-CN" w:bidi="ar-SA"/>
              </w:rPr>
              <w:t>I have the habit of exercising.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left w:w="108" w:type="dxa"/>
            <w:right w:w="108" w:type="dxa"/>
          </w:tblCellMar>
        </w:tblPrEx>
        <w:tc>
          <w:tcPr>
            <w:tcW w:w="489" w:type="dxa"/>
          </w:tcPr>
          <w:p>
            <w:pPr>
              <w:rPr>
                <w:rFonts w:hint="default" w:ascii="Times New Roman" w:hAnsi="Times New Roman" w:eastAsia="宋体" w:cs="Times New Roman"/>
                <w:b w:val="0"/>
                <w:bCs/>
                <w:kern w:val="2"/>
                <w:sz w:val="20"/>
                <w:szCs w:val="20"/>
                <w:vertAlign w:val="baseline"/>
                <w:lang w:val="en-US" w:eastAsia="zh-CN" w:bidi="ar-SA"/>
              </w:rPr>
            </w:pPr>
            <w:r>
              <w:rPr>
                <w:rFonts w:hint="eastAsia" w:ascii="Times New Roman" w:hAnsi="Times New Roman" w:eastAsia="宋体" w:cs="Times New Roman"/>
                <w:b w:val="0"/>
                <w:bCs/>
                <w:kern w:val="2"/>
                <w:sz w:val="20"/>
                <w:szCs w:val="20"/>
                <w:vertAlign w:val="baseline"/>
                <w:lang w:val="en-US" w:eastAsia="zh-CN" w:bidi="ar-SA"/>
              </w:rPr>
              <w:t>4</w:t>
            </w:r>
          </w:p>
        </w:tc>
        <w:tc>
          <w:tcPr>
            <w:tcW w:w="3758" w:type="dxa"/>
          </w:tcPr>
          <w:p>
            <w:pPr>
              <w:rPr>
                <w:rFonts w:hint="default" w:ascii="Times New Roman" w:hAnsi="Times New Roman" w:eastAsia="宋体" w:cs="Times New Roman"/>
                <w:b w:val="0"/>
                <w:bCs/>
                <w:kern w:val="2"/>
                <w:sz w:val="20"/>
                <w:szCs w:val="20"/>
                <w:vertAlign w:val="baseline"/>
                <w:lang w:val="en-US" w:eastAsia="zh-CN" w:bidi="ar-SA"/>
              </w:rPr>
            </w:pPr>
            <w:r>
              <w:rPr>
                <w:rFonts w:hint="eastAsia" w:ascii="Times New Roman" w:hAnsi="Times New Roman" w:eastAsia="宋体" w:cs="Times New Roman"/>
                <w:b w:val="0"/>
                <w:bCs/>
                <w:kern w:val="2"/>
                <w:sz w:val="20"/>
                <w:szCs w:val="20"/>
                <w:vertAlign w:val="baseline"/>
                <w:lang w:val="en-US" w:eastAsia="zh-CN" w:bidi="ar-SA"/>
              </w:rPr>
              <w:t>我习惯在学习/工作时排除其他事物的干扰</w:t>
            </w:r>
          </w:p>
        </w:tc>
        <w:tc>
          <w:tcPr>
            <w:tcW w:w="4273" w:type="dxa"/>
          </w:tcPr>
          <w:p>
            <w:pPr>
              <w:rPr>
                <w:rFonts w:ascii="Times New Roman" w:hAnsi="Times New Roman" w:eastAsia="宋体" w:cs="Times New Roman"/>
                <w:b w:val="0"/>
                <w:bCs/>
                <w:kern w:val="2"/>
                <w:sz w:val="20"/>
                <w:szCs w:val="20"/>
                <w:vertAlign w:val="baseline"/>
                <w:lang w:val="en-US" w:eastAsia="zh-CN" w:bidi="ar-SA"/>
              </w:rPr>
            </w:pPr>
            <w:r>
              <w:rPr>
                <w:rFonts w:hint="default" w:ascii="Times New Roman" w:hAnsi="Times New Roman" w:eastAsia="宋体" w:cs="Times New Roman"/>
                <w:b w:val="0"/>
                <w:bCs/>
                <w:kern w:val="2"/>
                <w:sz w:val="20"/>
                <w:szCs w:val="20"/>
                <w:lang w:val="en-US" w:eastAsia="zh-CN" w:bidi="ar-SA"/>
              </w:rPr>
              <w:t xml:space="preserve">I am accustomed to eliminating distractions when </w:t>
            </w:r>
            <w:r>
              <w:rPr>
                <w:rFonts w:hint="eastAsia" w:ascii="Times New Roman" w:hAnsi="Times New Roman" w:eastAsia="宋体" w:cs="Times New Roman"/>
                <w:b w:val="0"/>
                <w:bCs/>
                <w:kern w:val="2"/>
                <w:sz w:val="20"/>
                <w:szCs w:val="20"/>
                <w:lang w:val="en-US" w:eastAsia="zh-CN" w:bidi="ar-SA"/>
              </w:rPr>
              <w:t xml:space="preserve"> I study or work</w:t>
            </w:r>
            <w:r>
              <w:rPr>
                <w:rFonts w:hint="default" w:ascii="Times New Roman" w:hAnsi="Times New Roman" w:eastAsia="宋体" w:cs="Times New Roman"/>
                <w:b w:val="0"/>
                <w:bCs/>
                <w:kern w:val="2"/>
                <w:sz w:val="20"/>
                <w:szCs w:val="20"/>
                <w:lang w:val="en-US" w:eastAsia="zh-CN" w:bidi="ar-SA"/>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left w:w="108" w:type="dxa"/>
            <w:right w:w="108" w:type="dxa"/>
          </w:tblCellMar>
        </w:tblPrEx>
        <w:tc>
          <w:tcPr>
            <w:tcW w:w="489" w:type="dxa"/>
          </w:tcPr>
          <w:p>
            <w:pPr>
              <w:rPr>
                <w:rFonts w:hint="default" w:ascii="Times New Roman" w:hAnsi="Times New Roman" w:eastAsia="宋体" w:cs="Times New Roman"/>
                <w:b w:val="0"/>
                <w:bCs/>
                <w:kern w:val="2"/>
                <w:sz w:val="20"/>
                <w:szCs w:val="20"/>
                <w:vertAlign w:val="baseline"/>
                <w:lang w:val="en-US" w:eastAsia="zh-CN" w:bidi="ar-SA"/>
              </w:rPr>
            </w:pPr>
            <w:r>
              <w:rPr>
                <w:rFonts w:hint="eastAsia" w:ascii="Times New Roman" w:hAnsi="Times New Roman" w:eastAsia="宋体" w:cs="Times New Roman"/>
                <w:b w:val="0"/>
                <w:bCs/>
                <w:kern w:val="2"/>
                <w:sz w:val="20"/>
                <w:szCs w:val="20"/>
                <w:vertAlign w:val="baseline"/>
                <w:lang w:val="en-US" w:eastAsia="zh-CN" w:bidi="ar-SA"/>
              </w:rPr>
              <w:t>5</w:t>
            </w:r>
          </w:p>
        </w:tc>
        <w:tc>
          <w:tcPr>
            <w:tcW w:w="3758" w:type="dxa"/>
          </w:tcPr>
          <w:p>
            <w:pPr>
              <w:rPr>
                <w:rFonts w:hint="default" w:ascii="Times New Roman" w:hAnsi="Times New Roman" w:eastAsia="宋体" w:cs="Times New Roman"/>
                <w:b w:val="0"/>
                <w:bCs/>
                <w:kern w:val="2"/>
                <w:sz w:val="20"/>
                <w:szCs w:val="20"/>
                <w:vertAlign w:val="baseline"/>
                <w:lang w:val="en-US" w:eastAsia="zh-CN" w:bidi="ar-SA"/>
              </w:rPr>
            </w:pPr>
            <w:r>
              <w:rPr>
                <w:rFonts w:hint="eastAsia" w:ascii="Times New Roman" w:hAnsi="Times New Roman" w:eastAsia="宋体" w:cs="Times New Roman"/>
                <w:b w:val="0"/>
                <w:bCs/>
                <w:kern w:val="2"/>
                <w:sz w:val="20"/>
                <w:szCs w:val="20"/>
                <w:vertAlign w:val="baseline"/>
                <w:lang w:val="en-US" w:eastAsia="zh-CN" w:bidi="ar-SA"/>
              </w:rPr>
              <w:t>我习惯理性消费</w:t>
            </w:r>
          </w:p>
        </w:tc>
        <w:tc>
          <w:tcPr>
            <w:tcW w:w="4273" w:type="dxa"/>
          </w:tcPr>
          <w:p>
            <w:pPr>
              <w:rPr>
                <w:rFonts w:ascii="Times New Roman" w:hAnsi="Times New Roman" w:eastAsia="宋体" w:cs="Times New Roman"/>
                <w:b w:val="0"/>
                <w:bCs/>
                <w:kern w:val="2"/>
                <w:sz w:val="20"/>
                <w:szCs w:val="20"/>
                <w:vertAlign w:val="baseline"/>
                <w:lang w:val="en-US" w:eastAsia="zh-CN" w:bidi="ar-SA"/>
              </w:rPr>
            </w:pPr>
            <w:r>
              <w:rPr>
                <w:rFonts w:hint="default" w:ascii="Times New Roman" w:hAnsi="Times New Roman" w:eastAsia="宋体" w:cs="Times New Roman"/>
                <w:b w:val="0"/>
                <w:bCs/>
                <w:kern w:val="2"/>
                <w:sz w:val="20"/>
                <w:szCs w:val="20"/>
                <w:lang w:val="en-US" w:eastAsia="zh-CN" w:bidi="ar-SA"/>
              </w:rPr>
              <w:t>I am accustomed to making rational purchases.</w:t>
            </w:r>
          </w:p>
        </w:tc>
      </w:tr>
    </w:tbl>
    <w:p>
      <w:pPr>
        <w:rPr>
          <w:rFonts w:hint="eastAsia" w:ascii="Times New Roman" w:hAnsi="Times New Roman" w:eastAsia="宋体" w:cs="Times New Roman"/>
          <w:b w:val="0"/>
          <w:bCs/>
          <w:kern w:val="2"/>
          <w:sz w:val="20"/>
          <w:szCs w:val="20"/>
          <w:lang w:val="en-US" w:eastAsia="zh-CN" w:bidi="ar-SA"/>
        </w:rPr>
      </w:pPr>
    </w:p>
    <w:p>
      <w:pPr>
        <w:rPr>
          <w:rFonts w:hint="eastAsia" w:ascii="Times New Roman" w:hAnsi="Times New Roman" w:eastAsia="宋体" w:cs="Times New Roman"/>
          <w:b w:val="0"/>
          <w:bCs/>
          <w:kern w:val="2"/>
          <w:sz w:val="20"/>
          <w:szCs w:val="20"/>
          <w:lang w:val="en-US" w:eastAsia="zh-CN" w:bidi="ar-SA"/>
        </w:rPr>
      </w:pPr>
      <w:r>
        <w:rPr>
          <w:rFonts w:hint="eastAsia" w:ascii="Times New Roman" w:hAnsi="Times New Roman" w:eastAsia="宋体" w:cs="Times New Roman"/>
          <w:b w:val="0"/>
          <w:bCs/>
          <w:i/>
          <w:iCs/>
          <w:kern w:val="2"/>
          <w:sz w:val="20"/>
          <w:szCs w:val="20"/>
          <w:lang w:val="en-US" w:eastAsia="zh-CN" w:bidi="ar-SA"/>
        </w:rPr>
        <w:t>Note.</w:t>
      </w:r>
      <w:r>
        <w:rPr>
          <w:rFonts w:hint="eastAsia" w:ascii="Times New Roman" w:hAnsi="Times New Roman" w:eastAsia="宋体" w:cs="Times New Roman"/>
          <w:b w:val="0"/>
          <w:bCs/>
          <w:kern w:val="2"/>
          <w:sz w:val="20"/>
          <w:szCs w:val="20"/>
          <w:lang w:val="en-US" w:eastAsia="zh-CN" w:bidi="ar-SA"/>
        </w:rPr>
        <w:t xml:space="preserve"> a. Although t</w:t>
      </w:r>
      <w:r>
        <w:rPr>
          <w:rFonts w:hint="eastAsia" w:ascii="Times New Roman" w:hAnsi="Times New Roman" w:eastAsia="宋体" w:cs="Times New Roman"/>
          <w:b w:val="0"/>
          <w:bCs/>
          <w:kern w:val="2"/>
          <w:sz w:val="20"/>
          <w:szCs w:val="20"/>
          <w:lang w:val="en-US" w:eastAsia="zh-CN" w:bidi="ar-SA"/>
        </w:rPr>
        <w:t>he Chinese lexeme "习惯" primarily denotes habits as a noun</w:t>
      </w:r>
      <w:bookmarkStart w:id="0" w:name="OLE_LINK2"/>
      <w:r>
        <w:rPr>
          <w:rFonts w:hint="eastAsia" w:ascii="Times New Roman" w:hAnsi="Times New Roman" w:eastAsia="宋体" w:cs="Times New Roman"/>
          <w:b w:val="0"/>
          <w:bCs/>
          <w:kern w:val="2"/>
          <w:sz w:val="20"/>
          <w:szCs w:val="20"/>
          <w:lang w:val="en-US" w:eastAsia="zh-CN" w:bidi="ar-SA"/>
        </w:rPr>
        <w:t xml:space="preserve">, it </w:t>
      </w:r>
      <w:bookmarkEnd w:id="0"/>
      <w:r>
        <w:rPr>
          <w:rFonts w:hint="eastAsia" w:ascii="Times New Roman" w:hAnsi="Times New Roman" w:eastAsia="宋体" w:cs="Times New Roman"/>
          <w:b w:val="0"/>
          <w:bCs/>
          <w:kern w:val="2"/>
          <w:sz w:val="20"/>
          <w:szCs w:val="20"/>
          <w:lang w:val="en-US" w:eastAsia="zh-CN" w:bidi="ar-SA"/>
        </w:rPr>
        <w:t xml:space="preserve">also functions verbally in syntactic constructions, corresponding to the English phrasal verb "to be accustomed to". </w:t>
      </w:r>
      <w:r>
        <w:rPr>
          <w:rFonts w:hint="eastAsia" w:ascii="Times New Roman" w:hAnsi="Times New Roman" w:eastAsia="宋体" w:cs="Times New Roman"/>
          <w:b w:val="0"/>
          <w:bCs/>
          <w:kern w:val="2"/>
          <w:sz w:val="20"/>
          <w:szCs w:val="20"/>
          <w:lang w:val="en-US" w:eastAsia="zh-CN" w:bidi="ar-SA"/>
        </w:rPr>
        <w:br w:type="page"/>
      </w:r>
    </w:p>
    <w:p>
      <w:pPr>
        <w:pStyle w:val="10"/>
        <w:widowControl/>
        <w:snapToGrid w:val="0"/>
        <w:spacing w:line="480" w:lineRule="auto"/>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 xml:space="preserve">Appendix B  </w:t>
      </w:r>
    </w:p>
    <w:p>
      <w:pPr>
        <w:pStyle w:val="10"/>
        <w:widowControl/>
        <w:snapToGrid w:val="0"/>
        <w:spacing w:line="480" w:lineRule="auto"/>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The self-Control Strategy Scale</w:t>
      </w:r>
    </w:p>
    <w:p>
      <w:pPr>
        <w:pStyle w:val="10"/>
        <w:widowControl/>
        <w:snapToGrid w:val="0"/>
        <w:spacing w:line="480" w:lineRule="auto"/>
        <w:jc w:val="both"/>
        <w:rPr>
          <w:rFonts w:hint="default" w:ascii="Times New Roman" w:hAnsi="Times New Roman" w:eastAsia="宋体" w:cs="Times New Roman"/>
          <w:sz w:val="20"/>
          <w:szCs w:val="20"/>
          <w:lang w:val="en-US" w:eastAsia="zh-CN"/>
        </w:rPr>
      </w:pPr>
    </w:p>
    <w:p>
      <w:pPr>
        <w:spacing w:after="240"/>
        <w:rPr>
          <w:rFonts w:hint="eastAsia" w:ascii="Times New Roman" w:hAnsi="Times New Roman" w:eastAsia="宋体" w:cs="Times New Roman"/>
          <w:b w:val="0"/>
          <w:bCs/>
          <w:kern w:val="2"/>
          <w:sz w:val="20"/>
          <w:szCs w:val="20"/>
          <w:lang w:val="en-US" w:eastAsia="zh-CN" w:bidi="ar-SA"/>
        </w:rPr>
      </w:pPr>
      <w:r>
        <w:rPr>
          <w:rFonts w:hint="eastAsia" w:ascii="Times New Roman" w:hAnsi="Times New Roman" w:eastAsia="宋体" w:cs="Times New Roman"/>
          <w:b w:val="0"/>
          <w:bCs/>
          <w:kern w:val="2"/>
          <w:sz w:val="20"/>
          <w:szCs w:val="20"/>
          <w:lang w:val="en-US" w:eastAsia="zh-CN" w:bidi="ar-SA"/>
        </w:rPr>
        <w:t>指导语：</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t>我们会设置各种目标，包括长期目标如“5年后买车买房”，也有短期目标如“今天做完100个俯卧撑”。</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t>请回忆在你的学习、工作和日常活动中，你是如何处理有碍于目标完成的诱惑或冲动的？在感到不想做或难以坚持时，又是如何坚持做应该做的事的？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t>以下罗列了常见的自控策略，请根据你的实际情况，选择你</w:t>
      </w:r>
      <w:r>
        <w:rPr>
          <w:b/>
          <w:bCs/>
          <w:u w:val="single"/>
        </w:rPr>
        <w:t>整体上</w:t>
      </w:r>
      <w:r>
        <w:t>使用这些策略的</w:t>
      </w:r>
      <w:r>
        <w:rPr>
          <w:b/>
          <w:bCs/>
          <w:u w:val="single"/>
        </w:rPr>
        <w:t>频率</w:t>
      </w:r>
      <w:r>
        <w:rPr>
          <w:rFonts w:hint="eastAsia"/>
          <w:lang w:eastAsia="zh-CN"/>
        </w:rPr>
        <w:t>，</w:t>
      </w:r>
      <w:r>
        <w:rPr>
          <w:rFonts w:hint="eastAsia"/>
          <w:lang w:val="en-US" w:eastAsia="zh-CN"/>
        </w:rPr>
        <w:t>按1-5打分。</w:t>
      </w:r>
    </w:p>
    <w:p>
      <w:pPr>
        <w:keepNext w:val="0"/>
        <w:keepLines w:val="0"/>
        <w:pageBreakBefore w:val="0"/>
        <w:widowControl w:val="0"/>
        <w:kinsoku/>
        <w:wordWrap/>
        <w:overflowPunct/>
        <w:topLinePunct w:val="0"/>
        <w:autoSpaceDE/>
        <w:autoSpaceDN/>
        <w:bidi w:val="0"/>
        <w:adjustRightInd/>
        <w:snapToGrid/>
        <w:jc w:val="center"/>
        <w:textAlignment w:val="auto"/>
        <w:rPr>
          <w:rFonts w:hint="default"/>
          <w:lang w:val="en-US" w:eastAsia="zh-CN"/>
        </w:rPr>
      </w:pPr>
      <w:r>
        <w:rPr>
          <w:rFonts w:hint="eastAsia"/>
          <w:lang w:val="en-US" w:eastAsia="zh-CN"/>
        </w:rPr>
        <w:t>1 = 从不， 2 = 偶尔，3 = 有时，4 = 经常，5 = 总是。</w:t>
      </w:r>
    </w:p>
    <w:p>
      <w:pPr>
        <w:spacing w:after="240"/>
      </w:pPr>
      <w:r>
        <w:rPr>
          <w:rFonts w:hint="eastAsia"/>
          <w:lang w:val="en-US" w:eastAsia="zh-CN"/>
        </w:rPr>
        <w:t>注意：</w:t>
      </w:r>
      <w:r>
        <w:br w:type="textWrapping"/>
      </w:r>
      <w:r>
        <w:t>* 每个人的自控方式不同，答案无对错之分，请如实作答。</w:t>
      </w:r>
      <w:bookmarkStart w:id="1" w:name="_GoBack"/>
      <w:bookmarkEnd w:id="1"/>
      <w:r>
        <w:br w:type="textWrapping"/>
      </w:r>
      <w:r>
        <w:t>* 如果你觉得难以具体回忆，就按照第一印象快速做选择。</w:t>
      </w:r>
    </w:p>
    <w:p>
      <w:pPr>
        <w:rPr>
          <w:rFonts w:hint="eastAsia" w:ascii="Times New Roman" w:hAnsi="Times New Roman" w:eastAsia="宋体" w:cs="Times New Roman"/>
          <w:b w:val="0"/>
          <w:bCs/>
          <w:kern w:val="2"/>
          <w:sz w:val="20"/>
          <w:szCs w:val="20"/>
          <w:lang w:val="en-US" w:eastAsia="zh-CN" w:bidi="ar-SA"/>
        </w:rPr>
      </w:pPr>
      <w:r>
        <w:rPr>
          <w:rFonts w:hint="eastAsia" w:ascii="Times New Roman" w:hAnsi="Times New Roman" w:eastAsia="宋体" w:cs="Times New Roman"/>
          <w:b w:val="0"/>
          <w:bCs/>
          <w:kern w:val="2"/>
          <w:sz w:val="20"/>
          <w:szCs w:val="20"/>
          <w:lang w:val="en-US" w:eastAsia="zh-CN" w:bidi="ar-SA"/>
        </w:rPr>
        <w:t>Instructions:</w:t>
      </w:r>
    </w:p>
    <w:p>
      <w:pPr>
        <w:rPr>
          <w:rFonts w:hint="eastAsia" w:ascii="Times New Roman" w:hAnsi="Times New Roman" w:eastAsia="宋体" w:cs="Times New Roman"/>
          <w:b w:val="0"/>
          <w:bCs/>
          <w:kern w:val="2"/>
          <w:sz w:val="20"/>
          <w:szCs w:val="20"/>
          <w:lang w:val="en-US" w:eastAsia="zh-CN" w:bidi="ar-SA"/>
        </w:rPr>
      </w:pPr>
      <w:r>
        <w:rPr>
          <w:rFonts w:hint="eastAsia" w:ascii="Times New Roman" w:hAnsi="Times New Roman" w:eastAsia="宋体" w:cs="Times New Roman"/>
          <w:b w:val="0"/>
          <w:bCs/>
          <w:kern w:val="2"/>
          <w:sz w:val="20"/>
          <w:szCs w:val="20"/>
          <w:lang w:val="en-US" w:eastAsia="zh-CN" w:bidi="ar-SA"/>
        </w:rPr>
        <w:t>We will present various types of goals, including long-term goals (e.g., "buying a car or house in 5 years") and short-term goals (e.g., "completing 100 push-ups today").</w:t>
      </w:r>
    </w:p>
    <w:p>
      <w:pPr>
        <w:rPr>
          <w:rFonts w:hint="eastAsia" w:ascii="Times New Roman" w:hAnsi="Times New Roman" w:eastAsia="宋体" w:cs="Times New Roman"/>
          <w:b w:val="0"/>
          <w:bCs/>
          <w:kern w:val="2"/>
          <w:sz w:val="20"/>
          <w:szCs w:val="20"/>
          <w:lang w:val="en-US" w:eastAsia="zh-CN" w:bidi="ar-SA"/>
        </w:rPr>
      </w:pPr>
    </w:p>
    <w:p>
      <w:pPr>
        <w:rPr>
          <w:rFonts w:hint="eastAsia" w:ascii="Times New Roman" w:hAnsi="Times New Roman" w:eastAsia="宋体" w:cs="Times New Roman"/>
          <w:b w:val="0"/>
          <w:bCs/>
          <w:kern w:val="2"/>
          <w:sz w:val="20"/>
          <w:szCs w:val="20"/>
          <w:lang w:val="en-US" w:eastAsia="zh-CN" w:bidi="ar-SA"/>
        </w:rPr>
      </w:pPr>
      <w:r>
        <w:rPr>
          <w:rFonts w:hint="eastAsia" w:ascii="Times New Roman" w:hAnsi="Times New Roman" w:eastAsia="宋体" w:cs="Times New Roman"/>
          <w:b w:val="0"/>
          <w:bCs/>
          <w:kern w:val="2"/>
          <w:sz w:val="20"/>
          <w:szCs w:val="20"/>
          <w:lang w:val="en-US" w:eastAsia="zh-CN" w:bidi="ar-SA"/>
        </w:rPr>
        <w:t xml:space="preserve">Please reflect on how you typically handle temptations or impulses that interfere with achieving your goals and how do you manage to do what needs to be done when you feel reluctant to act or struggle to persist during academic, professional, or daily activities. </w:t>
      </w:r>
    </w:p>
    <w:p>
      <w:pPr>
        <w:rPr>
          <w:rFonts w:hint="eastAsia" w:ascii="Times New Roman" w:hAnsi="Times New Roman" w:eastAsia="宋体" w:cs="Times New Roman"/>
          <w:b w:val="0"/>
          <w:bCs/>
          <w:kern w:val="2"/>
          <w:sz w:val="20"/>
          <w:szCs w:val="20"/>
          <w:lang w:val="en-US" w:eastAsia="zh-CN" w:bidi="ar-SA"/>
        </w:rPr>
      </w:pPr>
    </w:p>
    <w:p>
      <w:pPr>
        <w:rPr>
          <w:rFonts w:hint="default" w:ascii="Times New Roman" w:hAnsi="Times New Roman" w:eastAsia="宋体" w:cs="Times New Roman"/>
          <w:b w:val="0"/>
          <w:bCs/>
          <w:kern w:val="2"/>
          <w:sz w:val="20"/>
          <w:szCs w:val="20"/>
          <w:lang w:val="en-US" w:eastAsia="zh-CN" w:bidi="ar-SA"/>
        </w:rPr>
      </w:pPr>
      <w:r>
        <w:rPr>
          <w:rFonts w:hint="eastAsia" w:ascii="Times New Roman" w:hAnsi="Times New Roman" w:eastAsia="宋体" w:cs="Times New Roman"/>
          <w:b w:val="0"/>
          <w:bCs/>
          <w:kern w:val="2"/>
          <w:sz w:val="20"/>
          <w:szCs w:val="20"/>
          <w:lang w:val="en-US" w:eastAsia="zh-CN" w:bidi="ar-SA"/>
        </w:rPr>
        <w:t>Below is a list of common self-control strategies. Please rate how frequently you use each strategy on a 5-point scale: 1 = never, 2 = occasionally, 3 = sometimes, 4 = often, 5 = always.</w:t>
      </w:r>
    </w:p>
    <w:p>
      <w:pPr>
        <w:rPr>
          <w:rFonts w:hint="eastAsia" w:ascii="Times New Roman" w:hAnsi="Times New Roman" w:eastAsia="宋体" w:cs="Times New Roman"/>
          <w:b w:val="0"/>
          <w:bCs/>
          <w:kern w:val="2"/>
          <w:sz w:val="20"/>
          <w:szCs w:val="20"/>
          <w:lang w:val="en-US" w:eastAsia="zh-CN" w:bidi="ar-SA"/>
        </w:rPr>
      </w:pPr>
    </w:p>
    <w:p>
      <w:pPr>
        <w:rPr>
          <w:rFonts w:hint="eastAsia" w:ascii="Times New Roman" w:hAnsi="Times New Roman" w:eastAsia="宋体" w:cs="Times New Roman"/>
          <w:b w:val="0"/>
          <w:bCs/>
          <w:kern w:val="2"/>
          <w:sz w:val="20"/>
          <w:szCs w:val="20"/>
          <w:lang w:val="en-US" w:eastAsia="zh-CN" w:bidi="ar-SA"/>
        </w:rPr>
      </w:pPr>
      <w:r>
        <w:rPr>
          <w:rFonts w:hint="eastAsia" w:ascii="Times New Roman" w:hAnsi="Times New Roman" w:eastAsia="宋体" w:cs="Times New Roman"/>
          <w:b w:val="0"/>
          <w:bCs/>
          <w:kern w:val="2"/>
          <w:sz w:val="20"/>
          <w:szCs w:val="20"/>
          <w:lang w:val="en-US" w:eastAsia="zh-CN" w:bidi="ar-SA"/>
        </w:rPr>
        <w:t>Notes:</w:t>
      </w:r>
    </w:p>
    <w:p>
      <w:pPr>
        <w:rPr>
          <w:rFonts w:hint="eastAsia" w:ascii="Times New Roman" w:hAnsi="Times New Roman" w:eastAsia="宋体" w:cs="Times New Roman"/>
          <w:b w:val="0"/>
          <w:bCs/>
          <w:kern w:val="2"/>
          <w:sz w:val="20"/>
          <w:szCs w:val="20"/>
          <w:lang w:val="en-US" w:eastAsia="zh-CN" w:bidi="ar-SA"/>
        </w:rPr>
      </w:pPr>
      <w:r>
        <w:rPr>
          <w:rFonts w:hint="eastAsia" w:ascii="Times New Roman" w:hAnsi="Times New Roman" w:eastAsia="宋体" w:cs="Times New Roman"/>
          <w:b w:val="0"/>
          <w:bCs/>
          <w:kern w:val="2"/>
          <w:sz w:val="20"/>
          <w:szCs w:val="20"/>
          <w:lang w:val="en-US" w:eastAsia="zh-CN" w:bidi="ar-SA"/>
        </w:rPr>
        <w:t>• There are no right or wrong answers, as self-control strategies vary across individuals. Please respond as truthfully as possible.</w:t>
      </w:r>
    </w:p>
    <w:p>
      <w:pPr>
        <w:rPr>
          <w:rFonts w:hint="eastAsia" w:ascii="Times New Roman" w:hAnsi="Times New Roman" w:eastAsia="宋体" w:cs="Times New Roman"/>
          <w:b w:val="0"/>
          <w:bCs/>
          <w:kern w:val="2"/>
          <w:sz w:val="20"/>
          <w:szCs w:val="20"/>
          <w:lang w:val="en-US" w:eastAsia="zh-CN" w:bidi="ar-SA"/>
        </w:rPr>
      </w:pPr>
      <w:r>
        <w:rPr>
          <w:rFonts w:hint="eastAsia" w:ascii="Times New Roman" w:hAnsi="Times New Roman" w:eastAsia="宋体" w:cs="Times New Roman"/>
          <w:b w:val="0"/>
          <w:bCs/>
          <w:kern w:val="2"/>
          <w:sz w:val="20"/>
          <w:szCs w:val="20"/>
          <w:lang w:val="en-US" w:eastAsia="zh-CN" w:bidi="ar-SA"/>
        </w:rPr>
        <w:t>• If recalling specific instances is difficult, respond based on your initial intuition.</w:t>
      </w:r>
    </w:p>
    <w:p>
      <w:pPr>
        <w:rPr>
          <w:rFonts w:hint="eastAsia" w:ascii="Times New Roman" w:hAnsi="Times New Roman" w:eastAsia="宋体" w:cs="Times New Roman"/>
          <w:b w:val="0"/>
          <w:bCs/>
          <w:kern w:val="2"/>
          <w:sz w:val="20"/>
          <w:szCs w:val="20"/>
          <w:lang w:val="en-US" w:eastAsia="zh-CN" w:bidi="ar-SA"/>
        </w:rPr>
      </w:pPr>
    </w:p>
    <w:p>
      <w:pPr>
        <w:rPr>
          <w:rFonts w:hint="eastAsia" w:ascii="Times New Roman" w:hAnsi="Times New Roman" w:eastAsia="宋体" w:cs="Times New Roman"/>
          <w:b w:val="0"/>
          <w:bCs/>
          <w:kern w:val="2"/>
          <w:sz w:val="20"/>
          <w:szCs w:val="20"/>
          <w:lang w:val="en-US" w:eastAsia="zh-CN" w:bidi="ar-SA"/>
        </w:rPr>
      </w:pPr>
    </w:p>
    <w:tbl>
      <w:tblPr>
        <w:tblStyle w:val="4"/>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6"/>
        <w:gridCol w:w="3696"/>
        <w:gridCol w:w="441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416" w:type="dxa"/>
            <w:tcBorders>
              <w:bottom w:val="single" w:color="auto" w:sz="4" w:space="0"/>
            </w:tcBorders>
          </w:tcPr>
          <w:p>
            <w:pPr>
              <w:rPr>
                <w:rFonts w:hint="eastAsia" w:ascii="Times New Roman" w:hAnsi="Times New Roman" w:eastAsia="宋体" w:cs="Times New Roman"/>
                <w:b w:val="0"/>
                <w:bCs/>
                <w:kern w:val="2"/>
                <w:sz w:val="20"/>
                <w:szCs w:val="20"/>
                <w:vertAlign w:val="baseline"/>
                <w:lang w:val="en-US" w:eastAsia="zh-CN" w:bidi="ar-SA"/>
              </w:rPr>
            </w:pPr>
          </w:p>
        </w:tc>
        <w:tc>
          <w:tcPr>
            <w:tcW w:w="3696" w:type="dxa"/>
            <w:tcBorders>
              <w:bottom w:val="single" w:color="auto" w:sz="4" w:space="0"/>
            </w:tcBorders>
          </w:tcPr>
          <w:p>
            <w:pPr>
              <w:rPr>
                <w:rFonts w:hint="default" w:ascii="Times New Roman" w:hAnsi="Times New Roman" w:eastAsia="宋体" w:cs="Times New Roman"/>
                <w:b w:val="0"/>
                <w:bCs/>
                <w:kern w:val="2"/>
                <w:sz w:val="20"/>
                <w:szCs w:val="20"/>
                <w:vertAlign w:val="baseline"/>
                <w:lang w:val="en-US" w:eastAsia="zh-CN" w:bidi="ar-SA"/>
              </w:rPr>
            </w:pPr>
            <w:r>
              <w:rPr>
                <w:rFonts w:hint="eastAsia" w:ascii="Times New Roman" w:hAnsi="Times New Roman" w:eastAsia="宋体" w:cs="Times New Roman"/>
                <w:b w:val="0"/>
                <w:bCs/>
                <w:kern w:val="2"/>
                <w:sz w:val="20"/>
                <w:szCs w:val="20"/>
                <w:vertAlign w:val="baseline"/>
                <w:lang w:val="en-US" w:eastAsia="zh-CN" w:bidi="ar-SA"/>
              </w:rPr>
              <w:t>Chinese version</w:t>
            </w:r>
          </w:p>
        </w:tc>
        <w:tc>
          <w:tcPr>
            <w:tcW w:w="4410" w:type="dxa"/>
            <w:tcBorders>
              <w:bottom w:val="single" w:color="auto" w:sz="4" w:space="0"/>
            </w:tcBorders>
          </w:tcPr>
          <w:p>
            <w:pPr>
              <w:rPr>
                <w:rFonts w:hint="default" w:ascii="Times New Roman" w:hAnsi="Times New Roman" w:eastAsia="宋体" w:cs="Times New Roman"/>
                <w:b w:val="0"/>
                <w:bCs/>
                <w:kern w:val="2"/>
                <w:sz w:val="20"/>
                <w:szCs w:val="20"/>
                <w:vertAlign w:val="baseline"/>
                <w:lang w:val="en-US" w:eastAsia="zh-CN" w:bidi="ar-SA"/>
              </w:rPr>
            </w:pPr>
            <w:r>
              <w:rPr>
                <w:rFonts w:hint="eastAsia" w:ascii="Times New Roman" w:hAnsi="Times New Roman" w:eastAsia="宋体" w:cs="Times New Roman"/>
                <w:b w:val="0"/>
                <w:bCs/>
                <w:kern w:val="2"/>
                <w:sz w:val="20"/>
                <w:szCs w:val="20"/>
                <w:vertAlign w:val="baseline"/>
                <w:lang w:val="en-US" w:eastAsia="zh-CN" w:bidi="ar-SA"/>
              </w:rPr>
              <w:t>English version</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6" w:type="dxa"/>
            <w:tcBorders>
              <w:top w:val="single" w:color="auto" w:sz="4" w:space="0"/>
            </w:tcBorders>
          </w:tcPr>
          <w:p>
            <w:pPr>
              <w:rPr>
                <w:rFonts w:hint="default" w:ascii="Times New Roman" w:hAnsi="Times New Roman" w:eastAsia="宋体" w:cs="Times New Roman"/>
                <w:b w:val="0"/>
                <w:bCs/>
                <w:kern w:val="2"/>
                <w:sz w:val="20"/>
                <w:szCs w:val="20"/>
                <w:vertAlign w:val="baseline"/>
                <w:lang w:val="en-US" w:eastAsia="zh-CN" w:bidi="ar-SA"/>
              </w:rPr>
            </w:pPr>
            <w:r>
              <w:rPr>
                <w:rFonts w:hint="eastAsia" w:ascii="Times New Roman" w:hAnsi="Times New Roman" w:eastAsia="宋体" w:cs="Times New Roman"/>
                <w:b w:val="0"/>
                <w:bCs/>
                <w:kern w:val="2"/>
                <w:sz w:val="20"/>
                <w:szCs w:val="20"/>
                <w:vertAlign w:val="baseline"/>
                <w:lang w:val="en-US" w:eastAsia="zh-CN" w:bidi="ar-SA"/>
              </w:rPr>
              <w:t>1</w:t>
            </w:r>
          </w:p>
        </w:tc>
        <w:tc>
          <w:tcPr>
            <w:tcW w:w="3696" w:type="dxa"/>
            <w:tcBorders>
              <w:top w:val="single" w:color="auto" w:sz="4" w:space="0"/>
            </w:tcBorders>
            <w:vAlign w:val="top"/>
          </w:tcPr>
          <w:p>
            <w:pPr>
              <w:spacing w:line="240" w:lineRule="atLeast"/>
              <w:ind w:firstLine="0" w:firstLineChars="0"/>
              <w:jc w:val="both"/>
              <w:rPr>
                <w:rFonts w:hint="default" w:asciiTheme="minorHAnsi" w:hAnsiTheme="minorHAnsi" w:eastAsiaTheme="minorEastAsia" w:cstheme="minorBidi"/>
                <w:color w:val="333333"/>
                <w:kern w:val="2"/>
                <w:sz w:val="21"/>
                <w:szCs w:val="24"/>
                <w:lang w:val="en-US" w:eastAsia="zh-CN" w:bidi="ar-SA"/>
              </w:rPr>
            </w:pPr>
            <w:r>
              <w:rPr>
                <w:color w:val="333333"/>
              </w:rPr>
              <w:t>回避诱惑：事先回避有诱惑的情境，或拒绝、移除、隔离诱惑。</w:t>
            </w:r>
          </w:p>
        </w:tc>
        <w:tc>
          <w:tcPr>
            <w:tcW w:w="4410" w:type="dxa"/>
            <w:tcBorders>
              <w:top w:val="single" w:color="auto" w:sz="4" w:space="0"/>
            </w:tcBorders>
          </w:tcPr>
          <w:p>
            <w:pPr>
              <w:rPr>
                <w:rFonts w:hint="eastAsia" w:ascii="Times New Roman" w:hAnsi="Times New Roman" w:eastAsia="宋体" w:cs="Times New Roman"/>
                <w:b w:val="0"/>
                <w:bCs/>
                <w:kern w:val="2"/>
                <w:sz w:val="20"/>
                <w:szCs w:val="20"/>
                <w:lang w:val="en-US" w:eastAsia="zh-CN" w:bidi="ar-SA"/>
              </w:rPr>
            </w:pPr>
            <w:r>
              <w:rPr>
                <w:rFonts w:hint="eastAsia" w:ascii="Times New Roman" w:hAnsi="Times New Roman" w:eastAsia="宋体" w:cs="Times New Roman"/>
                <w:b w:val="0"/>
                <w:bCs/>
                <w:kern w:val="2"/>
                <w:sz w:val="20"/>
                <w:szCs w:val="20"/>
                <w:lang w:val="en-US" w:eastAsia="zh-CN" w:bidi="ar-SA"/>
              </w:rPr>
              <w:t>Temptation avoidance: Avoid tempting situations in advance or refuse, remove, or isolate temptations.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6" w:type="dxa"/>
          </w:tcPr>
          <w:p>
            <w:pPr>
              <w:rPr>
                <w:rFonts w:hint="default" w:ascii="Times New Roman" w:hAnsi="Times New Roman" w:eastAsia="宋体" w:cs="Times New Roman"/>
                <w:b w:val="0"/>
                <w:bCs/>
                <w:kern w:val="2"/>
                <w:sz w:val="20"/>
                <w:szCs w:val="20"/>
                <w:vertAlign w:val="baseline"/>
                <w:lang w:val="en-US" w:eastAsia="zh-CN" w:bidi="ar-SA"/>
              </w:rPr>
            </w:pPr>
            <w:r>
              <w:rPr>
                <w:rFonts w:hint="eastAsia" w:ascii="Times New Roman" w:hAnsi="Times New Roman" w:eastAsia="宋体" w:cs="Times New Roman"/>
                <w:b w:val="0"/>
                <w:bCs/>
                <w:kern w:val="2"/>
                <w:sz w:val="20"/>
                <w:szCs w:val="20"/>
                <w:vertAlign w:val="baseline"/>
                <w:lang w:val="en-US" w:eastAsia="zh-CN" w:bidi="ar-SA"/>
              </w:rPr>
              <w:t>2</w:t>
            </w:r>
          </w:p>
        </w:tc>
        <w:tc>
          <w:tcPr>
            <w:tcW w:w="3696" w:type="dxa"/>
            <w:vAlign w:val="top"/>
          </w:tcPr>
          <w:p>
            <w:pPr>
              <w:spacing w:line="240" w:lineRule="atLeast"/>
              <w:ind w:firstLine="0" w:firstLineChars="0"/>
              <w:jc w:val="both"/>
              <w:rPr>
                <w:rFonts w:hint="default" w:asciiTheme="minorHAnsi" w:hAnsiTheme="minorHAnsi" w:eastAsiaTheme="minorEastAsia" w:cstheme="minorBidi"/>
                <w:color w:val="333333"/>
                <w:kern w:val="2"/>
                <w:sz w:val="21"/>
                <w:szCs w:val="24"/>
                <w:lang w:val="en-US" w:eastAsia="zh-CN" w:bidi="ar-SA"/>
              </w:rPr>
            </w:pPr>
            <w:r>
              <w:rPr>
                <w:color w:val="333333"/>
              </w:rPr>
              <w:t>目标提醒：借助外物提醒自己做该做的事。</w:t>
            </w:r>
          </w:p>
        </w:tc>
        <w:tc>
          <w:tcPr>
            <w:tcW w:w="4410" w:type="dxa"/>
          </w:tcPr>
          <w:p>
            <w:pPr>
              <w:rPr>
                <w:rFonts w:ascii="Times New Roman" w:hAnsi="Times New Roman" w:eastAsia="宋体" w:cs="Times New Roman"/>
                <w:b w:val="0"/>
                <w:bCs/>
                <w:kern w:val="2"/>
                <w:sz w:val="20"/>
                <w:szCs w:val="20"/>
                <w:vertAlign w:val="baseline"/>
                <w:lang w:val="en-US" w:eastAsia="zh-CN" w:bidi="ar-SA"/>
              </w:rPr>
            </w:pPr>
            <w:r>
              <w:rPr>
                <w:rFonts w:hint="default" w:ascii="Times New Roman" w:hAnsi="Times New Roman" w:cs="Times New Roman" w:eastAsiaTheme="minorEastAsia"/>
                <w:sz w:val="20"/>
                <w:szCs w:val="20"/>
              </w:rPr>
              <w:t>Setting goal reminder: Use external objects to remind yourself to do what should be done.</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6" w:type="dxa"/>
          </w:tcPr>
          <w:p>
            <w:pPr>
              <w:rPr>
                <w:rFonts w:hint="default" w:ascii="Times New Roman" w:hAnsi="Times New Roman" w:eastAsia="宋体" w:cs="Times New Roman"/>
                <w:b w:val="0"/>
                <w:bCs/>
                <w:kern w:val="2"/>
                <w:sz w:val="20"/>
                <w:szCs w:val="20"/>
                <w:vertAlign w:val="baseline"/>
                <w:lang w:val="en-US" w:eastAsia="zh-CN" w:bidi="ar-SA"/>
              </w:rPr>
            </w:pPr>
            <w:r>
              <w:rPr>
                <w:rFonts w:hint="eastAsia" w:ascii="Times New Roman" w:hAnsi="Times New Roman" w:eastAsia="宋体" w:cs="Times New Roman"/>
                <w:b w:val="0"/>
                <w:bCs/>
                <w:kern w:val="2"/>
                <w:sz w:val="20"/>
                <w:szCs w:val="20"/>
                <w:vertAlign w:val="baseline"/>
                <w:lang w:val="en-US" w:eastAsia="zh-CN" w:bidi="ar-SA"/>
              </w:rPr>
              <w:t>3</w:t>
            </w:r>
          </w:p>
        </w:tc>
        <w:tc>
          <w:tcPr>
            <w:tcW w:w="3696" w:type="dxa"/>
            <w:vAlign w:val="top"/>
          </w:tcPr>
          <w:p>
            <w:pPr>
              <w:spacing w:line="240" w:lineRule="atLeast"/>
              <w:ind w:firstLine="0" w:firstLineChars="0"/>
              <w:jc w:val="both"/>
              <w:rPr>
                <w:rFonts w:hint="default" w:asciiTheme="minorHAnsi" w:hAnsiTheme="minorHAnsi" w:eastAsiaTheme="minorEastAsia" w:cstheme="minorBidi"/>
                <w:color w:val="333333"/>
                <w:kern w:val="2"/>
                <w:sz w:val="21"/>
                <w:szCs w:val="24"/>
                <w:lang w:val="en-US" w:eastAsia="zh-CN" w:bidi="ar-SA"/>
              </w:rPr>
            </w:pPr>
            <w:r>
              <w:rPr>
                <w:color w:val="333333"/>
              </w:rPr>
              <w:t>进展管理：记录并定期检查目标进展。</w:t>
            </w:r>
          </w:p>
        </w:tc>
        <w:tc>
          <w:tcPr>
            <w:tcW w:w="4410" w:type="dxa"/>
          </w:tcPr>
          <w:p>
            <w:pPr>
              <w:rPr>
                <w:rFonts w:ascii="Times New Roman" w:hAnsi="Times New Roman" w:eastAsia="宋体" w:cs="Times New Roman"/>
                <w:b w:val="0"/>
                <w:bCs/>
                <w:kern w:val="2"/>
                <w:sz w:val="20"/>
                <w:szCs w:val="20"/>
                <w:vertAlign w:val="baseline"/>
                <w:lang w:val="en-US" w:eastAsia="zh-CN" w:bidi="ar-SA"/>
              </w:rPr>
            </w:pPr>
            <w:r>
              <w:rPr>
                <w:rFonts w:hint="default" w:ascii="Times New Roman" w:hAnsi="Times New Roman" w:cs="Times New Roman" w:eastAsiaTheme="minorEastAsia"/>
                <w:sz w:val="20"/>
                <w:szCs w:val="20"/>
              </w:rPr>
              <w:t>Progress management: Record and regularly review progress toward goals.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6" w:type="dxa"/>
          </w:tcPr>
          <w:p>
            <w:pPr>
              <w:rPr>
                <w:rFonts w:hint="default" w:ascii="Times New Roman" w:hAnsi="Times New Roman" w:eastAsia="宋体" w:cs="Times New Roman"/>
                <w:b w:val="0"/>
                <w:bCs/>
                <w:kern w:val="2"/>
                <w:sz w:val="20"/>
                <w:szCs w:val="20"/>
                <w:vertAlign w:val="baseline"/>
                <w:lang w:val="en-US" w:eastAsia="zh-CN" w:bidi="ar-SA"/>
              </w:rPr>
            </w:pPr>
            <w:r>
              <w:rPr>
                <w:rFonts w:hint="eastAsia" w:ascii="Times New Roman" w:hAnsi="Times New Roman" w:eastAsia="宋体" w:cs="Times New Roman"/>
                <w:b w:val="0"/>
                <w:bCs/>
                <w:kern w:val="2"/>
                <w:sz w:val="20"/>
                <w:szCs w:val="20"/>
                <w:vertAlign w:val="baseline"/>
                <w:lang w:val="en-US" w:eastAsia="zh-CN" w:bidi="ar-SA"/>
              </w:rPr>
              <w:t>4</w:t>
            </w:r>
          </w:p>
        </w:tc>
        <w:tc>
          <w:tcPr>
            <w:tcW w:w="3696" w:type="dxa"/>
            <w:vAlign w:val="top"/>
          </w:tcPr>
          <w:p>
            <w:pPr>
              <w:spacing w:line="240" w:lineRule="atLeast"/>
              <w:ind w:firstLine="0" w:firstLineChars="0"/>
              <w:jc w:val="both"/>
              <w:rPr>
                <w:rFonts w:hint="default" w:asciiTheme="minorHAnsi" w:hAnsiTheme="minorHAnsi" w:eastAsiaTheme="minorEastAsia" w:cstheme="minorBidi"/>
                <w:color w:val="333333"/>
                <w:kern w:val="2"/>
                <w:sz w:val="21"/>
                <w:szCs w:val="24"/>
                <w:lang w:val="en-US" w:eastAsia="zh-CN" w:bidi="ar-SA"/>
              </w:rPr>
            </w:pPr>
            <w:r>
              <w:rPr>
                <w:color w:val="333333"/>
              </w:rPr>
              <w:t>限制诱惑：限制放纵行为的时间、频率或范围。</w:t>
            </w:r>
          </w:p>
        </w:tc>
        <w:tc>
          <w:tcPr>
            <w:tcW w:w="4410" w:type="dxa"/>
          </w:tcPr>
          <w:p>
            <w:pPr>
              <w:rPr>
                <w:rFonts w:ascii="Times New Roman" w:hAnsi="Times New Roman" w:eastAsia="宋体" w:cs="Times New Roman"/>
                <w:b w:val="0"/>
                <w:bCs/>
                <w:kern w:val="2"/>
                <w:sz w:val="20"/>
                <w:szCs w:val="20"/>
                <w:vertAlign w:val="baseline"/>
                <w:lang w:val="en-US" w:eastAsia="zh-CN" w:bidi="ar-SA"/>
              </w:rPr>
            </w:pPr>
            <w:r>
              <w:rPr>
                <w:rFonts w:hint="default" w:ascii="Times New Roman" w:hAnsi="Times New Roman" w:cs="Times New Roman" w:eastAsiaTheme="minorEastAsia"/>
                <w:sz w:val="20"/>
                <w:szCs w:val="20"/>
              </w:rPr>
              <w:t xml:space="preserve">Restricting temptation: Restrict the </w:t>
            </w:r>
            <w:r>
              <w:rPr>
                <w:rFonts w:hint="default" w:ascii="Times New Roman" w:hAnsi="Times New Roman" w:cs="Times New Roman" w:eastAsiaTheme="minorEastAsia"/>
                <w:color w:val="000000"/>
                <w:sz w:val="20"/>
                <w:szCs w:val="20"/>
              </w:rPr>
              <w:t>frequency, time duration, and intensity</w:t>
            </w:r>
            <w:r>
              <w:rPr>
                <w:rFonts w:hint="default" w:ascii="Times New Roman" w:hAnsi="Times New Roman" w:cs="Times New Roman" w:eastAsiaTheme="minorEastAsia"/>
                <w:sz w:val="20"/>
                <w:szCs w:val="20"/>
              </w:rPr>
              <w:t xml:space="preserve"> of indulgent behaviors.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6" w:type="dxa"/>
          </w:tcPr>
          <w:p>
            <w:pPr>
              <w:rPr>
                <w:rFonts w:hint="default" w:ascii="Times New Roman" w:hAnsi="Times New Roman" w:eastAsia="宋体" w:cs="Times New Roman"/>
                <w:b w:val="0"/>
                <w:bCs/>
                <w:kern w:val="2"/>
                <w:sz w:val="20"/>
                <w:szCs w:val="20"/>
                <w:vertAlign w:val="baseline"/>
                <w:lang w:val="en-US" w:eastAsia="zh-CN" w:bidi="ar-SA"/>
              </w:rPr>
            </w:pPr>
            <w:r>
              <w:rPr>
                <w:rFonts w:hint="eastAsia" w:ascii="Times New Roman" w:hAnsi="Times New Roman" w:eastAsia="宋体" w:cs="Times New Roman"/>
                <w:b w:val="0"/>
                <w:bCs/>
                <w:kern w:val="2"/>
                <w:sz w:val="20"/>
                <w:szCs w:val="20"/>
                <w:vertAlign w:val="baseline"/>
                <w:lang w:val="en-US" w:eastAsia="zh-CN" w:bidi="ar-SA"/>
              </w:rPr>
              <w:t>5</w:t>
            </w:r>
          </w:p>
        </w:tc>
        <w:tc>
          <w:tcPr>
            <w:tcW w:w="3696" w:type="dxa"/>
            <w:vAlign w:val="top"/>
          </w:tcPr>
          <w:p>
            <w:pPr>
              <w:spacing w:line="240" w:lineRule="atLeast"/>
              <w:ind w:firstLine="0" w:firstLineChars="0"/>
              <w:jc w:val="both"/>
              <w:rPr>
                <w:rFonts w:hint="default" w:asciiTheme="minorHAnsi" w:hAnsiTheme="minorHAnsi" w:eastAsiaTheme="minorEastAsia" w:cstheme="minorBidi"/>
                <w:color w:val="333333"/>
                <w:kern w:val="2"/>
                <w:sz w:val="21"/>
                <w:szCs w:val="24"/>
                <w:lang w:val="en-US" w:eastAsia="zh-CN" w:bidi="ar-SA"/>
              </w:rPr>
            </w:pPr>
            <w:r>
              <w:rPr>
                <w:color w:val="333333"/>
              </w:rPr>
              <w:t>设置惩罚：事先设置违背目标或计划的惩罚措施。</w:t>
            </w:r>
          </w:p>
        </w:tc>
        <w:tc>
          <w:tcPr>
            <w:tcW w:w="4410" w:type="dxa"/>
          </w:tcPr>
          <w:p>
            <w:pPr>
              <w:rPr>
                <w:rFonts w:ascii="Times New Roman" w:hAnsi="Times New Roman" w:eastAsia="宋体" w:cs="Times New Roman"/>
                <w:b w:val="0"/>
                <w:bCs/>
                <w:kern w:val="2"/>
                <w:sz w:val="20"/>
                <w:szCs w:val="20"/>
                <w:vertAlign w:val="baseline"/>
                <w:lang w:val="en-US" w:eastAsia="zh-CN" w:bidi="ar-SA"/>
              </w:rPr>
            </w:pPr>
            <w:r>
              <w:rPr>
                <w:rFonts w:hint="default" w:ascii="Times New Roman" w:hAnsi="Times New Roman" w:cs="Times New Roman" w:eastAsiaTheme="minorEastAsia"/>
                <w:sz w:val="20"/>
                <w:szCs w:val="20"/>
              </w:rPr>
              <w:t>Setting up a punishment system: Set up a punishment system in advance for violating goals or plans.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6" w:type="dxa"/>
          </w:tcPr>
          <w:p>
            <w:pPr>
              <w:rPr>
                <w:rFonts w:hint="default" w:ascii="Times New Roman" w:hAnsi="Times New Roman" w:eastAsia="宋体" w:cs="Times New Roman"/>
                <w:b w:val="0"/>
                <w:bCs/>
                <w:kern w:val="2"/>
                <w:sz w:val="20"/>
                <w:szCs w:val="20"/>
                <w:vertAlign w:val="baseline"/>
                <w:lang w:val="en-US" w:eastAsia="zh-CN" w:bidi="ar-SA"/>
              </w:rPr>
            </w:pPr>
            <w:r>
              <w:rPr>
                <w:rFonts w:hint="eastAsia" w:ascii="Times New Roman" w:hAnsi="Times New Roman" w:eastAsia="宋体" w:cs="Times New Roman"/>
                <w:b w:val="0"/>
                <w:bCs/>
                <w:kern w:val="2"/>
                <w:sz w:val="20"/>
                <w:szCs w:val="20"/>
                <w:vertAlign w:val="baseline"/>
                <w:lang w:val="en-US" w:eastAsia="zh-CN" w:bidi="ar-SA"/>
              </w:rPr>
              <w:t>6</w:t>
            </w:r>
          </w:p>
        </w:tc>
        <w:tc>
          <w:tcPr>
            <w:tcW w:w="3696" w:type="dxa"/>
            <w:vAlign w:val="top"/>
          </w:tcPr>
          <w:p>
            <w:pPr>
              <w:spacing w:line="240" w:lineRule="atLeast"/>
              <w:ind w:firstLine="0" w:firstLineChars="0"/>
              <w:jc w:val="both"/>
              <w:rPr>
                <w:rFonts w:hint="default" w:asciiTheme="minorHAnsi" w:hAnsiTheme="minorHAnsi" w:eastAsiaTheme="minorEastAsia" w:cstheme="minorBidi"/>
                <w:color w:val="333333"/>
                <w:kern w:val="2"/>
                <w:sz w:val="21"/>
                <w:szCs w:val="24"/>
                <w:lang w:val="en-US" w:eastAsia="zh-CN" w:bidi="ar-SA"/>
              </w:rPr>
            </w:pPr>
            <w:r>
              <w:rPr>
                <w:color w:val="333333"/>
              </w:rPr>
              <w:t>设置奖励：事先设置抵制诱惑或完成计划的奖励。</w:t>
            </w:r>
          </w:p>
        </w:tc>
        <w:tc>
          <w:tcPr>
            <w:tcW w:w="4410" w:type="dxa"/>
          </w:tcPr>
          <w:p>
            <w:pPr>
              <w:rPr>
                <w:rFonts w:ascii="Times New Roman" w:hAnsi="Times New Roman" w:eastAsia="宋体" w:cs="Times New Roman"/>
                <w:b w:val="0"/>
                <w:bCs/>
                <w:kern w:val="2"/>
                <w:sz w:val="20"/>
                <w:szCs w:val="20"/>
                <w:vertAlign w:val="baseline"/>
                <w:lang w:val="en-US" w:eastAsia="zh-CN" w:bidi="ar-SA"/>
              </w:rPr>
            </w:pPr>
            <w:r>
              <w:rPr>
                <w:rFonts w:hint="default" w:ascii="Times New Roman" w:hAnsi="Times New Roman" w:cs="Times New Roman" w:eastAsiaTheme="minorEastAsia"/>
                <w:sz w:val="20"/>
                <w:szCs w:val="20"/>
              </w:rPr>
              <w:t>Setting up a reward system: Set up a reward system in advance for resisting temptations or completing plans.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6" w:type="dxa"/>
          </w:tcPr>
          <w:p>
            <w:pPr>
              <w:rPr>
                <w:rFonts w:hint="default" w:ascii="Times New Roman" w:hAnsi="Times New Roman" w:eastAsia="宋体" w:cs="Times New Roman"/>
                <w:b w:val="0"/>
                <w:bCs/>
                <w:kern w:val="2"/>
                <w:sz w:val="20"/>
                <w:szCs w:val="20"/>
                <w:vertAlign w:val="baseline"/>
                <w:lang w:val="en-US" w:eastAsia="zh-CN" w:bidi="ar-SA"/>
              </w:rPr>
            </w:pPr>
            <w:r>
              <w:rPr>
                <w:rFonts w:hint="eastAsia" w:ascii="Times New Roman" w:hAnsi="Times New Roman" w:eastAsia="宋体" w:cs="Times New Roman"/>
                <w:b w:val="0"/>
                <w:bCs/>
                <w:kern w:val="2"/>
                <w:sz w:val="20"/>
                <w:szCs w:val="20"/>
                <w:vertAlign w:val="baseline"/>
                <w:lang w:val="en-US" w:eastAsia="zh-CN" w:bidi="ar-SA"/>
              </w:rPr>
              <w:t>7</w:t>
            </w:r>
          </w:p>
        </w:tc>
        <w:tc>
          <w:tcPr>
            <w:tcW w:w="3696" w:type="dxa"/>
            <w:vAlign w:val="top"/>
          </w:tcPr>
          <w:p>
            <w:pPr>
              <w:spacing w:line="240" w:lineRule="atLeast"/>
              <w:ind w:firstLine="0" w:firstLineChars="0"/>
              <w:jc w:val="both"/>
              <w:rPr>
                <w:rFonts w:hint="default" w:asciiTheme="minorHAnsi" w:hAnsiTheme="minorHAnsi" w:eastAsiaTheme="minorEastAsia" w:cstheme="minorBidi"/>
                <w:color w:val="333333"/>
                <w:kern w:val="2"/>
                <w:sz w:val="21"/>
                <w:szCs w:val="24"/>
                <w:lang w:val="en-US" w:eastAsia="zh-CN" w:bidi="ar-SA"/>
              </w:rPr>
            </w:pPr>
            <w:r>
              <w:rPr>
                <w:color w:val="333333"/>
              </w:rPr>
              <w:t>目标承诺：告诉别人自己要做什么。</w:t>
            </w:r>
          </w:p>
        </w:tc>
        <w:tc>
          <w:tcPr>
            <w:tcW w:w="4410" w:type="dxa"/>
          </w:tcPr>
          <w:p>
            <w:pPr>
              <w:rPr>
                <w:rFonts w:ascii="Times New Roman" w:hAnsi="Times New Roman" w:eastAsia="宋体" w:cs="Times New Roman"/>
                <w:b w:val="0"/>
                <w:bCs/>
                <w:kern w:val="2"/>
                <w:sz w:val="20"/>
                <w:szCs w:val="20"/>
                <w:vertAlign w:val="baseline"/>
                <w:lang w:val="en-US" w:eastAsia="zh-CN" w:bidi="ar-SA"/>
              </w:rPr>
            </w:pPr>
            <w:r>
              <w:rPr>
                <w:rFonts w:hint="default" w:ascii="Times New Roman" w:hAnsi="Times New Roman" w:cs="Times New Roman" w:eastAsiaTheme="minorEastAsia"/>
                <w:sz w:val="20"/>
                <w:szCs w:val="20"/>
              </w:rPr>
              <w:t>Goal commitment: Tell people about your goals.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6" w:type="dxa"/>
          </w:tcPr>
          <w:p>
            <w:pPr>
              <w:rPr>
                <w:rFonts w:hint="default" w:ascii="Times New Roman" w:hAnsi="Times New Roman" w:eastAsia="宋体" w:cs="Times New Roman"/>
                <w:b w:val="0"/>
                <w:bCs/>
                <w:kern w:val="2"/>
                <w:sz w:val="20"/>
                <w:szCs w:val="20"/>
                <w:vertAlign w:val="baseline"/>
                <w:lang w:val="en-US" w:eastAsia="zh-CN" w:bidi="ar-SA"/>
              </w:rPr>
            </w:pPr>
            <w:r>
              <w:rPr>
                <w:rFonts w:hint="eastAsia" w:ascii="Times New Roman" w:hAnsi="Times New Roman" w:eastAsia="宋体" w:cs="Times New Roman"/>
                <w:b w:val="0"/>
                <w:bCs/>
                <w:kern w:val="2"/>
                <w:sz w:val="20"/>
                <w:szCs w:val="20"/>
                <w:vertAlign w:val="baseline"/>
                <w:lang w:val="en-US" w:eastAsia="zh-CN" w:bidi="ar-SA"/>
              </w:rPr>
              <w:t>8</w:t>
            </w:r>
          </w:p>
        </w:tc>
        <w:tc>
          <w:tcPr>
            <w:tcW w:w="3696" w:type="dxa"/>
            <w:vAlign w:val="top"/>
          </w:tcPr>
          <w:p>
            <w:pPr>
              <w:spacing w:line="240" w:lineRule="atLeast"/>
              <w:ind w:firstLine="0" w:firstLineChars="0"/>
              <w:jc w:val="both"/>
              <w:rPr>
                <w:rFonts w:hint="default" w:asciiTheme="minorHAnsi" w:hAnsiTheme="minorHAnsi" w:eastAsiaTheme="minorEastAsia" w:cstheme="minorBidi"/>
                <w:color w:val="333333"/>
                <w:kern w:val="2"/>
                <w:sz w:val="21"/>
                <w:szCs w:val="24"/>
                <w:lang w:val="en-US" w:eastAsia="zh-CN" w:bidi="ar-SA"/>
              </w:rPr>
            </w:pPr>
            <w:r>
              <w:rPr>
                <w:color w:val="333333"/>
              </w:rPr>
              <w:t>优化任务：让目标行为变得更有趣、更容易或更有动力去做。</w:t>
            </w:r>
          </w:p>
        </w:tc>
        <w:tc>
          <w:tcPr>
            <w:tcW w:w="4410" w:type="dxa"/>
          </w:tcPr>
          <w:p>
            <w:pPr>
              <w:rPr>
                <w:rFonts w:ascii="Times New Roman" w:hAnsi="Times New Roman" w:eastAsia="宋体" w:cs="Times New Roman"/>
                <w:b w:val="0"/>
                <w:bCs/>
                <w:kern w:val="2"/>
                <w:sz w:val="20"/>
                <w:szCs w:val="20"/>
                <w:vertAlign w:val="baseline"/>
                <w:lang w:val="en-US" w:eastAsia="zh-CN" w:bidi="ar-SA"/>
              </w:rPr>
            </w:pPr>
            <w:r>
              <w:rPr>
                <w:rFonts w:hint="default" w:ascii="Times New Roman" w:hAnsi="Times New Roman" w:cs="Times New Roman" w:eastAsiaTheme="minorEastAsia"/>
                <w:sz w:val="20"/>
                <w:szCs w:val="20"/>
              </w:rPr>
              <w:t>Task optimizing: Make the goal-related behaviors more fun, accessible, or motivating.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6" w:type="dxa"/>
          </w:tcPr>
          <w:p>
            <w:pPr>
              <w:rPr>
                <w:rFonts w:hint="default" w:ascii="Times New Roman" w:hAnsi="Times New Roman" w:eastAsia="宋体" w:cs="Times New Roman"/>
                <w:b w:val="0"/>
                <w:bCs/>
                <w:kern w:val="2"/>
                <w:sz w:val="20"/>
                <w:szCs w:val="20"/>
                <w:vertAlign w:val="baseline"/>
                <w:lang w:val="en-US" w:eastAsia="zh-CN" w:bidi="ar-SA"/>
              </w:rPr>
            </w:pPr>
            <w:r>
              <w:rPr>
                <w:rFonts w:hint="eastAsia" w:ascii="Times New Roman" w:hAnsi="Times New Roman" w:eastAsia="宋体" w:cs="Times New Roman"/>
                <w:b w:val="0"/>
                <w:bCs/>
                <w:kern w:val="2"/>
                <w:sz w:val="20"/>
                <w:szCs w:val="20"/>
                <w:vertAlign w:val="baseline"/>
                <w:lang w:val="en-US" w:eastAsia="zh-CN" w:bidi="ar-SA"/>
              </w:rPr>
              <w:t>9</w:t>
            </w:r>
          </w:p>
        </w:tc>
        <w:tc>
          <w:tcPr>
            <w:tcW w:w="3696" w:type="dxa"/>
            <w:vAlign w:val="top"/>
          </w:tcPr>
          <w:p>
            <w:pPr>
              <w:spacing w:line="240" w:lineRule="atLeast"/>
              <w:ind w:firstLine="0" w:firstLineChars="0"/>
              <w:jc w:val="both"/>
              <w:rPr>
                <w:rFonts w:hint="default" w:asciiTheme="minorHAnsi" w:hAnsiTheme="minorHAnsi" w:eastAsiaTheme="minorEastAsia" w:cstheme="minorBidi"/>
                <w:color w:val="333333"/>
                <w:kern w:val="2"/>
                <w:sz w:val="21"/>
                <w:szCs w:val="24"/>
                <w:lang w:val="en-US" w:eastAsia="zh-CN" w:bidi="ar-SA"/>
              </w:rPr>
            </w:pPr>
            <w:r>
              <w:rPr>
                <w:color w:val="333333"/>
              </w:rPr>
              <w:t>固定时间：选择每天/周/月固定的时间做目标相关的事情。</w:t>
            </w:r>
          </w:p>
        </w:tc>
        <w:tc>
          <w:tcPr>
            <w:tcW w:w="4410" w:type="dxa"/>
          </w:tcPr>
          <w:p>
            <w:pPr>
              <w:rPr>
                <w:rFonts w:ascii="Times New Roman" w:hAnsi="Times New Roman" w:eastAsia="宋体" w:cs="Times New Roman"/>
                <w:b w:val="0"/>
                <w:bCs/>
                <w:kern w:val="2"/>
                <w:sz w:val="20"/>
                <w:szCs w:val="20"/>
                <w:vertAlign w:val="baseline"/>
                <w:lang w:val="en-US" w:eastAsia="zh-CN" w:bidi="ar-SA"/>
              </w:rPr>
            </w:pPr>
            <w:r>
              <w:rPr>
                <w:rFonts w:hint="default" w:ascii="Times New Roman" w:hAnsi="Times New Roman" w:cs="Times New Roman" w:eastAsiaTheme="minorEastAsia"/>
                <w:sz w:val="20"/>
                <w:szCs w:val="20"/>
              </w:rPr>
              <w:t>Fixing time: Choose a fixed time every day/week/month to do things related to the goal.</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6" w:type="dxa"/>
          </w:tcPr>
          <w:p>
            <w:pPr>
              <w:rPr>
                <w:rFonts w:hint="default" w:ascii="Times New Roman" w:hAnsi="Times New Roman" w:eastAsia="宋体" w:cs="Times New Roman"/>
                <w:b w:val="0"/>
                <w:bCs/>
                <w:kern w:val="2"/>
                <w:sz w:val="20"/>
                <w:szCs w:val="20"/>
                <w:vertAlign w:val="baseline"/>
                <w:lang w:val="en-US" w:eastAsia="zh-CN" w:bidi="ar-SA"/>
              </w:rPr>
            </w:pPr>
            <w:r>
              <w:rPr>
                <w:rFonts w:hint="eastAsia" w:ascii="Times New Roman" w:hAnsi="Times New Roman" w:eastAsia="宋体" w:cs="Times New Roman"/>
                <w:b w:val="0"/>
                <w:bCs/>
                <w:kern w:val="2"/>
                <w:sz w:val="20"/>
                <w:szCs w:val="20"/>
                <w:vertAlign w:val="baseline"/>
                <w:lang w:val="en-US" w:eastAsia="zh-CN" w:bidi="ar-SA"/>
              </w:rPr>
              <w:t>10</w:t>
            </w:r>
          </w:p>
        </w:tc>
        <w:tc>
          <w:tcPr>
            <w:tcW w:w="3696" w:type="dxa"/>
            <w:vAlign w:val="top"/>
          </w:tcPr>
          <w:p>
            <w:pPr>
              <w:spacing w:line="240" w:lineRule="atLeast"/>
              <w:ind w:firstLine="0" w:firstLineChars="0"/>
              <w:jc w:val="both"/>
              <w:rPr>
                <w:rFonts w:hint="default" w:asciiTheme="minorHAnsi" w:hAnsiTheme="minorHAnsi" w:eastAsiaTheme="minorEastAsia" w:cstheme="minorBidi"/>
                <w:color w:val="333333"/>
                <w:kern w:val="2"/>
                <w:sz w:val="21"/>
                <w:szCs w:val="24"/>
                <w:lang w:val="en-US" w:eastAsia="zh-CN" w:bidi="ar-SA"/>
              </w:rPr>
            </w:pPr>
            <w:r>
              <w:rPr>
                <w:color w:val="333333"/>
              </w:rPr>
              <w:t>机会限制：预先限制自己做放纵行为的可能性。</w:t>
            </w:r>
          </w:p>
        </w:tc>
        <w:tc>
          <w:tcPr>
            <w:tcW w:w="4410" w:type="dxa"/>
          </w:tcPr>
          <w:p>
            <w:pPr>
              <w:rPr>
                <w:rFonts w:ascii="Times New Roman" w:hAnsi="Times New Roman" w:eastAsia="宋体" w:cs="Times New Roman"/>
                <w:b w:val="0"/>
                <w:bCs/>
                <w:kern w:val="2"/>
                <w:sz w:val="20"/>
                <w:szCs w:val="20"/>
                <w:vertAlign w:val="baseline"/>
                <w:lang w:val="en-US" w:eastAsia="zh-CN" w:bidi="ar-SA"/>
              </w:rPr>
            </w:pPr>
            <w:r>
              <w:rPr>
                <w:rFonts w:hint="default" w:ascii="Times New Roman" w:hAnsi="Times New Roman" w:cs="Times New Roman" w:eastAsiaTheme="minorEastAsia"/>
                <w:sz w:val="20"/>
                <w:szCs w:val="20"/>
              </w:rPr>
              <w:t>Restricting opportunity: Prelimit the chance or possibility of engaging in indulgent behaviors.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6" w:type="dxa"/>
          </w:tcPr>
          <w:p>
            <w:pPr>
              <w:rPr>
                <w:rFonts w:hint="default" w:ascii="Times New Roman" w:hAnsi="Times New Roman" w:eastAsia="宋体" w:cs="Times New Roman"/>
                <w:b w:val="0"/>
                <w:bCs/>
                <w:kern w:val="2"/>
                <w:sz w:val="20"/>
                <w:szCs w:val="20"/>
                <w:vertAlign w:val="baseline"/>
                <w:lang w:val="en-US" w:eastAsia="zh-CN" w:bidi="ar-SA"/>
              </w:rPr>
            </w:pPr>
            <w:r>
              <w:rPr>
                <w:rFonts w:hint="eastAsia" w:ascii="Times New Roman" w:hAnsi="Times New Roman" w:eastAsia="宋体" w:cs="Times New Roman"/>
                <w:b w:val="0"/>
                <w:bCs/>
                <w:kern w:val="2"/>
                <w:sz w:val="20"/>
                <w:szCs w:val="20"/>
                <w:vertAlign w:val="baseline"/>
                <w:lang w:val="en-US" w:eastAsia="zh-CN" w:bidi="ar-SA"/>
              </w:rPr>
              <w:t>11</w:t>
            </w:r>
          </w:p>
        </w:tc>
        <w:tc>
          <w:tcPr>
            <w:tcW w:w="3696" w:type="dxa"/>
            <w:vAlign w:val="top"/>
          </w:tcPr>
          <w:p>
            <w:pPr>
              <w:spacing w:line="240" w:lineRule="atLeast"/>
              <w:ind w:firstLine="0" w:firstLineChars="0"/>
              <w:jc w:val="both"/>
              <w:rPr>
                <w:rFonts w:hint="default" w:asciiTheme="minorHAnsi" w:hAnsiTheme="minorHAnsi" w:eastAsiaTheme="minorEastAsia" w:cstheme="minorBidi"/>
                <w:color w:val="333333"/>
                <w:kern w:val="2"/>
                <w:sz w:val="21"/>
                <w:szCs w:val="24"/>
                <w:lang w:val="en-US" w:eastAsia="zh-CN" w:bidi="ar-SA"/>
              </w:rPr>
            </w:pPr>
            <w:r>
              <w:rPr>
                <w:color w:val="333333"/>
              </w:rPr>
              <w:t>他人监督：邀请别人监督自己。</w:t>
            </w:r>
          </w:p>
        </w:tc>
        <w:tc>
          <w:tcPr>
            <w:tcW w:w="4410" w:type="dxa"/>
          </w:tcPr>
          <w:p>
            <w:pPr>
              <w:rPr>
                <w:rFonts w:ascii="Times New Roman" w:hAnsi="Times New Roman" w:eastAsia="宋体" w:cs="Times New Roman"/>
                <w:b w:val="0"/>
                <w:bCs/>
                <w:kern w:val="2"/>
                <w:sz w:val="20"/>
                <w:szCs w:val="20"/>
                <w:vertAlign w:val="baseline"/>
                <w:lang w:val="en-US" w:eastAsia="zh-CN" w:bidi="ar-SA"/>
              </w:rPr>
            </w:pPr>
            <w:r>
              <w:rPr>
                <w:rFonts w:hint="default" w:ascii="Times New Roman" w:hAnsi="Times New Roman" w:cs="Times New Roman" w:eastAsiaTheme="minorEastAsia"/>
                <w:sz w:val="20"/>
                <w:szCs w:val="20"/>
              </w:rPr>
              <w:t>Seeking supervision: Invite others to supervise you.</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6" w:type="dxa"/>
          </w:tcPr>
          <w:p>
            <w:pPr>
              <w:rPr>
                <w:rFonts w:hint="default" w:ascii="Times New Roman" w:hAnsi="Times New Roman" w:eastAsia="宋体" w:cs="Times New Roman"/>
                <w:b w:val="0"/>
                <w:bCs/>
                <w:kern w:val="2"/>
                <w:sz w:val="20"/>
                <w:szCs w:val="20"/>
                <w:vertAlign w:val="baseline"/>
                <w:lang w:val="en-US" w:eastAsia="zh-CN" w:bidi="ar-SA"/>
              </w:rPr>
            </w:pPr>
            <w:r>
              <w:rPr>
                <w:rFonts w:hint="eastAsia" w:ascii="Times New Roman" w:hAnsi="Times New Roman" w:eastAsia="宋体" w:cs="Times New Roman"/>
                <w:b w:val="0"/>
                <w:bCs/>
                <w:kern w:val="2"/>
                <w:sz w:val="20"/>
                <w:szCs w:val="20"/>
                <w:vertAlign w:val="baseline"/>
                <w:lang w:val="en-US" w:eastAsia="zh-CN" w:bidi="ar-SA"/>
              </w:rPr>
              <w:t>12</w:t>
            </w:r>
          </w:p>
        </w:tc>
        <w:tc>
          <w:tcPr>
            <w:tcW w:w="3696" w:type="dxa"/>
            <w:vAlign w:val="top"/>
          </w:tcPr>
          <w:p>
            <w:pPr>
              <w:spacing w:line="240" w:lineRule="atLeast"/>
              <w:ind w:firstLine="0" w:firstLineChars="0"/>
              <w:jc w:val="both"/>
              <w:rPr>
                <w:rFonts w:hint="default" w:asciiTheme="minorHAnsi" w:hAnsiTheme="minorHAnsi" w:eastAsiaTheme="minorEastAsia" w:cstheme="minorBidi"/>
                <w:color w:val="333333"/>
                <w:kern w:val="2"/>
                <w:sz w:val="21"/>
                <w:szCs w:val="24"/>
                <w:lang w:val="en-US" w:eastAsia="zh-CN" w:bidi="ar-SA"/>
              </w:rPr>
            </w:pPr>
            <w:r>
              <w:rPr>
                <w:color w:val="333333"/>
              </w:rPr>
              <w:t>找到同伴：找到与自己目标相同的同伴，共同执行目标。</w:t>
            </w:r>
          </w:p>
        </w:tc>
        <w:tc>
          <w:tcPr>
            <w:tcW w:w="4410" w:type="dxa"/>
          </w:tcPr>
          <w:p>
            <w:pPr>
              <w:rPr>
                <w:rFonts w:ascii="Times New Roman" w:hAnsi="Times New Roman" w:eastAsia="宋体" w:cs="Times New Roman"/>
                <w:b w:val="0"/>
                <w:bCs/>
                <w:kern w:val="2"/>
                <w:sz w:val="20"/>
                <w:szCs w:val="20"/>
                <w:vertAlign w:val="baseline"/>
                <w:lang w:val="en-US" w:eastAsia="zh-CN" w:bidi="ar-SA"/>
              </w:rPr>
            </w:pPr>
            <w:r>
              <w:rPr>
                <w:rFonts w:hint="default" w:ascii="Times New Roman" w:hAnsi="Times New Roman" w:cs="Times New Roman" w:eastAsiaTheme="minorEastAsia"/>
                <w:sz w:val="20"/>
                <w:szCs w:val="20"/>
              </w:rPr>
              <w:t>Finding partner: Find partners with the same goals as yours and pursue the goals together.</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6" w:type="dxa"/>
          </w:tcPr>
          <w:p>
            <w:pPr>
              <w:rPr>
                <w:rFonts w:hint="default" w:ascii="Times New Roman" w:hAnsi="Times New Roman" w:eastAsia="宋体" w:cs="Times New Roman"/>
                <w:b w:val="0"/>
                <w:bCs/>
                <w:kern w:val="2"/>
                <w:sz w:val="20"/>
                <w:szCs w:val="20"/>
                <w:vertAlign w:val="baseline"/>
                <w:lang w:val="en-US" w:eastAsia="zh-CN" w:bidi="ar-SA"/>
              </w:rPr>
            </w:pPr>
            <w:r>
              <w:rPr>
                <w:rFonts w:hint="eastAsia" w:ascii="Times New Roman" w:hAnsi="Times New Roman" w:eastAsia="宋体" w:cs="Times New Roman"/>
                <w:b w:val="0"/>
                <w:bCs/>
                <w:kern w:val="2"/>
                <w:sz w:val="20"/>
                <w:szCs w:val="20"/>
                <w:vertAlign w:val="baseline"/>
                <w:lang w:val="en-US" w:eastAsia="zh-CN" w:bidi="ar-SA"/>
              </w:rPr>
              <w:t>13</w:t>
            </w:r>
          </w:p>
        </w:tc>
        <w:tc>
          <w:tcPr>
            <w:tcW w:w="3696" w:type="dxa"/>
            <w:vAlign w:val="top"/>
          </w:tcPr>
          <w:p>
            <w:pPr>
              <w:spacing w:line="240" w:lineRule="atLeast"/>
              <w:ind w:firstLine="0" w:firstLineChars="0"/>
              <w:jc w:val="both"/>
              <w:rPr>
                <w:rFonts w:hint="default" w:asciiTheme="minorHAnsi" w:hAnsiTheme="minorHAnsi" w:eastAsiaTheme="minorEastAsia" w:cstheme="minorBidi"/>
                <w:color w:val="333333"/>
                <w:kern w:val="2"/>
                <w:sz w:val="21"/>
                <w:szCs w:val="24"/>
                <w:lang w:val="en-US" w:eastAsia="zh-CN" w:bidi="ar-SA"/>
              </w:rPr>
            </w:pPr>
            <w:r>
              <w:rPr>
                <w:color w:val="333333"/>
              </w:rPr>
              <w:t>消除诱惑：在诱惑存在时，将其移除或者远离它。</w:t>
            </w:r>
          </w:p>
        </w:tc>
        <w:tc>
          <w:tcPr>
            <w:tcW w:w="4410" w:type="dxa"/>
          </w:tcPr>
          <w:p>
            <w:pPr>
              <w:rPr>
                <w:rFonts w:ascii="Times New Roman" w:hAnsi="Times New Roman" w:eastAsia="宋体" w:cs="Times New Roman"/>
                <w:b w:val="0"/>
                <w:bCs/>
                <w:kern w:val="2"/>
                <w:sz w:val="20"/>
                <w:szCs w:val="20"/>
                <w:vertAlign w:val="baseline"/>
                <w:lang w:val="en-US" w:eastAsia="zh-CN" w:bidi="ar-SA"/>
              </w:rPr>
            </w:pPr>
            <w:r>
              <w:rPr>
                <w:rFonts w:hint="default" w:ascii="Times New Roman" w:hAnsi="Times New Roman" w:cs="Times New Roman" w:eastAsiaTheme="minorEastAsia"/>
                <w:sz w:val="20"/>
                <w:szCs w:val="20"/>
              </w:rPr>
              <w:t>Eliminating temptation: When temptation arises, remove or stay away from it.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6" w:type="dxa"/>
          </w:tcPr>
          <w:p>
            <w:pPr>
              <w:rPr>
                <w:rFonts w:hint="default" w:ascii="Times New Roman" w:hAnsi="Times New Roman" w:eastAsia="宋体" w:cs="Times New Roman"/>
                <w:b w:val="0"/>
                <w:bCs/>
                <w:kern w:val="2"/>
                <w:sz w:val="20"/>
                <w:szCs w:val="20"/>
                <w:vertAlign w:val="baseline"/>
                <w:lang w:val="en-US" w:eastAsia="zh-CN" w:bidi="ar-SA"/>
              </w:rPr>
            </w:pPr>
            <w:r>
              <w:rPr>
                <w:rFonts w:hint="eastAsia" w:ascii="Times New Roman" w:hAnsi="Times New Roman" w:eastAsia="宋体" w:cs="Times New Roman"/>
                <w:b w:val="0"/>
                <w:bCs/>
                <w:kern w:val="2"/>
                <w:sz w:val="20"/>
                <w:szCs w:val="20"/>
                <w:vertAlign w:val="baseline"/>
                <w:lang w:val="en-US" w:eastAsia="zh-CN" w:bidi="ar-SA"/>
              </w:rPr>
              <w:t>14</w:t>
            </w:r>
          </w:p>
        </w:tc>
        <w:tc>
          <w:tcPr>
            <w:tcW w:w="3696" w:type="dxa"/>
            <w:vAlign w:val="top"/>
          </w:tcPr>
          <w:p>
            <w:pPr>
              <w:spacing w:line="240" w:lineRule="atLeast"/>
              <w:ind w:firstLine="0" w:firstLineChars="0"/>
              <w:jc w:val="both"/>
              <w:rPr>
                <w:rFonts w:hint="default" w:asciiTheme="minorHAnsi" w:hAnsiTheme="minorHAnsi" w:eastAsiaTheme="minorEastAsia" w:cstheme="minorBidi"/>
                <w:color w:val="333333"/>
                <w:kern w:val="2"/>
                <w:sz w:val="21"/>
                <w:szCs w:val="24"/>
                <w:lang w:val="en-US" w:eastAsia="zh-CN" w:bidi="ar-SA"/>
              </w:rPr>
            </w:pPr>
            <w:r>
              <w:rPr>
                <w:color w:val="333333"/>
              </w:rPr>
              <w:t>积极期望：难以坚持时，设想抵制诱惑坚持目标的积极结果。</w:t>
            </w:r>
          </w:p>
        </w:tc>
        <w:tc>
          <w:tcPr>
            <w:tcW w:w="4410" w:type="dxa"/>
          </w:tcPr>
          <w:p>
            <w:pPr>
              <w:rPr>
                <w:rFonts w:ascii="Times New Roman" w:hAnsi="Times New Roman" w:eastAsia="宋体" w:cs="Times New Roman"/>
                <w:b w:val="0"/>
                <w:bCs/>
                <w:kern w:val="2"/>
                <w:sz w:val="20"/>
                <w:szCs w:val="20"/>
                <w:vertAlign w:val="baseline"/>
                <w:lang w:val="en-US" w:eastAsia="zh-CN" w:bidi="ar-SA"/>
              </w:rPr>
            </w:pPr>
            <w:r>
              <w:rPr>
                <w:rFonts w:hint="default" w:ascii="Times New Roman" w:hAnsi="Times New Roman" w:cs="Times New Roman" w:eastAsiaTheme="minorEastAsia"/>
                <w:sz w:val="20"/>
                <w:szCs w:val="20"/>
              </w:rPr>
              <w:t>Positive expectations: Envision positive outcomes of resisting temptation and sticking to the goals when it is difficult to persist in the goals.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6" w:type="dxa"/>
          </w:tcPr>
          <w:p>
            <w:pPr>
              <w:rPr>
                <w:rFonts w:hint="default" w:ascii="Times New Roman" w:hAnsi="Times New Roman" w:eastAsia="宋体" w:cs="Times New Roman"/>
                <w:b w:val="0"/>
                <w:bCs/>
                <w:kern w:val="2"/>
                <w:sz w:val="20"/>
                <w:szCs w:val="20"/>
                <w:vertAlign w:val="baseline"/>
                <w:lang w:val="en-US" w:eastAsia="zh-CN" w:bidi="ar-SA"/>
              </w:rPr>
            </w:pPr>
            <w:r>
              <w:rPr>
                <w:rFonts w:hint="eastAsia" w:ascii="Times New Roman" w:hAnsi="Times New Roman" w:eastAsia="宋体" w:cs="Times New Roman"/>
                <w:b w:val="0"/>
                <w:bCs/>
                <w:kern w:val="2"/>
                <w:sz w:val="20"/>
                <w:szCs w:val="20"/>
                <w:vertAlign w:val="baseline"/>
                <w:lang w:val="en-US" w:eastAsia="zh-CN" w:bidi="ar-SA"/>
              </w:rPr>
              <w:t>15</w:t>
            </w:r>
          </w:p>
        </w:tc>
        <w:tc>
          <w:tcPr>
            <w:tcW w:w="3696" w:type="dxa"/>
            <w:vAlign w:val="top"/>
          </w:tcPr>
          <w:p>
            <w:pPr>
              <w:spacing w:line="240" w:lineRule="atLeast"/>
              <w:ind w:firstLine="0" w:firstLineChars="0"/>
              <w:jc w:val="both"/>
              <w:rPr>
                <w:rFonts w:hint="default" w:asciiTheme="minorHAnsi" w:hAnsiTheme="minorHAnsi" w:eastAsiaTheme="minorEastAsia" w:cstheme="minorBidi"/>
                <w:color w:val="333333"/>
                <w:kern w:val="2"/>
                <w:sz w:val="21"/>
                <w:szCs w:val="24"/>
                <w:lang w:val="en-US" w:eastAsia="zh-CN" w:bidi="ar-SA"/>
              </w:rPr>
            </w:pPr>
            <w:r>
              <w:rPr>
                <w:color w:val="333333"/>
              </w:rPr>
              <w:t>设想后果：难以坚持时，设想没能抵制诱惑的消极后果。</w:t>
            </w:r>
          </w:p>
        </w:tc>
        <w:tc>
          <w:tcPr>
            <w:tcW w:w="4410" w:type="dxa"/>
          </w:tcPr>
          <w:p>
            <w:pPr>
              <w:rPr>
                <w:rFonts w:ascii="Times New Roman" w:hAnsi="Times New Roman" w:eastAsia="宋体" w:cs="Times New Roman"/>
                <w:b w:val="0"/>
                <w:bCs/>
                <w:kern w:val="2"/>
                <w:sz w:val="20"/>
                <w:szCs w:val="20"/>
                <w:vertAlign w:val="baseline"/>
                <w:lang w:val="en-US" w:eastAsia="zh-CN" w:bidi="ar-SA"/>
              </w:rPr>
            </w:pPr>
            <w:r>
              <w:rPr>
                <w:rFonts w:hint="default" w:ascii="Times New Roman" w:hAnsi="Times New Roman" w:cs="Times New Roman" w:eastAsiaTheme="minorEastAsia"/>
                <w:sz w:val="20"/>
                <w:szCs w:val="20"/>
              </w:rPr>
              <w:t>Imagining consequences: Imagine the negative consequences of not being able to resist the temptation when it is difficult to persist in the goals.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6" w:type="dxa"/>
          </w:tcPr>
          <w:p>
            <w:pPr>
              <w:rPr>
                <w:rFonts w:hint="default" w:ascii="Times New Roman" w:hAnsi="Times New Roman" w:eastAsia="宋体" w:cs="Times New Roman"/>
                <w:b w:val="0"/>
                <w:bCs/>
                <w:kern w:val="2"/>
                <w:sz w:val="20"/>
                <w:szCs w:val="20"/>
                <w:vertAlign w:val="baseline"/>
                <w:lang w:val="en-US" w:eastAsia="zh-CN" w:bidi="ar-SA"/>
              </w:rPr>
            </w:pPr>
            <w:r>
              <w:rPr>
                <w:rFonts w:hint="eastAsia" w:ascii="Times New Roman" w:hAnsi="Times New Roman" w:eastAsia="宋体" w:cs="Times New Roman"/>
                <w:b w:val="0"/>
                <w:bCs/>
                <w:kern w:val="2"/>
                <w:sz w:val="20"/>
                <w:szCs w:val="20"/>
                <w:vertAlign w:val="baseline"/>
                <w:lang w:val="en-US" w:eastAsia="zh-CN" w:bidi="ar-SA"/>
              </w:rPr>
              <w:t>16</w:t>
            </w:r>
          </w:p>
        </w:tc>
        <w:tc>
          <w:tcPr>
            <w:tcW w:w="3696" w:type="dxa"/>
            <w:vAlign w:val="top"/>
          </w:tcPr>
          <w:p>
            <w:pPr>
              <w:spacing w:line="240" w:lineRule="atLeast"/>
              <w:ind w:firstLine="0" w:firstLineChars="0"/>
              <w:jc w:val="both"/>
              <w:rPr>
                <w:rFonts w:hint="default" w:asciiTheme="minorHAnsi" w:hAnsiTheme="minorHAnsi" w:eastAsiaTheme="minorEastAsia" w:cstheme="minorBidi"/>
                <w:color w:val="333333"/>
                <w:kern w:val="2"/>
                <w:sz w:val="21"/>
                <w:szCs w:val="24"/>
                <w:lang w:val="en-US" w:eastAsia="zh-CN" w:bidi="ar-SA"/>
              </w:rPr>
            </w:pPr>
            <w:r>
              <w:rPr>
                <w:color w:val="333333"/>
              </w:rPr>
              <w:t>建构意义：难以坚持时，为目标行为寻找做的理由。</w:t>
            </w:r>
          </w:p>
        </w:tc>
        <w:tc>
          <w:tcPr>
            <w:tcW w:w="4410" w:type="dxa"/>
          </w:tcPr>
          <w:p>
            <w:pPr>
              <w:rPr>
                <w:rFonts w:ascii="Times New Roman" w:hAnsi="Times New Roman" w:eastAsia="宋体" w:cs="Times New Roman"/>
                <w:b w:val="0"/>
                <w:bCs/>
                <w:kern w:val="2"/>
                <w:sz w:val="20"/>
                <w:szCs w:val="20"/>
                <w:vertAlign w:val="baseline"/>
                <w:lang w:val="en-US" w:eastAsia="zh-CN" w:bidi="ar-SA"/>
              </w:rPr>
            </w:pPr>
            <w:r>
              <w:rPr>
                <w:rFonts w:hint="default" w:ascii="Times New Roman" w:hAnsi="Times New Roman" w:cs="Times New Roman" w:eastAsiaTheme="minorEastAsia"/>
                <w:sz w:val="20"/>
                <w:szCs w:val="20"/>
              </w:rPr>
              <w:t>Constructing meaning: When it is difficult to persist, find reasons for the goal-related behaviors.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6" w:type="dxa"/>
          </w:tcPr>
          <w:p>
            <w:pPr>
              <w:rPr>
                <w:rFonts w:hint="default" w:ascii="Times New Roman" w:hAnsi="Times New Roman" w:eastAsia="宋体" w:cs="Times New Roman"/>
                <w:b w:val="0"/>
                <w:bCs/>
                <w:kern w:val="2"/>
                <w:sz w:val="20"/>
                <w:szCs w:val="20"/>
                <w:vertAlign w:val="baseline"/>
                <w:lang w:val="en-US" w:eastAsia="zh-CN" w:bidi="ar-SA"/>
              </w:rPr>
            </w:pPr>
            <w:r>
              <w:rPr>
                <w:rFonts w:hint="eastAsia" w:ascii="Times New Roman" w:hAnsi="Times New Roman" w:eastAsia="宋体" w:cs="Times New Roman"/>
                <w:b w:val="0"/>
                <w:bCs/>
                <w:kern w:val="2"/>
                <w:sz w:val="20"/>
                <w:szCs w:val="20"/>
                <w:vertAlign w:val="baseline"/>
                <w:lang w:val="en-US" w:eastAsia="zh-CN" w:bidi="ar-SA"/>
              </w:rPr>
              <w:t>17</w:t>
            </w:r>
          </w:p>
        </w:tc>
        <w:tc>
          <w:tcPr>
            <w:tcW w:w="3696" w:type="dxa"/>
            <w:vAlign w:val="top"/>
          </w:tcPr>
          <w:p>
            <w:pPr>
              <w:spacing w:line="240" w:lineRule="atLeast"/>
              <w:ind w:firstLine="0" w:firstLineChars="0"/>
              <w:jc w:val="both"/>
              <w:rPr>
                <w:rFonts w:hint="default" w:asciiTheme="minorHAnsi" w:hAnsiTheme="minorHAnsi" w:eastAsiaTheme="minorEastAsia" w:cstheme="minorBidi"/>
                <w:color w:val="333333"/>
                <w:kern w:val="2"/>
                <w:sz w:val="21"/>
                <w:szCs w:val="24"/>
                <w:lang w:val="en-US" w:eastAsia="zh-CN" w:bidi="ar-SA"/>
              </w:rPr>
            </w:pPr>
            <w:r>
              <w:rPr>
                <w:color w:val="333333"/>
              </w:rPr>
              <w:t>自我鼓励：在难以坚持时鼓励自己。</w:t>
            </w:r>
          </w:p>
        </w:tc>
        <w:tc>
          <w:tcPr>
            <w:tcW w:w="4410" w:type="dxa"/>
          </w:tcPr>
          <w:p>
            <w:pPr>
              <w:rPr>
                <w:rFonts w:ascii="Times New Roman" w:hAnsi="Times New Roman" w:eastAsia="宋体" w:cs="Times New Roman"/>
                <w:b w:val="0"/>
                <w:bCs/>
                <w:kern w:val="2"/>
                <w:sz w:val="20"/>
                <w:szCs w:val="20"/>
                <w:vertAlign w:val="baseline"/>
                <w:lang w:val="en-US" w:eastAsia="zh-CN" w:bidi="ar-SA"/>
              </w:rPr>
            </w:pPr>
            <w:r>
              <w:rPr>
                <w:rFonts w:hint="default" w:ascii="Times New Roman" w:hAnsi="Times New Roman" w:cs="Times New Roman" w:eastAsiaTheme="minorEastAsia"/>
                <w:sz w:val="20"/>
                <w:szCs w:val="20"/>
              </w:rPr>
              <w:t>Self-encouragement: Encourage yourself when it is difficult to persist in the goals.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6" w:type="dxa"/>
          </w:tcPr>
          <w:p>
            <w:pPr>
              <w:rPr>
                <w:rFonts w:hint="default" w:ascii="Times New Roman" w:hAnsi="Times New Roman" w:eastAsia="宋体" w:cs="Times New Roman"/>
                <w:b w:val="0"/>
                <w:bCs/>
                <w:kern w:val="2"/>
                <w:sz w:val="20"/>
                <w:szCs w:val="20"/>
                <w:vertAlign w:val="baseline"/>
                <w:lang w:val="en-US" w:eastAsia="zh-CN" w:bidi="ar-SA"/>
              </w:rPr>
            </w:pPr>
            <w:r>
              <w:rPr>
                <w:rFonts w:hint="eastAsia" w:ascii="Times New Roman" w:hAnsi="Times New Roman" w:eastAsia="宋体" w:cs="Times New Roman"/>
                <w:b w:val="0"/>
                <w:bCs/>
                <w:kern w:val="2"/>
                <w:sz w:val="20"/>
                <w:szCs w:val="20"/>
                <w:vertAlign w:val="baseline"/>
                <w:lang w:val="en-US" w:eastAsia="zh-CN" w:bidi="ar-SA"/>
              </w:rPr>
              <w:t>18</w:t>
            </w:r>
          </w:p>
        </w:tc>
        <w:tc>
          <w:tcPr>
            <w:tcW w:w="3696" w:type="dxa"/>
            <w:vAlign w:val="top"/>
          </w:tcPr>
          <w:p>
            <w:pPr>
              <w:spacing w:line="240" w:lineRule="atLeast"/>
              <w:ind w:firstLine="0" w:firstLineChars="0"/>
              <w:jc w:val="both"/>
              <w:rPr>
                <w:rFonts w:hint="default" w:asciiTheme="minorHAnsi" w:hAnsiTheme="minorHAnsi" w:eastAsiaTheme="minorEastAsia" w:cstheme="minorBidi"/>
                <w:color w:val="333333"/>
                <w:kern w:val="2"/>
                <w:sz w:val="21"/>
                <w:szCs w:val="24"/>
                <w:lang w:val="en-US" w:eastAsia="zh-CN" w:bidi="ar-SA"/>
              </w:rPr>
            </w:pPr>
            <w:r>
              <w:rPr>
                <w:color w:val="333333"/>
              </w:rPr>
              <w:t>压制冲动：某种有碍目标的欲望或念头出现时，直接要求自己压制它们。</w:t>
            </w:r>
          </w:p>
        </w:tc>
        <w:tc>
          <w:tcPr>
            <w:tcW w:w="4410" w:type="dxa"/>
          </w:tcPr>
          <w:p>
            <w:pPr>
              <w:rPr>
                <w:rFonts w:ascii="Times New Roman" w:hAnsi="Times New Roman" w:eastAsia="宋体" w:cs="Times New Roman"/>
                <w:b w:val="0"/>
                <w:bCs/>
                <w:kern w:val="2"/>
                <w:sz w:val="20"/>
                <w:szCs w:val="20"/>
                <w:vertAlign w:val="baseline"/>
                <w:lang w:val="en-US" w:eastAsia="zh-CN" w:bidi="ar-SA"/>
              </w:rPr>
            </w:pPr>
            <w:r>
              <w:rPr>
                <w:rFonts w:hint="default" w:ascii="Times New Roman" w:hAnsi="Times New Roman" w:cs="Times New Roman" w:eastAsiaTheme="minorEastAsia"/>
                <w:sz w:val="20"/>
                <w:szCs w:val="20"/>
              </w:rPr>
              <w:t>Suppressing impulses: When certain desires or thoughts that hinder the goals appear, directly ask yourself to suppress them.</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6" w:type="dxa"/>
          </w:tcPr>
          <w:p>
            <w:pPr>
              <w:rPr>
                <w:rFonts w:hint="default" w:ascii="Times New Roman" w:hAnsi="Times New Roman" w:eastAsia="宋体" w:cs="Times New Roman"/>
                <w:b w:val="0"/>
                <w:bCs/>
                <w:kern w:val="2"/>
                <w:sz w:val="20"/>
                <w:szCs w:val="20"/>
                <w:vertAlign w:val="baseline"/>
                <w:lang w:val="en-US" w:eastAsia="zh-CN" w:bidi="ar-SA"/>
              </w:rPr>
            </w:pPr>
            <w:r>
              <w:rPr>
                <w:rFonts w:hint="eastAsia" w:ascii="Times New Roman" w:hAnsi="Times New Roman" w:eastAsia="宋体" w:cs="Times New Roman"/>
                <w:b w:val="0"/>
                <w:bCs/>
                <w:kern w:val="2"/>
                <w:sz w:val="20"/>
                <w:szCs w:val="20"/>
                <w:vertAlign w:val="baseline"/>
                <w:lang w:val="en-US" w:eastAsia="zh-CN" w:bidi="ar-SA"/>
              </w:rPr>
              <w:t>19</w:t>
            </w:r>
          </w:p>
        </w:tc>
        <w:tc>
          <w:tcPr>
            <w:tcW w:w="3696" w:type="dxa"/>
            <w:vAlign w:val="top"/>
          </w:tcPr>
          <w:p>
            <w:pPr>
              <w:spacing w:line="240" w:lineRule="atLeast"/>
              <w:ind w:firstLine="0" w:firstLineChars="0"/>
              <w:jc w:val="both"/>
              <w:rPr>
                <w:rFonts w:hint="default" w:asciiTheme="minorHAnsi" w:hAnsiTheme="minorHAnsi" w:eastAsiaTheme="minorEastAsia" w:cstheme="minorBidi"/>
                <w:color w:val="333333"/>
                <w:kern w:val="2"/>
                <w:sz w:val="21"/>
                <w:szCs w:val="24"/>
                <w:lang w:val="en-US" w:eastAsia="zh-CN" w:bidi="ar-SA"/>
              </w:rPr>
            </w:pPr>
            <w:r>
              <w:rPr>
                <w:color w:val="333333"/>
              </w:rPr>
              <w:t>推迟放纵：在想要追求诱惑时，让自己晚点再这么做。</w:t>
            </w:r>
          </w:p>
        </w:tc>
        <w:tc>
          <w:tcPr>
            <w:tcW w:w="4410" w:type="dxa"/>
          </w:tcPr>
          <w:p>
            <w:pPr>
              <w:rPr>
                <w:rFonts w:ascii="Times New Roman" w:hAnsi="Times New Roman" w:eastAsia="宋体" w:cs="Times New Roman"/>
                <w:b w:val="0"/>
                <w:bCs/>
                <w:kern w:val="2"/>
                <w:sz w:val="20"/>
                <w:szCs w:val="20"/>
                <w:vertAlign w:val="baseline"/>
                <w:lang w:val="en-US" w:eastAsia="zh-CN" w:bidi="ar-SA"/>
              </w:rPr>
            </w:pPr>
            <w:r>
              <w:rPr>
                <w:rFonts w:hint="default" w:ascii="Times New Roman" w:hAnsi="Times New Roman" w:cs="Times New Roman" w:eastAsiaTheme="minorEastAsia"/>
                <w:sz w:val="20"/>
                <w:szCs w:val="20"/>
              </w:rPr>
              <w:t>Postpone indulgence: When you want to pursue temptations, ask yourself to do it later.</w:t>
            </w:r>
          </w:p>
        </w:tc>
      </w:tr>
    </w:tbl>
    <w:p>
      <w:pPr>
        <w:rPr>
          <w:rFonts w:hint="default" w:ascii="Times New Roman" w:hAnsi="Times New Roman" w:eastAsia="宋体" w:cs="Times New Roman"/>
          <w:b w:val="0"/>
          <w:bCs/>
          <w:kern w:val="2"/>
          <w:sz w:val="20"/>
          <w:szCs w:val="20"/>
          <w:lang w:val="en-US" w:eastAsia="zh-CN" w:bidi="ar-SA"/>
        </w:rPr>
      </w:pPr>
    </w:p>
    <w:p>
      <w:pPr>
        <w:rPr>
          <w:rFonts w:hint="default" w:ascii="Times New Roman" w:hAnsi="Times New Roman" w:eastAsia="宋体" w:cs="Times New Roman"/>
          <w:b w:val="0"/>
          <w:bCs/>
          <w:kern w:val="2"/>
          <w:sz w:val="20"/>
          <w:szCs w:val="20"/>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val="0"/>
          <w:kern w:val="2"/>
          <w:sz w:val="20"/>
          <w:szCs w:val="20"/>
          <w:lang w:val="en-US" w:eastAsia="zh-CN" w:bidi="ar-SA"/>
        </w:rPr>
      </w:pPr>
      <w:r>
        <w:rPr>
          <w:rFonts w:hint="eastAsia" w:ascii="Times New Roman" w:hAnsi="Times New Roman" w:eastAsia="宋体" w:cs="Times New Roman"/>
          <w:b/>
          <w:bCs w:val="0"/>
          <w:kern w:val="2"/>
          <w:sz w:val="20"/>
          <w:szCs w:val="20"/>
          <w:lang w:val="en-US" w:eastAsia="zh-CN" w:bidi="ar-SA"/>
        </w:rPr>
        <w:t>Scale Structure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0"/>
          <w:szCs w:val="20"/>
          <w:lang w:val="en-US" w:eastAsia="zh-CN"/>
        </w:rPr>
      </w:pPr>
      <w:r>
        <w:rPr>
          <w:rFonts w:hint="default" w:ascii="Times New Roman" w:hAnsi="Times New Roman" w:cs="Times New Roman" w:eastAsiaTheme="minorEastAsia"/>
          <w:sz w:val="20"/>
          <w:szCs w:val="20"/>
        </w:rPr>
        <w:t>Temptation-Oriented Strategies</w:t>
      </w:r>
      <w:r>
        <w:rPr>
          <w:rFonts w:hint="eastAsia" w:ascii="Times New Roman" w:hAnsi="Times New Roman" w:cs="Times New Roman" w:eastAsiaTheme="minorEastAsia"/>
          <w:sz w:val="20"/>
          <w:szCs w:val="20"/>
          <w:lang w:val="en-US" w:eastAsia="zh-CN"/>
        </w:rPr>
        <w:t xml:space="preserve"> (诱惑导向的策略): items 1,4,10,13</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0"/>
          <w:szCs w:val="20"/>
          <w:lang w:val="en-US" w:eastAsia="zh-CN"/>
        </w:rPr>
      </w:pPr>
      <w:r>
        <w:rPr>
          <w:rFonts w:hint="default" w:ascii="Times New Roman" w:hAnsi="Times New Roman" w:cs="Times New Roman" w:eastAsiaTheme="minorEastAsia"/>
          <w:sz w:val="20"/>
          <w:szCs w:val="20"/>
        </w:rPr>
        <w:t>Goal-Oriented Preventive Strategies</w:t>
      </w:r>
      <w:r>
        <w:rPr>
          <w:rFonts w:hint="eastAsia" w:ascii="Times New Roman" w:hAnsi="Times New Roman" w:cs="Times New Roman" w:eastAsiaTheme="minorEastAsia"/>
          <w:sz w:val="20"/>
          <w:szCs w:val="20"/>
          <w:lang w:val="en-US" w:eastAsia="zh-CN"/>
        </w:rPr>
        <w:t xml:space="preserve"> (目标导向的预防性策略): items 2, 3, 5, 6, 8, 9</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0"/>
          <w:szCs w:val="20"/>
          <w:lang w:val="en-US" w:eastAsia="zh-CN"/>
        </w:rPr>
      </w:pPr>
      <w:r>
        <w:rPr>
          <w:rFonts w:hint="default" w:ascii="Times New Roman" w:hAnsi="Times New Roman" w:cs="Times New Roman" w:eastAsiaTheme="minorEastAsia"/>
          <w:sz w:val="20"/>
          <w:szCs w:val="20"/>
        </w:rPr>
        <w:t>Interventive Strategies</w:t>
      </w:r>
      <w:r>
        <w:rPr>
          <w:rFonts w:hint="eastAsia" w:ascii="Times New Roman" w:hAnsi="Times New Roman" w:cs="Times New Roman" w:eastAsiaTheme="minorEastAsia"/>
          <w:sz w:val="20"/>
          <w:szCs w:val="20"/>
          <w:lang w:val="en-US" w:eastAsia="zh-CN"/>
        </w:rPr>
        <w:t xml:space="preserve"> (干预性策略): items 14, 15, 16, 17, 18, 19</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0"/>
          <w:szCs w:val="20"/>
          <w:lang w:val="en-US" w:eastAsia="zh-CN"/>
        </w:rPr>
      </w:pPr>
      <w:r>
        <w:rPr>
          <w:rFonts w:hint="default" w:ascii="Times New Roman" w:hAnsi="Times New Roman" w:cs="Times New Roman" w:eastAsiaTheme="minorEastAsia"/>
          <w:sz w:val="20"/>
          <w:szCs w:val="20"/>
        </w:rPr>
        <w:t>Interpersonal Preventive Strategies</w:t>
      </w:r>
      <w:r>
        <w:rPr>
          <w:rFonts w:hint="eastAsia" w:ascii="Times New Roman" w:hAnsi="Times New Roman" w:cs="Times New Roman" w:eastAsiaTheme="minorEastAsia"/>
          <w:sz w:val="20"/>
          <w:szCs w:val="20"/>
          <w:lang w:val="en-US" w:eastAsia="zh-CN"/>
        </w:rPr>
        <w:t xml:space="preserve"> (人际相关的预防性策略): items 7, 11, 12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187C21"/>
    <w:rsid w:val="099C2DD2"/>
    <w:rsid w:val="0ADA20BD"/>
    <w:rsid w:val="176432ED"/>
    <w:rsid w:val="1D702C9F"/>
    <w:rsid w:val="1EAB6ADD"/>
    <w:rsid w:val="26071187"/>
    <w:rsid w:val="2A3000C3"/>
    <w:rsid w:val="2BBB0CFA"/>
    <w:rsid w:val="376A5878"/>
    <w:rsid w:val="3F2435A5"/>
    <w:rsid w:val="47F90B25"/>
    <w:rsid w:val="4A49144C"/>
    <w:rsid w:val="4C187C21"/>
    <w:rsid w:val="4CC77104"/>
    <w:rsid w:val="4F086FB3"/>
    <w:rsid w:val="505C5E50"/>
    <w:rsid w:val="52EC7319"/>
    <w:rsid w:val="547748A2"/>
    <w:rsid w:val="55F31810"/>
    <w:rsid w:val="5CC93A47"/>
    <w:rsid w:val="614C11C3"/>
    <w:rsid w:val="69E67DC0"/>
    <w:rsid w:val="6EEA7371"/>
    <w:rsid w:val="6FB72056"/>
    <w:rsid w:val="73D512E2"/>
    <w:rsid w:val="792703E3"/>
    <w:rsid w:val="7B484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0"/>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annotation reference"/>
    <w:basedOn w:val="5"/>
    <w:semiHidden/>
    <w:unhideWhenUsed/>
    <w:qFormat/>
    <w:uiPriority w:val="0"/>
    <w:rPr>
      <w:sz w:val="21"/>
      <w:szCs w:val="21"/>
    </w:rPr>
  </w:style>
  <w:style w:type="paragraph" w:customStyle="1" w:styleId="8">
    <w:name w:val="目录标题"/>
    <w:basedOn w:val="1"/>
    <w:qFormat/>
    <w:uiPriority w:val="0"/>
    <w:pPr>
      <w:spacing w:before="240" w:after="440"/>
      <w:jc w:val="center"/>
    </w:pPr>
    <w:rPr>
      <w:rFonts w:asciiTheme="minorAscii" w:hAnsiTheme="minorAscii"/>
      <w:b/>
      <w:bCs/>
      <w:sz w:val="28"/>
      <w:szCs w:val="28"/>
    </w:rPr>
  </w:style>
  <w:style w:type="paragraph" w:customStyle="1" w:styleId="9">
    <w:name w:val="标题 21"/>
    <w:basedOn w:val="1"/>
    <w:qFormat/>
    <w:uiPriority w:val="0"/>
    <w:rPr>
      <w:b/>
    </w:rPr>
  </w:style>
  <w:style w:type="paragraph" w:customStyle="1" w:styleId="10">
    <w:name w:val="标题 13"/>
    <w:basedOn w:val="11"/>
    <w:qFormat/>
    <w:uiPriority w:val="0"/>
    <w:pPr>
      <w:ind w:firstLine="198" w:firstLineChars="0"/>
    </w:pPr>
  </w:style>
  <w:style w:type="paragraph" w:customStyle="1" w:styleId="11">
    <w:name w:val="标题 12"/>
    <w:basedOn w:val="12"/>
    <w:qFormat/>
    <w:uiPriority w:val="0"/>
    <w:pPr>
      <w:outlineLvl w:val="0"/>
    </w:pPr>
  </w:style>
  <w:style w:type="paragraph" w:customStyle="1" w:styleId="12">
    <w:name w:val="标题 11"/>
    <w:basedOn w:val="9"/>
    <w:qFormat/>
    <w:uiPriority w:val="0"/>
    <w:pPr>
      <w:jc w:val="center"/>
    </w:pPr>
  </w:style>
  <w:style w:type="table" w:customStyle="1" w:styleId="13">
    <w:name w:val="网格型1"/>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2025-07-29T06:24:00Z</dcterms:created>
  <dc:creator>丹妮</dc:creator>
  <cp:lastModifiedBy>丹妮</cp:lastModifiedBy>
  <dcterms:modified xsi:type="dcterms:W3CDTF">2025-07-31T08:03:39Z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75660F4075424A30AB87A29A885250D9</vt:lpwstr>
  </property>
</Properties>
</file>