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83AB" w14:textId="12A93C41" w:rsidR="00552D49" w:rsidRDefault="00552D49" w:rsidP="00552D49">
      <w:pPr>
        <w:snapToGri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Table </w:t>
      </w:r>
      <w:r>
        <w:rPr>
          <w:rFonts w:ascii="Times New Roman" w:hAnsi="Times New Roman" w:cs="Times New Roman" w:hint="eastAsia"/>
        </w:rPr>
        <w:t>S1</w:t>
      </w:r>
      <w:r>
        <w:rPr>
          <w:rFonts w:ascii="Times New Roman" w:eastAsia="Times New Roman" w:hAnsi="Times New Roman" w:cs="Times New Roman"/>
        </w:rPr>
        <w:t>. Comparison of students’ satisfaction with school courses based on the COVID-19 period</w:t>
      </w:r>
    </w:p>
    <w:tbl>
      <w:tblPr>
        <w:tblW w:w="508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1057"/>
        <w:gridCol w:w="1068"/>
        <w:gridCol w:w="1121"/>
        <w:gridCol w:w="922"/>
        <w:gridCol w:w="1060"/>
        <w:gridCol w:w="1067"/>
        <w:gridCol w:w="1059"/>
        <w:gridCol w:w="890"/>
      </w:tblGrid>
      <w:tr w:rsidR="00552D49" w14:paraId="5BD6BBD5" w14:textId="77777777" w:rsidTr="00391664">
        <w:trPr>
          <w:trHeight w:val="312"/>
        </w:trPr>
        <w:tc>
          <w:tcPr>
            <w:tcW w:w="122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FA0ECA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맑은 고딕" w:eastAsia="맑은 고딕" w:hAnsi="맑은 고딕" w:cs="맑은 고딕"/>
                <w:color w:val="000000"/>
              </w:rPr>
              <w:t xml:space="preserve">　</w:t>
            </w:r>
          </w:p>
        </w:tc>
        <w:tc>
          <w:tcPr>
            <w:tcW w:w="313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1622CB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Characteristics of the courses</w:t>
            </w:r>
          </w:p>
        </w:tc>
        <w:tc>
          <w:tcPr>
            <w:tcW w:w="396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417D31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Students’ satisfaction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86CAA86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2D49" w14:paraId="06F30002" w14:textId="77777777" w:rsidTr="00391664">
        <w:trPr>
          <w:trHeight w:val="417"/>
        </w:trPr>
        <w:tc>
          <w:tcPr>
            <w:tcW w:w="122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F0BC75" w14:textId="77777777" w:rsidR="00552D49" w:rsidRDefault="00552D49" w:rsidP="00391664"/>
        </w:tc>
        <w:tc>
          <w:tcPr>
            <w:tcW w:w="1019" w:type="dxa"/>
            <w:vMerge w:val="restar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7ACBCA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Involving laboratory work</w:t>
            </w:r>
          </w:p>
        </w:tc>
        <w:tc>
          <w:tcPr>
            <w:tcW w:w="1030" w:type="dxa"/>
            <w:vMerge w:val="restar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E8E4D2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Change of instructors</w:t>
            </w:r>
          </w:p>
        </w:tc>
        <w:tc>
          <w:tcPr>
            <w:tcW w:w="1081" w:type="dxa"/>
            <w:vMerge w:val="restar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9EF700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Associated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with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NCBME subjects</w:t>
            </w:r>
          </w:p>
        </w:tc>
        <w:tc>
          <w:tcPr>
            <w:tcW w:w="8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768303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All periods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8CAC8E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Pre-pandemic </w:t>
            </w:r>
          </w:p>
          <w:p w14:paraId="78C4B2B4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(2018-2019)</w:t>
            </w:r>
          </w:p>
        </w:tc>
        <w:tc>
          <w:tcPr>
            <w:tcW w:w="102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089702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Pandemic </w:t>
            </w:r>
          </w:p>
          <w:p w14:paraId="3D95E5B1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(2020-2021)</w:t>
            </w:r>
          </w:p>
        </w:tc>
        <w:tc>
          <w:tcPr>
            <w:tcW w:w="10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999975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Post-pandemic (2022-2023)</w:t>
            </w:r>
          </w:p>
        </w:tc>
        <w:tc>
          <w:tcPr>
            <w:tcW w:w="85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A0F565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2D49" w14:paraId="31EC793A" w14:textId="77777777" w:rsidTr="00391664">
        <w:trPr>
          <w:trHeight w:val="270"/>
        </w:trPr>
        <w:tc>
          <w:tcPr>
            <w:tcW w:w="122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53F7D0" w14:textId="77777777" w:rsidR="00552D49" w:rsidRDefault="00552D49" w:rsidP="00391664"/>
        </w:tc>
        <w:tc>
          <w:tcPr>
            <w:tcW w:w="101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56AB0C" w14:textId="77777777" w:rsidR="00552D49" w:rsidRDefault="00552D49" w:rsidP="00391664"/>
        </w:tc>
        <w:tc>
          <w:tcPr>
            <w:tcW w:w="10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ECC5F3" w14:textId="77777777" w:rsidR="00552D49" w:rsidRDefault="00552D49" w:rsidP="00391664"/>
        </w:tc>
        <w:tc>
          <w:tcPr>
            <w:tcW w:w="108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72C5E8" w14:textId="77777777" w:rsidR="00552D49" w:rsidRDefault="00552D49" w:rsidP="00391664"/>
        </w:tc>
        <w:tc>
          <w:tcPr>
            <w:tcW w:w="8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1F2BD2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Mean (SD)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E10FA0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Mean (SD)</w:t>
            </w:r>
          </w:p>
        </w:tc>
        <w:tc>
          <w:tcPr>
            <w:tcW w:w="102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213C2D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Mean (SD)</w:t>
            </w:r>
          </w:p>
        </w:tc>
        <w:tc>
          <w:tcPr>
            <w:tcW w:w="10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0E5607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Mean (SD)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070F8E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value</w:t>
            </w:r>
          </w:p>
        </w:tc>
      </w:tr>
      <w:tr w:rsidR="00552D49" w14:paraId="5D786D50" w14:textId="77777777" w:rsidTr="00552D49">
        <w:trPr>
          <w:trHeight w:val="270"/>
        </w:trPr>
        <w:tc>
          <w:tcPr>
            <w:tcW w:w="122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7F37A37" w14:textId="77777777" w:rsidR="00552D49" w:rsidRDefault="00552D49" w:rsidP="00391664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All courses</w:t>
            </w:r>
          </w:p>
        </w:tc>
        <w:tc>
          <w:tcPr>
            <w:tcW w:w="10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A46925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62901F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3FF3BE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768AE1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 (1.0)</w:t>
            </w:r>
          </w:p>
        </w:tc>
        <w:tc>
          <w:tcPr>
            <w:tcW w:w="102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BA9ED3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 (0.9)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6BCA43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 (1.0)</w:t>
            </w: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3B3C5D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 (1.0)</w:t>
            </w:r>
          </w:p>
        </w:tc>
        <w:tc>
          <w:tcPr>
            <w:tcW w:w="85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879554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&lt; 0.0001</w:t>
            </w:r>
          </w:p>
        </w:tc>
      </w:tr>
      <w:tr w:rsidR="00552D49" w14:paraId="58A3CDF2" w14:textId="77777777" w:rsidTr="00552D49">
        <w:trPr>
          <w:trHeight w:val="285"/>
        </w:trPr>
        <w:tc>
          <w:tcPr>
            <w:tcW w:w="1221" w:type="dxa"/>
            <w:shd w:val="clear" w:color="auto" w:fill="auto"/>
            <w:vAlign w:val="center"/>
          </w:tcPr>
          <w:p w14:paraId="70067FEF" w14:textId="77777777" w:rsidR="00552D49" w:rsidRDefault="00552D49" w:rsidP="00391664">
            <w:pPr>
              <w:snapToGrid w:val="0"/>
              <w:ind w:left="4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Course 01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466E6EA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1030" w:type="dxa"/>
            <w:tcBorders>
              <w:right w:val="nil"/>
            </w:tcBorders>
            <w:shd w:val="clear" w:color="auto" w:fill="auto"/>
            <w:vAlign w:val="center"/>
          </w:tcPr>
          <w:p w14:paraId="3AB578D9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E9EE81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</w:t>
            </w:r>
          </w:p>
        </w:tc>
        <w:tc>
          <w:tcPr>
            <w:tcW w:w="8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6FA441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 (0.9)</w:t>
            </w:r>
          </w:p>
        </w:tc>
        <w:tc>
          <w:tcPr>
            <w:tcW w:w="102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FD1FD8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 (0.9)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BB46DB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 (0.8)</w:t>
            </w: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9A31E6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 (0.9)</w:t>
            </w:r>
          </w:p>
        </w:tc>
        <w:tc>
          <w:tcPr>
            <w:tcW w:w="85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792597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0.35</w:t>
            </w:r>
          </w:p>
        </w:tc>
      </w:tr>
      <w:tr w:rsidR="00552D49" w14:paraId="23EE4F4C" w14:textId="77777777" w:rsidTr="00552D49">
        <w:trPr>
          <w:trHeight w:val="285"/>
        </w:trPr>
        <w:tc>
          <w:tcPr>
            <w:tcW w:w="1221" w:type="dxa"/>
            <w:shd w:val="clear" w:color="auto" w:fill="auto"/>
            <w:vAlign w:val="center"/>
          </w:tcPr>
          <w:p w14:paraId="1F20B0AE" w14:textId="77777777" w:rsidR="00552D49" w:rsidRDefault="00552D49" w:rsidP="00391664">
            <w:pPr>
              <w:snapToGrid w:val="0"/>
              <w:ind w:left="4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Course 02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426CF0A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1030" w:type="dxa"/>
            <w:tcBorders>
              <w:right w:val="nil"/>
            </w:tcBorders>
            <w:shd w:val="clear" w:color="auto" w:fill="auto"/>
            <w:vAlign w:val="center"/>
          </w:tcPr>
          <w:p w14:paraId="1FE18595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CE5B87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8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9A1EEF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 (1.0)</w:t>
            </w:r>
          </w:p>
        </w:tc>
        <w:tc>
          <w:tcPr>
            <w:tcW w:w="102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A1AF4E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4.0 (1.1)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CF468A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 (0.9)</w:t>
            </w: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D1D1B5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 (0.8)</w:t>
            </w:r>
          </w:p>
        </w:tc>
        <w:tc>
          <w:tcPr>
            <w:tcW w:w="85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66E1B9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&lt; 0.0001</w:t>
            </w:r>
          </w:p>
        </w:tc>
      </w:tr>
      <w:tr w:rsidR="00552D49" w14:paraId="627C09B2" w14:textId="77777777" w:rsidTr="00552D49">
        <w:trPr>
          <w:trHeight w:val="285"/>
        </w:trPr>
        <w:tc>
          <w:tcPr>
            <w:tcW w:w="1221" w:type="dxa"/>
            <w:shd w:val="clear" w:color="auto" w:fill="auto"/>
            <w:vAlign w:val="center"/>
          </w:tcPr>
          <w:p w14:paraId="0864EF54" w14:textId="77777777" w:rsidR="00552D49" w:rsidRDefault="00552D49" w:rsidP="00391664">
            <w:pPr>
              <w:snapToGrid w:val="0"/>
              <w:ind w:left="4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Course 03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33E1F64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</w:t>
            </w:r>
          </w:p>
        </w:tc>
        <w:tc>
          <w:tcPr>
            <w:tcW w:w="1030" w:type="dxa"/>
            <w:tcBorders>
              <w:right w:val="nil"/>
            </w:tcBorders>
            <w:shd w:val="clear" w:color="auto" w:fill="auto"/>
            <w:vAlign w:val="center"/>
          </w:tcPr>
          <w:p w14:paraId="214709CF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5012CE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8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EE430D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 (0.8)</w:t>
            </w:r>
          </w:p>
        </w:tc>
        <w:tc>
          <w:tcPr>
            <w:tcW w:w="102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8F17E0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 (0.8)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93B128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 (0.8)</w:t>
            </w: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0041FE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 (0.8)</w:t>
            </w:r>
          </w:p>
        </w:tc>
        <w:tc>
          <w:tcPr>
            <w:tcW w:w="85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F08DC7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0.40</w:t>
            </w:r>
          </w:p>
        </w:tc>
      </w:tr>
      <w:tr w:rsidR="00552D49" w14:paraId="00887DA8" w14:textId="77777777" w:rsidTr="00552D49">
        <w:trPr>
          <w:trHeight w:val="285"/>
        </w:trPr>
        <w:tc>
          <w:tcPr>
            <w:tcW w:w="1221" w:type="dxa"/>
            <w:shd w:val="clear" w:color="auto" w:fill="auto"/>
            <w:vAlign w:val="center"/>
          </w:tcPr>
          <w:p w14:paraId="4B8CDBFD" w14:textId="77777777" w:rsidR="00552D49" w:rsidRDefault="00552D49" w:rsidP="00391664">
            <w:pPr>
              <w:snapToGrid w:val="0"/>
              <w:ind w:left="4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Course 04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5E04915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</w:t>
            </w:r>
          </w:p>
        </w:tc>
        <w:tc>
          <w:tcPr>
            <w:tcW w:w="1030" w:type="dxa"/>
            <w:tcBorders>
              <w:right w:val="nil"/>
            </w:tcBorders>
            <w:shd w:val="clear" w:color="auto" w:fill="auto"/>
            <w:vAlign w:val="center"/>
          </w:tcPr>
          <w:p w14:paraId="3860921B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D1E9CD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</w:t>
            </w:r>
          </w:p>
        </w:tc>
        <w:tc>
          <w:tcPr>
            <w:tcW w:w="8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034F10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 (1.0)</w:t>
            </w:r>
          </w:p>
        </w:tc>
        <w:tc>
          <w:tcPr>
            <w:tcW w:w="102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FD00BC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 (0.9)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122A1A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3.9 (1.1)</w:t>
            </w: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E60062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 (1.0)</w:t>
            </w:r>
          </w:p>
        </w:tc>
        <w:tc>
          <w:tcPr>
            <w:tcW w:w="85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A9A0BE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0.41</w:t>
            </w:r>
          </w:p>
        </w:tc>
      </w:tr>
      <w:tr w:rsidR="00552D49" w14:paraId="3AD59084" w14:textId="77777777" w:rsidTr="00552D49">
        <w:trPr>
          <w:trHeight w:val="285"/>
        </w:trPr>
        <w:tc>
          <w:tcPr>
            <w:tcW w:w="1221" w:type="dxa"/>
            <w:shd w:val="clear" w:color="auto" w:fill="auto"/>
            <w:vAlign w:val="center"/>
          </w:tcPr>
          <w:p w14:paraId="0F494756" w14:textId="77777777" w:rsidR="00552D49" w:rsidRDefault="00552D49" w:rsidP="00391664">
            <w:pPr>
              <w:snapToGrid w:val="0"/>
              <w:ind w:left="4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Course 05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94275A7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</w:t>
            </w:r>
          </w:p>
        </w:tc>
        <w:tc>
          <w:tcPr>
            <w:tcW w:w="1030" w:type="dxa"/>
            <w:tcBorders>
              <w:right w:val="nil"/>
            </w:tcBorders>
            <w:shd w:val="clear" w:color="auto" w:fill="auto"/>
            <w:vAlign w:val="center"/>
          </w:tcPr>
          <w:p w14:paraId="55A84A9E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436169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</w:t>
            </w:r>
          </w:p>
        </w:tc>
        <w:tc>
          <w:tcPr>
            <w:tcW w:w="8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FCB863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 (0.9)</w:t>
            </w:r>
          </w:p>
        </w:tc>
        <w:tc>
          <w:tcPr>
            <w:tcW w:w="102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3A6D21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 (0.9)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79698C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 (1.1)</w:t>
            </w: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D30289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 (0.8)</w:t>
            </w:r>
          </w:p>
        </w:tc>
        <w:tc>
          <w:tcPr>
            <w:tcW w:w="85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154A70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&lt; 0.0001</w:t>
            </w:r>
          </w:p>
        </w:tc>
      </w:tr>
      <w:tr w:rsidR="00552D49" w14:paraId="24A8AF19" w14:textId="77777777" w:rsidTr="00552D49">
        <w:trPr>
          <w:trHeight w:val="285"/>
        </w:trPr>
        <w:tc>
          <w:tcPr>
            <w:tcW w:w="1221" w:type="dxa"/>
            <w:shd w:val="clear" w:color="auto" w:fill="auto"/>
            <w:vAlign w:val="center"/>
          </w:tcPr>
          <w:p w14:paraId="2E15EC06" w14:textId="77777777" w:rsidR="00552D49" w:rsidRDefault="00552D49" w:rsidP="00391664">
            <w:pPr>
              <w:snapToGrid w:val="0"/>
              <w:ind w:left="4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Course 06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A0C7461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</w:t>
            </w:r>
          </w:p>
        </w:tc>
        <w:tc>
          <w:tcPr>
            <w:tcW w:w="1030" w:type="dxa"/>
            <w:tcBorders>
              <w:right w:val="nil"/>
            </w:tcBorders>
            <w:shd w:val="clear" w:color="auto" w:fill="auto"/>
            <w:vAlign w:val="center"/>
          </w:tcPr>
          <w:p w14:paraId="6AD96AAD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DE6CF4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</w:t>
            </w:r>
          </w:p>
        </w:tc>
        <w:tc>
          <w:tcPr>
            <w:tcW w:w="8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069B17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4.6 (0.8)</w:t>
            </w:r>
          </w:p>
        </w:tc>
        <w:tc>
          <w:tcPr>
            <w:tcW w:w="102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78A203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4.5 (0.7)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EC3311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4.5 (1.0)</w:t>
            </w: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FF52F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4.6 (0.7)</w:t>
            </w:r>
          </w:p>
        </w:tc>
        <w:tc>
          <w:tcPr>
            <w:tcW w:w="85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1DD607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0.04</w:t>
            </w:r>
          </w:p>
        </w:tc>
      </w:tr>
      <w:tr w:rsidR="00552D49" w14:paraId="07B674EA" w14:textId="77777777" w:rsidTr="00552D49">
        <w:trPr>
          <w:trHeight w:val="285"/>
        </w:trPr>
        <w:tc>
          <w:tcPr>
            <w:tcW w:w="1221" w:type="dxa"/>
            <w:shd w:val="clear" w:color="auto" w:fill="auto"/>
            <w:vAlign w:val="center"/>
          </w:tcPr>
          <w:p w14:paraId="765222C7" w14:textId="77777777" w:rsidR="00552D49" w:rsidRDefault="00552D49" w:rsidP="00391664">
            <w:pPr>
              <w:snapToGrid w:val="0"/>
              <w:ind w:left="4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Course 07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80D1E2F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1030" w:type="dxa"/>
            <w:tcBorders>
              <w:right w:val="nil"/>
            </w:tcBorders>
            <w:shd w:val="clear" w:color="auto" w:fill="auto"/>
            <w:vAlign w:val="center"/>
          </w:tcPr>
          <w:p w14:paraId="3A4BCE83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3E3E7A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</w:t>
            </w:r>
          </w:p>
        </w:tc>
        <w:tc>
          <w:tcPr>
            <w:tcW w:w="8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EF7B5A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4.5 (0.8)</w:t>
            </w:r>
          </w:p>
        </w:tc>
        <w:tc>
          <w:tcPr>
            <w:tcW w:w="102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5C0BE8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 (0.9)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417F73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4.8 (0.5)</w:t>
            </w: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C33325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 (0.7)</w:t>
            </w:r>
          </w:p>
        </w:tc>
        <w:tc>
          <w:tcPr>
            <w:tcW w:w="85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8E0082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&lt; 0.0001</w:t>
            </w:r>
          </w:p>
        </w:tc>
      </w:tr>
      <w:tr w:rsidR="00552D49" w14:paraId="6CA16F43" w14:textId="77777777" w:rsidTr="00552D49">
        <w:trPr>
          <w:trHeight w:val="285"/>
        </w:trPr>
        <w:tc>
          <w:tcPr>
            <w:tcW w:w="1221" w:type="dxa"/>
            <w:shd w:val="clear" w:color="auto" w:fill="auto"/>
            <w:vAlign w:val="center"/>
          </w:tcPr>
          <w:p w14:paraId="7DAFE7E1" w14:textId="77777777" w:rsidR="00552D49" w:rsidRDefault="00552D49" w:rsidP="00391664">
            <w:pPr>
              <w:snapToGrid w:val="0"/>
              <w:ind w:left="4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Course 08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05FAFC0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1030" w:type="dxa"/>
            <w:tcBorders>
              <w:right w:val="nil"/>
            </w:tcBorders>
            <w:shd w:val="clear" w:color="auto" w:fill="auto"/>
            <w:vAlign w:val="center"/>
          </w:tcPr>
          <w:p w14:paraId="51E65342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14E425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</w:t>
            </w:r>
          </w:p>
        </w:tc>
        <w:tc>
          <w:tcPr>
            <w:tcW w:w="8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8118C4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 (1.1)</w:t>
            </w:r>
          </w:p>
        </w:tc>
        <w:tc>
          <w:tcPr>
            <w:tcW w:w="102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9FC8F5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 (0.7)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ED29DC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 (0.8)</w:t>
            </w: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6BA201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3.9 (1.3)</w:t>
            </w:r>
          </w:p>
        </w:tc>
        <w:tc>
          <w:tcPr>
            <w:tcW w:w="85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32EC55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&lt; 0.0001</w:t>
            </w:r>
          </w:p>
        </w:tc>
      </w:tr>
      <w:tr w:rsidR="00552D49" w14:paraId="215B3D72" w14:textId="77777777" w:rsidTr="00552D49">
        <w:trPr>
          <w:trHeight w:val="285"/>
        </w:trPr>
        <w:tc>
          <w:tcPr>
            <w:tcW w:w="1221" w:type="dxa"/>
            <w:shd w:val="clear" w:color="auto" w:fill="auto"/>
            <w:vAlign w:val="center"/>
          </w:tcPr>
          <w:p w14:paraId="08365D3F" w14:textId="77777777" w:rsidR="00552D49" w:rsidRDefault="00552D49" w:rsidP="00391664">
            <w:pPr>
              <w:snapToGrid w:val="0"/>
              <w:ind w:left="4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Course 09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8A3EFC3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</w:t>
            </w:r>
          </w:p>
        </w:tc>
        <w:tc>
          <w:tcPr>
            <w:tcW w:w="1030" w:type="dxa"/>
            <w:tcBorders>
              <w:right w:val="nil"/>
            </w:tcBorders>
            <w:shd w:val="clear" w:color="auto" w:fill="auto"/>
            <w:vAlign w:val="center"/>
          </w:tcPr>
          <w:p w14:paraId="3431D652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F7D064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8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028CE8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 (1.0)</w:t>
            </w:r>
          </w:p>
        </w:tc>
        <w:tc>
          <w:tcPr>
            <w:tcW w:w="102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E46E6F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4.0 (1.1)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6D5D1B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3.9 (1.1)</w:t>
            </w: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99CB46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 (1.0)</w:t>
            </w:r>
          </w:p>
        </w:tc>
        <w:tc>
          <w:tcPr>
            <w:tcW w:w="85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17F693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&lt; 0.0001</w:t>
            </w:r>
          </w:p>
        </w:tc>
      </w:tr>
      <w:tr w:rsidR="00552D49" w14:paraId="227E0007" w14:textId="77777777" w:rsidTr="00552D49">
        <w:trPr>
          <w:trHeight w:val="285"/>
        </w:trPr>
        <w:tc>
          <w:tcPr>
            <w:tcW w:w="1221" w:type="dxa"/>
            <w:shd w:val="clear" w:color="auto" w:fill="auto"/>
            <w:vAlign w:val="center"/>
          </w:tcPr>
          <w:p w14:paraId="4451024D" w14:textId="77777777" w:rsidR="00552D49" w:rsidRDefault="00552D49" w:rsidP="00391664">
            <w:pPr>
              <w:snapToGrid w:val="0"/>
              <w:ind w:left="4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Course 10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2D20D2D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</w:t>
            </w:r>
          </w:p>
        </w:tc>
        <w:tc>
          <w:tcPr>
            <w:tcW w:w="1030" w:type="dxa"/>
            <w:tcBorders>
              <w:right w:val="nil"/>
            </w:tcBorders>
            <w:shd w:val="clear" w:color="auto" w:fill="auto"/>
            <w:vAlign w:val="center"/>
          </w:tcPr>
          <w:p w14:paraId="7F5062F1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F0B175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</w:t>
            </w:r>
          </w:p>
        </w:tc>
        <w:tc>
          <w:tcPr>
            <w:tcW w:w="8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D4C3BA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4.5 (0.8)</w:t>
            </w:r>
          </w:p>
        </w:tc>
        <w:tc>
          <w:tcPr>
            <w:tcW w:w="102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657177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 (1.1)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BEB33B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4.5 (0.8)</w:t>
            </w: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EE9F79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4.6 (0.7)</w:t>
            </w:r>
          </w:p>
        </w:tc>
        <w:tc>
          <w:tcPr>
            <w:tcW w:w="85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68B1E9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&lt; 0.0001</w:t>
            </w:r>
          </w:p>
        </w:tc>
      </w:tr>
      <w:tr w:rsidR="00552D49" w14:paraId="04D52845" w14:textId="77777777" w:rsidTr="00552D49">
        <w:trPr>
          <w:trHeight w:val="285"/>
        </w:trPr>
        <w:tc>
          <w:tcPr>
            <w:tcW w:w="1221" w:type="dxa"/>
            <w:shd w:val="clear" w:color="auto" w:fill="auto"/>
            <w:vAlign w:val="center"/>
          </w:tcPr>
          <w:p w14:paraId="56D3D1DA" w14:textId="77777777" w:rsidR="00552D49" w:rsidRDefault="00552D49" w:rsidP="00391664">
            <w:pPr>
              <w:snapToGrid w:val="0"/>
              <w:ind w:left="4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Course 11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72672B6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</w:t>
            </w:r>
          </w:p>
        </w:tc>
        <w:tc>
          <w:tcPr>
            <w:tcW w:w="1030" w:type="dxa"/>
            <w:tcBorders>
              <w:right w:val="nil"/>
            </w:tcBorders>
            <w:shd w:val="clear" w:color="auto" w:fill="auto"/>
            <w:vAlign w:val="center"/>
          </w:tcPr>
          <w:p w14:paraId="390B73C7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6573F6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</w:t>
            </w:r>
          </w:p>
        </w:tc>
        <w:tc>
          <w:tcPr>
            <w:tcW w:w="8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1E4F99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 (1.0)</w:t>
            </w:r>
          </w:p>
        </w:tc>
        <w:tc>
          <w:tcPr>
            <w:tcW w:w="102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E0995E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 (0.8)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687D7E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3.8 (1.2)</w:t>
            </w: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A33C83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 (0.9)</w:t>
            </w:r>
          </w:p>
        </w:tc>
        <w:tc>
          <w:tcPr>
            <w:tcW w:w="85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556374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0.28</w:t>
            </w:r>
          </w:p>
        </w:tc>
      </w:tr>
      <w:tr w:rsidR="00552D49" w14:paraId="5B9FD772" w14:textId="77777777" w:rsidTr="00552D49">
        <w:trPr>
          <w:trHeight w:val="285"/>
        </w:trPr>
        <w:tc>
          <w:tcPr>
            <w:tcW w:w="1221" w:type="dxa"/>
            <w:shd w:val="clear" w:color="auto" w:fill="auto"/>
            <w:vAlign w:val="center"/>
          </w:tcPr>
          <w:p w14:paraId="00768B5A" w14:textId="77777777" w:rsidR="00552D49" w:rsidRDefault="00552D49" w:rsidP="00391664">
            <w:pPr>
              <w:snapToGrid w:val="0"/>
              <w:ind w:left="4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Course 12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ECCBC95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</w:t>
            </w:r>
          </w:p>
        </w:tc>
        <w:tc>
          <w:tcPr>
            <w:tcW w:w="1030" w:type="dxa"/>
            <w:tcBorders>
              <w:right w:val="nil"/>
            </w:tcBorders>
            <w:shd w:val="clear" w:color="auto" w:fill="auto"/>
            <w:vAlign w:val="center"/>
          </w:tcPr>
          <w:p w14:paraId="6F6B8581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EDA851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</w:t>
            </w:r>
          </w:p>
        </w:tc>
        <w:tc>
          <w:tcPr>
            <w:tcW w:w="8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5EE80B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4.6 (0.7)</w:t>
            </w:r>
          </w:p>
        </w:tc>
        <w:tc>
          <w:tcPr>
            <w:tcW w:w="102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F8C5D1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4.6 (0.7)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C991E8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4.7 (0.5)</w:t>
            </w: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EF46D9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4.5 (0.8)</w:t>
            </w:r>
          </w:p>
        </w:tc>
        <w:tc>
          <w:tcPr>
            <w:tcW w:w="85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7DDD4E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0.15</w:t>
            </w:r>
          </w:p>
        </w:tc>
      </w:tr>
      <w:tr w:rsidR="00552D49" w14:paraId="5D11DA88" w14:textId="77777777" w:rsidTr="00552D49">
        <w:trPr>
          <w:trHeight w:val="285"/>
        </w:trPr>
        <w:tc>
          <w:tcPr>
            <w:tcW w:w="1221" w:type="dxa"/>
            <w:shd w:val="clear" w:color="auto" w:fill="auto"/>
            <w:vAlign w:val="center"/>
          </w:tcPr>
          <w:p w14:paraId="1E190FA6" w14:textId="77777777" w:rsidR="00552D49" w:rsidRDefault="00552D49" w:rsidP="00391664">
            <w:pPr>
              <w:snapToGrid w:val="0"/>
              <w:ind w:left="4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Course 13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27A27F9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</w:t>
            </w:r>
          </w:p>
        </w:tc>
        <w:tc>
          <w:tcPr>
            <w:tcW w:w="1030" w:type="dxa"/>
            <w:tcBorders>
              <w:right w:val="nil"/>
            </w:tcBorders>
            <w:shd w:val="clear" w:color="auto" w:fill="auto"/>
            <w:vAlign w:val="center"/>
          </w:tcPr>
          <w:p w14:paraId="635C5F09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B6C577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8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C26755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4.0 (1.0)</w:t>
            </w:r>
          </w:p>
        </w:tc>
        <w:tc>
          <w:tcPr>
            <w:tcW w:w="102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030071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3.9 (1.2)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34E3B7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3.9 (0.9)</w:t>
            </w: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10B647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 (1.1)</w:t>
            </w:r>
          </w:p>
        </w:tc>
        <w:tc>
          <w:tcPr>
            <w:tcW w:w="85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2D909E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&lt; 0.0001</w:t>
            </w:r>
          </w:p>
        </w:tc>
      </w:tr>
      <w:tr w:rsidR="00552D49" w14:paraId="64B5091B" w14:textId="77777777" w:rsidTr="00552D49">
        <w:trPr>
          <w:trHeight w:val="285"/>
        </w:trPr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98B25" w14:textId="77777777" w:rsidR="00552D49" w:rsidRDefault="00552D49" w:rsidP="00391664">
            <w:pPr>
              <w:snapToGrid w:val="0"/>
              <w:ind w:left="4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Course 14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BC7F5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103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12E0B6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10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4396BC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8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FA846F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 (0.9)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B783DE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 (1.0)</w:t>
            </w:r>
          </w:p>
        </w:tc>
        <w:tc>
          <w:tcPr>
            <w:tcW w:w="102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4ACAEB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 (0.8)</w:t>
            </w:r>
          </w:p>
        </w:tc>
        <w:tc>
          <w:tcPr>
            <w:tcW w:w="10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576918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 (1.0)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67A1C0" w14:textId="77777777" w:rsidR="00552D49" w:rsidRDefault="00552D49" w:rsidP="0039166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0.0002</w:t>
            </w:r>
          </w:p>
        </w:tc>
      </w:tr>
    </w:tbl>
    <w:p w14:paraId="0E457065" w14:textId="6D6FEBC9" w:rsidR="0044060A" w:rsidRPr="00552D49" w:rsidRDefault="00552D49" w:rsidP="00552D49">
      <w:pPr>
        <w:snapToGrid w:val="0"/>
        <w:rPr>
          <w:rFonts w:ascii="Times New Roman" w:hAnsi="Times New Roman" w:cs="Times New Roman" w:hint="eastAsia"/>
        </w:rPr>
      </w:pPr>
      <w:r>
        <w:rPr>
          <w:rFonts w:ascii="Times New Roman" w:eastAsia="Times New Roman" w:hAnsi="Times New Roman" w:cs="Times New Roman"/>
          <w:i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</w:rPr>
        <w:t xml:space="preserve"> values were</w:t>
      </w:r>
      <w:r>
        <w:rPr>
          <w:rFonts w:ascii="Times New Roman" w:eastAsia="Times New Roman" w:hAnsi="Times New Roman" w:cs="Times New Roman"/>
        </w:rPr>
        <w:t xml:space="preserve"> estimated using ANOVA. NCBME: National Comprehensive Basic Medical Examination, SD: standard deviation</w:t>
      </w:r>
    </w:p>
    <w:sectPr w:rsidR="0044060A" w:rsidRPr="00552D49" w:rsidSect="00552D4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49"/>
    <w:rsid w:val="00015811"/>
    <w:rsid w:val="00085C8D"/>
    <w:rsid w:val="003B51A7"/>
    <w:rsid w:val="0044060A"/>
    <w:rsid w:val="00552D49"/>
    <w:rsid w:val="007F376C"/>
    <w:rsid w:val="00AD5276"/>
    <w:rsid w:val="00E0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E3A9B"/>
  <w15:chartTrackingRefBased/>
  <w15:docId w15:val="{4437557E-8184-4E4E-9E40-7C2E72F7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D49"/>
    <w:pPr>
      <w:widowControl w:val="0"/>
      <w:spacing w:after="0"/>
      <w:jc w:val="both"/>
    </w:pPr>
    <w:rPr>
      <w:rFonts w:asciiTheme="minorHAnsi"/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52D49"/>
    <w:pPr>
      <w:keepNext/>
      <w:keepLines/>
      <w:wordWrap w:val="0"/>
      <w:autoSpaceDE w:val="0"/>
      <w:autoSpaceDN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2D49"/>
    <w:pPr>
      <w:keepNext/>
      <w:keepLines/>
      <w:wordWrap w:val="0"/>
      <w:autoSpaceDE w:val="0"/>
      <w:autoSpaceDN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2D49"/>
    <w:pPr>
      <w:keepNext/>
      <w:keepLines/>
      <w:wordWrap w:val="0"/>
      <w:autoSpaceDE w:val="0"/>
      <w:autoSpaceDN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2D49"/>
    <w:pPr>
      <w:keepNext/>
      <w:keepLines/>
      <w:wordWrap w:val="0"/>
      <w:autoSpaceDE w:val="0"/>
      <w:autoSpaceDN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52D49"/>
    <w:pPr>
      <w:keepNext/>
      <w:keepLines/>
      <w:wordWrap w:val="0"/>
      <w:autoSpaceDE w:val="0"/>
      <w:autoSpaceDN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52D49"/>
    <w:pPr>
      <w:keepNext/>
      <w:keepLines/>
      <w:wordWrap w:val="0"/>
      <w:autoSpaceDE w:val="0"/>
      <w:autoSpaceDN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52D49"/>
    <w:pPr>
      <w:keepNext/>
      <w:keepLines/>
      <w:wordWrap w:val="0"/>
      <w:autoSpaceDE w:val="0"/>
      <w:autoSpaceDN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52D49"/>
    <w:pPr>
      <w:keepNext/>
      <w:keepLines/>
      <w:wordWrap w:val="0"/>
      <w:autoSpaceDE w:val="0"/>
      <w:autoSpaceDN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52D49"/>
    <w:pPr>
      <w:keepNext/>
      <w:keepLines/>
      <w:wordWrap w:val="0"/>
      <w:autoSpaceDE w:val="0"/>
      <w:autoSpaceDN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52D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52D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52D4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552D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52D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52D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52D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52D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52D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52D49"/>
    <w:pPr>
      <w:wordWrap w:val="0"/>
      <w:autoSpaceDE w:val="0"/>
      <w:autoSpaceDN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552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52D49"/>
    <w:pPr>
      <w:numPr>
        <w:ilvl w:val="1"/>
      </w:numPr>
      <w:wordWrap w:val="0"/>
      <w:autoSpaceDE w:val="0"/>
      <w:autoSpaceDN w:val="0"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552D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52D49"/>
    <w:pPr>
      <w:wordWrap w:val="0"/>
      <w:autoSpaceDE w:val="0"/>
      <w:autoSpaceDN w:val="0"/>
      <w:spacing w:before="160" w:after="160"/>
      <w:jc w:val="center"/>
    </w:pPr>
    <w:rPr>
      <w:rFonts w:asciiTheme="minorEastAsia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552D4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52D49"/>
    <w:pPr>
      <w:wordWrap w:val="0"/>
      <w:autoSpaceDE w:val="0"/>
      <w:autoSpaceDN w:val="0"/>
      <w:spacing w:after="160"/>
      <w:ind w:left="720"/>
      <w:contextualSpacing/>
      <w:jc w:val="left"/>
    </w:pPr>
    <w:rPr>
      <w:rFonts w:asciiTheme="minorEastAsia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552D4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52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/>
      <w:ind w:left="864" w:right="864"/>
      <w:jc w:val="center"/>
    </w:pPr>
    <w:rPr>
      <w:rFonts w:asciiTheme="minorEastAsia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552D4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52D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최경화(의과 의예과)</dc:creator>
  <cp:keywords/>
  <dc:description/>
  <cp:lastModifiedBy>최경화(의과 의예과)</cp:lastModifiedBy>
  <cp:revision>1</cp:revision>
  <dcterms:created xsi:type="dcterms:W3CDTF">2025-06-16T02:03:00Z</dcterms:created>
  <dcterms:modified xsi:type="dcterms:W3CDTF">2025-06-16T02:05:00Z</dcterms:modified>
</cp:coreProperties>
</file>