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BFEB8" w14:textId="77777777" w:rsidR="00A779F1" w:rsidRPr="00C77B68" w:rsidRDefault="00A779F1" w:rsidP="00A779F1">
      <w:pPr>
        <w:spacing w:line="480" w:lineRule="auto"/>
        <w:jc w:val="center"/>
        <w:rPr>
          <w:rFonts w:asciiTheme="minorHAnsi" w:hAnsiTheme="minorHAnsi" w:cstheme="minorHAnsi"/>
          <w:b/>
          <w:bCs/>
        </w:rPr>
      </w:pPr>
      <w:r w:rsidRPr="00C77B68">
        <w:rPr>
          <w:rFonts w:asciiTheme="minorHAnsi" w:hAnsiTheme="minorHAnsi" w:cstheme="minorHAnsi"/>
          <w:b/>
          <w:bCs/>
        </w:rPr>
        <w:t>APPENDIX A</w:t>
      </w:r>
    </w:p>
    <w:p w14:paraId="2187C006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  <w:r w:rsidRPr="00C77B68">
        <w:rPr>
          <w:rFonts w:asciiTheme="minorHAnsi" w:hAnsiTheme="minorHAnsi" w:cstheme="minorHAnsi"/>
          <w:noProof/>
        </w:rPr>
        <w:drawing>
          <wp:inline distT="0" distB="0" distL="0" distR="0" wp14:anchorId="4F2D885F" wp14:editId="20D585C5">
            <wp:extent cx="4401964" cy="5631999"/>
            <wp:effectExtent l="0" t="5398" r="0" b="0"/>
            <wp:docPr id="14436280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628054" name="Picture 1443628054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24" t="7807" r="13033" b="18031"/>
                    <a:stretch/>
                  </pic:blipFill>
                  <pic:spPr bwMode="auto">
                    <a:xfrm rot="16200000">
                      <a:off x="0" y="0"/>
                      <a:ext cx="4424669" cy="5661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DE5E39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40D1ABD1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46B9352F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4A3A381F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3687D441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13E69709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103CEA72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0BFAD768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312668E7" w14:textId="77777777" w:rsidR="00A779F1" w:rsidRPr="00C77B68" w:rsidRDefault="00A779F1" w:rsidP="00A779F1">
      <w:pPr>
        <w:spacing w:line="480" w:lineRule="auto"/>
        <w:jc w:val="center"/>
        <w:rPr>
          <w:rFonts w:asciiTheme="minorHAnsi" w:hAnsiTheme="minorHAnsi" w:cstheme="minorHAnsi"/>
          <w:b/>
          <w:bCs/>
        </w:rPr>
      </w:pPr>
      <w:r w:rsidRPr="00C77B68">
        <w:rPr>
          <w:rFonts w:asciiTheme="minorHAnsi" w:hAnsiTheme="minorHAnsi" w:cstheme="minorHAnsi"/>
          <w:b/>
          <w:bCs/>
        </w:rPr>
        <w:lastRenderedPageBreak/>
        <w:t>APPENDIX B</w:t>
      </w:r>
    </w:p>
    <w:p w14:paraId="299341A2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  <w:r w:rsidRPr="00C77B68">
        <w:rPr>
          <w:rFonts w:asciiTheme="minorHAnsi" w:hAnsiTheme="minorHAnsi" w:cstheme="minorHAnsi"/>
          <w:noProof/>
        </w:rPr>
        <w:drawing>
          <wp:inline distT="0" distB="0" distL="0" distR="0" wp14:anchorId="3A79A791" wp14:editId="681E26B6">
            <wp:extent cx="4587717" cy="5666299"/>
            <wp:effectExtent l="0" t="6033" r="4128" b="4127"/>
            <wp:docPr id="1480700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70044" name="Picture 148070044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31" t="8180" r="11275" b="18769"/>
                    <a:stretch/>
                  </pic:blipFill>
                  <pic:spPr bwMode="auto">
                    <a:xfrm rot="16200000">
                      <a:off x="0" y="0"/>
                      <a:ext cx="4611150" cy="56952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49A3EB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51222D76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2736DF76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7F27724D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2758FC45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1BD2A621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7B3C0944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493C6845" w14:textId="77777777" w:rsidR="00A779F1" w:rsidRPr="00C77B68" w:rsidRDefault="00A779F1" w:rsidP="00A779F1">
      <w:pPr>
        <w:spacing w:line="480" w:lineRule="auto"/>
        <w:jc w:val="center"/>
        <w:rPr>
          <w:rFonts w:asciiTheme="minorHAnsi" w:hAnsiTheme="minorHAnsi" w:cstheme="minorHAnsi"/>
        </w:rPr>
      </w:pPr>
    </w:p>
    <w:p w14:paraId="2D78EE91" w14:textId="77777777" w:rsidR="00A779F1" w:rsidRPr="00C77B68" w:rsidRDefault="00A779F1" w:rsidP="00A779F1">
      <w:pPr>
        <w:spacing w:line="480" w:lineRule="auto"/>
        <w:jc w:val="center"/>
        <w:rPr>
          <w:rFonts w:asciiTheme="minorHAnsi" w:hAnsiTheme="minorHAnsi" w:cstheme="minorHAnsi"/>
          <w:b/>
          <w:bCs/>
        </w:rPr>
      </w:pPr>
      <w:r w:rsidRPr="00C77B68">
        <w:rPr>
          <w:rFonts w:asciiTheme="minorHAnsi" w:hAnsiTheme="minorHAnsi" w:cstheme="minorHAnsi"/>
          <w:b/>
          <w:bCs/>
        </w:rPr>
        <w:lastRenderedPageBreak/>
        <w:t>APPENDIX C</w:t>
      </w:r>
    </w:p>
    <w:p w14:paraId="1364FFCE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24B62E1F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  <w:r w:rsidRPr="00C77B68">
        <w:rPr>
          <w:rFonts w:asciiTheme="minorHAnsi" w:hAnsiTheme="minorHAnsi" w:cstheme="minorHAnsi"/>
          <w:noProof/>
        </w:rPr>
        <w:drawing>
          <wp:inline distT="0" distB="0" distL="0" distR="0" wp14:anchorId="67C0076E" wp14:editId="50BA64F9">
            <wp:extent cx="4578286" cy="5654652"/>
            <wp:effectExtent l="0" t="4762" r="2222" b="2223"/>
            <wp:docPr id="1929573539" name="Picture 2" descr="A close-up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573539" name="Picture 2" descr="A close-up of a paper&#10;&#10;AI-generated content may be incorrect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31" t="8180" r="11275" b="18769"/>
                    <a:stretch/>
                  </pic:blipFill>
                  <pic:spPr bwMode="auto">
                    <a:xfrm rot="16200000">
                      <a:off x="0" y="0"/>
                      <a:ext cx="4592907" cy="5672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141C25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2A88C32F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5BB4B2C5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3E3B2175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7D7F62F0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1B037E6F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70163BDE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p w14:paraId="2003A1CC" w14:textId="77777777" w:rsidR="00A779F1" w:rsidRPr="00C77B68" w:rsidRDefault="00A779F1" w:rsidP="00A779F1">
      <w:pPr>
        <w:spacing w:line="480" w:lineRule="auto"/>
        <w:jc w:val="center"/>
        <w:rPr>
          <w:rFonts w:asciiTheme="minorHAnsi" w:hAnsiTheme="minorHAnsi" w:cstheme="minorHAnsi"/>
          <w:b/>
          <w:bCs/>
        </w:rPr>
      </w:pPr>
      <w:r w:rsidRPr="00C77B68">
        <w:rPr>
          <w:rFonts w:asciiTheme="minorHAnsi" w:hAnsiTheme="minorHAnsi" w:cstheme="minorHAnsi"/>
          <w:b/>
          <w:bCs/>
        </w:rPr>
        <w:lastRenderedPageBreak/>
        <w:t>APPENDIX D</w:t>
      </w:r>
    </w:p>
    <w:p w14:paraId="4662C32F" w14:textId="77777777" w:rsidR="00A779F1" w:rsidRPr="00C77B68" w:rsidRDefault="00A779F1" w:rsidP="00A779F1">
      <w:pPr>
        <w:spacing w:line="480" w:lineRule="auto"/>
        <w:rPr>
          <w:rFonts w:asciiTheme="minorHAnsi" w:hAnsiTheme="minorHAnsi"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47"/>
        <w:gridCol w:w="6001"/>
      </w:tblGrid>
      <w:tr w:rsidR="00A779F1" w:rsidRPr="00C77B68" w14:paraId="6224BA26" w14:textId="77777777" w:rsidTr="00163804">
        <w:trPr>
          <w:trHeight w:val="347"/>
          <w:jc w:val="center"/>
        </w:trPr>
        <w:tc>
          <w:tcPr>
            <w:tcW w:w="1847" w:type="dxa"/>
          </w:tcPr>
          <w:p w14:paraId="55E6C521" w14:textId="77777777" w:rsidR="00A779F1" w:rsidRPr="00C77B68" w:rsidRDefault="00A779F1" w:rsidP="00163804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77B68">
              <w:rPr>
                <w:rFonts w:asciiTheme="minorHAnsi" w:hAnsiTheme="minorHAnsi" w:cstheme="minorHAnsi"/>
              </w:rPr>
              <w:t>Score</w:t>
            </w:r>
          </w:p>
        </w:tc>
        <w:tc>
          <w:tcPr>
            <w:tcW w:w="6001" w:type="dxa"/>
          </w:tcPr>
          <w:p w14:paraId="112561C7" w14:textId="77777777" w:rsidR="00A779F1" w:rsidRPr="00C77B68" w:rsidRDefault="00A779F1" w:rsidP="00163804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77B68">
              <w:rPr>
                <w:rFonts w:asciiTheme="minorHAnsi" w:hAnsiTheme="minorHAnsi" w:cstheme="minorHAnsi"/>
              </w:rPr>
              <w:t>Level of MSD Risk</w:t>
            </w:r>
          </w:p>
        </w:tc>
      </w:tr>
      <w:tr w:rsidR="00A779F1" w:rsidRPr="00C77B68" w14:paraId="4225EA21" w14:textId="77777777" w:rsidTr="00163804">
        <w:trPr>
          <w:trHeight w:val="260"/>
          <w:jc w:val="center"/>
        </w:trPr>
        <w:tc>
          <w:tcPr>
            <w:tcW w:w="1847" w:type="dxa"/>
            <w:shd w:val="clear" w:color="auto" w:fill="auto"/>
          </w:tcPr>
          <w:p w14:paraId="3606401D" w14:textId="77777777" w:rsidR="00A779F1" w:rsidRPr="00C77B68" w:rsidRDefault="00A779F1" w:rsidP="00163804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77B68">
              <w:rPr>
                <w:rFonts w:asciiTheme="minorHAnsi" w:hAnsiTheme="minorHAnsi" w:cstheme="minorHAnsi"/>
              </w:rPr>
              <w:t xml:space="preserve">1 </w:t>
            </w:r>
          </w:p>
        </w:tc>
        <w:tc>
          <w:tcPr>
            <w:tcW w:w="6001" w:type="dxa"/>
            <w:shd w:val="clear" w:color="auto" w:fill="auto"/>
          </w:tcPr>
          <w:p w14:paraId="28D65920" w14:textId="77777777" w:rsidR="00A779F1" w:rsidRPr="00C77B68" w:rsidRDefault="00A779F1" w:rsidP="00163804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77B68">
              <w:rPr>
                <w:rFonts w:asciiTheme="minorHAnsi" w:hAnsiTheme="minorHAnsi" w:cstheme="minorHAnsi"/>
              </w:rPr>
              <w:t>Negligible risk, no action required</w:t>
            </w:r>
          </w:p>
        </w:tc>
      </w:tr>
      <w:tr w:rsidR="00A779F1" w:rsidRPr="00C77B68" w14:paraId="01B0CBBA" w14:textId="77777777" w:rsidTr="00163804">
        <w:trPr>
          <w:trHeight w:val="289"/>
          <w:jc w:val="center"/>
        </w:trPr>
        <w:tc>
          <w:tcPr>
            <w:tcW w:w="1847" w:type="dxa"/>
            <w:shd w:val="clear" w:color="auto" w:fill="auto"/>
          </w:tcPr>
          <w:p w14:paraId="4393D518" w14:textId="77777777" w:rsidR="00A779F1" w:rsidRPr="00C77B68" w:rsidRDefault="00A779F1" w:rsidP="00163804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77B68">
              <w:rPr>
                <w:rFonts w:asciiTheme="minorHAnsi" w:hAnsiTheme="minorHAnsi" w:cstheme="minorHAnsi"/>
              </w:rPr>
              <w:t>2 – 3</w:t>
            </w:r>
          </w:p>
        </w:tc>
        <w:tc>
          <w:tcPr>
            <w:tcW w:w="6001" w:type="dxa"/>
            <w:shd w:val="clear" w:color="auto" w:fill="auto"/>
          </w:tcPr>
          <w:p w14:paraId="1962E325" w14:textId="77777777" w:rsidR="00A779F1" w:rsidRPr="00C77B68" w:rsidRDefault="00A779F1" w:rsidP="00163804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77B68">
              <w:rPr>
                <w:rFonts w:asciiTheme="minorHAnsi" w:hAnsiTheme="minorHAnsi" w:cstheme="minorHAnsi"/>
              </w:rPr>
              <w:t>Low risk, change may be needed</w:t>
            </w:r>
          </w:p>
        </w:tc>
      </w:tr>
      <w:tr w:rsidR="00A779F1" w:rsidRPr="00C77B68" w14:paraId="2130A346" w14:textId="77777777" w:rsidTr="00163804">
        <w:trPr>
          <w:trHeight w:val="289"/>
          <w:jc w:val="center"/>
        </w:trPr>
        <w:tc>
          <w:tcPr>
            <w:tcW w:w="1847" w:type="dxa"/>
            <w:shd w:val="clear" w:color="auto" w:fill="auto"/>
          </w:tcPr>
          <w:p w14:paraId="76844468" w14:textId="77777777" w:rsidR="00A779F1" w:rsidRPr="00C77B68" w:rsidRDefault="00A779F1" w:rsidP="00163804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77B68">
              <w:rPr>
                <w:rFonts w:asciiTheme="minorHAnsi" w:hAnsiTheme="minorHAnsi" w:cstheme="minorHAnsi"/>
              </w:rPr>
              <w:t>4 – 7</w:t>
            </w:r>
          </w:p>
        </w:tc>
        <w:tc>
          <w:tcPr>
            <w:tcW w:w="6001" w:type="dxa"/>
            <w:shd w:val="clear" w:color="auto" w:fill="auto"/>
          </w:tcPr>
          <w:p w14:paraId="4B413F92" w14:textId="77777777" w:rsidR="00A779F1" w:rsidRPr="00C77B68" w:rsidRDefault="00A779F1" w:rsidP="00163804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77B68">
              <w:rPr>
                <w:rFonts w:asciiTheme="minorHAnsi" w:hAnsiTheme="minorHAnsi" w:cstheme="minorHAnsi"/>
              </w:rPr>
              <w:t>Medium risk, further investigation, change soon</w:t>
            </w:r>
          </w:p>
        </w:tc>
      </w:tr>
      <w:tr w:rsidR="00A779F1" w:rsidRPr="00C77B68" w14:paraId="1161A799" w14:textId="77777777" w:rsidTr="00163804">
        <w:trPr>
          <w:trHeight w:val="289"/>
          <w:jc w:val="center"/>
        </w:trPr>
        <w:tc>
          <w:tcPr>
            <w:tcW w:w="1847" w:type="dxa"/>
            <w:shd w:val="clear" w:color="auto" w:fill="auto"/>
          </w:tcPr>
          <w:p w14:paraId="61F48919" w14:textId="77777777" w:rsidR="00A779F1" w:rsidRPr="00C77B68" w:rsidRDefault="00A779F1" w:rsidP="00163804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77B68">
              <w:rPr>
                <w:rFonts w:asciiTheme="minorHAnsi" w:hAnsiTheme="minorHAnsi" w:cstheme="minorHAnsi"/>
              </w:rPr>
              <w:t>8 - 10</w:t>
            </w:r>
          </w:p>
        </w:tc>
        <w:tc>
          <w:tcPr>
            <w:tcW w:w="6001" w:type="dxa"/>
            <w:shd w:val="clear" w:color="auto" w:fill="auto"/>
          </w:tcPr>
          <w:p w14:paraId="7D3C67A9" w14:textId="77777777" w:rsidR="00A779F1" w:rsidRPr="00C77B68" w:rsidRDefault="00A779F1" w:rsidP="00163804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77B68">
              <w:rPr>
                <w:rFonts w:asciiTheme="minorHAnsi" w:hAnsiTheme="minorHAnsi" w:cstheme="minorHAnsi"/>
              </w:rPr>
              <w:t>High risk, Investigate and implement change</w:t>
            </w:r>
          </w:p>
        </w:tc>
      </w:tr>
      <w:tr w:rsidR="00A779F1" w:rsidRPr="00C77B68" w14:paraId="59944E57" w14:textId="77777777" w:rsidTr="00163804">
        <w:trPr>
          <w:trHeight w:val="289"/>
          <w:jc w:val="center"/>
        </w:trPr>
        <w:tc>
          <w:tcPr>
            <w:tcW w:w="1847" w:type="dxa"/>
            <w:shd w:val="clear" w:color="auto" w:fill="C00000"/>
          </w:tcPr>
          <w:p w14:paraId="6A674CF4" w14:textId="77777777" w:rsidR="00A779F1" w:rsidRPr="00C77B68" w:rsidRDefault="00A779F1" w:rsidP="00163804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77B68">
              <w:rPr>
                <w:rFonts w:asciiTheme="minorHAnsi" w:hAnsiTheme="minorHAnsi" w:cstheme="minorHAnsi"/>
              </w:rPr>
              <w:t>11+</w:t>
            </w:r>
          </w:p>
        </w:tc>
        <w:tc>
          <w:tcPr>
            <w:tcW w:w="6001" w:type="dxa"/>
            <w:shd w:val="clear" w:color="auto" w:fill="C00000"/>
          </w:tcPr>
          <w:p w14:paraId="18002B92" w14:textId="77777777" w:rsidR="00A779F1" w:rsidRPr="00C77B68" w:rsidRDefault="00A779F1" w:rsidP="00163804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77B68">
              <w:rPr>
                <w:rFonts w:asciiTheme="minorHAnsi" w:hAnsiTheme="minorHAnsi" w:cstheme="minorHAnsi"/>
              </w:rPr>
              <w:t>Very High risk, implement change</w:t>
            </w:r>
          </w:p>
        </w:tc>
      </w:tr>
    </w:tbl>
    <w:p w14:paraId="298E3254" w14:textId="77777777" w:rsidR="00A779F1" w:rsidRPr="00C77B68" w:rsidRDefault="00A779F1" w:rsidP="00A779F1">
      <w:pPr>
        <w:spacing w:after="0" w:line="480" w:lineRule="auto"/>
        <w:rPr>
          <w:rFonts w:asciiTheme="minorHAnsi" w:hAnsiTheme="minorHAnsi" w:cstheme="minorHAnsi"/>
          <w:sz w:val="20"/>
          <w:szCs w:val="20"/>
        </w:rPr>
      </w:pPr>
    </w:p>
    <w:p w14:paraId="722C4180" w14:textId="77777777" w:rsidR="00DE6AE2" w:rsidRDefault="00DE6AE2"/>
    <w:sectPr w:rsidR="00DE6AE2" w:rsidSect="00A779F1">
      <w:footerReference w:type="even" r:id="rId6"/>
      <w:footerReference w:type="default" r:id="rId7"/>
      <w:footerReference w:type="first" r:id="rId8"/>
      <w:pgSz w:w="11906" w:h="16838"/>
      <w:pgMar w:top="1440" w:right="1440" w:bottom="1440" w:left="1440" w:header="709" w:footer="709" w:gutter="0"/>
      <w:lnNumType w:countBy="1" w:restart="continuous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62624991"/>
      <w:docPartObj>
        <w:docPartGallery w:val="Page Numbers (Bottom of Page)"/>
        <w:docPartUnique/>
      </w:docPartObj>
    </w:sdtPr>
    <w:sdtContent>
      <w:p w14:paraId="4683E610" w14:textId="77777777" w:rsidR="00000000" w:rsidRDefault="00000000" w:rsidP="006C50F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D1DCE53" w14:textId="77777777" w:rsidR="00000000" w:rsidRDefault="00000000" w:rsidP="002B398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42577723"/>
      <w:docPartObj>
        <w:docPartGallery w:val="Page Numbers (Bottom of Page)"/>
        <w:docPartUnique/>
      </w:docPartObj>
    </w:sdtPr>
    <w:sdtContent>
      <w:p w14:paraId="76220902" w14:textId="77777777" w:rsidR="00000000" w:rsidRDefault="00000000" w:rsidP="00E9189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19</w:t>
        </w:r>
        <w:r>
          <w:rPr>
            <w:rStyle w:val="PageNumber"/>
          </w:rPr>
          <w:fldChar w:fldCharType="end"/>
        </w:r>
      </w:p>
    </w:sdtContent>
  </w:sdt>
  <w:p w14:paraId="12C089B1" w14:textId="77777777" w:rsidR="00000000" w:rsidRDefault="00000000" w:rsidP="002B3987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736A3" w14:textId="77777777" w:rsidR="00000000" w:rsidRDefault="00000000">
    <w:pPr>
      <w:pStyle w:val="Footer"/>
    </w:pPr>
  </w:p>
  <w:p w14:paraId="1897F8D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9F1"/>
    <w:rsid w:val="00195413"/>
    <w:rsid w:val="003D0186"/>
    <w:rsid w:val="00463EB6"/>
    <w:rsid w:val="007278E4"/>
    <w:rsid w:val="00A3738C"/>
    <w:rsid w:val="00A779F1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1A2D9"/>
  <w15:chartTrackingRefBased/>
  <w15:docId w15:val="{8BEBC550-0BE5-485E-A486-EB71B90D7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9F1"/>
    <w:pPr>
      <w:spacing w:line="360" w:lineRule="auto"/>
    </w:pPr>
    <w:rPr>
      <w:rFonts w:ascii="Times New Roman" w:hAnsi="Times New Roman"/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79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79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79F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79F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79F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79F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79F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79F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79F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79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79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79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79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79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79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79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79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79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79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779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79F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779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79F1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779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79F1"/>
    <w:pPr>
      <w:spacing w:line="278" w:lineRule="auto"/>
      <w:ind w:left="720"/>
      <w:contextualSpacing/>
    </w:pPr>
    <w:rPr>
      <w:rFonts w:asciiTheme="minorHAnsi" w:hAnsiTheme="minorHAns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779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79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79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79F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779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79F1"/>
    <w:rPr>
      <w:rFonts w:ascii="Times New Roman" w:hAnsi="Times New Roman"/>
      <w:kern w:val="0"/>
      <w:lang w:val="en-IN"/>
      <w14:ligatures w14:val="none"/>
    </w:rPr>
  </w:style>
  <w:style w:type="table" w:styleId="TableGrid">
    <w:name w:val="Table Grid"/>
    <w:basedOn w:val="TableNormal"/>
    <w:uiPriority w:val="39"/>
    <w:rsid w:val="00A779F1"/>
    <w:pPr>
      <w:spacing w:line="480" w:lineRule="auto"/>
    </w:pPr>
    <w:rPr>
      <w:kern w:val="0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A779F1"/>
  </w:style>
  <w:style w:type="character" w:styleId="LineNumber">
    <w:name w:val="line number"/>
    <w:basedOn w:val="DefaultParagraphFont"/>
    <w:uiPriority w:val="99"/>
    <w:semiHidden/>
    <w:unhideWhenUsed/>
    <w:rsid w:val="00A779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</Words>
  <Characters>277</Characters>
  <Application>Microsoft Office Word</Application>
  <DocSecurity>0</DocSecurity>
  <Lines>2</Lines>
  <Paragraphs>1</Paragraphs>
  <ScaleCrop>false</ScaleCrop>
  <Company>Springer Nature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2025-07-18T11:14:00Z</dcterms:created>
  <dcterms:modified xsi:type="dcterms:W3CDTF">2025-07-18T11:14:00Z</dcterms:modified>
</cp:coreProperties>
</file>