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814" w:type="dxa"/>
        <w:tblLayout w:type="fixed"/>
        <w:tblLook w:val="0600" w:firstRow="0" w:lastRow="0" w:firstColumn="0" w:lastColumn="0" w:noHBand="1" w:noVBand="1"/>
      </w:tblPr>
      <w:tblGrid>
        <w:gridCol w:w="6934"/>
        <w:gridCol w:w="720"/>
        <w:gridCol w:w="1160"/>
      </w:tblGrid>
      <w:tr w:rsidR="00EB0F16" w14:paraId="6F671CFA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A2E82CD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Table 1 Caregiver and child characteristics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55CEC3B" w14:textId="77777777" w:rsidR="00EB0F16" w:rsidRDefault="00EB0F16" w:rsidP="00344E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8DF73B8" w14:textId="77777777" w:rsidR="00EB0F16" w:rsidRDefault="00EB0F16" w:rsidP="00344E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0F16" w14:paraId="64A86ACD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1CF996E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43DFF7A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97EE874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% </w:t>
            </w:r>
          </w:p>
        </w:tc>
      </w:tr>
      <w:tr w:rsidR="00EB0F16" w14:paraId="75AEA802" w14:textId="77777777" w:rsidTr="00344E91">
        <w:trPr>
          <w:trHeight w:val="144"/>
        </w:trPr>
        <w:tc>
          <w:tcPr>
            <w:tcW w:w="6934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C16314F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Caregiver Characteristics</w:t>
            </w:r>
          </w:p>
          <w:p w14:paraId="6A6E80AF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2C4BA360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Socioeconomic Group  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CC75FA1" w14:textId="77777777" w:rsidR="00EB0F16" w:rsidRDefault="00EB0F16" w:rsidP="00344E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7ACA7D0" w14:textId="77777777" w:rsidR="00EB0F16" w:rsidRDefault="00EB0F16" w:rsidP="00344E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0F16" w14:paraId="5B7A5E3D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8703F93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Under-resourced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43C525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38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3EECEA4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64%  </w:t>
            </w:r>
          </w:p>
        </w:tc>
      </w:tr>
      <w:tr w:rsidR="00EB0F16" w14:paraId="70129FA7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07E4340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Adequately resourced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6E68FBF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21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254D48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46%  </w:t>
            </w:r>
          </w:p>
        </w:tc>
      </w:tr>
      <w:tr w:rsidR="00EB0F16" w14:paraId="4BB903AF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83BFC2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Endorsed Household Material Hardship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A603324" w14:textId="77777777" w:rsidR="00EB0F16" w:rsidRDefault="00EB0F16" w:rsidP="00344E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796D8B9" w14:textId="77777777" w:rsidR="00EB0F16" w:rsidRDefault="00EB0F16" w:rsidP="00344E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10519BB" w14:textId="77777777" w:rsidR="00EB0F16" w:rsidRDefault="00EB0F16" w:rsidP="00344E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64 % </w:t>
            </w:r>
          </w:p>
        </w:tc>
      </w:tr>
      <w:tr w:rsidR="00EB0F16" w14:paraId="0F9738C8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3CF27DE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Food insecurity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D393A95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25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7890BD1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43%  </w:t>
            </w:r>
          </w:p>
        </w:tc>
      </w:tr>
      <w:tr w:rsidR="00EB0F16" w14:paraId="1EF066CB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769FAB1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Housing instability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7C32E51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17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D4C759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29%  </w:t>
            </w:r>
          </w:p>
        </w:tc>
      </w:tr>
      <w:tr w:rsidR="00EB0F16" w14:paraId="34D2BD41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7A43BD6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Low household income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2983C29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16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548CC4E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28%  </w:t>
            </w:r>
          </w:p>
        </w:tc>
      </w:tr>
      <w:tr w:rsidR="00EB0F16" w14:paraId="0ECD3217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3B33631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Sex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D32A587" w14:textId="77777777" w:rsidR="00EB0F16" w:rsidRDefault="00EB0F16" w:rsidP="00344E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B0520EE" w14:textId="77777777" w:rsidR="00EB0F16" w:rsidRDefault="00EB0F16" w:rsidP="00344E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0F16" w14:paraId="6E76C866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10757EC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Female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1C4E215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47 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9222874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79.7%    </w:t>
            </w:r>
          </w:p>
        </w:tc>
      </w:tr>
      <w:tr w:rsidR="00EB0F16" w14:paraId="125C5848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DF2DE39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Male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9442392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12 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158356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20.3%    </w:t>
            </w:r>
          </w:p>
        </w:tc>
      </w:tr>
      <w:tr w:rsidR="00EB0F16" w14:paraId="3BDB6361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BB3740E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Representation in Research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E783C3E" w14:textId="77777777" w:rsidR="00EB0F16" w:rsidRDefault="00EB0F16" w:rsidP="00344E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5ABD370" w14:textId="77777777" w:rsidR="00EB0F16" w:rsidRDefault="00EB0F16" w:rsidP="00344E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0F16" w14:paraId="4412E537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A804518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Represented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5E7A726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28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3043931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47.5% </w:t>
            </w:r>
          </w:p>
        </w:tc>
      </w:tr>
      <w:tr w:rsidR="00EB0F16" w14:paraId="571E9A94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3F055B6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Underrepresented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14DBB7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31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93DE8F3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52.5% </w:t>
            </w:r>
          </w:p>
        </w:tc>
      </w:tr>
      <w:tr w:rsidR="00EB0F16" w14:paraId="6CA72367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C1CF39C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Race and ethnicity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DBA8B54" w14:textId="77777777" w:rsidR="00EB0F16" w:rsidRDefault="00EB0F16" w:rsidP="00344E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87FDF52" w14:textId="77777777" w:rsidR="00EB0F16" w:rsidRDefault="00EB0F16" w:rsidP="00344E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0F16" w14:paraId="2337DC51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30625B8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White, non-Hispanic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DE1F50F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28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0832BE5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47.5%  </w:t>
            </w:r>
          </w:p>
        </w:tc>
      </w:tr>
      <w:tr w:rsidR="00EB0F16" w14:paraId="2976BD44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10BC706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Black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BDF027A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56EDF3C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15%  </w:t>
            </w:r>
          </w:p>
        </w:tc>
      </w:tr>
      <w:tr w:rsidR="00EB0F16" w14:paraId="13EA9A21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B47A395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White, Hispanic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65B68B8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BCD094D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12%  </w:t>
            </w:r>
          </w:p>
        </w:tc>
      </w:tr>
      <w:tr w:rsidR="00EB0F16" w14:paraId="3BAEEC30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A279E95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Asian American/Pacific Islander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CFB959E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AA79FEB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10.2%  </w:t>
            </w:r>
          </w:p>
        </w:tc>
      </w:tr>
      <w:tr w:rsidR="00EB0F16" w14:paraId="2C3E7EDD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0A7C3E8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Hispanic (self- reported as race and ethnicity)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F136648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647D18B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10.2%  </w:t>
            </w:r>
          </w:p>
        </w:tc>
      </w:tr>
      <w:tr w:rsidR="00EB0F16" w14:paraId="3EF3E990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495B50E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American Indian or Alaskan Native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E4FD2F2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75C674E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5.1%  </w:t>
            </w:r>
          </w:p>
        </w:tc>
      </w:tr>
      <w:tr w:rsidR="00EB0F16" w14:paraId="1DE22D3F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E540511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Neighborhood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8532927" w14:textId="77777777" w:rsidR="00EB0F16" w:rsidRDefault="00EB0F16" w:rsidP="00344E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95E9E0D" w14:textId="77777777" w:rsidR="00EB0F16" w:rsidRDefault="00EB0F16" w:rsidP="00344E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0F16" w14:paraId="4BBBCB10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8EE792C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Suburban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FAB31B3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31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59E7A05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52.5%  </w:t>
            </w:r>
          </w:p>
        </w:tc>
      </w:tr>
      <w:tr w:rsidR="00EB0F16" w14:paraId="56481515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E69F5F5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Urban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20DAD58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20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1BFCDD4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33.9%  </w:t>
            </w:r>
          </w:p>
        </w:tc>
      </w:tr>
      <w:tr w:rsidR="00EB0F16" w14:paraId="0E69C4EB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65DA304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Rural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143A8DE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BB23360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13.6%  </w:t>
            </w:r>
          </w:p>
        </w:tc>
      </w:tr>
      <w:tr w:rsidR="00EB0F16" w14:paraId="56D92E01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AB41316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Primary Language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94CF0CF" w14:textId="77777777" w:rsidR="00EB0F16" w:rsidRDefault="00EB0F16" w:rsidP="00344E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7BF096B" w14:textId="77777777" w:rsidR="00EB0F16" w:rsidRDefault="00EB0F16" w:rsidP="00344E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0F16" w14:paraId="751E9F47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4C6B7EC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English 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68AD797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49 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77D8331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83.1%    </w:t>
            </w:r>
          </w:p>
        </w:tc>
      </w:tr>
      <w:tr w:rsidR="00EB0F16" w14:paraId="796C88AE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2D154A4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Spanish 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3A8D625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 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F2C169F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13.6%    </w:t>
            </w:r>
          </w:p>
        </w:tc>
      </w:tr>
      <w:tr w:rsidR="00EB0F16" w14:paraId="1A8F537A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3C480E2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Other 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49139BD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 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260E71E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3.4%    </w:t>
            </w:r>
          </w:p>
        </w:tc>
      </w:tr>
      <w:tr w:rsidR="00EB0F16" w14:paraId="2D4600E0" w14:textId="77777777" w:rsidTr="00344E91">
        <w:trPr>
          <w:trHeight w:val="144"/>
        </w:trPr>
        <w:tc>
          <w:tcPr>
            <w:tcW w:w="8814" w:type="dxa"/>
            <w:gridSpan w:val="3"/>
            <w:tcBorders>
              <w:top w:val="nil"/>
              <w:lef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82202D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2619224F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Child Characteristics </w:t>
            </w:r>
          </w:p>
        </w:tc>
      </w:tr>
      <w:tr w:rsidR="00EB0F16" w14:paraId="73F3E8C2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19C527C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Age at Diagnosis (N = 58, Median = 9, SD = 6.8)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155955" w14:textId="77777777" w:rsidR="00EB0F16" w:rsidRDefault="00EB0F16" w:rsidP="00344E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F10D623" w14:textId="77777777" w:rsidR="00EB0F16" w:rsidRDefault="00EB0F16" w:rsidP="00344E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0F16" w14:paraId="0E07F38A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F3557FB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&lt;1 y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C7D1B9C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6993160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3.4%  </w:t>
            </w:r>
          </w:p>
        </w:tc>
      </w:tr>
      <w:tr w:rsidR="00EB0F16" w14:paraId="6133D8E0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216A96E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1-10 y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A6ED8EC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28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984A828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48.3%  </w:t>
            </w:r>
          </w:p>
        </w:tc>
      </w:tr>
      <w:tr w:rsidR="00EB0F16" w14:paraId="6780945B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D13FB1E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11-18 y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2957D66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21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BF8812D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36.2%  </w:t>
            </w:r>
          </w:p>
        </w:tc>
      </w:tr>
      <w:tr w:rsidR="00EB0F16" w14:paraId="52B84463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AC84E4F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19-25 y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1711215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9CF59E3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12.1%  </w:t>
            </w:r>
          </w:p>
        </w:tc>
      </w:tr>
      <w:tr w:rsidR="00EB0F16" w14:paraId="05F6698A" w14:textId="77777777" w:rsidTr="00344E91">
        <w:trPr>
          <w:trHeight w:val="302"/>
        </w:trPr>
        <w:tc>
          <w:tcPr>
            <w:tcW w:w="6934" w:type="dxa"/>
            <w:tcBorders>
              <w:top w:val="nil"/>
              <w:lef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22476FD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Cancer type 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BF58666" w14:textId="77777777" w:rsidR="00EB0F16" w:rsidRDefault="00EB0F16" w:rsidP="00344E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531E3A1" w14:textId="77777777" w:rsidR="00EB0F16" w:rsidRDefault="00EB0F16" w:rsidP="00344E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0F16" w14:paraId="294821E7" w14:textId="77777777" w:rsidTr="00344E91">
        <w:trPr>
          <w:trHeight w:val="302"/>
        </w:trPr>
        <w:tc>
          <w:tcPr>
            <w:tcW w:w="6934" w:type="dxa"/>
            <w:tcBorders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93B82A3" w14:textId="77777777" w:rsidR="00EB0F16" w:rsidRDefault="00EB0F16" w:rsidP="00344E91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Leukemia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B0F8732" w14:textId="77777777" w:rsidR="00EB0F16" w:rsidRDefault="00EB0F16" w:rsidP="00344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21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DC27D26" w14:textId="77777777" w:rsidR="00EB0F16" w:rsidRDefault="00EB0F16" w:rsidP="00344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35%  </w:t>
            </w:r>
          </w:p>
        </w:tc>
      </w:tr>
      <w:tr w:rsidR="00EB0F16" w14:paraId="4D69DF7B" w14:textId="77777777" w:rsidTr="00344E91">
        <w:trPr>
          <w:trHeight w:val="302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F496193" w14:textId="77777777" w:rsidR="00EB0F16" w:rsidRDefault="00EB0F16" w:rsidP="00344E91">
            <w:pPr>
              <w:spacing w:after="0" w:line="240" w:lineRule="auto"/>
              <w:ind w:left="14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B-ALL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D312941" w14:textId="77777777" w:rsidR="00EB0F16" w:rsidRDefault="00EB0F16" w:rsidP="00344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16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2088F2F" w14:textId="77777777" w:rsidR="00EB0F16" w:rsidRDefault="00EB0F16" w:rsidP="00344E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0F16" w14:paraId="695772D2" w14:textId="77777777" w:rsidTr="00344E91">
        <w:trPr>
          <w:trHeight w:val="302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1AF509D" w14:textId="77777777" w:rsidR="00EB0F16" w:rsidRDefault="00EB0F16" w:rsidP="00344E91">
            <w:pPr>
              <w:spacing w:after="0" w:line="240" w:lineRule="auto"/>
              <w:ind w:left="14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T-ALL/T-LLy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DB49C8E" w14:textId="77777777" w:rsidR="00EB0F16" w:rsidRDefault="00EB0F16" w:rsidP="00344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4E6E7CD" w14:textId="77777777" w:rsidR="00EB0F16" w:rsidRDefault="00EB0F16" w:rsidP="00344E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0F16" w14:paraId="0637055B" w14:textId="77777777" w:rsidTr="00344E91">
        <w:trPr>
          <w:trHeight w:val="302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ADCC9D7" w14:textId="77777777" w:rsidR="00EB0F16" w:rsidRDefault="00EB0F16" w:rsidP="00344E91">
            <w:pPr>
              <w:spacing w:after="0" w:line="240" w:lineRule="auto"/>
              <w:ind w:left="14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AML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33817FE" w14:textId="77777777" w:rsidR="00EB0F16" w:rsidRDefault="00EB0F16" w:rsidP="00344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9FD51C6" w14:textId="77777777" w:rsidR="00EB0F16" w:rsidRDefault="00EB0F16" w:rsidP="00344E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0F16" w14:paraId="711AB83E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7D5213E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Other lymphoma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6690F4F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77CFDA0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6.7%  </w:t>
            </w:r>
          </w:p>
        </w:tc>
      </w:tr>
      <w:tr w:rsidR="00EB0F16" w14:paraId="48415EFE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91B098D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Neuroblastoma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D4A36C6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3240785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10%  </w:t>
            </w:r>
          </w:p>
        </w:tc>
      </w:tr>
      <w:tr w:rsidR="00EB0F16" w14:paraId="39AF86DC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EE622D9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Brain tumor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DD399E1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9C30550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10%  </w:t>
            </w:r>
          </w:p>
        </w:tc>
      </w:tr>
      <w:tr w:rsidR="00EB0F16" w14:paraId="12975190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DD573A0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Ewing Sarcoma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0C18277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AB6D1B1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6.7%  </w:t>
            </w:r>
          </w:p>
        </w:tc>
      </w:tr>
      <w:tr w:rsidR="00EB0F16" w14:paraId="4B7567DC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220C81E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Osteosarcoma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EAA19B0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EA85944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5%  </w:t>
            </w:r>
          </w:p>
        </w:tc>
      </w:tr>
      <w:tr w:rsidR="00EB0F16" w14:paraId="19D3FE49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21E3AF6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Rhabdomyosarcoma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CC8D99E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0514BC2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3.3%  </w:t>
            </w:r>
          </w:p>
        </w:tc>
      </w:tr>
      <w:tr w:rsidR="00EB0F16" w14:paraId="2EFFA610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4CF01D2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Other sarcoma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485C42F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AC41251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8.3%  </w:t>
            </w:r>
          </w:p>
        </w:tc>
      </w:tr>
      <w:tr w:rsidR="00EB0F16" w14:paraId="5D17DDDF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0927839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Germ Cell Tumors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E1AF654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B68C344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5%  </w:t>
            </w:r>
          </w:p>
        </w:tc>
      </w:tr>
      <w:tr w:rsidR="00EB0F16" w14:paraId="76A9252B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7A78980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Hepatoblastoma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152FD5E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7CEE162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3.3%  </w:t>
            </w:r>
          </w:p>
        </w:tc>
      </w:tr>
      <w:tr w:rsidR="00EB0F16" w14:paraId="1815940D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203E824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Wilm's Tumor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AEDA14A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9518986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3.3%  </w:t>
            </w:r>
          </w:p>
        </w:tc>
      </w:tr>
      <w:tr w:rsidR="00EB0F16" w14:paraId="50850A4D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EDD7D4F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Other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21CF738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C45100A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3.3%  </w:t>
            </w:r>
          </w:p>
        </w:tc>
      </w:tr>
      <w:tr w:rsidR="00EB0F16" w14:paraId="6EFCDFFA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AE90E6E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Cancer Treatments/Outcomes (N &gt; 59 due to combination therapies)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9DB5F5C" w14:textId="77777777" w:rsidR="00EB0F16" w:rsidRDefault="00EB0F16" w:rsidP="00344E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FE63E9C" w14:textId="77777777" w:rsidR="00EB0F16" w:rsidRDefault="00EB0F16" w:rsidP="00344E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0F16" w14:paraId="59791F97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6297D04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Chemotherapy 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0AE04C1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55 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EF93529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93.2%    </w:t>
            </w:r>
          </w:p>
        </w:tc>
      </w:tr>
      <w:tr w:rsidR="00EB0F16" w14:paraId="4EED11E2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6BDB874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Resection 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759F064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28 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067F34A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47.5%    </w:t>
            </w:r>
          </w:p>
        </w:tc>
      </w:tr>
      <w:tr w:rsidR="00EB0F16" w14:paraId="19C16265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7D3E72F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Radiotherapy 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758FF58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25 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C48A3D1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42.4%    </w:t>
            </w:r>
          </w:p>
        </w:tc>
      </w:tr>
      <w:tr w:rsidR="00EB0F16" w14:paraId="6F4E97DE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AE86B86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Immunotherapy 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171BB50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 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32BB869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11.9%    </w:t>
            </w:r>
          </w:p>
        </w:tc>
      </w:tr>
      <w:tr w:rsidR="00EB0F16" w14:paraId="5931CEFF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5250614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Transplant 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866EC6E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 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F891685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10.2%    </w:t>
            </w:r>
          </w:p>
        </w:tc>
      </w:tr>
      <w:tr w:rsidR="00EB0F16" w14:paraId="1FD472E6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6DEEEF1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Relapse 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1817962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 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F1A524F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15.3%    </w:t>
            </w:r>
          </w:p>
        </w:tc>
      </w:tr>
      <w:tr w:rsidR="00EB0F16" w14:paraId="7C440FB9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4489EFF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Clinical trial participation (N =59)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1087460" w14:textId="77777777" w:rsidR="00EB0F16" w:rsidRDefault="00EB0F16" w:rsidP="00344E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C657B9E" w14:textId="77777777" w:rsidR="00EB0F16" w:rsidRDefault="00EB0F16" w:rsidP="00344E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0F16" w14:paraId="5506B5D6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A1C164E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Yes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2908FF9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22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EEFEA91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38%  </w:t>
            </w:r>
          </w:p>
        </w:tc>
      </w:tr>
      <w:tr w:rsidR="00EB0F16" w14:paraId="6AEDE2B1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D7AB891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8078D1B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37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4BD3D86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62%  </w:t>
            </w:r>
          </w:p>
        </w:tc>
      </w:tr>
      <w:tr w:rsidR="00EB0F16" w14:paraId="10A15408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31E962A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Child Insurance status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7739876" w14:textId="77777777" w:rsidR="00EB0F16" w:rsidRDefault="00EB0F16" w:rsidP="00344E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8AC9A1D" w14:textId="77777777" w:rsidR="00EB0F16" w:rsidRDefault="00EB0F16" w:rsidP="00344E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0F16" w14:paraId="4068FFF5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8217660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Private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C6EE95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35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8BB9C54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59%  </w:t>
            </w:r>
          </w:p>
        </w:tc>
      </w:tr>
      <w:tr w:rsidR="00EB0F16" w14:paraId="714E3924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73031BF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Public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EF13AC3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24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7682487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41%  </w:t>
            </w:r>
          </w:p>
        </w:tc>
      </w:tr>
      <w:tr w:rsidR="00EB0F16" w14:paraId="5D73962B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0F2FBB5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Types of Public Insurance (N = 24)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4AF42AB" w14:textId="77777777" w:rsidR="00EB0F16" w:rsidRDefault="00EB0F16" w:rsidP="00344E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29D73E3" w14:textId="77777777" w:rsidR="00EB0F16" w:rsidRDefault="00EB0F16" w:rsidP="00344E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0F16" w14:paraId="5916B4FD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654CD22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Medicaid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E4E5F33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16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FA71D2A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69.6% </w:t>
            </w:r>
          </w:p>
        </w:tc>
      </w:tr>
      <w:tr w:rsidR="00EB0F16" w14:paraId="0551E60F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72A3ADB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Medical Assistance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A20C173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5A9FCBF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21.7% </w:t>
            </w:r>
          </w:p>
        </w:tc>
      </w:tr>
      <w:tr w:rsidR="00EB0F16" w14:paraId="6746EF8C" w14:textId="77777777" w:rsidTr="00344E91">
        <w:trPr>
          <w:trHeight w:val="144"/>
        </w:trPr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1F3898B" w14:textId="77777777" w:rsidR="00EB0F16" w:rsidRDefault="00EB0F16" w:rsidP="00344E91">
            <w:pPr>
              <w:spacing w:after="0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TRICARE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6F066E5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FA85162" w14:textId="77777777" w:rsidR="00EB0F16" w:rsidRDefault="00EB0F16" w:rsidP="00344E9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8.7%</w:t>
            </w:r>
          </w:p>
        </w:tc>
      </w:tr>
    </w:tbl>
    <w:p w14:paraId="656B8044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F16"/>
    <w:rsid w:val="002E281E"/>
    <w:rsid w:val="003201BB"/>
    <w:rsid w:val="00865217"/>
    <w:rsid w:val="00DD7B3B"/>
    <w:rsid w:val="00EB0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55D62"/>
  <w15:chartTrackingRefBased/>
  <w15:docId w15:val="{BFAA6FCD-3BAB-4962-A7F5-E7E2CEE34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0F16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B0F1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0F1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0F1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0F1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0F1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0F1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0F1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0F1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0F1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0F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0F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0F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0F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0F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0F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0F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0F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0F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0F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B0F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0F16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B0F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0F1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B0F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0F1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B0F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0F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0F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0F1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295</Words>
  <Characters>1682</Characters>
  <Application>Microsoft Office Word</Application>
  <DocSecurity>0</DocSecurity>
  <Lines>14</Lines>
  <Paragraphs>3</Paragraphs>
  <ScaleCrop>false</ScaleCrop>
  <Company>Springer Nature</Company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2025-09-12T23:09:00Z</dcterms:created>
  <dcterms:modified xsi:type="dcterms:W3CDTF">2025-09-12T23:14:00Z</dcterms:modified>
</cp:coreProperties>
</file>