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7111" w14:textId="16D93A59" w:rsidR="003E18D1" w:rsidRDefault="003E18D1" w:rsidP="003E18D1">
      <w:pPr>
        <w:spacing w:line="36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</w:rPr>
      </w:pPr>
      <w:bookmarkStart w:id="0" w:name="_Hlk200229018"/>
      <w:r w:rsidRPr="003E18D1"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</w:rPr>
        <w:t>Advances in Health Sciences Education</w:t>
      </w:r>
    </w:p>
    <w:p w14:paraId="37C94939" w14:textId="45B6AFF0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</w:rPr>
      </w:pPr>
      <w:r w:rsidRPr="00BA62A3"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</w:rPr>
        <w:t>Original Article</w:t>
      </w:r>
    </w:p>
    <w:p w14:paraId="400AEB58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</w:rPr>
      </w:pPr>
      <w:r w:rsidRPr="00BA62A3"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</w:rPr>
        <w:t>Evaluating the Efficacy of High-Fidelity Simulators on Skill Transfer and Competency Assessment in Obstetric Ultrasound Residents: A Prospective Randomized Controlled Trial</w:t>
      </w:r>
    </w:p>
    <w:p w14:paraId="7DF36E6D" w14:textId="77777777" w:rsidR="003E18D1" w:rsidRPr="00BA62A3" w:rsidRDefault="003E18D1" w:rsidP="003E18D1">
      <w:pPr>
        <w:spacing w:line="360" w:lineRule="auto"/>
        <w:rPr>
          <w:rStyle w:val="ab"/>
          <w:rFonts w:eastAsiaTheme="minorHAnsi"/>
          <w:b w:val="0"/>
          <w:bCs w:val="0"/>
          <w:color w:val="000000" w:themeColor="text1"/>
          <w:sz w:val="20"/>
          <w:szCs w:val="20"/>
          <w:shd w:val="clear" w:color="auto" w:fill="F8F8F8"/>
        </w:rPr>
      </w:pP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Jinguang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Zhou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Yongfeng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Zhao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, Ping Zhou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Xiaohong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Tang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Jie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Wang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Wengang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Liu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Shiyan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Guo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BA62A3">
        <w:rPr>
          <w:rStyle w:val="ab"/>
          <w:rFonts w:eastAsiaTheme="minorHAnsi"/>
          <w:b w:val="0"/>
          <w:bCs w:val="0"/>
          <w:color w:val="000000" w:themeColor="text1"/>
          <w:sz w:val="20"/>
          <w:szCs w:val="20"/>
          <w:shd w:val="clear" w:color="auto" w:fill="F8F8F8"/>
        </w:rPr>
        <w:t xml:space="preserve">,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Linlu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Li</w:t>
      </w:r>
      <w:r w:rsidRPr="00BA62A3">
        <w:rPr>
          <w:rStyle w:val="ab"/>
          <w:rFonts w:eastAsiaTheme="minorHAnsi"/>
          <w:b w:val="0"/>
          <w:bCs w:val="0"/>
          <w:color w:val="000000" w:themeColor="text1"/>
          <w:sz w:val="20"/>
          <w:szCs w:val="20"/>
          <w:shd w:val="clear" w:color="auto" w:fill="FFFFFF"/>
          <w:vertAlign w:val="superscript"/>
        </w:rPr>
        <w:t>3</w:t>
      </w:r>
    </w:p>
    <w:p w14:paraId="7EE0352B" w14:textId="77777777" w:rsidR="003E18D1" w:rsidRPr="00BA62A3" w:rsidRDefault="003E18D1" w:rsidP="003E18D1">
      <w:pPr>
        <w:spacing w:line="360" w:lineRule="auto"/>
        <w:rPr>
          <w:rStyle w:val="ab"/>
          <w:rFonts w:eastAsiaTheme="minorHAnsi"/>
          <w:b w:val="0"/>
          <w:bCs w:val="0"/>
          <w:color w:val="000000" w:themeColor="text1"/>
          <w:sz w:val="20"/>
          <w:szCs w:val="20"/>
          <w:shd w:val="clear" w:color="auto" w:fill="F8F8F8"/>
        </w:rPr>
      </w:pPr>
    </w:p>
    <w:p w14:paraId="7A64B046" w14:textId="77777777" w:rsidR="003E18D1" w:rsidRPr="00BA62A3" w:rsidRDefault="003E18D1" w:rsidP="003E18D1">
      <w:pPr>
        <w:spacing w:line="360" w:lineRule="auto"/>
        <w:rPr>
          <w:rStyle w:val="ab"/>
          <w:rFonts w:eastAsiaTheme="minorHAnsi"/>
          <w:b w:val="0"/>
          <w:bCs w:val="0"/>
          <w:color w:val="000000" w:themeColor="text1"/>
          <w:sz w:val="20"/>
          <w:szCs w:val="20"/>
          <w:shd w:val="clear" w:color="auto" w:fill="F8F8F8"/>
        </w:rPr>
      </w:pP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Department of Ultrasound, The Third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Xiangya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Hospital of Central South University, Changsha, China; 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Clinical skill center, The Third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Xiangya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Hospital of Central South University, Changsha, China; </w:t>
      </w:r>
      <w:r w:rsidRPr="00BA62A3">
        <w:rPr>
          <w:rStyle w:val="ab"/>
          <w:rFonts w:eastAsiaTheme="minorHAnsi"/>
          <w:b w:val="0"/>
          <w:bCs w:val="0"/>
          <w:color w:val="000000" w:themeColor="text1"/>
          <w:sz w:val="20"/>
          <w:szCs w:val="20"/>
          <w:shd w:val="clear" w:color="auto" w:fill="FFFFFF"/>
          <w:vertAlign w:val="superscript"/>
        </w:rPr>
        <w:t>3</w:t>
      </w:r>
      <w:r w:rsidRPr="00BA62A3">
        <w:rPr>
          <w:rStyle w:val="ab"/>
          <w:rFonts w:eastAsiaTheme="minorHAnsi"/>
          <w:b w:val="0"/>
          <w:bCs w:val="0"/>
          <w:color w:val="000000" w:themeColor="text1"/>
          <w:sz w:val="20"/>
          <w:szCs w:val="20"/>
          <w:shd w:val="clear" w:color="auto" w:fill="FFFFFF"/>
        </w:rPr>
        <w:t>De</w:t>
      </w:r>
      <w:r w:rsidRPr="00BA62A3">
        <w:rPr>
          <w:rStyle w:val="ab"/>
          <w:rFonts w:eastAsia="宋体"/>
          <w:b w:val="0"/>
          <w:bCs w:val="0"/>
          <w:color w:val="000000" w:themeColor="text1"/>
          <w:sz w:val="20"/>
          <w:szCs w:val="20"/>
          <w:shd w:val="clear" w:color="auto" w:fill="FFFFFF"/>
        </w:rPr>
        <w:t>p</w:t>
      </w:r>
      <w:r w:rsidRPr="00BA62A3">
        <w:rPr>
          <w:rFonts w:ascii="Times New Roman" w:eastAsia="宋体" w:hAnsi="Times New Roman" w:cs="Times New Roman"/>
          <w:sz w:val="20"/>
          <w:szCs w:val="20"/>
        </w:rPr>
        <w:t>artment of Ultra</w:t>
      </w:r>
      <w:r w:rsidRPr="00BA62A3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sound, The First Affiliated Hospi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tal of Hunan University of Chinese Medicine, Changsha, China</w:t>
      </w:r>
    </w:p>
    <w:p w14:paraId="03CB5ECD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C008B35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BE93497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C935182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AAABB19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72D883DF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77480163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06A2B14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4035856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F60AC51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ABF676F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0BEFD628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  <w:bookmarkStart w:id="1" w:name="OLE_LINK1"/>
      <w:r w:rsidRPr="00BA62A3">
        <w:rPr>
          <w:rFonts w:ascii="Times New Roman" w:eastAsiaTheme="minorHAnsi" w:hAnsi="Times New Roman" w:cs="Times New Roman"/>
          <w:sz w:val="20"/>
          <w:szCs w:val="20"/>
        </w:rPr>
        <w:t>Corresponding author:</w:t>
      </w:r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Yongfeng</w:t>
      </w:r>
      <w:proofErr w:type="spellEnd"/>
      <w:r w:rsidRPr="00BA62A3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Zhao, E-m</w:t>
      </w:r>
      <w:r w:rsidRPr="00BA62A3">
        <w:rPr>
          <w:rFonts w:ascii="Times New Roman" w:eastAsiaTheme="minorHAnsi" w:hAnsi="Times New Roman" w:cs="Times New Roman"/>
          <w:sz w:val="20"/>
          <w:szCs w:val="20"/>
        </w:rPr>
        <w:t>ail: redscv@qq.com,</w:t>
      </w:r>
    </w:p>
    <w:p w14:paraId="0AF7854A" w14:textId="77777777" w:rsidR="003E18D1" w:rsidRPr="00BA62A3" w:rsidRDefault="003E18D1" w:rsidP="003E18D1">
      <w:pPr>
        <w:spacing w:line="360" w:lineRule="auto"/>
        <w:rPr>
          <w:rFonts w:ascii="Times New Roman" w:eastAsiaTheme="minorHAnsi" w:hAnsi="Times New Roman" w:cs="Times New Roman"/>
          <w:sz w:val="20"/>
          <w:szCs w:val="20"/>
        </w:rPr>
      </w:pPr>
      <w:hyperlink r:id="rId6" w:history="1">
        <w:r w:rsidRPr="00BA62A3">
          <w:rPr>
            <w:rFonts w:ascii="Times New Roman" w:eastAsiaTheme="minorHAnsi" w:hAnsi="Times New Roman" w:cs="Times New Roman"/>
            <w:sz w:val="20"/>
            <w:szCs w:val="20"/>
          </w:rPr>
          <w:t>Tel: 008615084891696</w:t>
        </w:r>
      </w:hyperlink>
      <w:r w:rsidRPr="00BA62A3">
        <w:rPr>
          <w:rFonts w:ascii="Times New Roman" w:eastAsiaTheme="minorHAnsi" w:hAnsi="Times New Roman" w:cs="Times New Roman"/>
          <w:sz w:val="20"/>
          <w:szCs w:val="20"/>
        </w:rPr>
        <w:t xml:space="preserve">, Department of Ultrasound, The Third </w:t>
      </w:r>
      <w:proofErr w:type="spellStart"/>
      <w:r w:rsidRPr="00BA62A3">
        <w:rPr>
          <w:rFonts w:ascii="Times New Roman" w:eastAsiaTheme="minorHAnsi" w:hAnsi="Times New Roman" w:cs="Times New Roman"/>
          <w:sz w:val="20"/>
          <w:szCs w:val="20"/>
        </w:rPr>
        <w:t>Xiangya</w:t>
      </w:r>
      <w:proofErr w:type="spellEnd"/>
      <w:r w:rsidRPr="00BA62A3">
        <w:rPr>
          <w:rFonts w:ascii="Times New Roman" w:eastAsiaTheme="minorHAnsi" w:hAnsi="Times New Roman" w:cs="Times New Roman"/>
          <w:sz w:val="20"/>
          <w:szCs w:val="20"/>
        </w:rPr>
        <w:t xml:space="preserve"> Hospital of Central South University, Changsha, China,</w:t>
      </w:r>
      <w:bookmarkEnd w:id="1"/>
      <w:r w:rsidRPr="00BA62A3">
        <w:rPr>
          <w:rFonts w:ascii="Times New Roman" w:eastAsiaTheme="minorHAnsi" w:hAnsi="Times New Roman" w:cs="Times New Roman"/>
          <w:sz w:val="20"/>
          <w:szCs w:val="20"/>
        </w:rPr>
        <w:t xml:space="preserve"> ORCID: 0000-0002-0777-1890</w:t>
      </w:r>
      <w:bookmarkEnd w:id="0"/>
    </w:p>
    <w:p w14:paraId="527AE8E3" w14:textId="72CE4DC6" w:rsidR="003E18D1" w:rsidRDefault="003E18D1">
      <w:pPr>
        <w:widowControl/>
        <w:jc w:val="left"/>
      </w:pPr>
      <w:r>
        <w:br w:type="page"/>
      </w:r>
    </w:p>
    <w:p w14:paraId="6F8A9013" w14:textId="77777777" w:rsidR="003E18D1" w:rsidRPr="003E18D1" w:rsidRDefault="003E18D1"/>
    <w:tbl>
      <w:tblPr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86"/>
        <w:gridCol w:w="1468"/>
        <w:gridCol w:w="851"/>
        <w:gridCol w:w="5699"/>
      </w:tblGrid>
      <w:tr w:rsidR="00D26158" w14:paraId="64720FBF" w14:textId="77777777" w:rsidTr="003E18D1">
        <w:trPr>
          <w:trHeight w:val="237"/>
          <w:jc w:val="center"/>
        </w:trPr>
        <w:tc>
          <w:tcPr>
            <w:tcW w:w="900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4720FBE" w14:textId="214AED36" w:rsidR="00D26158" w:rsidRDefault="00A01351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Supplementary </w:t>
            </w:r>
            <w:r w:rsidR="007902B2">
              <w:rPr>
                <w:rFonts w:ascii="Times New Roman" w:hAnsi="Times New Roman" w:cs="Times New Roman" w:hint="eastAsia"/>
                <w:b/>
                <w:bCs/>
              </w:rPr>
              <w:t xml:space="preserve">Material. </w:t>
            </w:r>
            <w:r w:rsidR="008009B3">
              <w:rPr>
                <w:rFonts w:ascii="Times New Roman" w:hAnsi="Times New Roman" w:cs="Times New Roman"/>
                <w:b/>
                <w:bCs/>
              </w:rPr>
              <w:t>Simulation-based obstetric ultrasound training curriculum</w:t>
            </w:r>
          </w:p>
        </w:tc>
      </w:tr>
      <w:tr w:rsidR="00E66E68" w14:paraId="64720FC7" w14:textId="77777777" w:rsidTr="003E18D1">
        <w:trPr>
          <w:trHeight w:val="237"/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20FC2" w14:textId="79EE3CE8" w:rsidR="00E66E68" w:rsidRPr="00CA1CAD" w:rsidRDefault="00065E5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Modules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20FC3" w14:textId="02AF34E9" w:rsidR="00E66E68" w:rsidRPr="0021190B" w:rsidRDefault="004F77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Sections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20FC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20FC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Training contents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E66E68" w14:paraId="64720FCD" w14:textId="77777777" w:rsidTr="003E18D1">
        <w:trPr>
          <w:trHeight w:val="354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4720FC8" w14:textId="77777777" w:rsidR="00E66E68" w:rsidRDefault="00E66E68">
            <w:pPr>
              <w:widowControl/>
              <w:jc w:val="left"/>
              <w:textAlignment w:val="center"/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</w:pP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>Task module 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4720FC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Preparations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720FC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720FC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name of the pregnant woman</w:t>
            </w:r>
          </w:p>
        </w:tc>
      </w:tr>
      <w:tr w:rsidR="00E66E68" w14:paraId="64720FD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C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0FC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0FD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1.2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D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Check the age of the pregnant woman</w:t>
            </w:r>
          </w:p>
        </w:tc>
      </w:tr>
      <w:tr w:rsidR="00E66E68" w:rsidRPr="0021190B" w14:paraId="64720FD9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D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0FD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0FD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1.3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D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Check the last menstruation date and the week of gestation</w:t>
            </w:r>
          </w:p>
        </w:tc>
      </w:tr>
      <w:tr w:rsidR="00E66E68" w14:paraId="64720FDF" w14:textId="77777777" w:rsidTr="003E18D1">
        <w:trPr>
          <w:trHeight w:val="54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D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0FD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0FD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1.4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D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history of pregnant and birth, genetic diseases, and surgery</w:t>
            </w:r>
          </w:p>
        </w:tc>
      </w:tr>
      <w:tr w:rsidR="00E66E68" w14:paraId="64720FE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E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0FE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0FE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1.5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E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Inform the pregnant women about the aims, contents, and limitations of obstetric ultrasound examination</w:t>
            </w:r>
          </w:p>
        </w:tc>
      </w:tr>
      <w:tr w:rsidR="00E66E68" w14:paraId="64720FE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E6" w14:textId="77777777" w:rsidR="00E66E68" w:rsidRDefault="00E66E68">
            <w:pPr>
              <w:widowControl/>
              <w:jc w:val="left"/>
              <w:textAlignment w:val="center"/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0FE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>General information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0FE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E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fetal number</w:t>
            </w:r>
          </w:p>
        </w:tc>
      </w:tr>
      <w:tr w:rsidR="00E66E68" w14:paraId="64720FF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E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0FE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0FE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E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fetal presentation</w:t>
            </w:r>
          </w:p>
        </w:tc>
      </w:tr>
      <w:tr w:rsidR="00E66E68" w14:paraId="64720FF7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F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0FF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0FF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F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fetal heart rate</w:t>
            </w:r>
          </w:p>
        </w:tc>
      </w:tr>
      <w:tr w:rsidR="00E66E68" w14:paraId="64720FF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F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0FF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0FF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0FF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fetal movement</w:t>
            </w:r>
          </w:p>
        </w:tc>
      </w:tr>
      <w:tr w:rsidR="00E66E68" w14:paraId="64721003" w14:textId="77777777" w:rsidTr="003E18D1">
        <w:trPr>
          <w:trHeight w:val="227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0FFE" w14:textId="77777777" w:rsidR="00E66E68" w:rsidRDefault="00E66E68">
            <w:pPr>
              <w:widowControl/>
              <w:jc w:val="left"/>
              <w:textAlignment w:val="center"/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0FF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>Head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00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0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skull bone</w:t>
            </w:r>
          </w:p>
        </w:tc>
      </w:tr>
      <w:tr w:rsidR="00E66E68" w14:paraId="6472100A" w14:textId="77777777" w:rsidTr="003E18D1">
        <w:trPr>
          <w:trHeight w:val="189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0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0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0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08" w14:textId="0D2DD1B7" w:rsidR="00E66E68" w:rsidRDefault="00E66E68" w:rsidP="00CE393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transventricular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10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0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0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0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0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midline falx on 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transventricular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16" w14:textId="77777777" w:rsidTr="003E18D1">
        <w:trPr>
          <w:trHeight w:val="30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1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1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1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1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lateral ventricles on 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transventricular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1C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1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1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1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1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choroid plexus on 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transventricular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22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1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1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1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2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the width of the lateral ventricle</w:t>
            </w:r>
          </w:p>
        </w:tc>
      </w:tr>
      <w:tr w:rsidR="00E66E68" w14:paraId="64721028" w14:textId="77777777" w:rsidTr="003E18D1">
        <w:trPr>
          <w:trHeight w:val="159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2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2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2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2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transthalamic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 </w:t>
            </w:r>
          </w:p>
        </w:tc>
      </w:tr>
      <w:tr w:rsidR="00E66E68" w14:paraId="6472102E" w14:textId="77777777" w:rsidTr="003E18D1">
        <w:trPr>
          <w:trHeight w:val="135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2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2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2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2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biparietal diameter (BPD)</w:t>
            </w:r>
          </w:p>
        </w:tc>
      </w:tr>
      <w:tr w:rsidR="00E66E68" w14:paraId="64721034" w14:textId="77777777" w:rsidTr="003E18D1">
        <w:trPr>
          <w:trHeight w:val="25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2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3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3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3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head circumference (HC)</w:t>
            </w:r>
          </w:p>
        </w:tc>
      </w:tr>
      <w:tr w:rsidR="00E66E68" w14:paraId="6472103A" w14:textId="77777777" w:rsidTr="003E18D1">
        <w:trPr>
          <w:trHeight w:val="311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3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3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3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1.19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3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avum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pellucidi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transthalamic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40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3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3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3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3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thalami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transthalamic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46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4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4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4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4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third ventricle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transthalamic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4C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4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4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4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4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insula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transthalamic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52" w14:textId="77777777" w:rsidTr="003E18D1">
        <w:trPr>
          <w:trHeight w:val="22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4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4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4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5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proofErr w:type="spellStart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transcerebellar</w:t>
            </w:r>
            <w:proofErr w:type="spellEnd"/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plane</w:t>
            </w:r>
          </w:p>
        </w:tc>
      </w:tr>
      <w:tr w:rsidR="00E66E68" w14:paraId="64721058" w14:textId="77777777" w:rsidTr="003E18D1">
        <w:trPr>
          <w:trHeight w:val="24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5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5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5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5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cerebellar hemispheres</w:t>
            </w:r>
          </w:p>
        </w:tc>
      </w:tr>
      <w:tr w:rsidR="00E66E68" w14:paraId="6472105E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5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5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5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5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cerebellar vermis</w:t>
            </w:r>
          </w:p>
        </w:tc>
      </w:tr>
      <w:tr w:rsidR="00E66E68" w14:paraId="64721064" w14:textId="77777777" w:rsidTr="003E18D1">
        <w:trPr>
          <w:trHeight w:val="195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5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6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6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6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the transverse cerebellar diameter</w:t>
            </w:r>
          </w:p>
        </w:tc>
      </w:tr>
      <w:tr w:rsidR="00E66E68" w14:paraId="6472106A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6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6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6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6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cisterna magna</w:t>
            </w:r>
          </w:p>
        </w:tc>
      </w:tr>
      <w:tr w:rsidR="00E66E68" w14:paraId="64721070" w14:textId="77777777" w:rsidTr="003E18D1">
        <w:trPr>
          <w:trHeight w:val="297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6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6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6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6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Measure the width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cisterna magna</w:t>
            </w:r>
          </w:p>
        </w:tc>
      </w:tr>
      <w:tr w:rsidR="00E66E68" w14:paraId="64721076" w14:textId="77777777" w:rsidTr="003E18D1">
        <w:trPr>
          <w:trHeight w:val="272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71" w14:textId="77777777" w:rsidR="00E66E68" w:rsidRDefault="00E66E68">
            <w:pPr>
              <w:widowControl/>
              <w:jc w:val="left"/>
              <w:textAlignment w:val="center"/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07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>Face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07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7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Obtain the axial view of the orbits</w:t>
            </w:r>
          </w:p>
        </w:tc>
      </w:tr>
      <w:tr w:rsidR="00E66E68" w14:paraId="6472107C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7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7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7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7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orbits </w:t>
            </w:r>
          </w:p>
        </w:tc>
      </w:tr>
      <w:tr w:rsidR="00E66E68" w14:paraId="64721082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7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7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7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1.31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8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lenses</w:t>
            </w:r>
          </w:p>
        </w:tc>
      </w:tr>
      <w:tr w:rsidR="00E66E68" w14:paraId="64721088" w14:textId="77777777" w:rsidTr="003E18D1">
        <w:trPr>
          <w:trHeight w:val="307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8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8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8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1.32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8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midline facial profile</w:t>
            </w:r>
          </w:p>
        </w:tc>
      </w:tr>
      <w:tr w:rsidR="00E66E68" w14:paraId="6472108E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8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8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8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8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nasal bone</w:t>
            </w:r>
          </w:p>
        </w:tc>
      </w:tr>
      <w:tr w:rsidR="00E66E68" w14:paraId="64721094" w14:textId="77777777" w:rsidTr="003E18D1">
        <w:trPr>
          <w:trHeight w:val="246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8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9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9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9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Obtain the coronal plane of the face</w:t>
            </w:r>
          </w:p>
        </w:tc>
      </w:tr>
      <w:tr w:rsidR="00E66E68" w14:paraId="6472109A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9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9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9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1.35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9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nose</w:t>
            </w:r>
          </w:p>
        </w:tc>
      </w:tr>
      <w:tr w:rsidR="00E66E68" w14:paraId="647210A0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9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9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9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1.36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9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lips</w:t>
            </w:r>
          </w:p>
        </w:tc>
      </w:tr>
      <w:tr w:rsidR="00E66E68" w14:paraId="647210A7" w14:textId="77777777" w:rsidTr="003E18D1">
        <w:trPr>
          <w:trHeight w:val="349"/>
          <w:jc w:val="center"/>
        </w:trPr>
        <w:tc>
          <w:tcPr>
            <w:tcW w:w="986" w:type="dxa"/>
            <w:vMerge w:val="restart"/>
            <w:shd w:val="clear" w:color="auto" w:fill="FFFFFF" w:themeFill="background1"/>
          </w:tcPr>
          <w:p w14:paraId="647210A1" w14:textId="77777777" w:rsidR="00E66E68" w:rsidRDefault="00E66E68">
            <w:pPr>
              <w:widowControl/>
              <w:jc w:val="left"/>
              <w:textAlignment w:val="center"/>
              <w:rPr>
                <w:rStyle w:val="font11"/>
                <w:rFonts w:eastAsia="宋体"/>
                <w:b w:val="0"/>
                <w:bCs w:val="0"/>
                <w:color w:val="auto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 xml:space="preserve">Task </w:t>
            </w: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lastRenderedPageBreak/>
              <w:t>module 2</w:t>
            </w: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0A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lastRenderedPageBreak/>
              <w:t>Heart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0A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A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four-chamber view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 of the heart</w:t>
            </w:r>
          </w:p>
        </w:tc>
      </w:tr>
      <w:tr w:rsidR="00E66E68" w14:paraId="647210AD" w14:textId="77777777" w:rsidTr="003E18D1">
        <w:trPr>
          <w:trHeight w:val="51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A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A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A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A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Check the location of the heart</w:t>
            </w:r>
          </w:p>
        </w:tc>
      </w:tr>
      <w:tr w:rsidR="00E66E68" w14:paraId="647210B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A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A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B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B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Check the orientation of the cardiac apex</w:t>
            </w:r>
          </w:p>
        </w:tc>
      </w:tr>
      <w:tr w:rsidR="00E66E68" w14:paraId="647210B9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B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B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B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B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Check the cardiac axis</w:t>
            </w:r>
          </w:p>
        </w:tc>
      </w:tr>
      <w:tr w:rsidR="00E66E68" w14:paraId="647210B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B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B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B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B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heart/chest ratio</w:t>
            </w:r>
          </w:p>
        </w:tc>
      </w:tr>
      <w:tr w:rsidR="00E66E68" w14:paraId="647210C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C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C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C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C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inferior vena cava (IVC) and the connection of IVC to right atrium</w:t>
            </w:r>
          </w:p>
        </w:tc>
      </w:tr>
      <w:tr w:rsidR="00E66E68" w14:paraId="647210C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C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C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C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C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right atrium</w:t>
            </w:r>
          </w:p>
        </w:tc>
      </w:tr>
      <w:tr w:rsidR="00E66E68" w14:paraId="647210D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C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C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C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C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left atrium</w:t>
            </w:r>
          </w:p>
        </w:tc>
      </w:tr>
      <w:tr w:rsidR="00E66E68" w14:paraId="647210D7" w14:textId="77777777" w:rsidTr="003E18D1">
        <w:trPr>
          <w:trHeight w:val="488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D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D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D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D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pulmonary veins and the connection of pulmonary veins to left atrium</w:t>
            </w:r>
          </w:p>
        </w:tc>
      </w:tr>
      <w:tr w:rsidR="00E66E68" w14:paraId="647210DD" w14:textId="77777777" w:rsidTr="003E18D1">
        <w:trPr>
          <w:trHeight w:val="14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D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D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D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D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interatrial septum</w:t>
            </w:r>
          </w:p>
        </w:tc>
      </w:tr>
      <w:tr w:rsidR="00E66E68" w14:paraId="647210E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D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D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E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E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foramen </w:t>
            </w:r>
            <w:proofErr w:type="spellStart"/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ovale</w:t>
            </w:r>
            <w:proofErr w:type="spellEnd"/>
          </w:p>
        </w:tc>
      </w:tr>
      <w:tr w:rsidR="00E66E68" w14:paraId="647210E9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E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E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E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E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left ventricle</w:t>
            </w:r>
          </w:p>
        </w:tc>
      </w:tr>
      <w:tr w:rsidR="00E66E68" w14:paraId="647210E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E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E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E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E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right ventricle</w:t>
            </w:r>
          </w:p>
        </w:tc>
      </w:tr>
      <w:tr w:rsidR="00E66E68" w14:paraId="647210F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F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F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F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F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interventricular septum</w:t>
            </w:r>
          </w:p>
        </w:tc>
      </w:tr>
      <w:tr w:rsidR="00E66E68" w14:paraId="647210F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F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F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F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F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mitral valve</w:t>
            </w:r>
          </w:p>
        </w:tc>
      </w:tr>
      <w:tr w:rsidR="00E66E68" w14:paraId="6472110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0F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0F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0F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0F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tricuspid valve </w:t>
            </w:r>
          </w:p>
        </w:tc>
      </w:tr>
      <w:tr w:rsidR="00E66E68" w14:paraId="64721107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0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0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0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0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Evaluate blood flow signals in the four-chamber view by CDFI</w:t>
            </w:r>
          </w:p>
        </w:tc>
      </w:tr>
      <w:tr w:rsidR="00E66E68" w14:paraId="6472110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0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0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0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0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left ventricular outflow tract plane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 of the heart</w:t>
            </w:r>
          </w:p>
        </w:tc>
      </w:tr>
      <w:tr w:rsidR="00E66E68" w14:paraId="6472111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0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0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1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1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Check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left ventricular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 outflow tract</w:t>
            </w:r>
          </w:p>
        </w:tc>
      </w:tr>
      <w:tr w:rsidR="00E66E68" w14:paraId="64721119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1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1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1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1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ascending aorta</w:t>
            </w:r>
          </w:p>
        </w:tc>
      </w:tr>
      <w:tr w:rsidR="00E66E68" w14:paraId="6472111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1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1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1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1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Evaluate blood flow signals in the LV outflow tract by CDFI</w:t>
            </w:r>
          </w:p>
        </w:tc>
      </w:tr>
      <w:tr w:rsidR="00E66E68" w14:paraId="6472112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2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2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2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2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right ventricular outflow tract plane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 of the heart</w:t>
            </w:r>
          </w:p>
        </w:tc>
      </w:tr>
      <w:tr w:rsidR="00E66E68" w14:paraId="6472112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2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2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2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2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right ventricular outflow tract</w:t>
            </w:r>
          </w:p>
        </w:tc>
      </w:tr>
      <w:tr w:rsidR="00E66E68" w14:paraId="6472113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2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2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2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2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pulmonary artery</w:t>
            </w:r>
          </w:p>
        </w:tc>
      </w:tr>
      <w:tr w:rsidR="00E66E68" w14:paraId="64721137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3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3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3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3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Evaluate blood flow signals in the right ventricular outflow tract by CDFI</w:t>
            </w:r>
          </w:p>
        </w:tc>
      </w:tr>
      <w:tr w:rsidR="00E66E68" w14:paraId="6472113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3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3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3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3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three-vessel view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 of the heart</w:t>
            </w:r>
          </w:p>
        </w:tc>
      </w:tr>
      <w:tr w:rsidR="00E66E68" w14:paraId="6472114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3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3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4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4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three-vessel and trachea view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 of the heart</w:t>
            </w:r>
          </w:p>
        </w:tc>
      </w:tr>
      <w:tr w:rsidR="00E66E68" w14:paraId="64721149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4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4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4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4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ductal arch</w:t>
            </w:r>
          </w:p>
        </w:tc>
      </w:tr>
      <w:tr w:rsidR="00E66E68" w14:paraId="6472114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4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4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4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2.29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4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aortic arch</w:t>
            </w:r>
          </w:p>
        </w:tc>
      </w:tr>
      <w:tr w:rsidR="00E66E68" w14:paraId="6472115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5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5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5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2.30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5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superior vena cava</w:t>
            </w:r>
          </w:p>
        </w:tc>
      </w:tr>
      <w:tr w:rsidR="00E66E68" w14:paraId="6472115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5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5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5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2.31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5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trachea</w:t>
            </w:r>
          </w:p>
        </w:tc>
      </w:tr>
      <w:tr w:rsidR="00E66E68" w14:paraId="6472116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5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5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5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2.32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5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Evaluate blood flow signals in the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 xml:space="preserve"> three-vessel and trachea view by CDFI</w:t>
            </w:r>
          </w:p>
        </w:tc>
      </w:tr>
      <w:tr w:rsidR="00E66E68" w14:paraId="64721167" w14:textId="77777777" w:rsidTr="003E18D1">
        <w:trPr>
          <w:trHeight w:val="325"/>
          <w:jc w:val="center"/>
        </w:trPr>
        <w:tc>
          <w:tcPr>
            <w:tcW w:w="986" w:type="dxa"/>
            <w:vMerge w:val="restart"/>
            <w:shd w:val="clear" w:color="auto" w:fill="FFFFFF" w:themeFill="background1"/>
          </w:tcPr>
          <w:p w14:paraId="64721162" w14:textId="77777777" w:rsidR="00E66E68" w:rsidRDefault="00E66E68">
            <w:pPr>
              <w:widowControl/>
              <w:jc w:val="left"/>
              <w:textAlignment w:val="center"/>
              <w:rPr>
                <w:rStyle w:val="font11"/>
                <w:rFonts w:eastAsia="宋体"/>
                <w:b w:val="0"/>
                <w:bCs w:val="0"/>
                <w:color w:val="auto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>Task module 3</w:t>
            </w: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16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>Neck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16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6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presence of masses in the neck</w:t>
            </w:r>
          </w:p>
        </w:tc>
      </w:tr>
      <w:tr w:rsidR="00E66E68" w14:paraId="6472116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6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6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6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6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presence of skin edema in the neck</w:t>
            </w:r>
          </w:p>
        </w:tc>
      </w:tr>
      <w:tr w:rsidR="00E66E68" w14:paraId="6472117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6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6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7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7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presence of umbilical cord around the neck</w:t>
            </w:r>
          </w:p>
        </w:tc>
      </w:tr>
      <w:tr w:rsidR="00E66E68" w14:paraId="64721179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74" w14:textId="77777777" w:rsidR="00E66E68" w:rsidRDefault="00E66E68">
            <w:pPr>
              <w:widowControl/>
              <w:jc w:val="left"/>
              <w:textAlignment w:val="center"/>
              <w:rPr>
                <w:rStyle w:val="font11"/>
                <w:rFonts w:eastAsia="宋体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17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>Chest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17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7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Continuously check the chest on the axial view</w:t>
            </w:r>
          </w:p>
        </w:tc>
      </w:tr>
      <w:tr w:rsidR="00E66E68" w14:paraId="6472117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7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7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7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7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sagittal view of the diaphragm and left lung</w:t>
            </w:r>
          </w:p>
        </w:tc>
      </w:tr>
      <w:tr w:rsidR="00E66E68" w14:paraId="6472118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8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8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8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8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sagittal view of the diaphragm and right lung</w:t>
            </w:r>
          </w:p>
        </w:tc>
      </w:tr>
      <w:tr w:rsidR="00E66E68" w14:paraId="6472118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8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8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8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8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coronal view of the diaphragm</w:t>
            </w:r>
          </w:p>
        </w:tc>
      </w:tr>
      <w:tr w:rsidR="00E66E68" w14:paraId="6472119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8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8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8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8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shape of the chest</w:t>
            </w:r>
          </w:p>
        </w:tc>
      </w:tr>
      <w:tr w:rsidR="00E66E68" w14:paraId="64721197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9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9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9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9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left lung and right lung</w:t>
            </w:r>
          </w:p>
        </w:tc>
      </w:tr>
      <w:tr w:rsidR="00E66E68" w14:paraId="6472119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9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9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9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9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diaphragm</w:t>
            </w:r>
          </w:p>
        </w:tc>
      </w:tr>
      <w:tr w:rsidR="00E66E68" w14:paraId="647211A3" w14:textId="77777777" w:rsidTr="003E18D1">
        <w:trPr>
          <w:trHeight w:val="281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9E" w14:textId="77777777" w:rsidR="00E66E68" w:rsidRDefault="00E66E68">
            <w:pPr>
              <w:widowControl/>
              <w:jc w:val="left"/>
              <w:textAlignment w:val="center"/>
              <w:rPr>
                <w:rStyle w:val="font11"/>
                <w:rFonts w:eastAsia="宋体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19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>Abdomen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1A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A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Obtain 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bdominal circumference (AC) plane</w:t>
            </w:r>
          </w:p>
        </w:tc>
      </w:tr>
      <w:tr w:rsidR="00E66E68" w14:paraId="647211A9" w14:textId="77777777" w:rsidTr="003E18D1">
        <w:trPr>
          <w:trHeight w:val="257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A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A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A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A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Measure AC</w:t>
            </w:r>
          </w:p>
        </w:tc>
      </w:tr>
      <w:tr w:rsidR="00E66E68" w14:paraId="647211A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A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A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A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A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stomach bubble</w:t>
            </w:r>
          </w:p>
        </w:tc>
      </w:tr>
      <w:tr w:rsidR="00E66E68" w14:paraId="647211B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B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B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B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B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liver</w:t>
            </w:r>
          </w:p>
        </w:tc>
      </w:tr>
      <w:tr w:rsidR="00E66E68" w14:paraId="647211B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B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B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B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B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gall bladder</w:t>
            </w:r>
          </w:p>
        </w:tc>
      </w:tr>
      <w:tr w:rsidR="00E66E68" w14:paraId="647211C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B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B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B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B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Obtain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axial view of kidneys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 </w:t>
            </w:r>
          </w:p>
        </w:tc>
      </w:tr>
      <w:tr w:rsidR="00E66E68" w14:paraId="647211C7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C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C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C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C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Obtain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coronal view of kidneys</w:t>
            </w:r>
          </w:p>
        </w:tc>
      </w:tr>
      <w:tr w:rsidR="00E66E68" w14:paraId="647211C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C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C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C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C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Obtain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sagittal views of kidneys</w:t>
            </w:r>
          </w:p>
        </w:tc>
      </w:tr>
      <w:tr w:rsidR="00E66E68" w14:paraId="647211D3" w14:textId="77777777" w:rsidTr="003E18D1">
        <w:trPr>
          <w:trHeight w:val="189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C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C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D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3.19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D1" w14:textId="77777777" w:rsidR="00E66E68" w:rsidRDefault="00E66E68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 xml:space="preserve">Obtain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umbilical cord insertion plane</w:t>
            </w:r>
          </w:p>
        </w:tc>
      </w:tr>
      <w:tr w:rsidR="00E66E68" w14:paraId="647211D9" w14:textId="77777777" w:rsidTr="003E18D1">
        <w:trPr>
          <w:trHeight w:val="225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D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D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D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3.20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D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heck the abdominal wall</w:t>
            </w:r>
          </w:p>
        </w:tc>
      </w:tr>
      <w:tr w:rsidR="00E66E68" w14:paraId="647211D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D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D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D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3.21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D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intestinal tract</w:t>
            </w:r>
          </w:p>
        </w:tc>
      </w:tr>
      <w:tr w:rsidR="00E66E68" w14:paraId="647211E5" w14:textId="77777777" w:rsidTr="003E18D1">
        <w:trPr>
          <w:trHeight w:val="54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E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E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E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3.22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E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Obtain the </w:t>
            </w:r>
            <w:r>
              <w:rPr>
                <w:rStyle w:val="font141"/>
                <w:rFonts w:ascii="Times New Roman" w:hAnsi="Times New Roman" w:cs="Times New Roman" w:hint="default"/>
                <w:color w:val="auto"/>
              </w:rPr>
              <w:t>axial view of the bladder and umbilical arteries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with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CDFI</w:t>
            </w:r>
          </w:p>
        </w:tc>
      </w:tr>
      <w:tr w:rsidR="00E66E68" w14:paraId="647211E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E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E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E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3.23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E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Check the bladder</w:t>
            </w:r>
          </w:p>
        </w:tc>
      </w:tr>
      <w:tr w:rsidR="00E66E68" w14:paraId="647211F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E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E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E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3.24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E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umbilical arteries</w:t>
            </w:r>
          </w:p>
        </w:tc>
      </w:tr>
      <w:tr w:rsidR="00E66E68" w14:paraId="647211F7" w14:textId="77777777" w:rsidTr="003E18D1">
        <w:trPr>
          <w:trHeight w:val="311"/>
          <w:jc w:val="center"/>
        </w:trPr>
        <w:tc>
          <w:tcPr>
            <w:tcW w:w="986" w:type="dxa"/>
            <w:vMerge w:val="restart"/>
            <w:shd w:val="clear" w:color="auto" w:fill="FFFFFF" w:themeFill="background1"/>
          </w:tcPr>
          <w:p w14:paraId="647211F2" w14:textId="77777777" w:rsidR="00E66E68" w:rsidRDefault="00E66E68">
            <w:pPr>
              <w:widowControl/>
              <w:jc w:val="left"/>
              <w:textAlignment w:val="center"/>
              <w:rPr>
                <w:rStyle w:val="font11"/>
                <w:rFonts w:eastAsia="宋体"/>
                <w:b w:val="0"/>
                <w:bCs w:val="0"/>
                <w:color w:val="auto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>Task module 4</w:t>
            </w: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1F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>Spine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1F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F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Obtain the midsagittal view of spine</w:t>
            </w:r>
          </w:p>
        </w:tc>
      </w:tr>
      <w:tr w:rsidR="00E66E68" w14:paraId="647211F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F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F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1F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1FB" w14:textId="77777777" w:rsidR="00E66E68" w:rsidRDefault="00E66E68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Continuously check the spine on axial view</w:t>
            </w:r>
          </w:p>
        </w:tc>
      </w:tr>
      <w:tr w:rsidR="00E66E68" w14:paraId="64721203" w14:textId="77777777" w:rsidTr="003E18D1">
        <w:trPr>
          <w:trHeight w:val="251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1F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1F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0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0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Obtain the coronal view of the spine</w:t>
            </w:r>
          </w:p>
        </w:tc>
      </w:tr>
      <w:tr w:rsidR="00E66E68" w14:paraId="64721209" w14:textId="77777777" w:rsidTr="003E18D1">
        <w:trPr>
          <w:trHeight w:val="21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0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0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0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0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continuity of the spine</w:t>
            </w:r>
          </w:p>
        </w:tc>
      </w:tr>
      <w:tr w:rsidR="00E66E68" w14:paraId="6472120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0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0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0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0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 xml:space="preserve">Check the position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conus medullaris</w:t>
            </w:r>
          </w:p>
        </w:tc>
      </w:tr>
      <w:tr w:rsidR="00E66E68" w14:paraId="6472121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10" w14:textId="77777777" w:rsidR="00E66E68" w:rsidRDefault="00E66E68">
            <w:pPr>
              <w:widowControl/>
              <w:jc w:val="left"/>
              <w:textAlignment w:val="center"/>
              <w:rPr>
                <w:rStyle w:val="font11"/>
                <w:rFonts w:eastAsia="宋体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21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1"/>
                <w:rFonts w:eastAsia="宋体"/>
                <w:b w:val="0"/>
                <w:bCs w:val="0"/>
                <w:color w:val="auto"/>
              </w:rPr>
              <w:t>Limbs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21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1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Style w:val="font31"/>
                <w:rFonts w:ascii="Times New Roman" w:hAnsi="Times New Roman" w:cs="Times New Roman" w:hint="default"/>
                <w:color w:val="auto"/>
              </w:rPr>
              <w:t>left humerus</w:t>
            </w:r>
          </w:p>
        </w:tc>
      </w:tr>
      <w:tr w:rsidR="00E66E68" w14:paraId="6472121B" w14:textId="77777777" w:rsidTr="003E18D1">
        <w:trPr>
          <w:trHeight w:val="28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1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1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1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1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humerus length (HL)</w:t>
            </w:r>
          </w:p>
        </w:tc>
      </w:tr>
      <w:tr w:rsidR="00E66E68" w14:paraId="6472122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1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1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1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1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left ulna and radius</w:t>
            </w:r>
          </w:p>
        </w:tc>
      </w:tr>
      <w:tr w:rsidR="00E66E68" w14:paraId="64721227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2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2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2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2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left hand</w:t>
            </w:r>
          </w:p>
        </w:tc>
      </w:tr>
      <w:tr w:rsidR="00E66E68" w14:paraId="6472122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2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2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2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2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 right humerus</w:t>
            </w:r>
          </w:p>
        </w:tc>
      </w:tr>
      <w:tr w:rsidR="00E66E68" w14:paraId="6472123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2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2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3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3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 right ulna and radius</w:t>
            </w:r>
          </w:p>
        </w:tc>
      </w:tr>
      <w:tr w:rsidR="00E66E68" w14:paraId="64721239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34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3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3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3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right hand</w:t>
            </w:r>
          </w:p>
        </w:tc>
      </w:tr>
      <w:tr w:rsidR="00E66E68" w14:paraId="6472123F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3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3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3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3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 left femur</w:t>
            </w:r>
          </w:p>
        </w:tc>
      </w:tr>
      <w:tr w:rsidR="00E66E68" w14:paraId="64721245" w14:textId="77777777" w:rsidTr="003E18D1">
        <w:trPr>
          <w:trHeight w:val="213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4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4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4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4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femur length (FL)</w:t>
            </w:r>
          </w:p>
        </w:tc>
      </w:tr>
      <w:tr w:rsidR="00E66E68" w14:paraId="6472124B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4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4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4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4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left tibia and fibula</w:t>
            </w:r>
          </w:p>
        </w:tc>
      </w:tr>
      <w:tr w:rsidR="00E66E68" w14:paraId="64721251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4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4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4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4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left foot</w:t>
            </w:r>
          </w:p>
        </w:tc>
      </w:tr>
      <w:tr w:rsidR="00E66E68" w14:paraId="64721257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5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5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5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5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 right femur</w:t>
            </w:r>
          </w:p>
        </w:tc>
      </w:tr>
      <w:tr w:rsidR="00E66E68" w14:paraId="6472125D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58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59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5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5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 right tibia and fibula</w:t>
            </w:r>
          </w:p>
        </w:tc>
      </w:tr>
      <w:tr w:rsidR="00E66E68" w14:paraId="64721263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5E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5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60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4.19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6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Check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right foot</w:t>
            </w:r>
          </w:p>
        </w:tc>
      </w:tr>
      <w:tr w:rsidR="00E66E68" w14:paraId="64721269" w14:textId="77777777" w:rsidTr="003E18D1">
        <w:trPr>
          <w:trHeight w:val="316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64" w14:textId="77777777" w:rsidR="00E66E68" w:rsidRDefault="00E66E68">
            <w:pPr>
              <w:widowControl/>
              <w:jc w:val="left"/>
              <w:textAlignment w:val="center"/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26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>Placenta</w:t>
            </w: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>，</w:t>
            </w: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 xml:space="preserve">umbilical cord and </w:t>
            </w: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lastRenderedPageBreak/>
              <w:t>amniotic fluid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266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lastRenderedPageBreak/>
              <w:t>4.20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6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umbilical cord insertion site into the placenta</w:t>
            </w:r>
          </w:p>
        </w:tc>
      </w:tr>
      <w:tr w:rsidR="00E66E68" w14:paraId="6472126F" w14:textId="77777777" w:rsidTr="003E18D1">
        <w:trPr>
          <w:trHeight w:val="284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6A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6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6C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4.21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6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Continuously check the placenta</w:t>
            </w:r>
          </w:p>
        </w:tc>
      </w:tr>
      <w:tr w:rsidR="00E66E68" w14:paraId="64721275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7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7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7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4.22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7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the thickness of the placenta</w:t>
            </w:r>
          </w:p>
        </w:tc>
      </w:tr>
      <w:tr w:rsidR="00E66E68" w14:paraId="6472127B" w14:textId="77777777" w:rsidTr="003E18D1">
        <w:trPr>
          <w:trHeight w:val="54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7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77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7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4.23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7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Measure the </w:t>
            </w: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 xml:space="preserve">distance between the placenta and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internal uterine cervix orifice</w:t>
            </w:r>
          </w:p>
        </w:tc>
      </w:tr>
      <w:tr w:rsidR="00E66E68" w14:paraId="64721281" w14:textId="77777777" w:rsidTr="003E18D1">
        <w:trPr>
          <w:trHeight w:val="81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7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7D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7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4.24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7F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umbilical cord placental insertion site and abdominal wall insertion site, check the number of umbilical vessels</w:t>
            </w:r>
          </w:p>
        </w:tc>
      </w:tr>
      <w:tr w:rsidR="00E66E68" w14:paraId="64721287" w14:textId="77777777" w:rsidTr="003E18D1">
        <w:trPr>
          <w:trHeight w:val="217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8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83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8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4.25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85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Measure amniotic fluid index</w:t>
            </w:r>
          </w:p>
        </w:tc>
      </w:tr>
      <w:tr w:rsidR="00E66E68" w14:paraId="6472128E" w14:textId="77777777" w:rsidTr="003E18D1">
        <w:trPr>
          <w:trHeight w:val="341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88" w14:textId="77777777" w:rsidR="00E66E68" w:rsidRDefault="00E66E68">
            <w:pPr>
              <w:widowControl/>
              <w:jc w:val="left"/>
              <w:textAlignment w:val="center"/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vMerge w:val="restart"/>
            <w:shd w:val="clear" w:color="auto" w:fill="FFFFFF" w:themeFill="background1"/>
          </w:tcPr>
          <w:p w14:paraId="6472128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  <w:t>Maternal uterus/adnexa</w:t>
            </w:r>
          </w:p>
        </w:tc>
        <w:tc>
          <w:tcPr>
            <w:tcW w:w="851" w:type="dxa"/>
            <w:shd w:val="clear" w:color="auto" w:fill="FFFFFF" w:themeFill="background1"/>
          </w:tcPr>
          <w:p w14:paraId="6472128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4.26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8B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Obtain the midsagittal plane of the cervix</w:t>
            </w:r>
          </w:p>
        </w:tc>
      </w:tr>
      <w:tr w:rsidR="00E66E68" w14:paraId="64721294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8F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90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91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4.27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92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uterine cervix</w:t>
            </w:r>
          </w:p>
        </w:tc>
      </w:tr>
      <w:tr w:rsidR="00E66E68" w14:paraId="6472129A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95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96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97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4.28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9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Measure cervical length on the midsagittal plane of the cervix</w:t>
            </w:r>
          </w:p>
        </w:tc>
      </w:tr>
      <w:tr w:rsidR="00E66E68" w14:paraId="647212A0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9B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9C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9D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4.29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9E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maternal uterus</w:t>
            </w:r>
          </w:p>
        </w:tc>
      </w:tr>
      <w:tr w:rsidR="00E66E68" w14:paraId="647212A6" w14:textId="77777777" w:rsidTr="003E18D1">
        <w:trPr>
          <w:trHeight w:val="300"/>
          <w:jc w:val="center"/>
        </w:trPr>
        <w:tc>
          <w:tcPr>
            <w:tcW w:w="986" w:type="dxa"/>
            <w:vMerge/>
            <w:shd w:val="clear" w:color="auto" w:fill="FFFFFF" w:themeFill="background1"/>
          </w:tcPr>
          <w:p w14:paraId="647212A1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shd w:val="clear" w:color="auto" w:fill="FFFFFF" w:themeFill="background1"/>
          </w:tcPr>
          <w:p w14:paraId="647212A2" w14:textId="77777777" w:rsidR="00E66E68" w:rsidRDefault="00E66E68">
            <w:pPr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7212A3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4.30</w:t>
            </w:r>
          </w:p>
        </w:tc>
        <w:tc>
          <w:tcPr>
            <w:tcW w:w="5699" w:type="dxa"/>
            <w:shd w:val="clear" w:color="auto" w:fill="FFFFFF" w:themeFill="background1"/>
          </w:tcPr>
          <w:p w14:paraId="647212A4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Check the adnexa of the maternal uterus</w:t>
            </w:r>
          </w:p>
        </w:tc>
      </w:tr>
      <w:tr w:rsidR="00E66E68" w14:paraId="647212AC" w14:textId="77777777" w:rsidTr="003E18D1">
        <w:trPr>
          <w:trHeight w:val="257"/>
          <w:jc w:val="center"/>
        </w:trPr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7212A7" w14:textId="77777777" w:rsidR="00E66E68" w:rsidRDefault="00E66E68">
            <w:pPr>
              <w:widowControl/>
              <w:jc w:val="left"/>
              <w:textAlignment w:val="center"/>
              <w:rPr>
                <w:rStyle w:val="font81"/>
                <w:rFonts w:ascii="Times New Roman" w:hAnsi="Times New Roman" w:cs="Times New Roman" w:hint="default"/>
                <w:b w:val="0"/>
                <w:bCs w:val="0"/>
                <w:color w:val="auto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212A8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Conclusions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212A9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4.31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212AA" w14:textId="77777777" w:rsidR="00E66E68" w:rsidRDefault="00E66E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cs="Times New Roman" w:hint="default"/>
                <w:color w:val="auto"/>
              </w:rPr>
              <w:t>Summarize the examination</w:t>
            </w:r>
          </w:p>
        </w:tc>
      </w:tr>
    </w:tbl>
    <w:p w14:paraId="647212AD" w14:textId="77777777" w:rsidR="00D26158" w:rsidRDefault="00D26158">
      <w:pPr>
        <w:jc w:val="left"/>
        <w:rPr>
          <w:rFonts w:ascii="Times New Roman" w:hAnsi="Times New Roman" w:cs="Times New Roman"/>
          <w:sz w:val="22"/>
          <w:szCs w:val="22"/>
        </w:rPr>
      </w:pPr>
    </w:p>
    <w:sectPr w:rsidR="00D26158" w:rsidSect="0021190B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7652" w14:textId="77777777" w:rsidR="00231821" w:rsidRDefault="00231821" w:rsidP="009F5213">
      <w:r>
        <w:separator/>
      </w:r>
    </w:p>
  </w:endnote>
  <w:endnote w:type="continuationSeparator" w:id="0">
    <w:p w14:paraId="17E924B0" w14:textId="77777777" w:rsidR="00231821" w:rsidRDefault="00231821" w:rsidP="009F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9D9D" w14:textId="77777777" w:rsidR="00231821" w:rsidRDefault="00231821" w:rsidP="009F5213">
      <w:r>
        <w:separator/>
      </w:r>
    </w:p>
  </w:footnote>
  <w:footnote w:type="continuationSeparator" w:id="0">
    <w:p w14:paraId="2FCDD7E2" w14:textId="77777777" w:rsidR="00231821" w:rsidRDefault="00231821" w:rsidP="009F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M0ZjYyMTc5NmUwYmY1OGZkZDFjOWM1OTkxNzU0NWQifQ=="/>
  </w:docVars>
  <w:rsids>
    <w:rsidRoot w:val="007752B4"/>
    <w:rsid w:val="0000099A"/>
    <w:rsid w:val="000072EB"/>
    <w:rsid w:val="00007FA8"/>
    <w:rsid w:val="00015DE3"/>
    <w:rsid w:val="0002076A"/>
    <w:rsid w:val="000253D6"/>
    <w:rsid w:val="00031965"/>
    <w:rsid w:val="00035C0A"/>
    <w:rsid w:val="00036D08"/>
    <w:rsid w:val="00045533"/>
    <w:rsid w:val="00050C29"/>
    <w:rsid w:val="00051F6E"/>
    <w:rsid w:val="00057890"/>
    <w:rsid w:val="000657F0"/>
    <w:rsid w:val="00065E5E"/>
    <w:rsid w:val="00072B2D"/>
    <w:rsid w:val="0007492E"/>
    <w:rsid w:val="000766EB"/>
    <w:rsid w:val="00077C91"/>
    <w:rsid w:val="00080B22"/>
    <w:rsid w:val="00081204"/>
    <w:rsid w:val="0008401B"/>
    <w:rsid w:val="00090492"/>
    <w:rsid w:val="00091FCA"/>
    <w:rsid w:val="00096D56"/>
    <w:rsid w:val="000A0B3C"/>
    <w:rsid w:val="000A2DAF"/>
    <w:rsid w:val="000A424A"/>
    <w:rsid w:val="000B1616"/>
    <w:rsid w:val="000B1862"/>
    <w:rsid w:val="000B2FBE"/>
    <w:rsid w:val="000B6A5D"/>
    <w:rsid w:val="000B6A91"/>
    <w:rsid w:val="000B70C9"/>
    <w:rsid w:val="000B7607"/>
    <w:rsid w:val="000C0A95"/>
    <w:rsid w:val="000C626B"/>
    <w:rsid w:val="000D06DE"/>
    <w:rsid w:val="000D0926"/>
    <w:rsid w:val="000D1B60"/>
    <w:rsid w:val="000D3C40"/>
    <w:rsid w:val="000D6560"/>
    <w:rsid w:val="000E246E"/>
    <w:rsid w:val="000E3C24"/>
    <w:rsid w:val="000E3E1B"/>
    <w:rsid w:val="000E6AE1"/>
    <w:rsid w:val="000F6CF2"/>
    <w:rsid w:val="00106340"/>
    <w:rsid w:val="001151AD"/>
    <w:rsid w:val="001209BB"/>
    <w:rsid w:val="00120B9E"/>
    <w:rsid w:val="001265D1"/>
    <w:rsid w:val="00127CC7"/>
    <w:rsid w:val="001333B1"/>
    <w:rsid w:val="00136DFA"/>
    <w:rsid w:val="0014260A"/>
    <w:rsid w:val="00146154"/>
    <w:rsid w:val="001530C3"/>
    <w:rsid w:val="0015535D"/>
    <w:rsid w:val="0015595C"/>
    <w:rsid w:val="00157695"/>
    <w:rsid w:val="0016372C"/>
    <w:rsid w:val="00167B2E"/>
    <w:rsid w:val="001722BA"/>
    <w:rsid w:val="00173BBF"/>
    <w:rsid w:val="001742E8"/>
    <w:rsid w:val="00174DF1"/>
    <w:rsid w:val="00176A64"/>
    <w:rsid w:val="00195105"/>
    <w:rsid w:val="001977D0"/>
    <w:rsid w:val="001A2003"/>
    <w:rsid w:val="001A7E57"/>
    <w:rsid w:val="001B28E9"/>
    <w:rsid w:val="001B38C5"/>
    <w:rsid w:val="001B4F05"/>
    <w:rsid w:val="001B60EA"/>
    <w:rsid w:val="001C4975"/>
    <w:rsid w:val="001C6267"/>
    <w:rsid w:val="001C707D"/>
    <w:rsid w:val="001D0877"/>
    <w:rsid w:val="001D3712"/>
    <w:rsid w:val="001D69C5"/>
    <w:rsid w:val="001E0561"/>
    <w:rsid w:val="001E1C8E"/>
    <w:rsid w:val="001F55AD"/>
    <w:rsid w:val="001F6B55"/>
    <w:rsid w:val="0020331E"/>
    <w:rsid w:val="0021190B"/>
    <w:rsid w:val="00216FC6"/>
    <w:rsid w:val="00220118"/>
    <w:rsid w:val="00220F13"/>
    <w:rsid w:val="00224DD6"/>
    <w:rsid w:val="00227D0F"/>
    <w:rsid w:val="00231821"/>
    <w:rsid w:val="002373E5"/>
    <w:rsid w:val="00237BB6"/>
    <w:rsid w:val="00250A1F"/>
    <w:rsid w:val="00251803"/>
    <w:rsid w:val="00254493"/>
    <w:rsid w:val="00262860"/>
    <w:rsid w:val="0027205B"/>
    <w:rsid w:val="002731CA"/>
    <w:rsid w:val="00274DFA"/>
    <w:rsid w:val="0027724F"/>
    <w:rsid w:val="00283879"/>
    <w:rsid w:val="0028777D"/>
    <w:rsid w:val="0029708E"/>
    <w:rsid w:val="00297736"/>
    <w:rsid w:val="002A3686"/>
    <w:rsid w:val="002A7D01"/>
    <w:rsid w:val="002B5F2A"/>
    <w:rsid w:val="002B6047"/>
    <w:rsid w:val="002B6E19"/>
    <w:rsid w:val="002B7708"/>
    <w:rsid w:val="002C0439"/>
    <w:rsid w:val="002C0857"/>
    <w:rsid w:val="002C1934"/>
    <w:rsid w:val="002C364C"/>
    <w:rsid w:val="002C4EB4"/>
    <w:rsid w:val="002C6914"/>
    <w:rsid w:val="002D05C2"/>
    <w:rsid w:val="002D3284"/>
    <w:rsid w:val="002D4FDD"/>
    <w:rsid w:val="002E39B2"/>
    <w:rsid w:val="002E555C"/>
    <w:rsid w:val="0030145B"/>
    <w:rsid w:val="00306261"/>
    <w:rsid w:val="0031004E"/>
    <w:rsid w:val="00335E1F"/>
    <w:rsid w:val="00336247"/>
    <w:rsid w:val="00344455"/>
    <w:rsid w:val="00353F0D"/>
    <w:rsid w:val="003626D7"/>
    <w:rsid w:val="0036327C"/>
    <w:rsid w:val="00370CFF"/>
    <w:rsid w:val="003715E8"/>
    <w:rsid w:val="003744D9"/>
    <w:rsid w:val="00375E9C"/>
    <w:rsid w:val="00384467"/>
    <w:rsid w:val="00384B53"/>
    <w:rsid w:val="003854C2"/>
    <w:rsid w:val="0038567B"/>
    <w:rsid w:val="003861CB"/>
    <w:rsid w:val="003874FB"/>
    <w:rsid w:val="00387EC4"/>
    <w:rsid w:val="003920CD"/>
    <w:rsid w:val="00392445"/>
    <w:rsid w:val="00393C8B"/>
    <w:rsid w:val="003A1F4E"/>
    <w:rsid w:val="003A689A"/>
    <w:rsid w:val="003C1C96"/>
    <w:rsid w:val="003D378E"/>
    <w:rsid w:val="003D4800"/>
    <w:rsid w:val="003E18D1"/>
    <w:rsid w:val="003E2FB3"/>
    <w:rsid w:val="003E4C21"/>
    <w:rsid w:val="003E73ED"/>
    <w:rsid w:val="003F49B4"/>
    <w:rsid w:val="003F520C"/>
    <w:rsid w:val="0040261E"/>
    <w:rsid w:val="00405001"/>
    <w:rsid w:val="004114E9"/>
    <w:rsid w:val="0041268A"/>
    <w:rsid w:val="00413D69"/>
    <w:rsid w:val="0041523C"/>
    <w:rsid w:val="004156CC"/>
    <w:rsid w:val="00415B4A"/>
    <w:rsid w:val="0042225A"/>
    <w:rsid w:val="00424A4C"/>
    <w:rsid w:val="004314BB"/>
    <w:rsid w:val="00444153"/>
    <w:rsid w:val="00444648"/>
    <w:rsid w:val="00445085"/>
    <w:rsid w:val="004460C1"/>
    <w:rsid w:val="004502BA"/>
    <w:rsid w:val="00450308"/>
    <w:rsid w:val="00456C89"/>
    <w:rsid w:val="0046250E"/>
    <w:rsid w:val="00470409"/>
    <w:rsid w:val="00475013"/>
    <w:rsid w:val="0047628B"/>
    <w:rsid w:val="00480586"/>
    <w:rsid w:val="00480FA1"/>
    <w:rsid w:val="00492F1A"/>
    <w:rsid w:val="00495A6B"/>
    <w:rsid w:val="004A2503"/>
    <w:rsid w:val="004A371E"/>
    <w:rsid w:val="004A7D55"/>
    <w:rsid w:val="004B1118"/>
    <w:rsid w:val="004B5E7A"/>
    <w:rsid w:val="004C42BB"/>
    <w:rsid w:val="004E12E3"/>
    <w:rsid w:val="004E6DED"/>
    <w:rsid w:val="004F0BA2"/>
    <w:rsid w:val="004F5FE3"/>
    <w:rsid w:val="004F7697"/>
    <w:rsid w:val="004F7747"/>
    <w:rsid w:val="004F7E6E"/>
    <w:rsid w:val="00502486"/>
    <w:rsid w:val="0050747E"/>
    <w:rsid w:val="0051044B"/>
    <w:rsid w:val="005207E4"/>
    <w:rsid w:val="00523E16"/>
    <w:rsid w:val="00525F26"/>
    <w:rsid w:val="00527011"/>
    <w:rsid w:val="005301CA"/>
    <w:rsid w:val="00530B27"/>
    <w:rsid w:val="005401EE"/>
    <w:rsid w:val="0054149C"/>
    <w:rsid w:val="00541C6C"/>
    <w:rsid w:val="00544098"/>
    <w:rsid w:val="005441D9"/>
    <w:rsid w:val="00544C3A"/>
    <w:rsid w:val="005451FF"/>
    <w:rsid w:val="00545A57"/>
    <w:rsid w:val="0054616C"/>
    <w:rsid w:val="005473EE"/>
    <w:rsid w:val="00547C24"/>
    <w:rsid w:val="005541A0"/>
    <w:rsid w:val="00562C52"/>
    <w:rsid w:val="00566710"/>
    <w:rsid w:val="00570DCE"/>
    <w:rsid w:val="00572CBD"/>
    <w:rsid w:val="00575902"/>
    <w:rsid w:val="00575938"/>
    <w:rsid w:val="0058351E"/>
    <w:rsid w:val="00585CAF"/>
    <w:rsid w:val="00590792"/>
    <w:rsid w:val="005916F5"/>
    <w:rsid w:val="00591B04"/>
    <w:rsid w:val="00593999"/>
    <w:rsid w:val="00595229"/>
    <w:rsid w:val="00595542"/>
    <w:rsid w:val="005B4596"/>
    <w:rsid w:val="005B7E60"/>
    <w:rsid w:val="005C5276"/>
    <w:rsid w:val="005C5EBB"/>
    <w:rsid w:val="005C7D17"/>
    <w:rsid w:val="005C7F39"/>
    <w:rsid w:val="005D0C78"/>
    <w:rsid w:val="005D57B1"/>
    <w:rsid w:val="005D60F1"/>
    <w:rsid w:val="005D7375"/>
    <w:rsid w:val="005D749D"/>
    <w:rsid w:val="005E2960"/>
    <w:rsid w:val="005F1199"/>
    <w:rsid w:val="005F18D4"/>
    <w:rsid w:val="005F1DFB"/>
    <w:rsid w:val="00603B7B"/>
    <w:rsid w:val="00605004"/>
    <w:rsid w:val="0060577F"/>
    <w:rsid w:val="00607993"/>
    <w:rsid w:val="0061201E"/>
    <w:rsid w:val="00616549"/>
    <w:rsid w:val="00616E72"/>
    <w:rsid w:val="00621AD3"/>
    <w:rsid w:val="00624AAC"/>
    <w:rsid w:val="0062600B"/>
    <w:rsid w:val="00627A39"/>
    <w:rsid w:val="00630E91"/>
    <w:rsid w:val="00633E63"/>
    <w:rsid w:val="00634C34"/>
    <w:rsid w:val="00636F85"/>
    <w:rsid w:val="006421B6"/>
    <w:rsid w:val="00644254"/>
    <w:rsid w:val="00652DFB"/>
    <w:rsid w:val="00653F12"/>
    <w:rsid w:val="00660072"/>
    <w:rsid w:val="006619F7"/>
    <w:rsid w:val="00666427"/>
    <w:rsid w:val="006676D8"/>
    <w:rsid w:val="00675FFD"/>
    <w:rsid w:val="00676117"/>
    <w:rsid w:val="0068155B"/>
    <w:rsid w:val="00685C8C"/>
    <w:rsid w:val="00685E0E"/>
    <w:rsid w:val="00686C4F"/>
    <w:rsid w:val="00686FDA"/>
    <w:rsid w:val="00687361"/>
    <w:rsid w:val="00697FF4"/>
    <w:rsid w:val="006A424C"/>
    <w:rsid w:val="006A456A"/>
    <w:rsid w:val="006A5CA6"/>
    <w:rsid w:val="006A7516"/>
    <w:rsid w:val="006A79EE"/>
    <w:rsid w:val="006B1E89"/>
    <w:rsid w:val="006B2BC0"/>
    <w:rsid w:val="006B3BFA"/>
    <w:rsid w:val="006B420F"/>
    <w:rsid w:val="006C0C32"/>
    <w:rsid w:val="006C28E4"/>
    <w:rsid w:val="006D29CC"/>
    <w:rsid w:val="006D2D2F"/>
    <w:rsid w:val="006D5A70"/>
    <w:rsid w:val="006E0226"/>
    <w:rsid w:val="006E24F4"/>
    <w:rsid w:val="006E69A9"/>
    <w:rsid w:val="006F0448"/>
    <w:rsid w:val="006F15DB"/>
    <w:rsid w:val="006F2D12"/>
    <w:rsid w:val="006F51B3"/>
    <w:rsid w:val="006F53AB"/>
    <w:rsid w:val="006F612E"/>
    <w:rsid w:val="00701578"/>
    <w:rsid w:val="00703208"/>
    <w:rsid w:val="007052F6"/>
    <w:rsid w:val="00713CCF"/>
    <w:rsid w:val="00716168"/>
    <w:rsid w:val="00717888"/>
    <w:rsid w:val="00717E20"/>
    <w:rsid w:val="00722886"/>
    <w:rsid w:val="00726426"/>
    <w:rsid w:val="00727380"/>
    <w:rsid w:val="00735EBE"/>
    <w:rsid w:val="0073658E"/>
    <w:rsid w:val="007447B3"/>
    <w:rsid w:val="00746317"/>
    <w:rsid w:val="00752961"/>
    <w:rsid w:val="007553A3"/>
    <w:rsid w:val="007601DD"/>
    <w:rsid w:val="0076028E"/>
    <w:rsid w:val="00760CE1"/>
    <w:rsid w:val="00763F07"/>
    <w:rsid w:val="00766E8D"/>
    <w:rsid w:val="00771059"/>
    <w:rsid w:val="007721A1"/>
    <w:rsid w:val="007752B4"/>
    <w:rsid w:val="00780AC8"/>
    <w:rsid w:val="007866FD"/>
    <w:rsid w:val="00786E06"/>
    <w:rsid w:val="007902B2"/>
    <w:rsid w:val="00792EBB"/>
    <w:rsid w:val="0079370E"/>
    <w:rsid w:val="007A093C"/>
    <w:rsid w:val="007A11AE"/>
    <w:rsid w:val="007A488B"/>
    <w:rsid w:val="007B108F"/>
    <w:rsid w:val="007B3E44"/>
    <w:rsid w:val="007B46A2"/>
    <w:rsid w:val="007B4DBC"/>
    <w:rsid w:val="007C16A9"/>
    <w:rsid w:val="007C2A5C"/>
    <w:rsid w:val="007C4DED"/>
    <w:rsid w:val="007D5016"/>
    <w:rsid w:val="007D7FC1"/>
    <w:rsid w:val="007E35D2"/>
    <w:rsid w:val="007E48B0"/>
    <w:rsid w:val="007E680D"/>
    <w:rsid w:val="007E7747"/>
    <w:rsid w:val="007F145C"/>
    <w:rsid w:val="008009B3"/>
    <w:rsid w:val="00804090"/>
    <w:rsid w:val="008047E0"/>
    <w:rsid w:val="00805D4D"/>
    <w:rsid w:val="0080605E"/>
    <w:rsid w:val="00807377"/>
    <w:rsid w:val="00810A1B"/>
    <w:rsid w:val="00811D63"/>
    <w:rsid w:val="008125C3"/>
    <w:rsid w:val="00815D99"/>
    <w:rsid w:val="00821EC2"/>
    <w:rsid w:val="00823DE5"/>
    <w:rsid w:val="00833E21"/>
    <w:rsid w:val="00834C0B"/>
    <w:rsid w:val="00835BAA"/>
    <w:rsid w:val="008364EE"/>
    <w:rsid w:val="008410DE"/>
    <w:rsid w:val="00842519"/>
    <w:rsid w:val="00852972"/>
    <w:rsid w:val="008536E8"/>
    <w:rsid w:val="00854635"/>
    <w:rsid w:val="00855117"/>
    <w:rsid w:val="00860E72"/>
    <w:rsid w:val="00861CAB"/>
    <w:rsid w:val="00861CF7"/>
    <w:rsid w:val="00864372"/>
    <w:rsid w:val="00864746"/>
    <w:rsid w:val="00872128"/>
    <w:rsid w:val="00872F6B"/>
    <w:rsid w:val="00877C3C"/>
    <w:rsid w:val="00881E25"/>
    <w:rsid w:val="0088249C"/>
    <w:rsid w:val="00883A37"/>
    <w:rsid w:val="0088595C"/>
    <w:rsid w:val="00887648"/>
    <w:rsid w:val="00893B9E"/>
    <w:rsid w:val="00894BB9"/>
    <w:rsid w:val="00897C5C"/>
    <w:rsid w:val="008A216F"/>
    <w:rsid w:val="008A4FF0"/>
    <w:rsid w:val="008A513F"/>
    <w:rsid w:val="008A673D"/>
    <w:rsid w:val="008B3B40"/>
    <w:rsid w:val="008C7063"/>
    <w:rsid w:val="008E0107"/>
    <w:rsid w:val="008E1D25"/>
    <w:rsid w:val="00902D0A"/>
    <w:rsid w:val="00903EE2"/>
    <w:rsid w:val="009140FF"/>
    <w:rsid w:val="0091472B"/>
    <w:rsid w:val="00925AE6"/>
    <w:rsid w:val="00926A20"/>
    <w:rsid w:val="00930121"/>
    <w:rsid w:val="00930312"/>
    <w:rsid w:val="0093205D"/>
    <w:rsid w:val="00932883"/>
    <w:rsid w:val="00935754"/>
    <w:rsid w:val="009369F8"/>
    <w:rsid w:val="00937A5D"/>
    <w:rsid w:val="00940E91"/>
    <w:rsid w:val="00953381"/>
    <w:rsid w:val="00956D22"/>
    <w:rsid w:val="0096034A"/>
    <w:rsid w:val="009659ED"/>
    <w:rsid w:val="0096689A"/>
    <w:rsid w:val="00967F8C"/>
    <w:rsid w:val="00985478"/>
    <w:rsid w:val="00985FF9"/>
    <w:rsid w:val="00990CFA"/>
    <w:rsid w:val="00992E09"/>
    <w:rsid w:val="00995E78"/>
    <w:rsid w:val="009A074D"/>
    <w:rsid w:val="009A1408"/>
    <w:rsid w:val="009B012B"/>
    <w:rsid w:val="009B6FB1"/>
    <w:rsid w:val="009C66E0"/>
    <w:rsid w:val="009D691F"/>
    <w:rsid w:val="009E0681"/>
    <w:rsid w:val="009E2C28"/>
    <w:rsid w:val="009E48CB"/>
    <w:rsid w:val="009E56C5"/>
    <w:rsid w:val="009E58B4"/>
    <w:rsid w:val="009E75F1"/>
    <w:rsid w:val="009F4360"/>
    <w:rsid w:val="009F5213"/>
    <w:rsid w:val="009F7040"/>
    <w:rsid w:val="00A01351"/>
    <w:rsid w:val="00A06970"/>
    <w:rsid w:val="00A1131F"/>
    <w:rsid w:val="00A22601"/>
    <w:rsid w:val="00A259C9"/>
    <w:rsid w:val="00A30F62"/>
    <w:rsid w:val="00A31A5D"/>
    <w:rsid w:val="00A33DB9"/>
    <w:rsid w:val="00A43A32"/>
    <w:rsid w:val="00A44CB1"/>
    <w:rsid w:val="00A44E50"/>
    <w:rsid w:val="00A67F93"/>
    <w:rsid w:val="00A7264C"/>
    <w:rsid w:val="00A747CF"/>
    <w:rsid w:val="00A82DB3"/>
    <w:rsid w:val="00A871A3"/>
    <w:rsid w:val="00A87362"/>
    <w:rsid w:val="00A92275"/>
    <w:rsid w:val="00A93C79"/>
    <w:rsid w:val="00A9622C"/>
    <w:rsid w:val="00AA1463"/>
    <w:rsid w:val="00AA653C"/>
    <w:rsid w:val="00AB0624"/>
    <w:rsid w:val="00AB1AFA"/>
    <w:rsid w:val="00AB344D"/>
    <w:rsid w:val="00AC1326"/>
    <w:rsid w:val="00AC2377"/>
    <w:rsid w:val="00AC65BD"/>
    <w:rsid w:val="00AC7E1A"/>
    <w:rsid w:val="00AD4A19"/>
    <w:rsid w:val="00AD4A38"/>
    <w:rsid w:val="00AD7BE2"/>
    <w:rsid w:val="00AE20AB"/>
    <w:rsid w:val="00AE3D6B"/>
    <w:rsid w:val="00AE5054"/>
    <w:rsid w:val="00AE632E"/>
    <w:rsid w:val="00AE7755"/>
    <w:rsid w:val="00AE7805"/>
    <w:rsid w:val="00AF2665"/>
    <w:rsid w:val="00AF2A1D"/>
    <w:rsid w:val="00AF30A2"/>
    <w:rsid w:val="00AF46FC"/>
    <w:rsid w:val="00AF691C"/>
    <w:rsid w:val="00AF6E6A"/>
    <w:rsid w:val="00AF748A"/>
    <w:rsid w:val="00AF7FEC"/>
    <w:rsid w:val="00B00EF1"/>
    <w:rsid w:val="00B0349F"/>
    <w:rsid w:val="00B03768"/>
    <w:rsid w:val="00B04DDF"/>
    <w:rsid w:val="00B10CB1"/>
    <w:rsid w:val="00B11BD8"/>
    <w:rsid w:val="00B13CE4"/>
    <w:rsid w:val="00B165F9"/>
    <w:rsid w:val="00B179D3"/>
    <w:rsid w:val="00B2370B"/>
    <w:rsid w:val="00B279FD"/>
    <w:rsid w:val="00B34DF2"/>
    <w:rsid w:val="00B36FF2"/>
    <w:rsid w:val="00B47332"/>
    <w:rsid w:val="00B47817"/>
    <w:rsid w:val="00B47C16"/>
    <w:rsid w:val="00B50D01"/>
    <w:rsid w:val="00B573BE"/>
    <w:rsid w:val="00B57459"/>
    <w:rsid w:val="00B61BA9"/>
    <w:rsid w:val="00B6588A"/>
    <w:rsid w:val="00B71F88"/>
    <w:rsid w:val="00B754A6"/>
    <w:rsid w:val="00B776B6"/>
    <w:rsid w:val="00B81BF3"/>
    <w:rsid w:val="00B84567"/>
    <w:rsid w:val="00B8459B"/>
    <w:rsid w:val="00B85730"/>
    <w:rsid w:val="00B8788D"/>
    <w:rsid w:val="00B91C0E"/>
    <w:rsid w:val="00BA06E0"/>
    <w:rsid w:val="00BA7A73"/>
    <w:rsid w:val="00BB0CC9"/>
    <w:rsid w:val="00BB296B"/>
    <w:rsid w:val="00BB4C8D"/>
    <w:rsid w:val="00BC4796"/>
    <w:rsid w:val="00BC6E39"/>
    <w:rsid w:val="00BC79F2"/>
    <w:rsid w:val="00BD1C42"/>
    <w:rsid w:val="00BD2BF7"/>
    <w:rsid w:val="00BD76A5"/>
    <w:rsid w:val="00BE1524"/>
    <w:rsid w:val="00BE21B2"/>
    <w:rsid w:val="00BF0391"/>
    <w:rsid w:val="00BF03F6"/>
    <w:rsid w:val="00BF434B"/>
    <w:rsid w:val="00BF4A6D"/>
    <w:rsid w:val="00BF7E0E"/>
    <w:rsid w:val="00C00DC9"/>
    <w:rsid w:val="00C03E40"/>
    <w:rsid w:val="00C067C6"/>
    <w:rsid w:val="00C06B1B"/>
    <w:rsid w:val="00C162CC"/>
    <w:rsid w:val="00C226D0"/>
    <w:rsid w:val="00C23C2D"/>
    <w:rsid w:val="00C24913"/>
    <w:rsid w:val="00C25D79"/>
    <w:rsid w:val="00C426DF"/>
    <w:rsid w:val="00C45648"/>
    <w:rsid w:val="00C4710B"/>
    <w:rsid w:val="00C477DE"/>
    <w:rsid w:val="00C502FC"/>
    <w:rsid w:val="00C641BA"/>
    <w:rsid w:val="00C6590E"/>
    <w:rsid w:val="00C70635"/>
    <w:rsid w:val="00C74B2E"/>
    <w:rsid w:val="00C76602"/>
    <w:rsid w:val="00C76FBC"/>
    <w:rsid w:val="00C820BC"/>
    <w:rsid w:val="00C82859"/>
    <w:rsid w:val="00C91F8A"/>
    <w:rsid w:val="00C95203"/>
    <w:rsid w:val="00CA1CAD"/>
    <w:rsid w:val="00CA43A3"/>
    <w:rsid w:val="00CA6697"/>
    <w:rsid w:val="00CB0DF7"/>
    <w:rsid w:val="00CB1E3C"/>
    <w:rsid w:val="00CB4718"/>
    <w:rsid w:val="00CC030A"/>
    <w:rsid w:val="00CC73C1"/>
    <w:rsid w:val="00CD23F5"/>
    <w:rsid w:val="00CE393F"/>
    <w:rsid w:val="00CE7F5E"/>
    <w:rsid w:val="00D00F08"/>
    <w:rsid w:val="00D04E3C"/>
    <w:rsid w:val="00D071A4"/>
    <w:rsid w:val="00D13154"/>
    <w:rsid w:val="00D167A7"/>
    <w:rsid w:val="00D174F7"/>
    <w:rsid w:val="00D23307"/>
    <w:rsid w:val="00D25A4C"/>
    <w:rsid w:val="00D26158"/>
    <w:rsid w:val="00D35079"/>
    <w:rsid w:val="00D37F75"/>
    <w:rsid w:val="00D50D23"/>
    <w:rsid w:val="00D510CB"/>
    <w:rsid w:val="00D52647"/>
    <w:rsid w:val="00D534A2"/>
    <w:rsid w:val="00D53711"/>
    <w:rsid w:val="00D53C29"/>
    <w:rsid w:val="00D5762F"/>
    <w:rsid w:val="00D61D82"/>
    <w:rsid w:val="00D631A3"/>
    <w:rsid w:val="00D6461C"/>
    <w:rsid w:val="00D64C34"/>
    <w:rsid w:val="00D763DF"/>
    <w:rsid w:val="00D843D3"/>
    <w:rsid w:val="00D84B32"/>
    <w:rsid w:val="00D94FD7"/>
    <w:rsid w:val="00D96244"/>
    <w:rsid w:val="00DA36A6"/>
    <w:rsid w:val="00DA6A6F"/>
    <w:rsid w:val="00DA73F3"/>
    <w:rsid w:val="00DB15AA"/>
    <w:rsid w:val="00DC2C58"/>
    <w:rsid w:val="00DD0B41"/>
    <w:rsid w:val="00DE3782"/>
    <w:rsid w:val="00DE5B06"/>
    <w:rsid w:val="00DE7F8F"/>
    <w:rsid w:val="00DF2029"/>
    <w:rsid w:val="00DF3A7B"/>
    <w:rsid w:val="00E00DC6"/>
    <w:rsid w:val="00E01AD9"/>
    <w:rsid w:val="00E048DE"/>
    <w:rsid w:val="00E04AF1"/>
    <w:rsid w:val="00E05F8A"/>
    <w:rsid w:val="00E16A63"/>
    <w:rsid w:val="00E2303F"/>
    <w:rsid w:val="00E31B55"/>
    <w:rsid w:val="00E441C0"/>
    <w:rsid w:val="00E51FF6"/>
    <w:rsid w:val="00E529C7"/>
    <w:rsid w:val="00E55085"/>
    <w:rsid w:val="00E61B6E"/>
    <w:rsid w:val="00E65B12"/>
    <w:rsid w:val="00E66E68"/>
    <w:rsid w:val="00E67875"/>
    <w:rsid w:val="00E71B5A"/>
    <w:rsid w:val="00E72C3E"/>
    <w:rsid w:val="00E74E4D"/>
    <w:rsid w:val="00E74FEC"/>
    <w:rsid w:val="00E75AC5"/>
    <w:rsid w:val="00E767EA"/>
    <w:rsid w:val="00E76FE0"/>
    <w:rsid w:val="00E97576"/>
    <w:rsid w:val="00EA2E39"/>
    <w:rsid w:val="00EA4FCC"/>
    <w:rsid w:val="00EA57AD"/>
    <w:rsid w:val="00EA5A88"/>
    <w:rsid w:val="00EA5BFD"/>
    <w:rsid w:val="00EB3786"/>
    <w:rsid w:val="00EB3D2C"/>
    <w:rsid w:val="00EB6495"/>
    <w:rsid w:val="00EC4913"/>
    <w:rsid w:val="00EC6045"/>
    <w:rsid w:val="00ED1A19"/>
    <w:rsid w:val="00ED38B7"/>
    <w:rsid w:val="00ED590B"/>
    <w:rsid w:val="00ED6FEF"/>
    <w:rsid w:val="00EE07EA"/>
    <w:rsid w:val="00EE15D8"/>
    <w:rsid w:val="00EF5FB2"/>
    <w:rsid w:val="00F02F82"/>
    <w:rsid w:val="00F052FC"/>
    <w:rsid w:val="00F260A5"/>
    <w:rsid w:val="00F31227"/>
    <w:rsid w:val="00F35024"/>
    <w:rsid w:val="00F40CAD"/>
    <w:rsid w:val="00F52558"/>
    <w:rsid w:val="00F52B2B"/>
    <w:rsid w:val="00F54C8F"/>
    <w:rsid w:val="00F565C9"/>
    <w:rsid w:val="00F569C2"/>
    <w:rsid w:val="00F634F4"/>
    <w:rsid w:val="00F64777"/>
    <w:rsid w:val="00F67999"/>
    <w:rsid w:val="00F72918"/>
    <w:rsid w:val="00F745E6"/>
    <w:rsid w:val="00F8312E"/>
    <w:rsid w:val="00F87127"/>
    <w:rsid w:val="00F952CE"/>
    <w:rsid w:val="00F95734"/>
    <w:rsid w:val="00FA11BC"/>
    <w:rsid w:val="00FA63C5"/>
    <w:rsid w:val="00FA6ACF"/>
    <w:rsid w:val="00FB1A1A"/>
    <w:rsid w:val="00FB5054"/>
    <w:rsid w:val="00FC5078"/>
    <w:rsid w:val="00FC50DC"/>
    <w:rsid w:val="00FD1EDD"/>
    <w:rsid w:val="00FD2520"/>
    <w:rsid w:val="00FD3955"/>
    <w:rsid w:val="00FD43B7"/>
    <w:rsid w:val="00FD6CB3"/>
    <w:rsid w:val="00FF73FB"/>
    <w:rsid w:val="0F4F06DF"/>
    <w:rsid w:val="60D2580A"/>
    <w:rsid w:val="7DB50494"/>
    <w:rsid w:val="7E254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20FBE"/>
  <w15:docId w15:val="{DB7DAE19-3E3E-4CCA-BBA4-454C6E1C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character" w:customStyle="1" w:styleId="font91">
    <w:name w:val="font9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table" w:customStyle="1" w:styleId="10">
    <w:name w:val="网格型1"/>
    <w:basedOn w:val="a1"/>
    <w:uiPriority w:val="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E1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086731886184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905</Words>
  <Characters>5867</Characters>
  <Application>Microsoft Office Word</Application>
  <DocSecurity>0</DocSecurity>
  <Lines>127</Lines>
  <Paragraphs>57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redscv</dc:creator>
  <cp:lastModifiedBy>周晋光</cp:lastModifiedBy>
  <cp:revision>30</cp:revision>
  <dcterms:created xsi:type="dcterms:W3CDTF">2024-05-15T08:14:00Z</dcterms:created>
  <dcterms:modified xsi:type="dcterms:W3CDTF">2025-06-09T16:46:00Z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D08786D260D848D3AC3DDE21B5134010</vt:lpwstr>
  </property>
</Properties>
</file>