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694F13" w14:textId="77777777" w:rsidR="000E5E65" w:rsidRDefault="000E5E65" w:rsidP="000E5E6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Highlights</w:t>
      </w:r>
    </w:p>
    <w:p w14:paraId="35B6C596" w14:textId="48888567" w:rsidR="000E5E65" w:rsidRPr="000E5E65" w:rsidRDefault="000E5E65" w:rsidP="0082656C">
      <w:pPr>
        <w:pStyle w:val="NormalWeb"/>
        <w:numPr>
          <w:ilvl w:val="0"/>
          <w:numId w:val="1"/>
        </w:numPr>
        <w:spacing w:line="360" w:lineRule="auto"/>
        <w:rPr>
          <w:lang w:val="en-US"/>
        </w:rPr>
      </w:pPr>
      <w:r w:rsidRPr="000E5E65">
        <w:rPr>
          <w:lang w:val="en-US"/>
        </w:rPr>
        <w:t>Banana</w:t>
      </w:r>
      <w:r w:rsidRPr="000E5E65">
        <w:rPr>
          <w:lang w:val="en-US"/>
        </w:rPr>
        <w:t xml:space="preserve"> bracts are underused residues rich in valuable bioactive compounds</w:t>
      </w:r>
    </w:p>
    <w:p w14:paraId="1D3BE2AE" w14:textId="781E6A22" w:rsidR="0082656C" w:rsidRDefault="0082656C" w:rsidP="0082656C">
      <w:pPr>
        <w:pStyle w:val="NormalWeb"/>
        <w:numPr>
          <w:ilvl w:val="0"/>
          <w:numId w:val="1"/>
        </w:numPr>
        <w:spacing w:line="360" w:lineRule="auto"/>
        <w:rPr>
          <w:lang w:val="en-US"/>
        </w:rPr>
      </w:pPr>
      <w:r w:rsidRPr="0082656C">
        <w:rPr>
          <w:lang w:val="en-US"/>
        </w:rPr>
        <w:t xml:space="preserve">SFE </w:t>
      </w:r>
      <w:r>
        <w:rPr>
          <w:lang w:val="en-US"/>
        </w:rPr>
        <w:t>25 MPa with</w:t>
      </w:r>
      <w:r w:rsidRPr="0082656C">
        <w:rPr>
          <w:lang w:val="en-US"/>
        </w:rPr>
        <w:t xml:space="preserve"> CO₂ was highly efficient for lipid and carotenoid extraction</w:t>
      </w:r>
    </w:p>
    <w:p w14:paraId="66A66B6B" w14:textId="77777777" w:rsidR="0082656C" w:rsidRDefault="0082656C" w:rsidP="0082656C">
      <w:pPr>
        <w:pStyle w:val="NormalWeb"/>
        <w:numPr>
          <w:ilvl w:val="0"/>
          <w:numId w:val="1"/>
        </w:numPr>
        <w:spacing w:line="360" w:lineRule="auto"/>
        <w:rPr>
          <w:lang w:val="en-US"/>
        </w:rPr>
      </w:pPr>
      <w:r w:rsidRPr="0082656C">
        <w:rPr>
          <w:lang w:val="en-US"/>
        </w:rPr>
        <w:t>PLE at 150 °C with water enhanced phenolic and protein co-recovery</w:t>
      </w:r>
    </w:p>
    <w:p w14:paraId="74DFD65B" w14:textId="45EC309E" w:rsidR="0082656C" w:rsidRPr="0082656C" w:rsidRDefault="0082656C" w:rsidP="0082656C">
      <w:pPr>
        <w:pStyle w:val="NormalWeb"/>
        <w:numPr>
          <w:ilvl w:val="0"/>
          <w:numId w:val="1"/>
        </w:numPr>
        <w:spacing w:line="360" w:lineRule="auto"/>
        <w:rPr>
          <w:lang w:val="en-US"/>
        </w:rPr>
      </w:pPr>
      <w:r w:rsidRPr="0082656C">
        <w:rPr>
          <w:lang w:val="en-US"/>
        </w:rPr>
        <w:t>Taxifolin, eriodictyol, and other phenolics identified for the first time in bracts.</w:t>
      </w:r>
    </w:p>
    <w:p w14:paraId="0943C9B4" w14:textId="43FD1ACD" w:rsidR="00B47C19" w:rsidRPr="0082656C" w:rsidRDefault="0082656C" w:rsidP="0082656C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</w:rPr>
      </w:pPr>
      <w:r w:rsidRPr="0082656C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</w:rPr>
        <w:t>Eco-Scale indicated MAE as preferable despite lower yields</w:t>
      </w:r>
    </w:p>
    <w:sectPr w:rsidR="00B47C19" w:rsidRPr="008265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A5228A"/>
    <w:multiLevelType w:val="hybridMultilevel"/>
    <w:tmpl w:val="8F2607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98270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E65"/>
    <w:rsid w:val="000E5E65"/>
    <w:rsid w:val="00665855"/>
    <w:rsid w:val="00823671"/>
    <w:rsid w:val="0082656C"/>
    <w:rsid w:val="00A23674"/>
    <w:rsid w:val="00B47C19"/>
    <w:rsid w:val="00BC3D3F"/>
    <w:rsid w:val="00C36938"/>
    <w:rsid w:val="00C92123"/>
    <w:rsid w:val="00D13F2A"/>
    <w:rsid w:val="00D35F01"/>
    <w:rsid w:val="00F45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E29857"/>
  <w15:chartTrackingRefBased/>
  <w15:docId w15:val="{F6FC3105-598A-42B6-BBFF-7F0AD6F75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E5E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E5E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E5E6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E5E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E5E6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E5E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E5E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E5E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E5E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E5E6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E5E6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E5E6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E5E6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E5E6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E5E6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E5E6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E5E6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E5E6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E5E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E5E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E5E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E5E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E5E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E5E6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E5E6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E5E6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E5E6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E5E6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E5E65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0E5E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64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8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58</Words>
  <Characters>315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Emiliano Motta</dc:creator>
  <cp:keywords/>
  <dc:description/>
  <cp:lastModifiedBy>Gabriel Emiliano Motta</cp:lastModifiedBy>
  <cp:revision>2</cp:revision>
  <dcterms:created xsi:type="dcterms:W3CDTF">2025-07-14T01:28:00Z</dcterms:created>
  <dcterms:modified xsi:type="dcterms:W3CDTF">2025-07-14T01:39:00Z</dcterms:modified>
</cp:coreProperties>
</file>