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DABFBB" w14:textId="31E7E6DB" w:rsidR="00A6661F" w:rsidRDefault="00844D96">
      <w:pPr>
        <w:rPr>
          <w:rFonts w:hint="eastAsia"/>
        </w:rPr>
      </w:pPr>
      <w:r>
        <w:rPr>
          <w:noProof/>
        </w:rPr>
        <w:drawing>
          <wp:inline distT="0" distB="0" distL="0" distR="0" wp14:anchorId="7E964743" wp14:editId="0D5BA1B0">
            <wp:extent cx="4853354" cy="4853354"/>
            <wp:effectExtent l="0" t="0" r="4445" b="4445"/>
            <wp:docPr id="816556391" name="图片 1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56391" name="图片 1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67" cy="486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86D1D" w14:textId="58EDDAF8" w:rsidR="00844D96" w:rsidRPr="00FC6F29" w:rsidRDefault="00844D9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>Supplement Figure 1. Colocalization results of SRA1 from decode and PPD</w:t>
      </w:r>
      <w:r w:rsidR="00FC6F29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58A492AC" w14:textId="6D03CDFE" w:rsidR="00844D96" w:rsidRDefault="00FC6F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785C153" wp14:editId="6BCF5E25">
            <wp:extent cx="4906108" cy="4906108"/>
            <wp:effectExtent l="0" t="0" r="8890" b="8890"/>
            <wp:docPr id="14470197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083" cy="490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C356B" w14:textId="2F728F3D" w:rsidR="00FC6F29" w:rsidRPr="00FC6F29" w:rsidRDefault="00FC6F29" w:rsidP="00FC6F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Supplement Figure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2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. Colocalization results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AGT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 from decode and PPD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2ECECF1C" w14:textId="3145AA6E" w:rsidR="00FC6F29" w:rsidRDefault="00FC6F29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A3691E6" wp14:editId="53C5F185">
            <wp:extent cx="4774224" cy="4774224"/>
            <wp:effectExtent l="0" t="0" r="7620" b="7620"/>
            <wp:docPr id="543301104" name="图片 3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301104" name="图片 3" descr="图表, 箱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663" cy="477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45C47" w14:textId="70DC09D1" w:rsidR="00FC6F29" w:rsidRPr="00FC6F29" w:rsidRDefault="00FC6F29" w:rsidP="00FC6F2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>Supplement 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3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. Colocalization results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PGP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 from decode and PPD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1ED8716E" w14:textId="19A14F2A" w:rsidR="00FC6F29" w:rsidRDefault="00CC063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57E386F" wp14:editId="6E442FF6">
            <wp:extent cx="4967654" cy="4905057"/>
            <wp:effectExtent l="0" t="0" r="4445" b="0"/>
            <wp:docPr id="12461126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649" cy="490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F9CFE" w14:textId="746E2D64" w:rsidR="00CC063E" w:rsidRDefault="00CC063E" w:rsidP="00CC063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>Supplement 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4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C063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Sensitivity MR analysis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effect of </w:t>
      </w:r>
      <w:r w:rsidR="004E10E3">
        <w:rPr>
          <w:rFonts w:ascii="Times New Roman" w:hAnsi="Times New Roman" w:cs="Times New Roman" w:hint="eastAsia"/>
          <w:b/>
          <w:bCs/>
          <w:sz w:val="24"/>
          <w:szCs w:val="24"/>
        </w:rPr>
        <w:t>i</w:t>
      </w:r>
      <w:r w:rsidRPr="00CC063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soleucine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on</w:t>
      </w:r>
      <w:r w:rsidRPr="00CC063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PPD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p w14:paraId="7FE767C7" w14:textId="77777777" w:rsidR="004E25AC" w:rsidRDefault="004E25AC" w:rsidP="004E25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470C055" wp14:editId="448F2664">
            <wp:extent cx="7659370" cy="4045585"/>
            <wp:effectExtent l="0" t="0" r="0" b="0"/>
            <wp:docPr id="1367215738" name="图片 1" descr="图表, 饼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15738" name="图片 1" descr="图表, 饼图&#10;&#10;描述已自动生成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626" cy="40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4330" w14:textId="731B9A68" w:rsidR="004E25AC" w:rsidRDefault="004E25AC" w:rsidP="004E25A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>Supplement 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Mediation MR analysis results of SRA1, CSF and brain metabolites and PPD</w:t>
      </w:r>
    </w:p>
    <w:p w14:paraId="726F790D" w14:textId="77777777" w:rsidR="004E25AC" w:rsidRDefault="004E25AC" w:rsidP="004E25AC">
      <w:pPr>
        <w:spacing w:line="36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b/>
          <w:bCs/>
          <w:sz w:val="22"/>
        </w:rPr>
        <w:t>(A)</w:t>
      </w:r>
      <w:r>
        <w:rPr>
          <w:rFonts w:hint="eastAsia"/>
          <w:b/>
          <w:bCs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2"/>
        </w:rPr>
        <w:t>Classification of CSF and brain metabolites. (B) MR analysis of the effect of significant SRA1 on CSF and brain metabolites. (C)</w:t>
      </w:r>
      <w:r>
        <w:rPr>
          <w:rFonts w:hint="eastAsia"/>
          <w:sz w:val="22"/>
        </w:rPr>
        <w:t xml:space="preserve"> </w:t>
      </w:r>
      <w:r>
        <w:rPr>
          <w:rFonts w:ascii="Times New Roman" w:hAnsi="Times New Roman" w:cs="Times New Roman" w:hint="eastAsia"/>
          <w:b/>
          <w:bCs/>
          <w:sz w:val="22"/>
        </w:rPr>
        <w:t>Mediation proportion of cross key blood metabolites.</w:t>
      </w:r>
      <w:r>
        <w:rPr>
          <w:rFonts w:ascii="Times New Roman" w:hAnsi="Times New Roman" w:cs="Times New Roman"/>
          <w:sz w:val="22"/>
        </w:rPr>
        <w:t xml:space="preserve"> </w:t>
      </w:r>
    </w:p>
    <w:p w14:paraId="7ED30157" w14:textId="42C095EE" w:rsidR="004E25AC" w:rsidRPr="004E25AC" w:rsidRDefault="004E25AC" w:rsidP="004E25AC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Abbreviation:</w:t>
      </w:r>
      <w:r>
        <w:rPr>
          <w:rFonts w:ascii="Times New Roman" w:hAnsi="Times New Roman" w:cs="Times New Roman" w:hint="eastAsia"/>
          <w:sz w:val="20"/>
          <w:szCs w:val="20"/>
        </w:rPr>
        <w:t xml:space="preserve"> CSF: Cerebrospinal fluid; PPD: Postpartum depression</w:t>
      </w:r>
      <w:r>
        <w:rPr>
          <w:rFonts w:ascii="Times New Roman" w:hAnsi="Times New Roman" w:cs="Times New Roman"/>
          <w:sz w:val="20"/>
          <w:szCs w:val="20"/>
        </w:rPr>
        <w:t>; SRA1: Steroid receptor RNA activator 1.</w:t>
      </w:r>
    </w:p>
    <w:p w14:paraId="1AB9397D" w14:textId="7761FF73" w:rsidR="00CC063E" w:rsidRDefault="004E10E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84DA324" wp14:editId="616979AD">
            <wp:extent cx="5014435" cy="4932484"/>
            <wp:effectExtent l="0" t="0" r="0" b="1905"/>
            <wp:docPr id="805037261" name="图片 5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37261" name="图片 5" descr="图表, 箱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451" cy="49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8C965" w14:textId="5C891D31" w:rsidR="004E10E3" w:rsidRDefault="004E10E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C6F29">
        <w:rPr>
          <w:rFonts w:ascii="Times New Roman" w:hAnsi="Times New Roman" w:cs="Times New Roman"/>
          <w:b/>
          <w:bCs/>
          <w:sz w:val="24"/>
          <w:szCs w:val="24"/>
        </w:rPr>
        <w:t>Supplement Figure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4E25AC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FC6F29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CC063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Sensitivity MR analysis of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the effect of </w:t>
      </w:r>
      <w:proofErr w:type="spellStart"/>
      <w:r w:rsidRPr="004E10E3">
        <w:rPr>
          <w:rFonts w:ascii="Times New Roman" w:hAnsi="Times New Roman" w:cs="Times New Roman" w:hint="eastAsia"/>
          <w:b/>
          <w:bCs/>
          <w:sz w:val="24"/>
          <w:szCs w:val="24"/>
        </w:rPr>
        <w:t>rfMRI</w:t>
      </w:r>
      <w:proofErr w:type="spellEnd"/>
      <w:r w:rsidRPr="004E10E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connectivity (ICA100 edge 442)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on</w:t>
      </w:r>
      <w:r w:rsidRPr="00CC063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PPD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</w:p>
    <w:sectPr w:rsidR="004E10E3" w:rsidSect="00844D9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ED2805" w14:textId="77777777" w:rsidR="00BF4658" w:rsidRDefault="00BF4658" w:rsidP="00844D96">
      <w:pPr>
        <w:rPr>
          <w:rFonts w:hint="eastAsia"/>
        </w:rPr>
      </w:pPr>
      <w:r>
        <w:separator/>
      </w:r>
    </w:p>
  </w:endnote>
  <w:endnote w:type="continuationSeparator" w:id="0">
    <w:p w14:paraId="009ECA41" w14:textId="77777777" w:rsidR="00BF4658" w:rsidRDefault="00BF4658" w:rsidP="00844D9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C56E9" w14:textId="77777777" w:rsidR="00BF4658" w:rsidRDefault="00BF4658" w:rsidP="00844D96">
      <w:pPr>
        <w:rPr>
          <w:rFonts w:hint="eastAsia"/>
        </w:rPr>
      </w:pPr>
      <w:r>
        <w:separator/>
      </w:r>
    </w:p>
  </w:footnote>
  <w:footnote w:type="continuationSeparator" w:id="0">
    <w:p w14:paraId="01AF20B9" w14:textId="77777777" w:rsidR="00BF4658" w:rsidRDefault="00BF4658" w:rsidP="00844D96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E12"/>
    <w:rsid w:val="004E10E3"/>
    <w:rsid w:val="004E25AC"/>
    <w:rsid w:val="00542A95"/>
    <w:rsid w:val="00844D96"/>
    <w:rsid w:val="00897277"/>
    <w:rsid w:val="009D6E50"/>
    <w:rsid w:val="009E2DEE"/>
    <w:rsid w:val="00A6661F"/>
    <w:rsid w:val="00B67927"/>
    <w:rsid w:val="00BF4658"/>
    <w:rsid w:val="00CB79A7"/>
    <w:rsid w:val="00CC063E"/>
    <w:rsid w:val="00CE589C"/>
    <w:rsid w:val="00F93E12"/>
    <w:rsid w:val="00FC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7DFE53"/>
  <w15:chartTrackingRefBased/>
  <w15:docId w15:val="{80737CFB-0348-45A7-898A-1D502C8DE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93E1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93E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93E1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93E1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3E1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93E12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93E12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93E12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93E12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93E1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F93E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F93E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F93E1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F93E12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F93E1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F93E1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F93E1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F93E1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F93E1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F93E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93E1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F93E1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93E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F93E1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93E1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F93E1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F93E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F93E1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F93E1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844D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844D9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844D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844D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120</Words>
  <Characters>686</Characters>
  <Application>Microsoft Office Word</Application>
  <DocSecurity>0</DocSecurity>
  <Lines>5</Lines>
  <Paragraphs>1</Paragraphs>
  <ScaleCrop>false</ScaleCrop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 H</dc:creator>
  <cp:keywords/>
  <dc:description/>
  <cp:lastModifiedBy>ZZ H</cp:lastModifiedBy>
  <cp:revision>13</cp:revision>
  <dcterms:created xsi:type="dcterms:W3CDTF">2024-12-26T02:57:00Z</dcterms:created>
  <dcterms:modified xsi:type="dcterms:W3CDTF">2025-01-31T04:51:00Z</dcterms:modified>
</cp:coreProperties>
</file>