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2E1D" w14:textId="77777777" w:rsidR="000F31FB" w:rsidRDefault="000F31FB" w:rsidP="000F31FB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Supporting Information</w:t>
      </w:r>
    </w:p>
    <w:p w14:paraId="5BC7DFAE" w14:textId="77777777" w:rsidR="000F31FB" w:rsidRPr="00F43F6B" w:rsidRDefault="000F31FB" w:rsidP="000F31F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43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Degradation of</w:t>
      </w:r>
      <w:r w:rsidRPr="00F43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rosuvastatin by </w:t>
      </w:r>
      <w:r w:rsidRPr="00F43F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UV/persulfate and </w:t>
      </w:r>
      <w:r w:rsidRPr="00F43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UV/</w:t>
      </w:r>
      <w:r w:rsidRPr="00F43F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persulfate/</w:t>
      </w:r>
      <w:r w:rsidRPr="00F43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Fe</w:t>
      </w:r>
      <w:r w:rsidRPr="00F43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2+</w:t>
      </w:r>
      <w:r w:rsidRPr="00F43F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processes: </w:t>
      </w:r>
      <w:r w:rsidRPr="00F43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Kinetics, mechanism, </w:t>
      </w:r>
      <w:r w:rsidRPr="00F43F6B">
        <w:rPr>
          <w:rFonts w:ascii="Times New Roman" w:hAnsi="Times New Roman" w:cs="Times New Roman"/>
          <w:b/>
          <w:sz w:val="24"/>
          <w:szCs w:val="24"/>
        </w:rPr>
        <w:t>toxicity and economic evaluations</w:t>
      </w:r>
    </w:p>
    <w:p w14:paraId="1DDD0B8D" w14:textId="0FBF511B" w:rsidR="000F31FB" w:rsidRPr="00E70DB3" w:rsidRDefault="000F31FB" w:rsidP="000F31FB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Naveed Akhtar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1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 Talha Sharif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1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 Muhammad Ateeq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1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 Shabir Ahmad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1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 Perveen Fazil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2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 Muhammad Kashif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1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3F6B">
        <w:rPr>
          <w:rFonts w:ascii="Times New Roman" w:hAnsi="Times New Roman" w:cs="Times New Roman"/>
          <w:sz w:val="24"/>
          <w:szCs w:val="24"/>
        </w:rPr>
        <w:t xml:space="preserve"> 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Javed Ali Khan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1,*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 Collin G. Joseph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3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4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pt-BR"/>
        </w:rPr>
        <w:t>#</w:t>
      </w:r>
    </w:p>
    <w:p w14:paraId="4410E4EF" w14:textId="77777777" w:rsidR="000F31FB" w:rsidRPr="00123249" w:rsidRDefault="000F31FB" w:rsidP="000F3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43F6B">
        <w:rPr>
          <w:rFonts w:ascii="Times New Roman" w:hAnsi="Times New Roman" w:cs="Times New Roman"/>
          <w:sz w:val="24"/>
          <w:szCs w:val="24"/>
        </w:rPr>
        <w:t xml:space="preserve">Department of Chemistry, Abdul </w:t>
      </w:r>
      <w:proofErr w:type="spellStart"/>
      <w:r w:rsidRPr="00F43F6B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F43F6B">
        <w:rPr>
          <w:rFonts w:ascii="Times New Roman" w:hAnsi="Times New Roman" w:cs="Times New Roman"/>
          <w:sz w:val="24"/>
          <w:szCs w:val="24"/>
        </w:rPr>
        <w:t xml:space="preserve"> Khan University Mardan, Mardan 23200, Pakistan</w:t>
      </w:r>
    </w:p>
    <w:p w14:paraId="572B6DF4" w14:textId="77777777" w:rsidR="000F31FB" w:rsidRPr="00123249" w:rsidRDefault="000F31FB" w:rsidP="000F3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2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23249">
        <w:rPr>
          <w:rFonts w:ascii="Times New Roman" w:hAnsi="Times New Roman" w:cs="Times New Roman"/>
          <w:sz w:val="24"/>
          <w:szCs w:val="24"/>
        </w:rPr>
        <w:t>Department of Chemistry, University of Karachi, Karachi 75270, Pakistan</w:t>
      </w:r>
    </w:p>
    <w:p w14:paraId="38260E45" w14:textId="77777777" w:rsidR="000F31FB" w:rsidRPr="00F43F6B" w:rsidRDefault="000F31FB" w:rsidP="000F3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3F6B">
        <w:rPr>
          <w:rFonts w:ascii="Times New Roman" w:hAnsi="Times New Roman" w:cs="Times New Roman"/>
          <w:sz w:val="24"/>
          <w:szCs w:val="24"/>
        </w:rPr>
        <w:t xml:space="preserve">Sonophotochemistry Research Group, Faculty of Science and Natural Resources, </w:t>
      </w:r>
      <w:proofErr w:type="spellStart"/>
      <w:r w:rsidRPr="00F43F6B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F43F6B">
        <w:rPr>
          <w:rFonts w:ascii="Times New Roman" w:hAnsi="Times New Roman" w:cs="Times New Roman"/>
          <w:sz w:val="24"/>
          <w:szCs w:val="24"/>
        </w:rPr>
        <w:t xml:space="preserve"> Malaysia Sabah, 88400 Kota Kinabalu, Sabah, Malaysia</w:t>
      </w:r>
    </w:p>
    <w:p w14:paraId="26FE44BC" w14:textId="77777777" w:rsidR="000F31FB" w:rsidRPr="00F43F6B" w:rsidRDefault="000F31FB" w:rsidP="000F3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43F6B">
        <w:rPr>
          <w:rFonts w:ascii="Times New Roman" w:hAnsi="Times New Roman" w:cs="Times New Roman"/>
          <w:sz w:val="24"/>
          <w:szCs w:val="24"/>
        </w:rPr>
        <w:t xml:space="preserve">Industrial Chemistry </w:t>
      </w:r>
      <w:proofErr w:type="spellStart"/>
      <w:r w:rsidRPr="00F43F6B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F43F6B">
        <w:rPr>
          <w:rFonts w:ascii="Times New Roman" w:hAnsi="Times New Roman" w:cs="Times New Roman"/>
          <w:sz w:val="24"/>
          <w:szCs w:val="24"/>
        </w:rPr>
        <w:t xml:space="preserve">, Faculty of Science and Natural Resources, </w:t>
      </w:r>
      <w:proofErr w:type="spellStart"/>
      <w:r w:rsidRPr="00F43F6B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F43F6B">
        <w:rPr>
          <w:rFonts w:ascii="Times New Roman" w:hAnsi="Times New Roman" w:cs="Times New Roman"/>
          <w:sz w:val="24"/>
          <w:szCs w:val="24"/>
        </w:rPr>
        <w:t xml:space="preserve"> Malaysia Sabah, 88400 Kota Kinabalu, Sabah, Malaysia</w:t>
      </w:r>
    </w:p>
    <w:p w14:paraId="1EF18234" w14:textId="77777777" w:rsidR="000F31FB" w:rsidRPr="00123249" w:rsidRDefault="000F31FB" w:rsidP="000F31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CC841" w14:textId="77777777" w:rsidR="000F31FB" w:rsidRPr="00123249" w:rsidRDefault="000F31FB" w:rsidP="000F31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B2468" w14:textId="77777777" w:rsidR="000F31FB" w:rsidRPr="00EB648F" w:rsidRDefault="000F31FB" w:rsidP="000F31FB">
      <w:pPr>
        <w:rPr>
          <w:rFonts w:ascii="Times New Roman" w:hAnsi="Times New Roman" w:cs="Times New Roman"/>
          <w:sz w:val="24"/>
          <w:szCs w:val="24"/>
        </w:rPr>
      </w:pPr>
      <w:r w:rsidRPr="00EB648F">
        <w:rPr>
          <w:rFonts w:ascii="Times New Roman" w:hAnsi="Times New Roman" w:cs="Times New Roman"/>
          <w:sz w:val="24"/>
          <w:szCs w:val="24"/>
          <w:vertAlign w:val="superscript"/>
        </w:rPr>
        <w:t xml:space="preserve">*1st </w:t>
      </w:r>
      <w:r w:rsidRPr="00EB648F">
        <w:rPr>
          <w:rFonts w:ascii="Times New Roman" w:hAnsi="Times New Roman" w:cs="Times New Roman"/>
          <w:sz w:val="24"/>
          <w:szCs w:val="24"/>
        </w:rPr>
        <w:t xml:space="preserve">Corresponding author e-mail: </w:t>
      </w:r>
    </w:p>
    <w:p w14:paraId="18F06580" w14:textId="77777777" w:rsidR="000F31FB" w:rsidRPr="00123249" w:rsidRDefault="004B6DFF" w:rsidP="000F31F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0F31FB" w:rsidRPr="00F43F6B">
          <w:rPr>
            <w:rStyle w:val="Hyperlink"/>
            <w:rFonts w:ascii="Times New Roman" w:hAnsi="Times New Roman" w:cs="Times New Roman"/>
            <w:sz w:val="24"/>
            <w:szCs w:val="24"/>
          </w:rPr>
          <w:t>javedkhan@awkum.edu.pk</w:t>
        </w:r>
      </w:hyperlink>
      <w:r w:rsidR="000F31FB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0F31FB" w:rsidRPr="00F43F6B">
        <w:rPr>
          <w:rFonts w:ascii="Times New Roman" w:hAnsi="Times New Roman" w:cs="Times New Roman"/>
          <w:sz w:val="24"/>
          <w:szCs w:val="24"/>
        </w:rPr>
        <w:t>(J.A. Khan)</w:t>
      </w:r>
    </w:p>
    <w:p w14:paraId="5972B06C" w14:textId="77777777" w:rsidR="000F31FB" w:rsidRPr="00123249" w:rsidRDefault="000F31FB" w:rsidP="000F31FB">
      <w:pPr>
        <w:rPr>
          <w:rFonts w:ascii="Times New Roman" w:hAnsi="Times New Roman" w:cs="Times New Roman"/>
          <w:sz w:val="24"/>
          <w:szCs w:val="24"/>
        </w:rPr>
      </w:pPr>
      <w:r w:rsidRPr="00123249">
        <w:rPr>
          <w:rFonts w:ascii="Times New Roman" w:hAnsi="Times New Roman" w:cs="Times New Roman"/>
          <w:sz w:val="24"/>
          <w:szCs w:val="24"/>
        </w:rPr>
        <w:t xml:space="preserve">Fax: +92-937-542189 </w:t>
      </w:r>
    </w:p>
    <w:p w14:paraId="1FE6FFAB" w14:textId="77777777" w:rsidR="000F31FB" w:rsidRPr="00EB648F" w:rsidRDefault="000F31FB" w:rsidP="000F31FB">
      <w:pPr>
        <w:rPr>
          <w:rFonts w:ascii="Times New Roman" w:hAnsi="Times New Roman" w:cs="Times New Roman"/>
          <w:sz w:val="24"/>
          <w:szCs w:val="24"/>
        </w:rPr>
      </w:pPr>
      <w:r w:rsidRPr="00EB648F">
        <w:rPr>
          <w:rFonts w:ascii="Times New Roman" w:hAnsi="Times New Roman" w:cs="Times New Roman"/>
          <w:sz w:val="24"/>
          <w:szCs w:val="24"/>
        </w:rPr>
        <w:t>Tel: +92-937-929122; +92-306-8191388</w:t>
      </w:r>
    </w:p>
    <w:p w14:paraId="7BEB1431" w14:textId="77777777" w:rsidR="000F31FB" w:rsidRDefault="000F31FB" w:rsidP="000F31FB">
      <w:pPr>
        <w:rPr>
          <w:rFonts w:ascii="Times New Roman" w:hAnsi="Times New Roman" w:cs="Times New Roman"/>
          <w:sz w:val="24"/>
          <w:szCs w:val="24"/>
        </w:rPr>
      </w:pPr>
      <w:r w:rsidRPr="00EB648F">
        <w:rPr>
          <w:rFonts w:ascii="Times New Roman" w:hAnsi="Times New Roman" w:cs="Times New Roman"/>
          <w:sz w:val="24"/>
          <w:szCs w:val="24"/>
        </w:rPr>
        <w:t>#2</w:t>
      </w:r>
      <w:r w:rsidRPr="00EB64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EB648F">
        <w:rPr>
          <w:rFonts w:ascii="Times New Roman" w:hAnsi="Times New Roman" w:cs="Times New Roman"/>
          <w:sz w:val="24"/>
          <w:szCs w:val="24"/>
        </w:rPr>
        <w:t xml:space="preserve"> Corresponding author 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B2AD3">
          <w:rPr>
            <w:rStyle w:val="Hyperlink"/>
            <w:rFonts w:ascii="Times New Roman" w:hAnsi="Times New Roman" w:cs="Times New Roman"/>
            <w:sz w:val="24"/>
            <w:szCs w:val="24"/>
          </w:rPr>
          <w:t>collin@ums.edu.my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.</w:t>
      </w:r>
      <w:r w:rsidRPr="00F43F6B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G. Joseph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)</w:t>
      </w:r>
    </w:p>
    <w:p w14:paraId="04728A2D" w14:textId="77777777" w:rsidR="000F31FB" w:rsidRDefault="000F31FB" w:rsidP="000F31FB">
      <w:pPr>
        <w:rPr>
          <w:rFonts w:ascii="Times New Roman" w:hAnsi="Times New Roman" w:cs="Times New Roman"/>
          <w:sz w:val="24"/>
          <w:szCs w:val="24"/>
        </w:rPr>
      </w:pPr>
      <w:r w:rsidRPr="00CE3A8E">
        <w:rPr>
          <w:rFonts w:ascii="Times New Roman" w:hAnsi="Times New Roman" w:cs="Times New Roman"/>
          <w:sz w:val="24"/>
          <w:szCs w:val="24"/>
        </w:rPr>
        <w:t>Tel: +6-088-320000 ext. 101017</w:t>
      </w:r>
    </w:p>
    <w:p w14:paraId="392B82E4" w14:textId="77777777" w:rsidR="000F31FB" w:rsidRPr="00F43F6B" w:rsidRDefault="000F31FB" w:rsidP="000F31FB">
      <w:pPr>
        <w:rPr>
          <w:rFonts w:ascii="Times New Roman" w:hAnsi="Times New Roman" w:cs="Times New Roman"/>
          <w:sz w:val="24"/>
          <w:szCs w:val="24"/>
        </w:rPr>
      </w:pPr>
      <w:r w:rsidRPr="00CE3A8E">
        <w:rPr>
          <w:rFonts w:ascii="Times New Roman" w:hAnsi="Times New Roman" w:cs="Times New Roman"/>
          <w:sz w:val="24"/>
          <w:szCs w:val="24"/>
        </w:rPr>
        <w:t>Fax: +6-088-435324; ORCID: 0000-0002-0199-4735</w:t>
      </w:r>
    </w:p>
    <w:p w14:paraId="5549348D" w14:textId="77777777" w:rsidR="00C351B7" w:rsidRDefault="00C351B7"/>
    <w:p w14:paraId="7471E940" w14:textId="77777777" w:rsidR="000F31FB" w:rsidRDefault="000F31FB"/>
    <w:p w14:paraId="510E28E5" w14:textId="77777777" w:rsidR="000F31FB" w:rsidRDefault="000F31F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743C1B8" w14:textId="77777777" w:rsidR="000F31FB" w:rsidRPr="00F43F6B" w:rsidRDefault="000F31FB" w:rsidP="000F31F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Analytic methods for </w:t>
      </w:r>
      <w:r w:rsidRPr="000F31FB">
        <w:rPr>
          <w:rFonts w:ascii="Times New Roman" w:eastAsia="Times New Roman" w:hAnsi="Times New Roman" w:cs="Times New Roman"/>
          <w:b/>
          <w:sz w:val="24"/>
          <w:szCs w:val="24"/>
        </w:rPr>
        <w:t>rosuvastatin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analysis</w:t>
      </w:r>
    </w:p>
    <w:p w14:paraId="6D6B723A" w14:textId="77777777" w:rsidR="000F31FB" w:rsidRDefault="000F31FB" w:rsidP="000F31FB">
      <w:pPr>
        <w:spacing w:after="0" w:line="48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High performance liquid chromatography (</w:t>
      </w:r>
      <w:r w:rsidRPr="00F43F6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3F6B">
        <w:rPr>
          <w:rFonts w:ascii="Times New Roman" w:hAnsi="Times New Roman" w:cs="Times New Roman"/>
          <w:sz w:val="24"/>
          <w:szCs w:val="24"/>
        </w:rPr>
        <w:t>Agilent 1200 series)</w:t>
      </w:r>
      <w:r>
        <w:rPr>
          <w:rFonts w:ascii="Times New Roman" w:hAnsi="Times New Roman" w:cs="Times New Roman"/>
          <w:sz w:val="24"/>
          <w:szCs w:val="24"/>
        </w:rPr>
        <w:t xml:space="preserve"> was used to measure the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 xml:space="preserve"> concentration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5E5EF5" w:rsidRPr="005E5EF5">
        <w:rPr>
          <w:rFonts w:ascii="Times New Roman" w:eastAsia="Times New Roman" w:hAnsi="Times New Roman" w:cs="Times New Roman"/>
          <w:sz w:val="24"/>
          <w:szCs w:val="24"/>
        </w:rPr>
        <w:t xml:space="preserve">rosuvastatin </w:t>
      </w:r>
      <w:r w:rsidR="005E5EF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>RS</w:t>
      </w:r>
      <w:r w:rsidR="005E5EF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>after treatment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irradiated water samples.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stationary phase was 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>Eclipse XDB C18 column (150 × 4.6 mm, 5 µm particle size)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whereas the detection was performed via </w:t>
      </w:r>
      <w:r w:rsidRPr="00F43F6B">
        <w:rPr>
          <w:rFonts w:ascii="Times New Roman" w:eastAsia="Times New Roman" w:hAnsi="Times New Roman" w:cs="Times New Roman"/>
          <w:sz w:val="24"/>
          <w:szCs w:val="24"/>
        </w:rPr>
        <w:t>a variable wavelength UV detector.</w:t>
      </w:r>
      <w:r w:rsidRPr="00F43F6B">
        <w:rPr>
          <w:rFonts w:ascii="Times New Roman" w:hAnsi="Times New Roman" w:cs="Times New Roman"/>
          <w:sz w:val="24"/>
          <w:szCs w:val="24"/>
        </w:rPr>
        <w:t xml:space="preserve"> </w:t>
      </w:r>
      <w:r w:rsidRPr="00E70DB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mixture </w:t>
      </w:r>
      <w:r w:rsidRPr="00E70DB3">
        <w:rPr>
          <w:rFonts w:ascii="Times New Roman" w:hAnsi="Times New Roman" w:cs="Times New Roman"/>
          <w:sz w:val="24"/>
          <w:szCs w:val="24"/>
        </w:rPr>
        <w:t xml:space="preserve">of acetonitrile and </w:t>
      </w:r>
      <w:r>
        <w:rPr>
          <w:rFonts w:ascii="Times New Roman" w:hAnsi="Times New Roman" w:cs="Times New Roman"/>
          <w:sz w:val="24"/>
          <w:szCs w:val="24"/>
        </w:rPr>
        <w:t xml:space="preserve">water containing </w:t>
      </w:r>
      <w:r w:rsidRPr="00E70DB3">
        <w:rPr>
          <w:rFonts w:ascii="Times New Roman" w:hAnsi="Times New Roman" w:cs="Times New Roman"/>
          <w:sz w:val="24"/>
          <w:szCs w:val="24"/>
        </w:rPr>
        <w:t>0.1% formic acid, in a 60:40 ratio, served as the mobile phase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Pr="00E70DB3">
        <w:rPr>
          <w:rFonts w:ascii="Times New Roman" w:hAnsi="Times New Roman" w:cs="Times New Roman"/>
          <w:sz w:val="24"/>
          <w:szCs w:val="24"/>
        </w:rPr>
        <w:t xml:space="preserve">flow rate of </w:t>
      </w:r>
      <w:r>
        <w:rPr>
          <w:rFonts w:ascii="Times New Roman" w:hAnsi="Times New Roman" w:cs="Times New Roman"/>
          <w:sz w:val="24"/>
          <w:szCs w:val="24"/>
        </w:rPr>
        <w:t xml:space="preserve">the mobile phase was </w:t>
      </w:r>
      <w:r w:rsidRPr="00E70DB3">
        <w:rPr>
          <w:rFonts w:ascii="Times New Roman" w:hAnsi="Times New Roman" w:cs="Times New Roman"/>
          <w:sz w:val="24"/>
          <w:szCs w:val="24"/>
        </w:rPr>
        <w:t>1.0 mL min</w:t>
      </w:r>
      <w:r w:rsidRPr="004A34D7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E70DB3">
        <w:rPr>
          <w:rFonts w:ascii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hAnsi="Times New Roman" w:cs="Times New Roman"/>
          <w:sz w:val="24"/>
          <w:szCs w:val="24"/>
        </w:rPr>
        <w:t xml:space="preserve">injected </w:t>
      </w:r>
      <w:r w:rsidRPr="00E70DB3">
        <w:rPr>
          <w:rFonts w:ascii="Times New Roman" w:hAnsi="Times New Roman" w:cs="Times New Roman"/>
          <w:sz w:val="24"/>
          <w:szCs w:val="24"/>
        </w:rPr>
        <w:t xml:space="preserve">sample volume was 20 </w:t>
      </w:r>
      <w:proofErr w:type="spellStart"/>
      <w:r w:rsidRPr="00E70DB3"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/>
          <w:sz w:val="24"/>
          <w:szCs w:val="24"/>
        </w:rPr>
        <w:t>. The</w:t>
      </w:r>
      <w:r w:rsidRPr="00E70DB3">
        <w:rPr>
          <w:rFonts w:ascii="Times New Roman" w:hAnsi="Times New Roman" w:cs="Times New Roman"/>
          <w:sz w:val="24"/>
          <w:szCs w:val="24"/>
        </w:rPr>
        <w:t xml:space="preserve"> column temperature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E70DB3">
        <w:rPr>
          <w:rFonts w:ascii="Times New Roman" w:hAnsi="Times New Roman" w:cs="Times New Roman"/>
          <w:sz w:val="24"/>
          <w:szCs w:val="24"/>
        </w:rPr>
        <w:t xml:space="preserve">25 °C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70DB3">
        <w:rPr>
          <w:rFonts w:ascii="Times New Roman" w:hAnsi="Times New Roman" w:cs="Times New Roman"/>
          <w:sz w:val="24"/>
          <w:szCs w:val="24"/>
        </w:rPr>
        <w:t xml:space="preserve">wavelength </w:t>
      </w:r>
      <w:r>
        <w:rPr>
          <w:rFonts w:ascii="Times New Roman" w:hAnsi="Times New Roman" w:cs="Times New Roman"/>
          <w:sz w:val="24"/>
          <w:szCs w:val="24"/>
        </w:rPr>
        <w:t>of the detector was set</w:t>
      </w:r>
      <w:r w:rsidRPr="00E70DB3">
        <w:rPr>
          <w:rFonts w:ascii="Times New Roman" w:hAnsi="Times New Roman" w:cs="Times New Roman"/>
          <w:sz w:val="24"/>
          <w:szCs w:val="24"/>
        </w:rPr>
        <w:t xml:space="preserve"> at 241 n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70D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0A18B9" w14:textId="77777777" w:rsidR="000F3130" w:rsidRDefault="000F3130" w:rsidP="000F3130">
      <w:pPr>
        <w:spacing w:after="0" w:line="48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A11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chromatography-mass spectrometry (GC Agilent-8890, MS Agilent-5977) </w:t>
      </w:r>
      <w:r>
        <w:rPr>
          <w:rFonts w:ascii="Times New Roman" w:hAnsi="Times New Roman" w:cs="Times New Roman"/>
          <w:sz w:val="24"/>
          <w:szCs w:val="24"/>
        </w:rPr>
        <w:t>equipped w</w:t>
      </w:r>
      <w:r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ith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an </w:t>
      </w:r>
      <w:r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HP-5MS capillary column (30 m, 0.25 mm I.D., 0.25 </w:t>
      </w:r>
      <w:proofErr w:type="spellStart"/>
      <w:r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was used </w:t>
      </w:r>
      <w:r w:rsidR="00A11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determine </w:t>
      </w:r>
      <w:r w:rsidR="005E5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118FA">
        <w:rPr>
          <w:rFonts w:ascii="Times New Roman" w:hAnsi="Times New Roman" w:cs="Times New Roman"/>
          <w:color w:val="000000" w:themeColor="text1"/>
          <w:sz w:val="24"/>
          <w:szCs w:val="24"/>
        </w:rPr>
        <w:t>DPs</w:t>
      </w:r>
      <w:r w:rsidR="005E5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RS</w:t>
      </w:r>
      <w:r w:rsidR="00A118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The temperature</w:t>
      </w:r>
      <w:r w:rsidR="000F31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of the 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oven was programmed as: 100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r w:rsidR="000F31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hold for 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 min) to 180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31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‒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r w:rsidR="000F31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hold for 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 min) and finally moved to 250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31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</w:t>
      </w:r>
      <w:r w:rsidR="000F31FB" w:rsidRPr="00F43F6B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‒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r w:rsidR="000F31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hold for </w:t>
      </w:r>
      <w:r w:rsidR="000F31FB" w:rsidRPr="001232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 min). 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temperature of the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injector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set at 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whereas that of the 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MS detector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set at 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280 </w:t>
      </w:r>
      <w:r w:rsidR="000F31FB" w:rsidRPr="00E70DB3">
        <w:rPr>
          <w:rFonts w:ascii="Times New Roman" w:hAnsi="Times New Roman" w:cs="Times New Roman"/>
          <w:sz w:val="24"/>
          <w:szCs w:val="24"/>
        </w:rPr>
        <w:t>°C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elium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>(He) was used as a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carrier gas was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a 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rate </w:t>
      </w:r>
      <w:r w:rsidR="000F31FB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0F31FB" w:rsidRPr="00F43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1.0 mL min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="000F31FB" w:rsidRPr="00123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F31FB" w:rsidRPr="00123249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 xml:space="preserve">The MS was </w:t>
      </w:r>
      <w:r w:rsidR="000F31FB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in</w:t>
      </w:r>
      <w:r w:rsidR="000F31FB" w:rsidRPr="00123249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 xml:space="preserve"> EI mode at 70 eV. </w:t>
      </w:r>
      <w:r w:rsidR="000F31FB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MS was used in f</w:t>
      </w:r>
      <w:r w:rsidR="000F31FB" w:rsidRPr="00123249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ull scan mode ranging from 50 to 5</w:t>
      </w:r>
      <w:r w:rsidR="000F31FB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0</w:t>
      </w:r>
      <w:r w:rsidR="000F31FB" w:rsidRPr="00123249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0 amu</w:t>
      </w:r>
      <w:r w:rsidR="000F31FB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 xml:space="preserve"> for determination of </w:t>
      </w:r>
      <w:r w:rsidR="000F31FB" w:rsidRPr="00123249">
        <w:rPr>
          <w:rFonts w:ascii="Times New Roman" w:eastAsia="AdvPSTim" w:hAnsi="Times New Roman" w:cs="Times New Roman"/>
          <w:color w:val="000000" w:themeColor="text1"/>
          <w:sz w:val="24"/>
          <w:szCs w:val="24"/>
        </w:rPr>
        <w:t>DPs.</w:t>
      </w:r>
      <w:r w:rsidR="000F31F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F313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E915D" w14:textId="77777777" w:rsidR="00D27626" w:rsidRDefault="00D27626" w:rsidP="0018160F">
      <w:pPr>
        <w:spacing w:after="0" w:line="240" w:lineRule="auto"/>
      </w:pPr>
      <w:r>
        <w:separator/>
      </w:r>
    </w:p>
  </w:endnote>
  <w:endnote w:type="continuationSeparator" w:id="0">
    <w:p w14:paraId="3EA14537" w14:textId="77777777" w:rsidR="00D27626" w:rsidRDefault="00D27626" w:rsidP="00181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Tim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773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121BD" w14:textId="77777777" w:rsidR="0018160F" w:rsidRDefault="001816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82D19" w14:textId="77777777" w:rsidR="0018160F" w:rsidRDefault="00181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36292" w14:textId="77777777" w:rsidR="00D27626" w:rsidRDefault="00D27626" w:rsidP="0018160F">
      <w:pPr>
        <w:spacing w:after="0" w:line="240" w:lineRule="auto"/>
      </w:pPr>
      <w:r>
        <w:separator/>
      </w:r>
    </w:p>
  </w:footnote>
  <w:footnote w:type="continuationSeparator" w:id="0">
    <w:p w14:paraId="028436F8" w14:textId="77777777" w:rsidR="00D27626" w:rsidRDefault="00D27626" w:rsidP="00181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FB"/>
    <w:rsid w:val="000F3130"/>
    <w:rsid w:val="000F31FB"/>
    <w:rsid w:val="0018160F"/>
    <w:rsid w:val="0048191F"/>
    <w:rsid w:val="004B6DFF"/>
    <w:rsid w:val="005E5EF5"/>
    <w:rsid w:val="008A718A"/>
    <w:rsid w:val="00A118FA"/>
    <w:rsid w:val="00C351B7"/>
    <w:rsid w:val="00D27626"/>
    <w:rsid w:val="00D9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11E8"/>
  <w15:chartTrackingRefBased/>
  <w15:docId w15:val="{2F80B934-A247-4F0A-B48A-A164FB41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31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1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0F"/>
  </w:style>
  <w:style w:type="paragraph" w:styleId="Footer">
    <w:name w:val="footer"/>
    <w:basedOn w:val="Normal"/>
    <w:link w:val="FooterChar"/>
    <w:uiPriority w:val="99"/>
    <w:unhideWhenUsed/>
    <w:rsid w:val="00181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ollin@ums.edu.m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vedkhan@awkum.edu.p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Javed Khan</dc:creator>
  <cp:keywords/>
  <dc:description/>
  <cp:lastModifiedBy>user user</cp:lastModifiedBy>
  <cp:revision>6</cp:revision>
  <dcterms:created xsi:type="dcterms:W3CDTF">2025-06-27T07:35:00Z</dcterms:created>
  <dcterms:modified xsi:type="dcterms:W3CDTF">2025-07-12T01:34:00Z</dcterms:modified>
</cp:coreProperties>
</file>