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68B9C" w14:textId="7637FECB" w:rsidR="00865217" w:rsidRDefault="001A59D6">
      <w:r>
        <w:rPr>
          <w:rFonts w:ascii="Times New Roman" w:eastAsia="SimSun" w:hAnsi="Times New Roman" w:cs="Times New Roman" w:hint="eastAsia"/>
          <w:b/>
          <w:bCs/>
        </w:rPr>
        <w:t xml:space="preserve">Table 1 </w:t>
      </w:r>
      <w:r>
        <w:rPr>
          <w:rFonts w:ascii="Times New Roman" w:eastAsia="SimSun" w:hAnsi="Times New Roman" w:cs="Times New Roman" w:hint="eastAsia"/>
        </w:rPr>
        <w:t>Correlation analysis of MCM8 Expression in Tumor Tissues of colon cancer Patients and Disease Progression</w:t>
      </w:r>
      <w:r>
        <w:rPr>
          <w:rFonts w:ascii="Times New Roman" w:eastAsia="SimSun" w:hAnsi="Times New Roman" w:cs="Times New Roman"/>
          <w:b/>
          <w:bCs/>
          <w:noProof/>
        </w:rPr>
        <w:t xml:space="preserve"> </w:t>
      </w:r>
      <w:r>
        <w:rPr>
          <w:rFonts w:ascii="Times New Roman" w:eastAsia="SimSun" w:hAnsi="Times New Roman" w:cs="Times New Roman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6B3C219B" wp14:editId="7CE22A52">
            <wp:simplePos x="0" y="0"/>
            <wp:positionH relativeFrom="margin">
              <wp:posOffset>0</wp:posOffset>
            </wp:positionH>
            <wp:positionV relativeFrom="paragraph">
              <wp:posOffset>321310</wp:posOffset>
            </wp:positionV>
            <wp:extent cx="3817620" cy="4885055"/>
            <wp:effectExtent l="0" t="0" r="0" b="0"/>
            <wp:wrapSquare wrapText="bothSides"/>
            <wp:docPr id="20313502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350226" name="图片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488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D6"/>
    <w:rsid w:val="001A59D6"/>
    <w:rsid w:val="002E281E"/>
    <w:rsid w:val="003201BB"/>
    <w:rsid w:val="00865217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7CD27"/>
  <w15:chartTrackingRefBased/>
  <w15:docId w15:val="{CDBCF0E4-B858-48B4-A513-FA98CB88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5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9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9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9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9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9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9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9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9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5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5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9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9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9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9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9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9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Springer Nature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2025-08-11T10:37:00Z</dcterms:created>
  <dcterms:modified xsi:type="dcterms:W3CDTF">2025-08-11T10:37:00Z</dcterms:modified>
</cp:coreProperties>
</file>