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467740" w14:textId="77777777" w:rsidR="00630462" w:rsidRPr="002C5C4C" w:rsidRDefault="00630462" w:rsidP="00630462">
      <w:pPr>
        <w:pStyle w:val="Caption"/>
        <w:keepNext/>
        <w:rPr>
          <w:rFonts w:ascii="Times New Roman" w:hAnsi="Times New Roman" w:cs="Times New Roman"/>
          <w:b/>
          <w:sz w:val="22"/>
          <w:szCs w:val="22"/>
        </w:rPr>
      </w:pPr>
      <w:r w:rsidRPr="002C5C4C">
        <w:rPr>
          <w:rFonts w:ascii="Times New Roman" w:hAnsi="Times New Roman" w:cs="Times New Roman"/>
          <w:b/>
          <w:bCs w:val="0"/>
          <w:sz w:val="22"/>
          <w:szCs w:val="22"/>
        </w:rPr>
        <w:t xml:space="preserve">Table </w:t>
      </w:r>
      <w:r w:rsidRPr="002C5C4C">
        <w:rPr>
          <w:rFonts w:ascii="Times New Roman" w:hAnsi="Times New Roman" w:cs="Times New Roman"/>
          <w:b/>
          <w:bCs w:val="0"/>
          <w:sz w:val="22"/>
          <w:szCs w:val="22"/>
        </w:rPr>
        <w:fldChar w:fldCharType="begin"/>
      </w:r>
      <w:r w:rsidRPr="002C5C4C">
        <w:rPr>
          <w:rFonts w:ascii="Times New Roman" w:hAnsi="Times New Roman" w:cs="Times New Roman"/>
          <w:b/>
          <w:bCs w:val="0"/>
          <w:sz w:val="22"/>
          <w:szCs w:val="22"/>
        </w:rPr>
        <w:instrText xml:space="preserve"> SEQ Table \* ARABIC </w:instrText>
      </w:r>
      <w:r w:rsidRPr="002C5C4C">
        <w:rPr>
          <w:rFonts w:ascii="Times New Roman" w:hAnsi="Times New Roman" w:cs="Times New Roman"/>
          <w:b/>
          <w:bCs w:val="0"/>
          <w:sz w:val="22"/>
          <w:szCs w:val="22"/>
        </w:rPr>
        <w:fldChar w:fldCharType="separate"/>
      </w:r>
      <w:r>
        <w:rPr>
          <w:rFonts w:ascii="Times New Roman" w:hAnsi="Times New Roman" w:cs="Times New Roman"/>
          <w:b/>
          <w:bCs w:val="0"/>
          <w:noProof/>
          <w:sz w:val="22"/>
          <w:szCs w:val="22"/>
        </w:rPr>
        <w:t>1</w:t>
      </w:r>
      <w:r w:rsidRPr="002C5C4C">
        <w:rPr>
          <w:rFonts w:ascii="Times New Roman" w:hAnsi="Times New Roman" w:cs="Times New Roman"/>
          <w:b/>
          <w:bCs w:val="0"/>
          <w:sz w:val="22"/>
          <w:szCs w:val="22"/>
        </w:rPr>
        <w:fldChar w:fldCharType="end"/>
      </w:r>
      <w:r w:rsidRPr="002C5C4C">
        <w:rPr>
          <w:rFonts w:ascii="Times New Roman" w:hAnsi="Times New Roman" w:cs="Times New Roman"/>
          <w:b/>
          <w:bCs w:val="0"/>
          <w:sz w:val="22"/>
          <w:szCs w:val="22"/>
        </w:rPr>
        <w:t>.</w:t>
      </w:r>
      <w:r w:rsidRPr="002C5C4C"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>General characteristics of patients and controls</w:t>
      </w:r>
    </w:p>
    <w:tbl>
      <w:tblPr>
        <w:tblStyle w:val="DK1"/>
        <w:tblW w:w="9236" w:type="dxa"/>
        <w:tblInd w:w="15" w:type="dxa"/>
        <w:tblLook w:val="04A0" w:firstRow="1" w:lastRow="0" w:firstColumn="1" w:lastColumn="0" w:noHBand="0" w:noVBand="1"/>
      </w:tblPr>
      <w:tblGrid>
        <w:gridCol w:w="3246"/>
        <w:gridCol w:w="1417"/>
        <w:gridCol w:w="1457"/>
        <w:gridCol w:w="1350"/>
        <w:gridCol w:w="1766"/>
      </w:tblGrid>
      <w:tr w:rsidR="00630462" w:rsidRPr="004B6EC9" w14:paraId="36613848" w14:textId="77777777" w:rsidTr="00650CF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246" w:type="dxa"/>
            <w:tcBorders>
              <w:top w:val="single" w:sz="4" w:space="0" w:color="auto"/>
            </w:tcBorders>
            <w:vAlign w:val="top"/>
          </w:tcPr>
          <w:p w14:paraId="6E59869F" w14:textId="77777777" w:rsidR="00630462" w:rsidRPr="003C13CC" w:rsidRDefault="00630462" w:rsidP="00650CF0">
            <w:pPr>
              <w:spacing w:line="360" w:lineRule="auto"/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</w:pPr>
          </w:p>
          <w:p w14:paraId="7B8E80B0" w14:textId="77777777" w:rsidR="00630462" w:rsidRPr="003C13CC" w:rsidRDefault="00630462" w:rsidP="00650CF0">
            <w:pPr>
              <w:spacing w:line="360" w:lineRule="auto"/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</w:pPr>
          </w:p>
          <w:p w14:paraId="24EBD4C1" w14:textId="77777777" w:rsidR="00630462" w:rsidRPr="003C13CC" w:rsidRDefault="00630462" w:rsidP="00650CF0">
            <w:pPr>
              <w:spacing w:line="360" w:lineRule="auto"/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</w:pPr>
          </w:p>
        </w:tc>
        <w:tc>
          <w:tcPr>
            <w:tcW w:w="2874" w:type="dxa"/>
            <w:gridSpan w:val="2"/>
            <w:tcBorders>
              <w:top w:val="single" w:sz="4" w:space="0" w:color="auto"/>
            </w:tcBorders>
          </w:tcPr>
          <w:p w14:paraId="064DAA7C" w14:textId="77777777" w:rsidR="00630462" w:rsidRPr="004B6EC9" w:rsidRDefault="00630462" w:rsidP="00650CF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  <w:t>Patients with AN</w:t>
            </w:r>
            <w:r w:rsidRPr="004B6EC9"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  <w:br/>
            </w: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(N = 30)</w:t>
            </w:r>
          </w:p>
        </w:tc>
        <w:tc>
          <w:tcPr>
            <w:tcW w:w="3116" w:type="dxa"/>
            <w:gridSpan w:val="2"/>
            <w:tcBorders>
              <w:top w:val="single" w:sz="4" w:space="0" w:color="auto"/>
            </w:tcBorders>
          </w:tcPr>
          <w:p w14:paraId="6C921DA0" w14:textId="77777777" w:rsidR="00630462" w:rsidRPr="004B6EC9" w:rsidRDefault="00630462" w:rsidP="00650CF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  <w:t>HC</w:t>
            </w:r>
          </w:p>
          <w:p w14:paraId="3C878760" w14:textId="77777777" w:rsidR="00630462" w:rsidRPr="004B6EC9" w:rsidRDefault="00630462" w:rsidP="00650CF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(N = 30)</w:t>
            </w:r>
          </w:p>
        </w:tc>
      </w:tr>
      <w:tr w:rsidR="00630462" w:rsidRPr="004B6EC9" w14:paraId="10FAF92C" w14:textId="77777777" w:rsidTr="00650CF0">
        <w:trPr>
          <w:trHeight w:val="456"/>
        </w:trPr>
        <w:tc>
          <w:tcPr>
            <w:tcW w:w="3246" w:type="dxa"/>
            <w:tcBorders>
              <w:top w:val="single" w:sz="4" w:space="0" w:color="auto"/>
              <w:bottom w:val="single" w:sz="4" w:space="0" w:color="auto"/>
            </w:tcBorders>
          </w:tcPr>
          <w:p w14:paraId="4AB8E3CB" w14:textId="77777777" w:rsidR="00630462" w:rsidRPr="004B6EC9" w:rsidRDefault="00630462" w:rsidP="00650CF0">
            <w:pPr>
              <w:spacing w:line="360" w:lineRule="auto"/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  <w:t>Sociodemographic characteristics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207C115" w14:textId="77777777" w:rsidR="00630462" w:rsidRPr="004B6EC9" w:rsidRDefault="00630462" w:rsidP="00650CF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M (SD)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</w:tcPr>
          <w:p w14:paraId="6E871067" w14:textId="77777777" w:rsidR="00630462" w:rsidRPr="004B6EC9" w:rsidRDefault="00630462" w:rsidP="00650CF0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N (%)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4E8D2E16" w14:textId="77777777" w:rsidR="00630462" w:rsidRPr="004B6EC9" w:rsidRDefault="00630462" w:rsidP="00650CF0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 xml:space="preserve">M (SD); </w:t>
            </w: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</w:tcPr>
          <w:p w14:paraId="192DE6C6" w14:textId="77777777" w:rsidR="00630462" w:rsidRPr="004B6EC9" w:rsidRDefault="00630462" w:rsidP="00650CF0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N (%)</w:t>
            </w:r>
          </w:p>
        </w:tc>
      </w:tr>
      <w:tr w:rsidR="00630462" w:rsidRPr="004B6EC9" w14:paraId="67FA8FA6" w14:textId="77777777" w:rsidTr="00650CF0">
        <w:tc>
          <w:tcPr>
            <w:tcW w:w="3246" w:type="dxa"/>
            <w:tcBorders>
              <w:top w:val="single" w:sz="4" w:space="0" w:color="auto"/>
            </w:tcBorders>
          </w:tcPr>
          <w:p w14:paraId="0735CC27" w14:textId="77777777" w:rsidR="00630462" w:rsidRPr="004B6EC9" w:rsidRDefault="00630462" w:rsidP="00650CF0">
            <w:pPr>
              <w:spacing w:line="360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  <w:t>Age</w:t>
            </w: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 xml:space="preserve"> [years]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</w:tcBorders>
          </w:tcPr>
          <w:p w14:paraId="35E5AC5D" w14:textId="77777777" w:rsidR="00630462" w:rsidRPr="004B6EC9" w:rsidRDefault="00630462" w:rsidP="00650CF0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26.2 (10.1)</w:t>
            </w:r>
          </w:p>
        </w:tc>
        <w:tc>
          <w:tcPr>
            <w:tcW w:w="1457" w:type="dxa"/>
            <w:tcBorders>
              <w:top w:val="single" w:sz="4" w:space="0" w:color="auto"/>
            </w:tcBorders>
          </w:tcPr>
          <w:p w14:paraId="47124E77" w14:textId="77777777" w:rsidR="00630462" w:rsidRPr="004B6EC9" w:rsidRDefault="00630462" w:rsidP="00650CF0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24590D8A" w14:textId="77777777" w:rsidR="00630462" w:rsidRPr="004B6EC9" w:rsidRDefault="00630462" w:rsidP="00650CF0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27.4 (9.9)</w:t>
            </w:r>
          </w:p>
        </w:tc>
        <w:tc>
          <w:tcPr>
            <w:tcW w:w="1766" w:type="dxa"/>
            <w:tcBorders>
              <w:top w:val="single" w:sz="4" w:space="0" w:color="auto"/>
            </w:tcBorders>
          </w:tcPr>
          <w:p w14:paraId="0769269A" w14:textId="77777777" w:rsidR="00630462" w:rsidRPr="004B6EC9" w:rsidRDefault="00630462" w:rsidP="00650CF0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</w:tr>
      <w:tr w:rsidR="00630462" w:rsidRPr="004B6EC9" w14:paraId="7D959210" w14:textId="77777777" w:rsidTr="00650CF0">
        <w:tc>
          <w:tcPr>
            <w:tcW w:w="3246" w:type="dxa"/>
            <w:shd w:val="clear" w:color="auto" w:fill="auto"/>
          </w:tcPr>
          <w:p w14:paraId="1265CBDE" w14:textId="77777777" w:rsidR="00630462" w:rsidRPr="000873C8" w:rsidRDefault="00630462" w:rsidP="00650CF0">
            <w:pPr>
              <w:spacing w:line="360" w:lineRule="auto"/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</w:pPr>
            <w:r w:rsidRPr="000873C8"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  <w:t>School Education</w:t>
            </w:r>
          </w:p>
          <w:p w14:paraId="664AC116" w14:textId="77777777" w:rsidR="00630462" w:rsidRPr="000873C8" w:rsidRDefault="00630462" w:rsidP="00650CF0">
            <w:pPr>
              <w:rPr>
                <w:rFonts w:ascii="Times New Roman" w:hAnsi="Times New Roman" w:cs="Times New Roman"/>
                <w:szCs w:val="20"/>
                <w:lang w:val="en-US"/>
              </w:rPr>
            </w:pPr>
            <w:r w:rsidRPr="000873C8">
              <w:rPr>
                <w:rFonts w:ascii="Times New Roman" w:hAnsi="Times New Roman" w:cs="Times New Roman"/>
                <w:szCs w:val="20"/>
                <w:lang w:val="en-US"/>
              </w:rPr>
              <w:t xml:space="preserve">     9 years</w:t>
            </w:r>
          </w:p>
          <w:p w14:paraId="5CDE6718" w14:textId="77777777" w:rsidR="00630462" w:rsidRPr="000873C8" w:rsidRDefault="00630462" w:rsidP="00650CF0">
            <w:pPr>
              <w:rPr>
                <w:rFonts w:ascii="Times New Roman" w:hAnsi="Times New Roman" w:cs="Times New Roman"/>
                <w:szCs w:val="20"/>
                <w:lang w:val="en-US"/>
              </w:rPr>
            </w:pPr>
            <w:r w:rsidRPr="000873C8">
              <w:rPr>
                <w:rFonts w:ascii="Times New Roman" w:hAnsi="Times New Roman" w:cs="Times New Roman"/>
                <w:szCs w:val="20"/>
                <w:lang w:val="en-US"/>
              </w:rPr>
              <w:t xml:space="preserve">     10 years</w:t>
            </w:r>
          </w:p>
          <w:p w14:paraId="5B25F875" w14:textId="77777777" w:rsidR="00630462" w:rsidRPr="000873C8" w:rsidRDefault="00630462" w:rsidP="00650CF0">
            <w:pPr>
              <w:spacing w:line="360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0873C8">
              <w:rPr>
                <w:rFonts w:ascii="Times New Roman" w:hAnsi="Times New Roman" w:cs="Times New Roman"/>
                <w:szCs w:val="20"/>
                <w:lang w:val="en-US"/>
              </w:rPr>
              <w:t xml:space="preserve">     12 years*</w:t>
            </w:r>
          </w:p>
        </w:tc>
        <w:tc>
          <w:tcPr>
            <w:tcW w:w="1417" w:type="dxa"/>
            <w:shd w:val="clear" w:color="auto" w:fill="auto"/>
          </w:tcPr>
          <w:p w14:paraId="5AB97A31" w14:textId="77777777" w:rsidR="00630462" w:rsidRPr="000873C8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</w:p>
          <w:p w14:paraId="189193E7" w14:textId="77777777" w:rsidR="00630462" w:rsidRPr="000873C8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457" w:type="dxa"/>
            <w:tcBorders>
              <w:right w:val="nil"/>
            </w:tcBorders>
            <w:shd w:val="clear" w:color="auto" w:fill="auto"/>
          </w:tcPr>
          <w:p w14:paraId="23E3C030" w14:textId="77777777" w:rsidR="00630462" w:rsidRPr="0052496D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</w:p>
          <w:p w14:paraId="7350BEE9" w14:textId="77777777" w:rsidR="00630462" w:rsidRPr="0052496D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52496D">
              <w:rPr>
                <w:rFonts w:ascii="Times New Roman" w:hAnsi="Times New Roman" w:cs="Times New Roman"/>
                <w:szCs w:val="20"/>
                <w:lang w:val="en-US"/>
              </w:rPr>
              <w:t>1 (3.3)</w:t>
            </w:r>
          </w:p>
          <w:p w14:paraId="7BB8E9CD" w14:textId="77777777" w:rsidR="00630462" w:rsidRPr="0052496D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52496D">
              <w:rPr>
                <w:rFonts w:ascii="Times New Roman" w:hAnsi="Times New Roman" w:cs="Times New Roman"/>
                <w:szCs w:val="20"/>
                <w:lang w:val="en-US"/>
              </w:rPr>
              <w:t>6 (20)</w:t>
            </w:r>
          </w:p>
          <w:p w14:paraId="7FEE52BB" w14:textId="77777777" w:rsidR="00630462" w:rsidRPr="0052496D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52496D">
              <w:rPr>
                <w:rFonts w:ascii="Times New Roman" w:hAnsi="Times New Roman" w:cs="Times New Roman"/>
                <w:szCs w:val="20"/>
                <w:lang w:val="en-US"/>
              </w:rPr>
              <w:t>23 (76.7)</w:t>
            </w:r>
          </w:p>
        </w:tc>
        <w:tc>
          <w:tcPr>
            <w:tcW w:w="1350" w:type="dxa"/>
            <w:tcBorders>
              <w:left w:val="nil"/>
            </w:tcBorders>
            <w:shd w:val="clear" w:color="auto" w:fill="auto"/>
          </w:tcPr>
          <w:p w14:paraId="74E8DA79" w14:textId="77777777" w:rsidR="00630462" w:rsidRPr="0052496D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766" w:type="dxa"/>
            <w:tcBorders>
              <w:left w:val="nil"/>
            </w:tcBorders>
            <w:shd w:val="clear" w:color="auto" w:fill="auto"/>
          </w:tcPr>
          <w:p w14:paraId="24124E9E" w14:textId="77777777" w:rsidR="00630462" w:rsidRPr="0052496D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</w:p>
          <w:p w14:paraId="6D5EC435" w14:textId="77777777" w:rsidR="00630462" w:rsidRPr="0052496D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52496D">
              <w:rPr>
                <w:rFonts w:ascii="Times New Roman" w:hAnsi="Times New Roman" w:cs="Times New Roman"/>
                <w:szCs w:val="20"/>
                <w:lang w:val="en-US"/>
              </w:rPr>
              <w:t>1 (3.3)</w:t>
            </w:r>
          </w:p>
          <w:p w14:paraId="679A2A06" w14:textId="77777777" w:rsidR="00630462" w:rsidRPr="0052496D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52496D">
              <w:rPr>
                <w:rFonts w:ascii="Times New Roman" w:hAnsi="Times New Roman" w:cs="Times New Roman"/>
                <w:szCs w:val="20"/>
                <w:lang w:val="en-US"/>
              </w:rPr>
              <w:t>6 (20)</w:t>
            </w:r>
          </w:p>
          <w:p w14:paraId="204B234A" w14:textId="77777777" w:rsidR="00630462" w:rsidRPr="0052496D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52496D">
              <w:rPr>
                <w:rFonts w:ascii="Times New Roman" w:hAnsi="Times New Roman" w:cs="Times New Roman"/>
                <w:szCs w:val="20"/>
                <w:lang w:val="en-US"/>
              </w:rPr>
              <w:t>23 (76.7)</w:t>
            </w:r>
          </w:p>
        </w:tc>
      </w:tr>
      <w:tr w:rsidR="00630462" w:rsidRPr="004B6EC9" w14:paraId="2A2F86A0" w14:textId="77777777" w:rsidTr="00650CF0">
        <w:tc>
          <w:tcPr>
            <w:tcW w:w="3246" w:type="dxa"/>
            <w:tcBorders>
              <w:bottom w:val="single" w:sz="4" w:space="0" w:color="auto"/>
            </w:tcBorders>
            <w:shd w:val="clear" w:color="auto" w:fill="auto"/>
          </w:tcPr>
          <w:p w14:paraId="6E117B40" w14:textId="77777777" w:rsidR="00630462" w:rsidRPr="000873C8" w:rsidRDefault="00630462" w:rsidP="00650CF0">
            <w:pPr>
              <w:spacing w:line="360" w:lineRule="auto"/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</w:pPr>
            <w:r w:rsidRPr="000873C8"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  <w:t>Professional education</w:t>
            </w:r>
          </w:p>
          <w:p w14:paraId="2FB247CD" w14:textId="77777777" w:rsidR="00630462" w:rsidRPr="000873C8" w:rsidRDefault="00630462" w:rsidP="00650CF0">
            <w:pPr>
              <w:rPr>
                <w:rFonts w:ascii="Times New Roman" w:hAnsi="Times New Roman" w:cs="Times New Roman"/>
                <w:szCs w:val="20"/>
                <w:lang w:val="en-US"/>
              </w:rPr>
            </w:pPr>
            <w:r w:rsidRPr="000873C8"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  <w:t xml:space="preserve">     </w:t>
            </w:r>
            <w:r w:rsidRPr="000873C8">
              <w:rPr>
                <w:rFonts w:ascii="Times New Roman" w:hAnsi="Times New Roman" w:cs="Times New Roman"/>
                <w:szCs w:val="20"/>
                <w:lang w:val="en-US"/>
              </w:rPr>
              <w:t xml:space="preserve">Ongoing </w:t>
            </w:r>
          </w:p>
          <w:p w14:paraId="65795F8F" w14:textId="77777777" w:rsidR="00630462" w:rsidRPr="000873C8" w:rsidRDefault="00630462" w:rsidP="00650CF0">
            <w:pPr>
              <w:rPr>
                <w:rFonts w:ascii="Times New Roman" w:hAnsi="Times New Roman" w:cs="Times New Roman"/>
                <w:szCs w:val="20"/>
                <w:lang w:val="en-US"/>
              </w:rPr>
            </w:pPr>
            <w:r w:rsidRPr="000873C8">
              <w:rPr>
                <w:rFonts w:ascii="Times New Roman" w:hAnsi="Times New Roman" w:cs="Times New Roman"/>
                <w:szCs w:val="20"/>
                <w:lang w:val="en-US"/>
              </w:rPr>
              <w:t xml:space="preserve">     Apprenticeship</w:t>
            </w:r>
          </w:p>
          <w:p w14:paraId="7C53D3DA" w14:textId="77777777" w:rsidR="00630462" w:rsidRPr="000873C8" w:rsidRDefault="00630462" w:rsidP="00650CF0">
            <w:pPr>
              <w:rPr>
                <w:rFonts w:ascii="Times New Roman" w:hAnsi="Times New Roman" w:cs="Times New Roman"/>
                <w:szCs w:val="20"/>
                <w:lang w:val="en-US"/>
              </w:rPr>
            </w:pPr>
            <w:r w:rsidRPr="000873C8">
              <w:rPr>
                <w:rFonts w:ascii="Times New Roman" w:hAnsi="Times New Roman" w:cs="Times New Roman"/>
                <w:szCs w:val="20"/>
                <w:lang w:val="en-US"/>
              </w:rPr>
              <w:t xml:space="preserve">     University degree</w:t>
            </w:r>
          </w:p>
          <w:p w14:paraId="36F34968" w14:textId="77777777" w:rsidR="00630462" w:rsidRPr="000873C8" w:rsidRDefault="00630462" w:rsidP="00650CF0">
            <w:pPr>
              <w:spacing w:line="360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0873C8">
              <w:rPr>
                <w:rFonts w:ascii="Times New Roman" w:hAnsi="Times New Roman" w:cs="Times New Roman"/>
                <w:szCs w:val="20"/>
                <w:lang w:val="en-US"/>
              </w:rPr>
              <w:t xml:space="preserve">     Without degree</w:t>
            </w:r>
          </w:p>
          <w:p w14:paraId="2E53F452" w14:textId="77777777" w:rsidR="00630462" w:rsidRPr="000873C8" w:rsidRDefault="00630462" w:rsidP="00650CF0">
            <w:pPr>
              <w:spacing w:line="360" w:lineRule="auto"/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</w:pPr>
            <w:r w:rsidRPr="000873C8"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  <w:t>Marital status</w:t>
            </w:r>
          </w:p>
          <w:p w14:paraId="65D0C9F3" w14:textId="77777777" w:rsidR="00630462" w:rsidRPr="000873C8" w:rsidRDefault="00630462" w:rsidP="00650CF0">
            <w:pPr>
              <w:rPr>
                <w:rFonts w:ascii="Times New Roman" w:hAnsi="Times New Roman" w:cs="Times New Roman"/>
                <w:szCs w:val="20"/>
                <w:lang w:val="en-US"/>
              </w:rPr>
            </w:pPr>
            <w:r w:rsidRPr="000873C8">
              <w:rPr>
                <w:rFonts w:ascii="Times New Roman" w:hAnsi="Times New Roman" w:cs="Times New Roman"/>
                <w:szCs w:val="20"/>
                <w:lang w:val="en-US"/>
              </w:rPr>
              <w:t xml:space="preserve">     Single</w:t>
            </w:r>
          </w:p>
          <w:p w14:paraId="15E05927" w14:textId="77777777" w:rsidR="00630462" w:rsidRPr="000873C8" w:rsidRDefault="00630462" w:rsidP="00650CF0">
            <w:pPr>
              <w:rPr>
                <w:rFonts w:ascii="Times New Roman" w:hAnsi="Times New Roman" w:cs="Times New Roman"/>
                <w:szCs w:val="20"/>
                <w:lang w:val="en-US"/>
              </w:rPr>
            </w:pPr>
            <w:r w:rsidRPr="000873C8">
              <w:rPr>
                <w:rFonts w:ascii="Times New Roman" w:hAnsi="Times New Roman" w:cs="Times New Roman"/>
                <w:szCs w:val="20"/>
                <w:lang w:val="en-US"/>
              </w:rPr>
              <w:t xml:space="preserve">     Married/with partner</w:t>
            </w:r>
          </w:p>
          <w:p w14:paraId="5AC8F9E5" w14:textId="77777777" w:rsidR="00630462" w:rsidRPr="000873C8" w:rsidRDefault="00630462" w:rsidP="00650CF0">
            <w:pPr>
              <w:rPr>
                <w:rFonts w:ascii="Times New Roman" w:hAnsi="Times New Roman" w:cs="Times New Roman"/>
                <w:szCs w:val="20"/>
                <w:lang w:val="en-US"/>
              </w:rPr>
            </w:pPr>
            <w:r w:rsidRPr="000873C8">
              <w:rPr>
                <w:rFonts w:ascii="Times New Roman" w:hAnsi="Times New Roman" w:cs="Times New Roman"/>
                <w:szCs w:val="20"/>
                <w:lang w:val="en-US"/>
              </w:rPr>
              <w:t xml:space="preserve">     Separated/divorced/widowed </w:t>
            </w:r>
          </w:p>
          <w:p w14:paraId="6B27A007" w14:textId="77777777" w:rsidR="00630462" w:rsidRPr="000873C8" w:rsidRDefault="00630462" w:rsidP="00650CF0">
            <w:pPr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6A332493" w14:textId="77777777" w:rsidR="00630462" w:rsidRPr="000873C8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</w:p>
          <w:p w14:paraId="470F1B4E" w14:textId="77777777" w:rsidR="00630462" w:rsidRPr="000873C8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</w:p>
          <w:p w14:paraId="29975B80" w14:textId="77777777" w:rsidR="00630462" w:rsidRPr="000873C8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457" w:type="dxa"/>
            <w:tcBorders>
              <w:bottom w:val="single" w:sz="4" w:space="0" w:color="auto"/>
              <w:right w:val="nil"/>
            </w:tcBorders>
            <w:shd w:val="clear" w:color="auto" w:fill="auto"/>
          </w:tcPr>
          <w:p w14:paraId="2E9E0103" w14:textId="77777777" w:rsidR="00630462" w:rsidRPr="000873C8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0873C8">
              <w:rPr>
                <w:rFonts w:ascii="Times New Roman" w:hAnsi="Times New Roman" w:cs="Times New Roman"/>
                <w:szCs w:val="20"/>
                <w:lang w:val="en-US"/>
              </w:rPr>
              <w:t>16 (53.3)</w:t>
            </w:r>
          </w:p>
          <w:p w14:paraId="7E999CD0" w14:textId="77777777" w:rsidR="00630462" w:rsidRPr="000873C8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0873C8">
              <w:rPr>
                <w:rFonts w:ascii="Times New Roman" w:hAnsi="Times New Roman" w:cs="Times New Roman"/>
                <w:szCs w:val="20"/>
                <w:lang w:val="en-US"/>
              </w:rPr>
              <w:t>7 (23.3)</w:t>
            </w:r>
          </w:p>
          <w:p w14:paraId="6621D7C3" w14:textId="77777777" w:rsidR="00630462" w:rsidRPr="000873C8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0873C8">
              <w:rPr>
                <w:rFonts w:ascii="Times New Roman" w:hAnsi="Times New Roman" w:cs="Times New Roman"/>
                <w:szCs w:val="20"/>
                <w:lang w:val="en-US"/>
              </w:rPr>
              <w:t>5 (16.7)</w:t>
            </w:r>
          </w:p>
          <w:p w14:paraId="3B5F4BF3" w14:textId="77777777" w:rsidR="00630462" w:rsidRPr="000873C8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0873C8">
              <w:rPr>
                <w:rFonts w:ascii="Times New Roman" w:hAnsi="Times New Roman" w:cs="Times New Roman"/>
                <w:szCs w:val="20"/>
                <w:lang w:val="en-US"/>
              </w:rPr>
              <w:t>2 (6.7)</w:t>
            </w:r>
          </w:p>
          <w:p w14:paraId="51F189A2" w14:textId="77777777" w:rsidR="00630462" w:rsidRPr="000873C8" w:rsidRDefault="00630462" w:rsidP="00650CF0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</w:p>
          <w:p w14:paraId="3A39FC52" w14:textId="77777777" w:rsidR="00630462" w:rsidRPr="000873C8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0873C8">
              <w:rPr>
                <w:rFonts w:ascii="Times New Roman" w:hAnsi="Times New Roman" w:cs="Times New Roman"/>
                <w:szCs w:val="20"/>
                <w:lang w:val="en-US"/>
              </w:rPr>
              <w:t>22 (73.3)</w:t>
            </w:r>
          </w:p>
          <w:p w14:paraId="5D91A1EA" w14:textId="77777777" w:rsidR="00630462" w:rsidRPr="000873C8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0873C8">
              <w:rPr>
                <w:rFonts w:ascii="Times New Roman" w:hAnsi="Times New Roman" w:cs="Times New Roman"/>
                <w:szCs w:val="20"/>
                <w:lang w:val="en-US"/>
              </w:rPr>
              <w:t>6 (20)</w:t>
            </w:r>
          </w:p>
          <w:p w14:paraId="36FD7CD4" w14:textId="77777777" w:rsidR="00630462" w:rsidRPr="000873C8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0873C8">
              <w:rPr>
                <w:rFonts w:ascii="Times New Roman" w:hAnsi="Times New Roman" w:cs="Times New Roman"/>
                <w:szCs w:val="20"/>
                <w:lang w:val="en-US"/>
              </w:rPr>
              <w:t>2 (6.7)</w:t>
            </w:r>
          </w:p>
        </w:tc>
        <w:tc>
          <w:tcPr>
            <w:tcW w:w="1350" w:type="dxa"/>
            <w:tcBorders>
              <w:left w:val="nil"/>
              <w:bottom w:val="single" w:sz="4" w:space="0" w:color="auto"/>
            </w:tcBorders>
            <w:shd w:val="clear" w:color="auto" w:fill="auto"/>
          </w:tcPr>
          <w:p w14:paraId="35AA9D4B" w14:textId="77777777" w:rsidR="00630462" w:rsidRPr="000873C8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</w:p>
          <w:p w14:paraId="6D611CA3" w14:textId="77777777" w:rsidR="00630462" w:rsidRPr="000873C8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</w:p>
          <w:p w14:paraId="4194839D" w14:textId="77777777" w:rsidR="00630462" w:rsidRPr="000873C8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766" w:type="dxa"/>
            <w:tcBorders>
              <w:left w:val="nil"/>
              <w:bottom w:val="single" w:sz="4" w:space="0" w:color="auto"/>
            </w:tcBorders>
            <w:shd w:val="clear" w:color="auto" w:fill="auto"/>
          </w:tcPr>
          <w:p w14:paraId="7989F52C" w14:textId="77777777" w:rsidR="00630462" w:rsidRPr="000873C8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0873C8">
              <w:rPr>
                <w:rFonts w:ascii="Times New Roman" w:hAnsi="Times New Roman" w:cs="Times New Roman"/>
                <w:szCs w:val="20"/>
                <w:lang w:val="en-US"/>
              </w:rPr>
              <w:t>11 (36.7)</w:t>
            </w:r>
          </w:p>
          <w:p w14:paraId="3C8FA2B4" w14:textId="77777777" w:rsidR="00630462" w:rsidRPr="000873C8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0873C8">
              <w:rPr>
                <w:rFonts w:ascii="Times New Roman" w:hAnsi="Times New Roman" w:cs="Times New Roman"/>
                <w:szCs w:val="20"/>
                <w:lang w:val="en-US"/>
              </w:rPr>
              <w:t>9 (.3)</w:t>
            </w:r>
          </w:p>
          <w:p w14:paraId="6D61A7D5" w14:textId="77777777" w:rsidR="00630462" w:rsidRPr="000873C8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0873C8">
              <w:rPr>
                <w:rFonts w:ascii="Times New Roman" w:hAnsi="Times New Roman" w:cs="Times New Roman"/>
                <w:szCs w:val="20"/>
                <w:lang w:val="en-US"/>
              </w:rPr>
              <w:t>10 (33.3)</w:t>
            </w:r>
          </w:p>
          <w:p w14:paraId="56708B6A" w14:textId="77777777" w:rsidR="00630462" w:rsidRPr="000873C8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0873C8">
              <w:rPr>
                <w:rFonts w:ascii="Times New Roman" w:hAnsi="Times New Roman" w:cs="Times New Roman"/>
                <w:szCs w:val="20"/>
                <w:lang w:val="en-US"/>
              </w:rPr>
              <w:t>0 (0)</w:t>
            </w:r>
          </w:p>
          <w:p w14:paraId="36A15739" w14:textId="77777777" w:rsidR="00630462" w:rsidRPr="000873C8" w:rsidRDefault="00630462" w:rsidP="00650CF0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</w:p>
          <w:p w14:paraId="669BE6E5" w14:textId="77777777" w:rsidR="00630462" w:rsidRPr="000873C8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0873C8">
              <w:rPr>
                <w:rFonts w:ascii="Times New Roman" w:hAnsi="Times New Roman" w:cs="Times New Roman"/>
                <w:szCs w:val="20"/>
                <w:lang w:val="en-US"/>
              </w:rPr>
              <w:t>22 (73.3)</w:t>
            </w:r>
          </w:p>
          <w:p w14:paraId="05F5BA15" w14:textId="77777777" w:rsidR="00630462" w:rsidRPr="000873C8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0873C8">
              <w:rPr>
                <w:rFonts w:ascii="Times New Roman" w:hAnsi="Times New Roman" w:cs="Times New Roman"/>
                <w:szCs w:val="20"/>
                <w:lang w:val="en-US"/>
              </w:rPr>
              <w:t>7 (23.3)</w:t>
            </w:r>
          </w:p>
          <w:p w14:paraId="3EF077C5" w14:textId="77777777" w:rsidR="00630462" w:rsidRPr="000873C8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0873C8">
              <w:rPr>
                <w:rFonts w:ascii="Times New Roman" w:hAnsi="Times New Roman" w:cs="Times New Roman"/>
                <w:szCs w:val="20"/>
                <w:lang w:val="en-US"/>
              </w:rPr>
              <w:t>1 (3.3)</w:t>
            </w:r>
          </w:p>
        </w:tc>
      </w:tr>
      <w:tr w:rsidR="00630462" w:rsidRPr="004B6EC9" w14:paraId="25DBC3D4" w14:textId="77777777" w:rsidTr="00650CF0">
        <w:trPr>
          <w:trHeight w:val="466"/>
        </w:trPr>
        <w:tc>
          <w:tcPr>
            <w:tcW w:w="3246" w:type="dxa"/>
            <w:tcBorders>
              <w:top w:val="single" w:sz="4" w:space="0" w:color="auto"/>
              <w:bottom w:val="single" w:sz="4" w:space="0" w:color="auto"/>
            </w:tcBorders>
          </w:tcPr>
          <w:p w14:paraId="7C4C7B97" w14:textId="77777777" w:rsidR="00630462" w:rsidRPr="004B6EC9" w:rsidRDefault="00630462" w:rsidP="00650CF0">
            <w:pPr>
              <w:spacing w:line="360" w:lineRule="auto"/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  <w:t>Clinical characteristics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D2E5D66" w14:textId="77777777" w:rsidR="00630462" w:rsidRPr="004B6EC9" w:rsidRDefault="00630462" w:rsidP="00650CF0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Cs w:val="20"/>
                <w:lang w:val="en-US"/>
              </w:rPr>
              <w:t>M (SD)</w:t>
            </w: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 xml:space="preserve"> 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6C1CA2E" w14:textId="77777777" w:rsidR="00630462" w:rsidRPr="004B6EC9" w:rsidRDefault="00630462" w:rsidP="00650CF0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N (%)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375FC10" w14:textId="77777777" w:rsidR="00630462" w:rsidRPr="004B6EC9" w:rsidRDefault="00630462" w:rsidP="00650CF0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M (SD)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053B1E1" w14:textId="77777777" w:rsidR="00630462" w:rsidRPr="004B6EC9" w:rsidRDefault="00630462" w:rsidP="00650CF0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N (%)</w:t>
            </w:r>
          </w:p>
        </w:tc>
      </w:tr>
      <w:tr w:rsidR="00630462" w:rsidRPr="004B6EC9" w14:paraId="6AB9947A" w14:textId="77777777" w:rsidTr="00650CF0">
        <w:tc>
          <w:tcPr>
            <w:tcW w:w="3246" w:type="dxa"/>
            <w:tcBorders>
              <w:top w:val="single" w:sz="4" w:space="0" w:color="auto"/>
            </w:tcBorders>
          </w:tcPr>
          <w:p w14:paraId="7AF4739B" w14:textId="77777777" w:rsidR="00630462" w:rsidRPr="004B6EC9" w:rsidRDefault="00630462" w:rsidP="00650CF0">
            <w:pPr>
              <w:spacing w:line="360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  <w:t>BMI</w:t>
            </w: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 xml:space="preserve"> [kg/m</w:t>
            </w:r>
            <w:r w:rsidRPr="004B6EC9">
              <w:rPr>
                <w:rFonts w:ascii="Times New Roman" w:hAnsi="Times New Roman" w:cs="Times New Roman"/>
                <w:szCs w:val="20"/>
                <w:vertAlign w:val="superscript"/>
                <w:lang w:val="en-US"/>
              </w:rPr>
              <w:t>2</w:t>
            </w: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 xml:space="preserve">] 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0F03F680" w14:textId="77777777" w:rsidR="00630462" w:rsidRPr="004B6EC9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17.1 (2.2)</w:t>
            </w:r>
          </w:p>
        </w:tc>
        <w:tc>
          <w:tcPr>
            <w:tcW w:w="1457" w:type="dxa"/>
            <w:tcBorders>
              <w:top w:val="single" w:sz="4" w:space="0" w:color="auto"/>
              <w:right w:val="nil"/>
            </w:tcBorders>
          </w:tcPr>
          <w:p w14:paraId="26144346" w14:textId="77777777" w:rsidR="00630462" w:rsidRPr="004B6EC9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</w:tcBorders>
          </w:tcPr>
          <w:p w14:paraId="7265A5CD" w14:textId="77777777" w:rsidR="00630462" w:rsidRPr="004B6EC9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22.2 (3.1)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</w:tcBorders>
          </w:tcPr>
          <w:p w14:paraId="40968D5A" w14:textId="77777777" w:rsidR="00630462" w:rsidRPr="004B6EC9" w:rsidRDefault="00630462" w:rsidP="00650CF0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</w:tr>
      <w:tr w:rsidR="00630462" w:rsidRPr="004B6EC9" w14:paraId="500B138E" w14:textId="77777777" w:rsidTr="00650CF0">
        <w:trPr>
          <w:trHeight w:val="1100"/>
        </w:trPr>
        <w:tc>
          <w:tcPr>
            <w:tcW w:w="3246" w:type="dxa"/>
          </w:tcPr>
          <w:p w14:paraId="6C8203E7" w14:textId="77777777" w:rsidR="00630462" w:rsidRPr="004B6EC9" w:rsidRDefault="00630462" w:rsidP="00650CF0">
            <w:pPr>
              <w:rPr>
                <w:rFonts w:ascii="Times New Roman" w:hAnsi="Times New Roman" w:cs="Times New Roman"/>
                <w:b/>
                <w:bCs/>
                <w:iCs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b/>
                <w:bCs/>
                <w:iCs/>
                <w:szCs w:val="20"/>
                <w:lang w:val="en-US"/>
              </w:rPr>
              <w:lastRenderedPageBreak/>
              <w:t>SEED</w:t>
            </w:r>
          </w:p>
          <w:p w14:paraId="52DCB139" w14:textId="77777777" w:rsidR="00630462" w:rsidRPr="004B6EC9" w:rsidRDefault="00630462" w:rsidP="00650CF0">
            <w:pPr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 xml:space="preserve">     SEED – AN total severity index</w:t>
            </w:r>
          </w:p>
          <w:p w14:paraId="7787BEBB" w14:textId="77777777" w:rsidR="00630462" w:rsidRPr="004B6EC9" w:rsidRDefault="00630462" w:rsidP="00650CF0">
            <w:pPr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 xml:space="preserve">     SEED – BN total severity index</w:t>
            </w:r>
          </w:p>
        </w:tc>
        <w:tc>
          <w:tcPr>
            <w:tcW w:w="1417" w:type="dxa"/>
          </w:tcPr>
          <w:p w14:paraId="2DAD02C5" w14:textId="77777777" w:rsidR="00630462" w:rsidRPr="004B6EC9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</w:p>
          <w:p w14:paraId="61501CB3" w14:textId="77777777" w:rsidR="00630462" w:rsidRPr="004B6EC9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</w:p>
          <w:p w14:paraId="5969F6C3" w14:textId="77777777" w:rsidR="00630462" w:rsidRPr="004B6EC9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457" w:type="dxa"/>
            <w:tcBorders>
              <w:right w:val="nil"/>
            </w:tcBorders>
          </w:tcPr>
          <w:p w14:paraId="512C7AB8" w14:textId="77777777" w:rsidR="00630462" w:rsidRPr="004B6EC9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350" w:type="dxa"/>
            <w:tcBorders>
              <w:left w:val="nil"/>
            </w:tcBorders>
          </w:tcPr>
          <w:p w14:paraId="326CC38E" w14:textId="77777777" w:rsidR="00630462" w:rsidRPr="004B6EC9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</w:p>
          <w:p w14:paraId="1196E8D8" w14:textId="77777777" w:rsidR="00630462" w:rsidRPr="004B6EC9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0.28 (0.19)</w:t>
            </w:r>
          </w:p>
          <w:p w14:paraId="656F5A2B" w14:textId="77777777" w:rsidR="00630462" w:rsidRPr="004B6EC9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0.09 (0.20)</w:t>
            </w:r>
          </w:p>
        </w:tc>
        <w:tc>
          <w:tcPr>
            <w:tcW w:w="1766" w:type="dxa"/>
            <w:tcBorders>
              <w:left w:val="nil"/>
            </w:tcBorders>
          </w:tcPr>
          <w:p w14:paraId="7BE30A32" w14:textId="77777777" w:rsidR="00630462" w:rsidRPr="004B6EC9" w:rsidRDefault="00630462" w:rsidP="00650CF0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</w:tr>
      <w:tr w:rsidR="00630462" w:rsidRPr="004B6EC9" w14:paraId="258FE9DB" w14:textId="77777777" w:rsidTr="00650CF0">
        <w:tc>
          <w:tcPr>
            <w:tcW w:w="3246" w:type="dxa"/>
            <w:tcBorders>
              <w:bottom w:val="single" w:sz="4" w:space="0" w:color="auto"/>
            </w:tcBorders>
          </w:tcPr>
          <w:p w14:paraId="53F9FDEF" w14:textId="77777777" w:rsidR="00630462" w:rsidRPr="00DE79E5" w:rsidRDefault="00630462" w:rsidP="00650CF0">
            <w:pPr>
              <w:rPr>
                <w:rFonts w:ascii="Times New Roman" w:hAnsi="Times New Roman" w:cs="Times New Roman"/>
                <w:szCs w:val="20"/>
              </w:rPr>
            </w:pPr>
            <w:r w:rsidRPr="00DE79E5">
              <w:rPr>
                <w:rFonts w:ascii="Times New Roman" w:hAnsi="Times New Roman" w:cs="Times New Roman"/>
                <w:b/>
                <w:bCs/>
                <w:szCs w:val="20"/>
              </w:rPr>
              <w:t>General psychopathology</w:t>
            </w:r>
            <w:r w:rsidRPr="00DE79E5">
              <w:rPr>
                <w:rFonts w:ascii="Times New Roman" w:hAnsi="Times New Roman" w:cs="Times New Roman"/>
                <w:b/>
                <w:bCs/>
                <w:szCs w:val="20"/>
              </w:rPr>
              <w:br/>
              <w:t xml:space="preserve">     </w:t>
            </w:r>
            <w:r w:rsidRPr="00DE79E5">
              <w:rPr>
                <w:rFonts w:ascii="Times New Roman" w:hAnsi="Times New Roman" w:cs="Times New Roman"/>
                <w:szCs w:val="20"/>
              </w:rPr>
              <w:t>PHQ-9 – Depressive symptoms**</w:t>
            </w:r>
            <w:r w:rsidRPr="00DE79E5">
              <w:rPr>
                <w:rFonts w:ascii="Times New Roman" w:hAnsi="Times New Roman" w:cs="Times New Roman"/>
                <w:b/>
                <w:bCs/>
                <w:szCs w:val="20"/>
              </w:rPr>
              <w:br/>
            </w:r>
            <w:r w:rsidRPr="00DE79E5">
              <w:rPr>
                <w:rFonts w:ascii="Times New Roman" w:hAnsi="Times New Roman" w:cs="Times New Roman"/>
                <w:szCs w:val="20"/>
              </w:rPr>
              <w:t xml:space="preserve">     PHQ-15 – Somatic symptoms**</w:t>
            </w:r>
          </w:p>
          <w:p w14:paraId="388FA160" w14:textId="77777777" w:rsidR="00630462" w:rsidRPr="004B6EC9" w:rsidRDefault="00630462" w:rsidP="00650CF0">
            <w:pPr>
              <w:rPr>
                <w:rFonts w:ascii="Times New Roman" w:hAnsi="Times New Roman" w:cs="Times New Roman"/>
                <w:szCs w:val="20"/>
              </w:rPr>
            </w:pPr>
            <w:r w:rsidRPr="00DE79E5">
              <w:rPr>
                <w:rFonts w:ascii="Times New Roman" w:hAnsi="Times New Roman" w:cs="Times New Roman"/>
                <w:szCs w:val="20"/>
              </w:rPr>
              <w:t xml:space="preserve">     </w:t>
            </w:r>
            <w:r w:rsidRPr="004B6EC9">
              <w:rPr>
                <w:rFonts w:ascii="Times New Roman" w:hAnsi="Times New Roman" w:cs="Times New Roman"/>
                <w:szCs w:val="20"/>
              </w:rPr>
              <w:t>GAD-7 – Anxiety**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792EBAC3" w14:textId="77777777" w:rsidR="00630462" w:rsidRPr="004B6EC9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  <w:p w14:paraId="10BFB158" w14:textId="77777777" w:rsidR="00630462" w:rsidRPr="004B6EC9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10.83 (7.84)</w:t>
            </w:r>
          </w:p>
          <w:p w14:paraId="25034307" w14:textId="77777777" w:rsidR="00630462" w:rsidRPr="004B6EC9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12.76 (5.40)</w:t>
            </w:r>
          </w:p>
          <w:p w14:paraId="092F3704" w14:textId="77777777" w:rsidR="00630462" w:rsidRPr="004B6EC9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11.34 (5.04)</w:t>
            </w:r>
          </w:p>
        </w:tc>
        <w:tc>
          <w:tcPr>
            <w:tcW w:w="1457" w:type="dxa"/>
            <w:tcBorders>
              <w:bottom w:val="single" w:sz="4" w:space="0" w:color="auto"/>
              <w:right w:val="nil"/>
            </w:tcBorders>
          </w:tcPr>
          <w:p w14:paraId="735E5543" w14:textId="77777777" w:rsidR="00630462" w:rsidRPr="004B6EC9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350" w:type="dxa"/>
            <w:tcBorders>
              <w:left w:val="nil"/>
              <w:bottom w:val="single" w:sz="4" w:space="0" w:color="auto"/>
            </w:tcBorders>
          </w:tcPr>
          <w:p w14:paraId="04F9F01E" w14:textId="77777777" w:rsidR="00630462" w:rsidRPr="004B6EC9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</w:p>
          <w:p w14:paraId="037D5D48" w14:textId="77777777" w:rsidR="00630462" w:rsidRPr="004B6EC9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0.27 (0.87)</w:t>
            </w:r>
          </w:p>
          <w:p w14:paraId="7B705756" w14:textId="77777777" w:rsidR="00630462" w:rsidRPr="004B6EC9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4.43 (2.84)</w:t>
            </w:r>
          </w:p>
          <w:p w14:paraId="1FD389B0" w14:textId="77777777" w:rsidR="00630462" w:rsidRPr="004B6EC9" w:rsidRDefault="00630462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2.10 (1.79)</w:t>
            </w:r>
          </w:p>
        </w:tc>
        <w:tc>
          <w:tcPr>
            <w:tcW w:w="1766" w:type="dxa"/>
            <w:tcBorders>
              <w:left w:val="nil"/>
              <w:bottom w:val="single" w:sz="4" w:space="0" w:color="auto"/>
            </w:tcBorders>
          </w:tcPr>
          <w:p w14:paraId="1155D9C4" w14:textId="77777777" w:rsidR="00630462" w:rsidRPr="004B6EC9" w:rsidRDefault="00630462" w:rsidP="00650CF0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</w:tr>
    </w:tbl>
    <w:p w14:paraId="1D0B2C23" w14:textId="77777777" w:rsidR="00630462" w:rsidRPr="00500403" w:rsidRDefault="00630462" w:rsidP="00630462">
      <w:pPr>
        <w:rPr>
          <w:rFonts w:ascii="Times New Roman" w:hAnsi="Times New Roman" w:cs="Times New Roman"/>
          <w:sz w:val="18"/>
          <w:szCs w:val="18"/>
          <w:lang w:val="en-US"/>
        </w:rPr>
      </w:pPr>
      <w:r w:rsidRPr="00500403">
        <w:rPr>
          <w:rFonts w:ascii="Times New Roman" w:hAnsi="Times New Roman" w:cs="Times New Roman"/>
          <w:i/>
          <w:iCs/>
          <w:sz w:val="6"/>
          <w:szCs w:val="6"/>
          <w:lang w:val="en-US"/>
        </w:rPr>
        <w:br/>
      </w:r>
      <w:r>
        <w:rPr>
          <w:rFonts w:ascii="Times New Roman" w:hAnsi="Times New Roman" w:cs="Times New Roman"/>
          <w:iCs/>
          <w:sz w:val="18"/>
          <w:szCs w:val="18"/>
          <w:lang w:val="en-US"/>
        </w:rPr>
        <w:t>Note. *3 patients who were in their 12</w:t>
      </w:r>
      <w:r w:rsidRPr="0035024A">
        <w:rPr>
          <w:rFonts w:ascii="Times New Roman" w:hAnsi="Times New Roman" w:cs="Times New Roman"/>
          <w:iCs/>
          <w:sz w:val="18"/>
          <w:szCs w:val="18"/>
          <w:vertAlign w:val="superscript"/>
          <w:lang w:val="en-US"/>
        </w:rPr>
        <w:t>th</w:t>
      </w:r>
      <w:r>
        <w:rPr>
          <w:rFonts w:ascii="Times New Roman" w:hAnsi="Times New Roman" w:cs="Times New Roman"/>
          <w:iCs/>
          <w:sz w:val="18"/>
          <w:szCs w:val="18"/>
          <w:lang w:val="en-US"/>
        </w:rPr>
        <w:t xml:space="preserve"> school year and about to take their final exams were also allocated in this category; *</w:t>
      </w:r>
      <w:r>
        <w:rPr>
          <w:rFonts w:ascii="Times New Roman" w:hAnsi="Times New Roman" w:cs="Times New Roman"/>
          <w:i/>
          <w:iCs/>
          <w:sz w:val="18"/>
          <w:szCs w:val="18"/>
          <w:lang w:val="en-US"/>
        </w:rPr>
        <w:t xml:space="preserve">* </w:t>
      </w:r>
      <w:r w:rsidRPr="00322943">
        <w:rPr>
          <w:rFonts w:ascii="Times New Roman" w:hAnsi="Times New Roman" w:cs="Times New Roman"/>
          <w:sz w:val="18"/>
          <w:szCs w:val="18"/>
          <w:lang w:val="en-US"/>
        </w:rPr>
        <w:t xml:space="preserve">N = 29. </w:t>
      </w:r>
      <w:r w:rsidRPr="00322943">
        <w:rPr>
          <w:rFonts w:ascii="Times New Roman" w:hAnsi="Times New Roman" w:cs="Times New Roman"/>
          <w:i/>
          <w:iCs/>
          <w:sz w:val="18"/>
          <w:szCs w:val="18"/>
          <w:lang w:val="en-US"/>
        </w:rPr>
        <w:t xml:space="preserve">AN </w:t>
      </w:r>
      <w:r w:rsidRPr="00322943">
        <w:rPr>
          <w:rFonts w:ascii="Times New Roman" w:hAnsi="Times New Roman" w:cs="Times New Roman"/>
          <w:sz w:val="18"/>
          <w:szCs w:val="18"/>
          <w:lang w:val="en-US"/>
        </w:rPr>
        <w:t xml:space="preserve">Anorexia nervosa; </w:t>
      </w:r>
      <w:r w:rsidRPr="00322943">
        <w:rPr>
          <w:rFonts w:ascii="Times New Roman" w:hAnsi="Times New Roman" w:cs="Times New Roman"/>
          <w:i/>
          <w:iCs/>
          <w:sz w:val="18"/>
          <w:szCs w:val="18"/>
          <w:lang w:val="en-US"/>
        </w:rPr>
        <w:t>HC</w:t>
      </w:r>
      <w:r w:rsidRPr="00322943">
        <w:rPr>
          <w:rFonts w:ascii="Times New Roman" w:hAnsi="Times New Roman" w:cs="Times New Roman"/>
          <w:sz w:val="18"/>
          <w:szCs w:val="18"/>
          <w:lang w:val="en-US"/>
        </w:rPr>
        <w:t xml:space="preserve"> Healthy control;</w:t>
      </w:r>
      <w:r w:rsidRPr="00322943">
        <w:rPr>
          <w:rFonts w:ascii="Times New Roman" w:hAnsi="Times New Roman" w:cs="Times New Roman"/>
          <w:i/>
          <w:iCs/>
          <w:sz w:val="18"/>
          <w:szCs w:val="18"/>
          <w:lang w:val="en-US"/>
        </w:rPr>
        <w:t xml:space="preserve"> N </w:t>
      </w:r>
      <w:r w:rsidRPr="00322943">
        <w:rPr>
          <w:rFonts w:ascii="Times New Roman" w:hAnsi="Times New Roman" w:cs="Times New Roman"/>
          <w:sz w:val="18"/>
          <w:szCs w:val="18"/>
          <w:lang w:val="en-US"/>
        </w:rPr>
        <w:t>sample size</w:t>
      </w:r>
      <w:r w:rsidRPr="00322943">
        <w:rPr>
          <w:rFonts w:ascii="Times New Roman" w:hAnsi="Times New Roman" w:cs="Times New Roman"/>
          <w:i/>
          <w:iCs/>
          <w:sz w:val="18"/>
          <w:szCs w:val="18"/>
          <w:lang w:val="en-US"/>
        </w:rPr>
        <w:t xml:space="preserve">; M </w:t>
      </w:r>
      <w:r w:rsidRPr="00322943">
        <w:rPr>
          <w:rFonts w:ascii="Times New Roman" w:hAnsi="Times New Roman" w:cs="Times New Roman"/>
          <w:sz w:val="18"/>
          <w:szCs w:val="18"/>
          <w:lang w:val="en-US"/>
        </w:rPr>
        <w:t>mean</w:t>
      </w:r>
      <w:r w:rsidRPr="00322943">
        <w:rPr>
          <w:rFonts w:ascii="Times New Roman" w:hAnsi="Times New Roman" w:cs="Times New Roman"/>
          <w:i/>
          <w:iCs/>
          <w:sz w:val="18"/>
          <w:szCs w:val="18"/>
          <w:lang w:val="en-US"/>
        </w:rPr>
        <w:t>;</w:t>
      </w:r>
      <w:r w:rsidRPr="00787A33">
        <w:rPr>
          <w:rFonts w:ascii="Times New Roman" w:hAnsi="Times New Roman" w:cs="Times New Roman"/>
          <w:i/>
          <w:iCs/>
          <w:sz w:val="18"/>
          <w:szCs w:val="18"/>
          <w:lang w:val="en-US"/>
        </w:rPr>
        <w:t xml:space="preserve"> </w:t>
      </w:r>
      <w:r w:rsidRPr="00322943">
        <w:rPr>
          <w:rFonts w:ascii="Times New Roman" w:hAnsi="Times New Roman" w:cs="Times New Roman"/>
          <w:i/>
          <w:iCs/>
          <w:sz w:val="18"/>
          <w:szCs w:val="18"/>
          <w:lang w:val="en-US"/>
        </w:rPr>
        <w:t xml:space="preserve">SD </w:t>
      </w:r>
      <w:r w:rsidRPr="00322943">
        <w:rPr>
          <w:rFonts w:ascii="Times New Roman" w:hAnsi="Times New Roman" w:cs="Times New Roman"/>
          <w:sz w:val="18"/>
          <w:szCs w:val="18"/>
          <w:lang w:val="en-US"/>
        </w:rPr>
        <w:t>standard deviation</w:t>
      </w:r>
      <w:r w:rsidRPr="00322943">
        <w:rPr>
          <w:rFonts w:ascii="Times New Roman" w:hAnsi="Times New Roman" w:cs="Times New Roman"/>
          <w:i/>
          <w:iCs/>
          <w:sz w:val="18"/>
          <w:szCs w:val="18"/>
          <w:lang w:val="en-US"/>
        </w:rPr>
        <w:t xml:space="preserve">; BMI </w:t>
      </w:r>
      <w:r w:rsidRPr="00C662A6">
        <w:rPr>
          <w:rFonts w:ascii="Times New Roman" w:hAnsi="Times New Roman" w:cs="Times New Roman"/>
          <w:sz w:val="18"/>
          <w:szCs w:val="18"/>
          <w:lang w:val="en-US"/>
        </w:rPr>
        <w:t>Body mass index</w:t>
      </w:r>
      <w:r w:rsidRPr="00322943">
        <w:rPr>
          <w:rFonts w:ascii="Times New Roman" w:hAnsi="Times New Roman" w:cs="Times New Roman"/>
          <w:i/>
          <w:iCs/>
          <w:sz w:val="18"/>
          <w:szCs w:val="18"/>
          <w:lang w:val="en-US"/>
        </w:rPr>
        <w:t>; BN</w:t>
      </w:r>
      <w:r w:rsidRPr="00322943">
        <w:rPr>
          <w:rFonts w:ascii="Times New Roman" w:hAnsi="Times New Roman" w:cs="Times New Roman"/>
          <w:sz w:val="18"/>
          <w:szCs w:val="18"/>
          <w:lang w:val="en-US"/>
        </w:rPr>
        <w:t xml:space="preserve"> Bulimia nervosa;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500403">
        <w:rPr>
          <w:rFonts w:ascii="Times New Roman" w:hAnsi="Times New Roman" w:cs="Times New Roman"/>
          <w:i/>
          <w:iCs/>
          <w:color w:val="000000"/>
          <w:sz w:val="18"/>
          <w:szCs w:val="18"/>
          <w:lang w:val="en-US"/>
        </w:rPr>
        <w:t>SEED</w:t>
      </w:r>
      <w:r w:rsidRPr="00500403">
        <w:rPr>
          <w:rFonts w:ascii="Times New Roman" w:hAnsi="Times New Roman" w:cs="Times New Roman"/>
          <w:color w:val="000000"/>
          <w:sz w:val="18"/>
          <w:szCs w:val="18"/>
          <w:lang w:val="en-US"/>
        </w:rPr>
        <w:t xml:space="preserve"> Short evaluation of eating disorders</w:t>
      </w:r>
      <w:r>
        <w:rPr>
          <w:rFonts w:ascii="Times New Roman" w:hAnsi="Times New Roman" w:cs="Times New Roman"/>
          <w:color w:val="000000"/>
          <w:sz w:val="18"/>
          <w:szCs w:val="18"/>
          <w:lang w:val="en-US"/>
        </w:rPr>
        <w:t>;</w:t>
      </w:r>
      <w:r w:rsidRPr="00787A33">
        <w:rPr>
          <w:rFonts w:ascii="Times New Roman" w:hAnsi="Times New Roman" w:cs="Times New Roman"/>
          <w:i/>
          <w:iCs/>
          <w:color w:val="000000"/>
          <w:sz w:val="18"/>
          <w:szCs w:val="18"/>
          <w:lang w:val="en-US"/>
        </w:rPr>
        <w:t xml:space="preserve"> </w:t>
      </w:r>
      <w:r w:rsidRPr="00500403">
        <w:rPr>
          <w:rFonts w:ascii="Times New Roman" w:hAnsi="Times New Roman" w:cs="Times New Roman"/>
          <w:i/>
          <w:iCs/>
          <w:color w:val="000000"/>
          <w:sz w:val="18"/>
          <w:szCs w:val="18"/>
          <w:lang w:val="en-US"/>
        </w:rPr>
        <w:t>PHQ</w:t>
      </w:r>
      <w:r w:rsidRPr="00500403">
        <w:rPr>
          <w:rFonts w:ascii="Times New Roman" w:hAnsi="Times New Roman" w:cs="Times New Roman"/>
          <w:color w:val="000000"/>
          <w:sz w:val="18"/>
          <w:szCs w:val="18"/>
          <w:lang w:val="en-US"/>
        </w:rPr>
        <w:t xml:space="preserve"> Patient Health Questionnaire</w:t>
      </w:r>
      <w:r>
        <w:rPr>
          <w:rFonts w:ascii="Times New Roman" w:hAnsi="Times New Roman" w:cs="Times New Roman"/>
          <w:color w:val="000000"/>
          <w:sz w:val="18"/>
          <w:szCs w:val="18"/>
          <w:lang w:val="en-US"/>
        </w:rPr>
        <w:t>;</w:t>
      </w:r>
      <w:r w:rsidRPr="00C662A6">
        <w:rPr>
          <w:rFonts w:ascii="Times New Roman" w:hAnsi="Times New Roman" w:cs="Times New Roman"/>
          <w:i/>
          <w:iCs/>
          <w:color w:val="000000"/>
          <w:sz w:val="18"/>
          <w:szCs w:val="18"/>
          <w:lang w:val="en-US"/>
        </w:rPr>
        <w:t xml:space="preserve"> GAD-7</w:t>
      </w:r>
      <w:r>
        <w:rPr>
          <w:rFonts w:ascii="Times New Roman" w:hAnsi="Times New Roman" w:cs="Times New Roman"/>
          <w:color w:val="000000"/>
          <w:sz w:val="18"/>
          <w:szCs w:val="18"/>
          <w:lang w:val="en-US"/>
        </w:rPr>
        <w:t xml:space="preserve"> Generalized Anxiety Disorder 7.</w:t>
      </w:r>
      <w:r w:rsidRPr="00500403">
        <w:rPr>
          <w:rFonts w:ascii="Times New Roman" w:hAnsi="Times New Roman" w:cs="Times New Roman"/>
          <w:color w:val="000000"/>
          <w:sz w:val="18"/>
          <w:szCs w:val="18"/>
          <w:lang w:val="en-US"/>
        </w:rPr>
        <w:t xml:space="preserve"> </w:t>
      </w:r>
    </w:p>
    <w:p w14:paraId="50A8E952" w14:textId="77777777" w:rsidR="00630462" w:rsidRPr="00A969A5" w:rsidRDefault="00630462" w:rsidP="00630462">
      <w:pPr>
        <w:spacing w:line="480" w:lineRule="auto"/>
        <w:rPr>
          <w:rFonts w:ascii="Times New Roman" w:hAnsi="Times New Roman" w:cs="Times New Roman"/>
          <w:bCs/>
          <w:lang w:val="en-US"/>
        </w:rPr>
      </w:pPr>
      <w:r>
        <w:rPr>
          <w:rFonts w:ascii="Times New Roman" w:hAnsi="Times New Roman" w:cs="Times New Roman"/>
          <w:bCs/>
          <w:lang w:val="en-US"/>
        </w:rPr>
        <w:t>As expected, patients differed significantly from the HC group regarding depressive symptoms (t(28.7) = -7,21; p &lt; .001), somatic symptoms (t(42.1) = -7.38; p &lt; .001) and anxiety (t(34.7) = -9.32; p &lt; .0001).</w:t>
      </w:r>
    </w:p>
    <w:p w14:paraId="57FD4CDE" w14:textId="77777777" w:rsidR="000239C0" w:rsidRPr="00516678" w:rsidRDefault="000239C0" w:rsidP="000239C0">
      <w:pPr>
        <w:pStyle w:val="Caption"/>
        <w:keepNext/>
        <w:rPr>
          <w:rFonts w:ascii="Times New Roman" w:hAnsi="Times New Roman" w:cs="Times New Roman"/>
          <w:b/>
          <w:sz w:val="22"/>
          <w:szCs w:val="22"/>
        </w:rPr>
      </w:pPr>
      <w:r w:rsidRPr="002C5C4C">
        <w:rPr>
          <w:rFonts w:ascii="Times New Roman" w:hAnsi="Times New Roman" w:cs="Times New Roman"/>
          <w:b/>
          <w:bCs w:val="0"/>
          <w:sz w:val="22"/>
          <w:szCs w:val="22"/>
        </w:rPr>
        <w:t xml:space="preserve">Table </w:t>
      </w:r>
      <w:r>
        <w:rPr>
          <w:rFonts w:ascii="Times New Roman" w:hAnsi="Times New Roman" w:cs="Times New Roman"/>
          <w:b/>
          <w:bCs w:val="0"/>
          <w:sz w:val="22"/>
          <w:szCs w:val="22"/>
        </w:rPr>
        <w:t>2</w:t>
      </w:r>
      <w:r w:rsidRPr="002C5C4C">
        <w:rPr>
          <w:rFonts w:ascii="Times New Roman" w:hAnsi="Times New Roman" w:cs="Times New Roman"/>
          <w:b/>
          <w:bCs w:val="0"/>
          <w:sz w:val="22"/>
          <w:szCs w:val="22"/>
        </w:rPr>
        <w:t>.</w:t>
      </w:r>
      <w:r w:rsidRPr="002C5C4C"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>Clinical history and psychopathology of patients with AN</w:t>
      </w:r>
    </w:p>
    <w:tbl>
      <w:tblPr>
        <w:tblStyle w:val="DK1"/>
        <w:tblW w:w="6120" w:type="dxa"/>
        <w:tblInd w:w="15" w:type="dxa"/>
        <w:tblLook w:val="04A0" w:firstRow="1" w:lastRow="0" w:firstColumn="1" w:lastColumn="0" w:noHBand="0" w:noVBand="1"/>
      </w:tblPr>
      <w:tblGrid>
        <w:gridCol w:w="3246"/>
        <w:gridCol w:w="1417"/>
        <w:gridCol w:w="1457"/>
      </w:tblGrid>
      <w:tr w:rsidR="000239C0" w:rsidRPr="004B6EC9" w14:paraId="048A6528" w14:textId="77777777" w:rsidTr="00650CF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246" w:type="dxa"/>
            <w:tcBorders>
              <w:top w:val="single" w:sz="4" w:space="0" w:color="auto"/>
            </w:tcBorders>
            <w:vAlign w:val="top"/>
          </w:tcPr>
          <w:p w14:paraId="2B7AD0E5" w14:textId="77777777" w:rsidR="000239C0" w:rsidRPr="003C13CC" w:rsidRDefault="000239C0" w:rsidP="00650CF0">
            <w:pPr>
              <w:spacing w:line="360" w:lineRule="auto"/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</w:pPr>
          </w:p>
          <w:p w14:paraId="21AC986A" w14:textId="77777777" w:rsidR="000239C0" w:rsidRPr="003C13CC" w:rsidRDefault="000239C0" w:rsidP="00650CF0">
            <w:pPr>
              <w:spacing w:line="360" w:lineRule="auto"/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</w:pPr>
          </w:p>
          <w:p w14:paraId="755FEF53" w14:textId="77777777" w:rsidR="000239C0" w:rsidRPr="003C13CC" w:rsidRDefault="000239C0" w:rsidP="00650CF0">
            <w:pPr>
              <w:spacing w:line="360" w:lineRule="auto"/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</w:pPr>
          </w:p>
        </w:tc>
        <w:tc>
          <w:tcPr>
            <w:tcW w:w="2874" w:type="dxa"/>
            <w:gridSpan w:val="2"/>
            <w:tcBorders>
              <w:top w:val="single" w:sz="4" w:space="0" w:color="auto"/>
            </w:tcBorders>
          </w:tcPr>
          <w:p w14:paraId="7C6D34AA" w14:textId="77777777" w:rsidR="000239C0" w:rsidRPr="004B6EC9" w:rsidRDefault="000239C0" w:rsidP="00650CF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  <w:t>Patients with AN</w:t>
            </w:r>
            <w:r w:rsidRPr="004B6EC9"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  <w:br/>
            </w: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(N = 30)</w:t>
            </w:r>
          </w:p>
        </w:tc>
      </w:tr>
      <w:tr w:rsidR="000239C0" w:rsidRPr="004B6EC9" w14:paraId="4A761229" w14:textId="77777777" w:rsidTr="00650CF0">
        <w:trPr>
          <w:trHeight w:val="456"/>
        </w:trPr>
        <w:tc>
          <w:tcPr>
            <w:tcW w:w="3246" w:type="dxa"/>
            <w:tcBorders>
              <w:top w:val="single" w:sz="4" w:space="0" w:color="auto"/>
              <w:bottom w:val="single" w:sz="4" w:space="0" w:color="auto"/>
            </w:tcBorders>
          </w:tcPr>
          <w:p w14:paraId="4C576BB3" w14:textId="77777777" w:rsidR="000239C0" w:rsidRPr="004B6EC9" w:rsidRDefault="000239C0" w:rsidP="00650CF0">
            <w:pPr>
              <w:spacing w:line="360" w:lineRule="auto"/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  <w:t>Clinical history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0CB8665" w14:textId="77777777" w:rsidR="000239C0" w:rsidRPr="004B6EC9" w:rsidRDefault="000239C0" w:rsidP="00650CF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M (SD)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</w:tcPr>
          <w:p w14:paraId="2AEFBEC3" w14:textId="77777777" w:rsidR="000239C0" w:rsidRPr="004B6EC9" w:rsidRDefault="000239C0" w:rsidP="00650CF0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N (%)</w:t>
            </w:r>
          </w:p>
        </w:tc>
      </w:tr>
      <w:tr w:rsidR="000239C0" w:rsidRPr="004B6EC9" w14:paraId="0BC183CE" w14:textId="77777777" w:rsidTr="00650CF0">
        <w:trPr>
          <w:trHeight w:val="750"/>
        </w:trPr>
        <w:tc>
          <w:tcPr>
            <w:tcW w:w="3246" w:type="dxa"/>
          </w:tcPr>
          <w:p w14:paraId="2EA38823" w14:textId="77777777" w:rsidR="000239C0" w:rsidRPr="004B6EC9" w:rsidRDefault="000239C0" w:rsidP="00650CF0">
            <w:pPr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</w:pPr>
          </w:p>
          <w:p w14:paraId="52AA6701" w14:textId="77777777" w:rsidR="000239C0" w:rsidRPr="004B6EC9" w:rsidRDefault="000239C0" w:rsidP="00650CF0">
            <w:pPr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  <w:t xml:space="preserve">Duration of illness </w:t>
            </w: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[years]</w:t>
            </w:r>
          </w:p>
        </w:tc>
        <w:tc>
          <w:tcPr>
            <w:tcW w:w="1417" w:type="dxa"/>
          </w:tcPr>
          <w:p w14:paraId="6E3E655B" w14:textId="77777777" w:rsidR="000239C0" w:rsidRPr="004B6EC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</w:p>
          <w:p w14:paraId="6AC345A6" w14:textId="77777777" w:rsidR="000239C0" w:rsidRPr="004B6EC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6.4 (5.9)</w:t>
            </w:r>
          </w:p>
        </w:tc>
        <w:tc>
          <w:tcPr>
            <w:tcW w:w="1457" w:type="dxa"/>
            <w:tcBorders>
              <w:right w:val="nil"/>
            </w:tcBorders>
          </w:tcPr>
          <w:p w14:paraId="6053D93B" w14:textId="77777777" w:rsidR="000239C0" w:rsidRPr="004B6EC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</w:tr>
      <w:tr w:rsidR="000239C0" w:rsidRPr="004B6EC9" w14:paraId="3F225200" w14:textId="77777777" w:rsidTr="00650CF0">
        <w:tc>
          <w:tcPr>
            <w:tcW w:w="3246" w:type="dxa"/>
          </w:tcPr>
          <w:p w14:paraId="19EA215F" w14:textId="77777777" w:rsidR="000239C0" w:rsidRPr="004B6EC9" w:rsidRDefault="000239C0" w:rsidP="00650CF0">
            <w:pPr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  <w:t>Current treatment setting</w:t>
            </w:r>
          </w:p>
          <w:p w14:paraId="460F0171" w14:textId="77777777" w:rsidR="000239C0" w:rsidRPr="004B6EC9" w:rsidRDefault="000239C0" w:rsidP="00650CF0">
            <w:pPr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  <w:t xml:space="preserve">     </w:t>
            </w: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Outpatient</w:t>
            </w:r>
          </w:p>
          <w:p w14:paraId="48B73447" w14:textId="77777777" w:rsidR="000239C0" w:rsidRPr="004B6EC9" w:rsidRDefault="000239C0" w:rsidP="00650CF0">
            <w:pPr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 xml:space="preserve">     Day hospital</w:t>
            </w:r>
          </w:p>
          <w:p w14:paraId="375D54AC" w14:textId="77777777" w:rsidR="000239C0" w:rsidRPr="004B6EC9" w:rsidRDefault="000239C0" w:rsidP="00650CF0">
            <w:pPr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 xml:space="preserve">     Hospital</w:t>
            </w:r>
          </w:p>
        </w:tc>
        <w:tc>
          <w:tcPr>
            <w:tcW w:w="1417" w:type="dxa"/>
          </w:tcPr>
          <w:p w14:paraId="12860BE6" w14:textId="77777777" w:rsidR="000239C0" w:rsidRPr="004B6EC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</w:p>
          <w:p w14:paraId="3B833FFC" w14:textId="77777777" w:rsidR="000239C0" w:rsidRPr="004B6EC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457" w:type="dxa"/>
            <w:tcBorders>
              <w:right w:val="nil"/>
            </w:tcBorders>
          </w:tcPr>
          <w:p w14:paraId="353A80B0" w14:textId="77777777" w:rsidR="000239C0" w:rsidRPr="004B6EC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</w:p>
          <w:p w14:paraId="2067A71F" w14:textId="77777777" w:rsidR="000239C0" w:rsidRPr="004B6EC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16 (53.3)</w:t>
            </w:r>
          </w:p>
          <w:p w14:paraId="4383192B" w14:textId="77777777" w:rsidR="000239C0" w:rsidRPr="004B6EC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4 (13.3)</w:t>
            </w:r>
          </w:p>
          <w:p w14:paraId="17695659" w14:textId="77777777" w:rsidR="000239C0" w:rsidRPr="004B6EC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10 (33.3)</w:t>
            </w:r>
          </w:p>
        </w:tc>
      </w:tr>
      <w:tr w:rsidR="000239C0" w:rsidRPr="004B6EC9" w14:paraId="3EFE94B9" w14:textId="77777777" w:rsidTr="00650CF0">
        <w:trPr>
          <w:trHeight w:val="1226"/>
        </w:trPr>
        <w:tc>
          <w:tcPr>
            <w:tcW w:w="3246" w:type="dxa"/>
            <w:tcBorders>
              <w:bottom w:val="single" w:sz="4" w:space="0" w:color="auto"/>
            </w:tcBorders>
          </w:tcPr>
          <w:p w14:paraId="22B09049" w14:textId="77777777" w:rsidR="000239C0" w:rsidRPr="004B6EC9" w:rsidRDefault="000239C0" w:rsidP="00650CF0">
            <w:pPr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  <w:lastRenderedPageBreak/>
              <w:t>Previous treatments</w:t>
            </w:r>
          </w:p>
          <w:p w14:paraId="6A9C0287" w14:textId="77777777" w:rsidR="000239C0" w:rsidRPr="004B6EC9" w:rsidRDefault="000239C0" w:rsidP="00650CF0">
            <w:pPr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  <w:t xml:space="preserve">     </w:t>
            </w: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 xml:space="preserve">Total number </w:t>
            </w:r>
          </w:p>
          <w:p w14:paraId="7E19F637" w14:textId="77777777" w:rsidR="000239C0" w:rsidRPr="004B6EC9" w:rsidRDefault="000239C0" w:rsidP="00650CF0">
            <w:pPr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 xml:space="preserve">     None</w:t>
            </w:r>
          </w:p>
          <w:p w14:paraId="4507A1E1" w14:textId="77777777" w:rsidR="000239C0" w:rsidRPr="004B6EC9" w:rsidRDefault="000239C0" w:rsidP="00650CF0">
            <w:pPr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 xml:space="preserve">     </w:t>
            </w: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sym w:font="Symbol" w:char="F0B3"/>
            </w: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 xml:space="preserve"> 1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50D9FEFE" w14:textId="77777777" w:rsidR="000239C0" w:rsidRPr="004B6EC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2 (2.7)</w:t>
            </w:r>
          </w:p>
          <w:p w14:paraId="56183056" w14:textId="77777777" w:rsidR="000239C0" w:rsidRPr="004B6EC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457" w:type="dxa"/>
            <w:tcBorders>
              <w:bottom w:val="single" w:sz="4" w:space="0" w:color="auto"/>
              <w:right w:val="nil"/>
            </w:tcBorders>
          </w:tcPr>
          <w:p w14:paraId="790339D1" w14:textId="77777777" w:rsidR="000239C0" w:rsidRPr="004B6EC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</w:p>
          <w:p w14:paraId="0BCDFA52" w14:textId="77777777" w:rsidR="000239C0" w:rsidRPr="004B6EC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</w:p>
          <w:p w14:paraId="7808C4C6" w14:textId="77777777" w:rsidR="000239C0" w:rsidRPr="004B6EC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10 (33.3)</w:t>
            </w:r>
          </w:p>
          <w:p w14:paraId="0371C77C" w14:textId="77777777" w:rsidR="000239C0" w:rsidRPr="004B6EC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20 (66.7)</w:t>
            </w:r>
          </w:p>
        </w:tc>
      </w:tr>
      <w:tr w:rsidR="000239C0" w:rsidRPr="004B6EC9" w14:paraId="29531F00" w14:textId="77777777" w:rsidTr="00650CF0">
        <w:trPr>
          <w:trHeight w:val="421"/>
        </w:trPr>
        <w:tc>
          <w:tcPr>
            <w:tcW w:w="3246" w:type="dxa"/>
            <w:tcBorders>
              <w:top w:val="single" w:sz="4" w:space="0" w:color="auto"/>
              <w:bottom w:val="single" w:sz="4" w:space="0" w:color="auto"/>
            </w:tcBorders>
          </w:tcPr>
          <w:p w14:paraId="479C4B48" w14:textId="77777777" w:rsidR="000239C0" w:rsidRDefault="000239C0" w:rsidP="00650CF0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  <w:t>Psychopathology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200ED56" w14:textId="77777777" w:rsidR="000239C0" w:rsidRPr="004B6EC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M (SD)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</w:tcPr>
          <w:p w14:paraId="089DD077" w14:textId="77777777" w:rsidR="000239C0" w:rsidRPr="004B6EC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N (%)</w:t>
            </w:r>
          </w:p>
        </w:tc>
      </w:tr>
      <w:tr w:rsidR="000239C0" w:rsidRPr="004B6EC9" w14:paraId="6205D855" w14:textId="77777777" w:rsidTr="00650CF0">
        <w:tc>
          <w:tcPr>
            <w:tcW w:w="3246" w:type="dxa"/>
            <w:tcBorders>
              <w:top w:val="single" w:sz="4" w:space="0" w:color="auto"/>
            </w:tcBorders>
          </w:tcPr>
          <w:p w14:paraId="74D91E8F" w14:textId="77777777" w:rsidR="000239C0" w:rsidRPr="004B6EC9" w:rsidRDefault="000239C0" w:rsidP="00650CF0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Cs w:val="20"/>
              </w:rPr>
              <w:t>Eating disorder symptomatology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487652CD" w14:textId="77777777" w:rsidR="000239C0" w:rsidRPr="004B6EC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457" w:type="dxa"/>
            <w:tcBorders>
              <w:top w:val="single" w:sz="4" w:space="0" w:color="auto"/>
            </w:tcBorders>
          </w:tcPr>
          <w:p w14:paraId="7E53703D" w14:textId="77777777" w:rsidR="000239C0" w:rsidRPr="004B6EC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</w:tr>
      <w:tr w:rsidR="000239C0" w:rsidRPr="004B6EC9" w14:paraId="302A814F" w14:textId="77777777" w:rsidTr="00650CF0">
        <w:tc>
          <w:tcPr>
            <w:tcW w:w="3246" w:type="dxa"/>
          </w:tcPr>
          <w:p w14:paraId="15491E9B" w14:textId="77777777" w:rsidR="000239C0" w:rsidRPr="004E6D30" w:rsidRDefault="000239C0" w:rsidP="00650CF0">
            <w:pPr>
              <w:rPr>
                <w:rFonts w:ascii="Times New Roman" w:hAnsi="Times New Roman" w:cs="Times New Roman"/>
                <w:bCs/>
                <w:i/>
                <w:szCs w:val="20"/>
                <w:lang w:val="en-US"/>
              </w:rPr>
            </w:pPr>
            <w:r w:rsidRPr="004E6D30">
              <w:rPr>
                <w:rFonts w:ascii="Times New Roman" w:hAnsi="Times New Roman" w:cs="Times New Roman"/>
                <w:bCs/>
                <w:i/>
                <w:szCs w:val="20"/>
                <w:lang w:val="en-US"/>
              </w:rPr>
              <w:t>EDE-Q</w:t>
            </w:r>
          </w:p>
          <w:p w14:paraId="3127DF1A" w14:textId="77777777" w:rsidR="000239C0" w:rsidRPr="004E6D30" w:rsidRDefault="000239C0" w:rsidP="00650CF0">
            <w:pPr>
              <w:rPr>
                <w:rFonts w:ascii="Times New Roman" w:hAnsi="Times New Roman" w:cs="Times New Roman"/>
                <w:szCs w:val="20"/>
                <w:lang w:val="en-US"/>
              </w:rPr>
            </w:pPr>
            <w:r w:rsidRPr="004E6D30"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  <w:t xml:space="preserve">     </w:t>
            </w:r>
            <w:r w:rsidRPr="004E6D30">
              <w:rPr>
                <w:rFonts w:ascii="Times New Roman" w:hAnsi="Times New Roman" w:cs="Times New Roman"/>
                <w:szCs w:val="20"/>
                <w:lang w:val="en-US"/>
              </w:rPr>
              <w:t>EDE-Q – Total score</w:t>
            </w:r>
          </w:p>
          <w:p w14:paraId="61A6A429" w14:textId="77777777" w:rsidR="000239C0" w:rsidRPr="004B6EC9" w:rsidRDefault="000239C0" w:rsidP="00650CF0">
            <w:pPr>
              <w:rPr>
                <w:rFonts w:ascii="Times New Roman" w:hAnsi="Times New Roman" w:cs="Times New Roman"/>
                <w:szCs w:val="20"/>
                <w:lang w:val="en-US"/>
              </w:rPr>
            </w:pPr>
            <w:r w:rsidRPr="004E6D30">
              <w:rPr>
                <w:rFonts w:ascii="Times New Roman" w:hAnsi="Times New Roman" w:cs="Times New Roman"/>
                <w:szCs w:val="20"/>
                <w:lang w:val="en-US"/>
              </w:rPr>
              <w:t xml:space="preserve">     </w:t>
            </w: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EDE-Q – Restraint</w:t>
            </w: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br/>
              <w:t xml:space="preserve">     EDE-Q – Eating concern</w:t>
            </w:r>
          </w:p>
          <w:p w14:paraId="50F4B02E" w14:textId="77777777" w:rsidR="000239C0" w:rsidRPr="004B6EC9" w:rsidRDefault="000239C0" w:rsidP="00650CF0">
            <w:pPr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 xml:space="preserve">     EDE-Q – Weight concern</w:t>
            </w:r>
          </w:p>
          <w:p w14:paraId="5617B525" w14:textId="77777777" w:rsidR="000239C0" w:rsidRPr="004B6EC9" w:rsidRDefault="000239C0" w:rsidP="00650CF0">
            <w:pPr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 xml:space="preserve">     EDE-Q – Shape concern  </w:t>
            </w:r>
          </w:p>
        </w:tc>
        <w:tc>
          <w:tcPr>
            <w:tcW w:w="1417" w:type="dxa"/>
          </w:tcPr>
          <w:p w14:paraId="668D1D83" w14:textId="77777777" w:rsidR="000239C0" w:rsidRPr="004B6EC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</w:p>
          <w:p w14:paraId="4EB218F5" w14:textId="77777777" w:rsidR="000239C0" w:rsidRPr="004B6EC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3.66 (1.23)</w:t>
            </w:r>
          </w:p>
          <w:p w14:paraId="21745E33" w14:textId="77777777" w:rsidR="000239C0" w:rsidRPr="004B6EC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3.34 (1.50)</w:t>
            </w:r>
          </w:p>
          <w:p w14:paraId="084E9349" w14:textId="77777777" w:rsidR="000239C0" w:rsidRPr="004B6EC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3.25 (1.30)</w:t>
            </w:r>
          </w:p>
          <w:p w14:paraId="4975194E" w14:textId="77777777" w:rsidR="000239C0" w:rsidRPr="004B6EC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3.65 (1.59)</w:t>
            </w:r>
          </w:p>
          <w:p w14:paraId="2C58B19C" w14:textId="77777777" w:rsidR="000239C0" w:rsidRPr="004B6EC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4.40 (1.34)</w:t>
            </w:r>
          </w:p>
        </w:tc>
        <w:tc>
          <w:tcPr>
            <w:tcW w:w="1457" w:type="dxa"/>
          </w:tcPr>
          <w:p w14:paraId="61A27334" w14:textId="77777777" w:rsidR="000239C0" w:rsidRPr="004B6EC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</w:tr>
      <w:tr w:rsidR="000239C0" w:rsidRPr="004B6EC9" w14:paraId="7B8FCD8E" w14:textId="77777777" w:rsidTr="00650CF0">
        <w:tc>
          <w:tcPr>
            <w:tcW w:w="3246" w:type="dxa"/>
          </w:tcPr>
          <w:p w14:paraId="69AF915B" w14:textId="77777777" w:rsidR="000239C0" w:rsidRPr="004B6EC9" w:rsidRDefault="000239C0" w:rsidP="00650CF0">
            <w:pPr>
              <w:rPr>
                <w:rFonts w:ascii="Times New Roman" w:hAnsi="Times New Roman" w:cs="Times New Roman"/>
                <w:i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i/>
                <w:szCs w:val="20"/>
                <w:lang w:val="en-US"/>
              </w:rPr>
              <w:t>EDI</w:t>
            </w:r>
          </w:p>
          <w:p w14:paraId="0F685236" w14:textId="77777777" w:rsidR="000239C0" w:rsidRPr="004B6EC9" w:rsidRDefault="000239C0" w:rsidP="00650CF0">
            <w:pPr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 xml:space="preserve">     EDI – Drive for thinness</w:t>
            </w: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br/>
              <w:t xml:space="preserve">     EDI – Bulimia</w:t>
            </w:r>
          </w:p>
          <w:p w14:paraId="3026A8A7" w14:textId="77777777" w:rsidR="000239C0" w:rsidRPr="004B6EC9" w:rsidRDefault="000239C0" w:rsidP="00650CF0">
            <w:pPr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 xml:space="preserve">     EDI – Body dissatisfaction**</w:t>
            </w: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br/>
              <w:t xml:space="preserve">     EDI – Ineffectiveness</w:t>
            </w:r>
          </w:p>
          <w:p w14:paraId="5620C9A3" w14:textId="77777777" w:rsidR="000239C0" w:rsidRPr="004B6EC9" w:rsidRDefault="000239C0" w:rsidP="00650CF0">
            <w:pPr>
              <w:rPr>
                <w:rFonts w:ascii="Times New Roman" w:hAnsi="Times New Roman" w:cs="Times New Roman"/>
                <w:szCs w:val="20"/>
                <w:lang w:val="it-IT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 xml:space="preserve">     </w:t>
            </w:r>
            <w:r w:rsidRPr="004B6EC9">
              <w:rPr>
                <w:rFonts w:ascii="Times New Roman" w:hAnsi="Times New Roman" w:cs="Times New Roman"/>
                <w:szCs w:val="20"/>
                <w:lang w:val="it-IT"/>
              </w:rPr>
              <w:t>EDI – Perfectionism</w:t>
            </w:r>
          </w:p>
          <w:p w14:paraId="42E44A2E" w14:textId="77777777" w:rsidR="000239C0" w:rsidRPr="004B6EC9" w:rsidRDefault="000239C0" w:rsidP="00650CF0">
            <w:pPr>
              <w:rPr>
                <w:rFonts w:ascii="Times New Roman" w:hAnsi="Times New Roman" w:cs="Times New Roman"/>
                <w:szCs w:val="20"/>
                <w:lang w:val="it-IT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it-IT"/>
              </w:rPr>
              <w:t xml:space="preserve">     EDI – Interpersonal distrust</w:t>
            </w:r>
          </w:p>
          <w:p w14:paraId="4AFEA9FE" w14:textId="77777777" w:rsidR="000239C0" w:rsidRPr="004B6EC9" w:rsidRDefault="000239C0" w:rsidP="00650CF0">
            <w:pPr>
              <w:rPr>
                <w:rFonts w:ascii="Times New Roman" w:hAnsi="Times New Roman" w:cs="Times New Roman"/>
                <w:szCs w:val="20"/>
                <w:lang w:val="it-IT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it-IT"/>
              </w:rPr>
              <w:t xml:space="preserve">     EDI – Interoceptive awareness</w:t>
            </w:r>
          </w:p>
          <w:p w14:paraId="26CC429A" w14:textId="77777777" w:rsidR="000239C0" w:rsidRPr="004B6EC9" w:rsidRDefault="000239C0" w:rsidP="00650CF0">
            <w:pPr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it-IT"/>
              </w:rPr>
              <w:t xml:space="preserve">     </w:t>
            </w: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EDI – Maturity fears</w:t>
            </w:r>
          </w:p>
        </w:tc>
        <w:tc>
          <w:tcPr>
            <w:tcW w:w="1417" w:type="dxa"/>
          </w:tcPr>
          <w:p w14:paraId="0523D2CF" w14:textId="77777777" w:rsidR="000239C0" w:rsidRPr="004B6EC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</w:p>
          <w:p w14:paraId="4A5AFFE7" w14:textId="77777777" w:rsidR="000239C0" w:rsidRPr="004B6EC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80.94 (21.65)</w:t>
            </w:r>
          </w:p>
          <w:p w14:paraId="20181D4F" w14:textId="77777777" w:rsidR="000239C0" w:rsidRPr="004B6EC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53.83 (13.18)</w:t>
            </w:r>
          </w:p>
          <w:p w14:paraId="582911C0" w14:textId="77777777" w:rsidR="000239C0" w:rsidRPr="004B6EC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68.25 (11.11)</w:t>
            </w:r>
          </w:p>
          <w:p w14:paraId="3A9AD97A" w14:textId="77777777" w:rsidR="000239C0" w:rsidRPr="004B6EC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76.48 (17.56)</w:t>
            </w:r>
          </w:p>
          <w:p w14:paraId="6195F848" w14:textId="77777777" w:rsidR="000239C0" w:rsidRPr="004B6EC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62.11 (13.49)</w:t>
            </w:r>
          </w:p>
          <w:p w14:paraId="5162CFA0" w14:textId="77777777" w:rsidR="000239C0" w:rsidRPr="004B6EC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53.33 (12.53)</w:t>
            </w:r>
          </w:p>
          <w:p w14:paraId="56C4156D" w14:textId="77777777" w:rsidR="000239C0" w:rsidRPr="004B6EC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73.69 (18.00)</w:t>
            </w:r>
          </w:p>
          <w:p w14:paraId="3B76CA71" w14:textId="77777777" w:rsidR="000239C0" w:rsidRPr="004B6EC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59.09 (16.45)</w:t>
            </w:r>
          </w:p>
        </w:tc>
        <w:tc>
          <w:tcPr>
            <w:tcW w:w="1457" w:type="dxa"/>
          </w:tcPr>
          <w:p w14:paraId="574134B4" w14:textId="77777777" w:rsidR="000239C0" w:rsidRPr="004B6EC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</w:tr>
      <w:tr w:rsidR="000239C0" w:rsidRPr="004B6EC9" w14:paraId="181BCCBF" w14:textId="77777777" w:rsidTr="00650CF0">
        <w:trPr>
          <w:trHeight w:val="725"/>
        </w:trPr>
        <w:tc>
          <w:tcPr>
            <w:tcW w:w="3246" w:type="dxa"/>
          </w:tcPr>
          <w:p w14:paraId="56CDBD91" w14:textId="77777777" w:rsidR="000239C0" w:rsidRPr="004B6EC9" w:rsidRDefault="000239C0" w:rsidP="00650CF0">
            <w:pPr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  <w:t xml:space="preserve">Personality functioning </w:t>
            </w:r>
            <w:r w:rsidRPr="004B6EC9"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  <w:br/>
            </w: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 xml:space="preserve">     OPD-SQS</w:t>
            </w:r>
          </w:p>
        </w:tc>
        <w:tc>
          <w:tcPr>
            <w:tcW w:w="1417" w:type="dxa"/>
          </w:tcPr>
          <w:p w14:paraId="2DEE3C9E" w14:textId="77777777" w:rsidR="000239C0" w:rsidRPr="004B6EC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  <w:p w14:paraId="2798442E" w14:textId="77777777" w:rsidR="000239C0" w:rsidRPr="004B6EC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B6EC9">
              <w:rPr>
                <w:rFonts w:ascii="Times New Roman" w:hAnsi="Times New Roman" w:cs="Times New Roman"/>
                <w:szCs w:val="20"/>
              </w:rPr>
              <w:t>27.30 (9.87)</w:t>
            </w:r>
          </w:p>
        </w:tc>
        <w:tc>
          <w:tcPr>
            <w:tcW w:w="1457" w:type="dxa"/>
          </w:tcPr>
          <w:p w14:paraId="177C56D4" w14:textId="77777777" w:rsidR="000239C0" w:rsidRPr="004B6EC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</w:tr>
      <w:tr w:rsidR="000239C0" w:rsidRPr="00F95D2C" w14:paraId="62D08335" w14:textId="77777777" w:rsidTr="00650CF0">
        <w:trPr>
          <w:trHeight w:val="1180"/>
        </w:trPr>
        <w:tc>
          <w:tcPr>
            <w:tcW w:w="3246" w:type="dxa"/>
            <w:tcBorders>
              <w:bottom w:val="single" w:sz="4" w:space="0" w:color="auto"/>
            </w:tcBorders>
            <w:vAlign w:val="top"/>
          </w:tcPr>
          <w:p w14:paraId="7D8A8B08" w14:textId="77777777" w:rsidR="000239C0" w:rsidRPr="004B6EC9" w:rsidRDefault="000239C0" w:rsidP="00650CF0">
            <w:pPr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  <w:lastRenderedPageBreak/>
              <w:t xml:space="preserve">Body experience </w:t>
            </w:r>
          </w:p>
          <w:p w14:paraId="4704B555" w14:textId="77777777" w:rsidR="000239C0" w:rsidRPr="004B6EC9" w:rsidRDefault="000239C0" w:rsidP="00650CF0">
            <w:pPr>
              <w:rPr>
                <w:rFonts w:ascii="Times New Roman" w:hAnsi="Times New Roman" w:cs="Times New Roman"/>
                <w:i/>
                <w:iCs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i/>
                <w:iCs/>
                <w:szCs w:val="20"/>
                <w:lang w:val="en-US"/>
              </w:rPr>
              <w:t>DKB-35</w:t>
            </w:r>
          </w:p>
          <w:p w14:paraId="1AAD486F" w14:textId="77777777" w:rsidR="000239C0" w:rsidRPr="004B6EC9" w:rsidRDefault="000239C0" w:rsidP="00650CF0">
            <w:pPr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 xml:space="preserve">    DKB – Vitality </w:t>
            </w:r>
          </w:p>
          <w:p w14:paraId="04C099E7" w14:textId="77777777" w:rsidR="000239C0" w:rsidRPr="004B6EC9" w:rsidRDefault="000239C0" w:rsidP="00650CF0">
            <w:pPr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 xml:space="preserve">    DKB – Self-acceptance </w:t>
            </w:r>
          </w:p>
          <w:p w14:paraId="6BDCE2A5" w14:textId="77777777" w:rsidR="000239C0" w:rsidRPr="004B6EC9" w:rsidRDefault="000239C0" w:rsidP="00650CF0">
            <w:pPr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 xml:space="preserve">    DKB – Sexual fulfillment </w:t>
            </w:r>
          </w:p>
          <w:p w14:paraId="13EFC8D5" w14:textId="77777777" w:rsidR="000239C0" w:rsidRPr="004B6EC9" w:rsidRDefault="000239C0" w:rsidP="00650CF0">
            <w:pPr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 xml:space="preserve">    DKB – Self-aggrandisement </w:t>
            </w:r>
          </w:p>
          <w:p w14:paraId="70F854A4" w14:textId="77777777" w:rsidR="000239C0" w:rsidRPr="004B6EC9" w:rsidRDefault="000239C0" w:rsidP="00650CF0">
            <w:pPr>
              <w:rPr>
                <w:rFonts w:ascii="Times New Roman" w:hAnsi="Times New Roman" w:cs="Times New Roman"/>
                <w:b/>
                <w:bCs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 xml:space="preserve">    DKB – Physical closeness 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1D3F970" w14:textId="77777777" w:rsidR="000239C0" w:rsidRPr="004B6EC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</w:p>
          <w:p w14:paraId="3C14F9DB" w14:textId="77777777" w:rsidR="000239C0" w:rsidRPr="004B6EC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</w:p>
          <w:p w14:paraId="0BC21AEF" w14:textId="77777777" w:rsidR="000239C0" w:rsidRPr="004B6EC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2.64 (0.70)</w:t>
            </w:r>
          </w:p>
          <w:p w14:paraId="308FFB2C" w14:textId="77777777" w:rsidR="000239C0" w:rsidRPr="004B6EC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1.96 (0.63)</w:t>
            </w:r>
          </w:p>
          <w:p w14:paraId="1EA3913E" w14:textId="77777777" w:rsidR="000239C0" w:rsidRPr="004B6EC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1.93 (1.01)</w:t>
            </w:r>
          </w:p>
          <w:p w14:paraId="0407AB3A" w14:textId="77777777" w:rsidR="000239C0" w:rsidRPr="004B6EC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1.98 (0.57)</w:t>
            </w:r>
          </w:p>
          <w:p w14:paraId="35409049" w14:textId="77777777" w:rsidR="000239C0" w:rsidRPr="00166A99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4B6EC9">
              <w:rPr>
                <w:rFonts w:ascii="Times New Roman" w:hAnsi="Times New Roman" w:cs="Times New Roman"/>
                <w:szCs w:val="20"/>
                <w:lang w:val="en-US"/>
              </w:rPr>
              <w:t>3.09 (0.81)</w:t>
            </w:r>
          </w:p>
        </w:tc>
        <w:tc>
          <w:tcPr>
            <w:tcW w:w="1457" w:type="dxa"/>
            <w:tcBorders>
              <w:bottom w:val="single" w:sz="4" w:space="0" w:color="auto"/>
              <w:right w:val="nil"/>
            </w:tcBorders>
          </w:tcPr>
          <w:p w14:paraId="08EC0D8D" w14:textId="77777777" w:rsidR="000239C0" w:rsidRDefault="000239C0" w:rsidP="00650CF0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</w:tr>
    </w:tbl>
    <w:p w14:paraId="74466FCD" w14:textId="77777777" w:rsidR="000239C0" w:rsidRDefault="000239C0" w:rsidP="000239C0">
      <w:pPr>
        <w:rPr>
          <w:i/>
          <w:iCs/>
          <w:sz w:val="18"/>
          <w:szCs w:val="18"/>
          <w:lang w:val="en-US"/>
        </w:rPr>
      </w:pPr>
      <w:r>
        <w:rPr>
          <w:rFonts w:ascii="Times New Roman" w:hAnsi="Times New Roman" w:cs="Times New Roman"/>
          <w:iCs/>
          <w:sz w:val="18"/>
          <w:szCs w:val="18"/>
          <w:lang w:val="en-US"/>
        </w:rPr>
        <w:t>Note. *</w:t>
      </w:r>
      <w:r>
        <w:rPr>
          <w:rFonts w:ascii="Times New Roman" w:hAnsi="Times New Roman" w:cs="Times New Roman"/>
          <w:i/>
          <w:iCs/>
          <w:sz w:val="18"/>
          <w:szCs w:val="18"/>
          <w:lang w:val="en-US"/>
        </w:rPr>
        <w:t xml:space="preserve">* </w:t>
      </w:r>
      <w:r w:rsidRPr="00322943">
        <w:rPr>
          <w:rFonts w:ascii="Times New Roman" w:hAnsi="Times New Roman" w:cs="Times New Roman"/>
          <w:sz w:val="18"/>
          <w:szCs w:val="18"/>
          <w:lang w:val="en-US"/>
        </w:rPr>
        <w:t>N = 29. For the EDI-Scores, a T-standardisation was performed based on the representative sample of Kordy et al. (2001</w:t>
      </w:r>
      <w:r w:rsidRPr="00322943">
        <w:rPr>
          <w:rFonts w:ascii="Times New Roman" w:hAnsi="Times New Roman" w:cs="Times New Roman"/>
          <w:i/>
          <w:iCs/>
          <w:sz w:val="18"/>
          <w:szCs w:val="18"/>
          <w:lang w:val="en-US"/>
        </w:rPr>
        <w:t xml:space="preserve">; </w:t>
      </w:r>
      <w:sdt>
        <w:sdtPr>
          <w:rPr>
            <w:rFonts w:ascii="Times New Roman" w:hAnsi="Times New Roman" w:cs="Times New Roman"/>
            <w:i/>
            <w:color w:val="000000"/>
            <w:sz w:val="18"/>
            <w:szCs w:val="18"/>
          </w:rPr>
          <w:alias w:val="To edit, see citavi.com/edit"/>
          <w:tag w:val="CitaviPlaceholder#9fdeee2f-3642-6d2d-4657-775bd6f0f0ab"/>
          <w:id w:val="-1808238575"/>
        </w:sdtPr>
        <w:sdtContent>
          <w:r w:rsidRPr="005F6EA6">
            <w:rPr>
              <w:rFonts w:ascii="Times New Roman" w:hAnsi="Times New Roman" w:cs="Times New Roman"/>
              <w:i/>
              <w:color w:val="000000"/>
            </w:rPr>
            <w:fldChar w:fldCharType="begin"/>
          </w:r>
          <w:r w:rsidRPr="005F6EA6">
            <w:rPr>
              <w:rFonts w:ascii="Times New Roman" w:hAnsi="Times New Roman" w:cs="Times New Roman"/>
              <w:i/>
              <w:color w:val="000000"/>
            </w:rPr>
            <w:instrText>ADDIN CitaviPlaceholder{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}</w:instrText>
          </w:r>
          <w:r w:rsidRPr="005F6EA6">
            <w:rPr>
              <w:rFonts w:ascii="Times New Roman" w:hAnsi="Times New Roman" w:cs="Times New Roman"/>
              <w:i/>
              <w:color w:val="000000"/>
            </w:rPr>
            <w:fldChar w:fldCharType="separate"/>
          </w:r>
          <w:r w:rsidRPr="005F6EA6">
            <w:rPr>
              <w:rFonts w:ascii="Times New Roman" w:hAnsi="Times New Roman" w:cs="Times New Roman"/>
              <w:i/>
              <w:color w:val="000000"/>
            </w:rPr>
            <w:t>[65]</w:t>
          </w:r>
          <w:r w:rsidRPr="005F6EA6">
            <w:rPr>
              <w:rFonts w:ascii="Times New Roman" w:hAnsi="Times New Roman" w:cs="Times New Roman"/>
              <w:i/>
              <w:color w:val="000000"/>
            </w:rPr>
            <w:fldChar w:fldCharType="end"/>
          </w:r>
        </w:sdtContent>
      </w:sdt>
      <w:r>
        <w:rPr>
          <w:rFonts w:ascii="Times New Roman" w:hAnsi="Times New Roman" w:cs="Times New Roman"/>
          <w:i/>
          <w:color w:val="000000"/>
          <w:sz w:val="18"/>
          <w:szCs w:val="18"/>
          <w:lang w:val="en-US"/>
        </w:rPr>
        <w:t>).</w:t>
      </w:r>
      <w:r w:rsidRPr="00322943">
        <w:rPr>
          <w:rFonts w:ascii="Times New Roman" w:hAnsi="Times New Roman" w:cs="Times New Roman"/>
          <w:i/>
          <w:color w:val="000000"/>
          <w:sz w:val="18"/>
          <w:szCs w:val="18"/>
          <w:lang w:val="en-US"/>
        </w:rPr>
        <w:t xml:space="preserve"> </w:t>
      </w:r>
      <w:r w:rsidRPr="00322943">
        <w:rPr>
          <w:rFonts w:ascii="Times New Roman" w:hAnsi="Times New Roman" w:cs="Times New Roman"/>
          <w:i/>
          <w:iCs/>
          <w:sz w:val="18"/>
          <w:szCs w:val="18"/>
          <w:lang w:val="en-US"/>
        </w:rPr>
        <w:t xml:space="preserve">AN </w:t>
      </w:r>
      <w:r w:rsidRPr="00322943">
        <w:rPr>
          <w:rFonts w:ascii="Times New Roman" w:hAnsi="Times New Roman" w:cs="Times New Roman"/>
          <w:sz w:val="18"/>
          <w:szCs w:val="18"/>
          <w:lang w:val="en-US"/>
        </w:rPr>
        <w:t xml:space="preserve">Anorexia nervosa; </w:t>
      </w:r>
      <w:r w:rsidRPr="00322943">
        <w:rPr>
          <w:rFonts w:ascii="Times New Roman" w:hAnsi="Times New Roman" w:cs="Times New Roman"/>
          <w:i/>
          <w:iCs/>
          <w:sz w:val="18"/>
          <w:szCs w:val="18"/>
          <w:lang w:val="en-US"/>
        </w:rPr>
        <w:t xml:space="preserve">N </w:t>
      </w:r>
      <w:r w:rsidRPr="00322943">
        <w:rPr>
          <w:rFonts w:ascii="Times New Roman" w:hAnsi="Times New Roman" w:cs="Times New Roman"/>
          <w:sz w:val="18"/>
          <w:szCs w:val="18"/>
          <w:lang w:val="en-US"/>
        </w:rPr>
        <w:t>sample size</w:t>
      </w:r>
      <w:r w:rsidRPr="00322943">
        <w:rPr>
          <w:rFonts w:ascii="Times New Roman" w:hAnsi="Times New Roman" w:cs="Times New Roman"/>
          <w:i/>
          <w:iCs/>
          <w:sz w:val="18"/>
          <w:szCs w:val="18"/>
          <w:lang w:val="en-US"/>
        </w:rPr>
        <w:t xml:space="preserve">; M </w:t>
      </w:r>
      <w:r w:rsidRPr="00322943">
        <w:rPr>
          <w:rFonts w:ascii="Times New Roman" w:hAnsi="Times New Roman" w:cs="Times New Roman"/>
          <w:sz w:val="18"/>
          <w:szCs w:val="18"/>
          <w:lang w:val="en-US"/>
        </w:rPr>
        <w:t>mean</w:t>
      </w:r>
      <w:r w:rsidRPr="00322943">
        <w:rPr>
          <w:rFonts w:ascii="Times New Roman" w:hAnsi="Times New Roman" w:cs="Times New Roman"/>
          <w:i/>
          <w:iCs/>
          <w:sz w:val="18"/>
          <w:szCs w:val="18"/>
          <w:lang w:val="en-US"/>
        </w:rPr>
        <w:t xml:space="preserve">; SD </w:t>
      </w:r>
      <w:r w:rsidRPr="00322943">
        <w:rPr>
          <w:rFonts w:ascii="Times New Roman" w:hAnsi="Times New Roman" w:cs="Times New Roman"/>
          <w:sz w:val="18"/>
          <w:szCs w:val="18"/>
          <w:lang w:val="en-US"/>
        </w:rPr>
        <w:t>standard deviation</w:t>
      </w:r>
      <w:r w:rsidRPr="00322943">
        <w:rPr>
          <w:rFonts w:ascii="Times New Roman" w:hAnsi="Times New Roman" w:cs="Times New Roman"/>
          <w:i/>
          <w:iCs/>
          <w:sz w:val="18"/>
          <w:szCs w:val="18"/>
          <w:lang w:val="en-US"/>
        </w:rPr>
        <w:t>; EDE-Q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 Eating Disorder Examination </w:t>
      </w:r>
      <w:r w:rsidRPr="00322943">
        <w:rPr>
          <w:rFonts w:ascii="Times New Roman" w:hAnsi="Times New Roman" w:cs="Times New Roman"/>
          <w:sz w:val="18"/>
          <w:szCs w:val="18"/>
          <w:lang w:val="en-US"/>
        </w:rPr>
        <w:t>Questionnaire</w:t>
      </w:r>
      <w:r w:rsidRPr="00500403">
        <w:rPr>
          <w:rFonts w:ascii="Times New Roman" w:hAnsi="Times New Roman" w:cs="Times New Roman"/>
          <w:color w:val="000000"/>
          <w:sz w:val="18"/>
          <w:szCs w:val="18"/>
          <w:lang w:val="en-US"/>
        </w:rPr>
        <w:t xml:space="preserve">; </w:t>
      </w:r>
      <w:r w:rsidRPr="00DA4E2D">
        <w:rPr>
          <w:rFonts w:ascii="Times New Roman" w:hAnsi="Times New Roman" w:cs="Times New Roman"/>
          <w:i/>
          <w:iCs/>
          <w:color w:val="000000"/>
          <w:sz w:val="18"/>
          <w:szCs w:val="18"/>
          <w:lang w:val="en-US"/>
        </w:rPr>
        <w:t xml:space="preserve"> EDI</w:t>
      </w:r>
      <w:r>
        <w:rPr>
          <w:rFonts w:ascii="Times New Roman" w:hAnsi="Times New Roman" w:cs="Times New Roman"/>
          <w:color w:val="000000"/>
          <w:sz w:val="18"/>
          <w:szCs w:val="18"/>
          <w:lang w:val="en-US"/>
        </w:rPr>
        <w:t xml:space="preserve"> Eating Disorder Inventory; </w:t>
      </w:r>
      <w:r>
        <w:rPr>
          <w:rFonts w:ascii="Times New Roman" w:hAnsi="Times New Roman" w:cs="Times New Roman"/>
          <w:i/>
          <w:iCs/>
          <w:color w:val="000000"/>
          <w:sz w:val="18"/>
          <w:szCs w:val="18"/>
          <w:lang w:val="en-US"/>
        </w:rPr>
        <w:t>OPD-</w:t>
      </w:r>
      <w:r w:rsidRPr="00DA4E2D">
        <w:rPr>
          <w:rFonts w:ascii="Times New Roman" w:hAnsi="Times New Roman" w:cs="Times New Roman"/>
          <w:i/>
          <w:iCs/>
          <w:color w:val="000000"/>
          <w:sz w:val="18"/>
          <w:szCs w:val="18"/>
          <w:lang w:val="en-US"/>
        </w:rPr>
        <w:t>SQS</w:t>
      </w:r>
      <w:r>
        <w:rPr>
          <w:rFonts w:ascii="Times New Roman" w:hAnsi="Times New Roman" w:cs="Times New Roman"/>
          <w:color w:val="000000"/>
          <w:sz w:val="18"/>
          <w:szCs w:val="18"/>
          <w:lang w:val="en-US"/>
        </w:rPr>
        <w:t xml:space="preserve"> </w:t>
      </w:r>
      <w:r w:rsidRPr="00CD2C0C">
        <w:rPr>
          <w:rFonts w:ascii="Times New Roman" w:hAnsi="Times New Roman" w:cs="Times New Roman"/>
          <w:color w:val="000000"/>
          <w:sz w:val="18"/>
          <w:szCs w:val="18"/>
          <w:lang w:val="en-US"/>
        </w:rPr>
        <w:t>Operationalized Psychodynamic Diagnosis</w:t>
      </w:r>
      <w:r>
        <w:rPr>
          <w:rFonts w:ascii="Times New Roman" w:hAnsi="Times New Roman" w:cs="Times New Roman"/>
          <w:color w:val="000000"/>
          <w:sz w:val="18"/>
          <w:szCs w:val="18"/>
          <w:lang w:val="en-US"/>
        </w:rPr>
        <w:t xml:space="preserve"> – Structure Questionnaire, Short Version; </w:t>
      </w:r>
      <w:r w:rsidRPr="00CD2C0C">
        <w:rPr>
          <w:rFonts w:ascii="Times New Roman" w:hAnsi="Times New Roman" w:cs="Times New Roman"/>
          <w:i/>
          <w:iCs/>
          <w:color w:val="000000"/>
          <w:sz w:val="18"/>
          <w:szCs w:val="18"/>
          <w:lang w:val="en-US"/>
        </w:rPr>
        <w:t>DKB-35</w:t>
      </w:r>
      <w:r>
        <w:rPr>
          <w:rFonts w:ascii="Times New Roman" w:hAnsi="Times New Roman" w:cs="Times New Roman"/>
          <w:i/>
          <w:iCs/>
          <w:color w:val="000000"/>
          <w:sz w:val="18"/>
          <w:szCs w:val="18"/>
          <w:lang w:val="en-US"/>
        </w:rPr>
        <w:t xml:space="preserve"> </w:t>
      </w:r>
      <w:r>
        <w:rPr>
          <w:rFonts w:ascii="Times New Roman" w:hAnsi="Times New Roman" w:cs="Times New Roman"/>
          <w:color w:val="000000"/>
          <w:sz w:val="18"/>
          <w:szCs w:val="18"/>
          <w:lang w:val="en-US"/>
        </w:rPr>
        <w:t>Dresden Body Image Inventory-</w:t>
      </w:r>
      <w:r w:rsidRPr="00CD2C0C">
        <w:rPr>
          <w:rFonts w:ascii="Times New Roman" w:hAnsi="Times New Roman" w:cs="Times New Roman"/>
          <w:color w:val="000000"/>
          <w:sz w:val="18"/>
          <w:szCs w:val="18"/>
          <w:lang w:val="en-US"/>
        </w:rPr>
        <w:t>35</w:t>
      </w:r>
      <w:r>
        <w:rPr>
          <w:rFonts w:ascii="Times New Roman" w:hAnsi="Times New Roman" w:cs="Times New Roman"/>
          <w:color w:val="000000"/>
          <w:sz w:val="18"/>
          <w:szCs w:val="18"/>
          <w:lang w:val="en-US"/>
        </w:rPr>
        <w:t>.</w:t>
      </w:r>
    </w:p>
    <w:p w14:paraId="54AE329E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462"/>
    <w:rsid w:val="000239C0"/>
    <w:rsid w:val="002E281E"/>
    <w:rsid w:val="003201BB"/>
    <w:rsid w:val="004A27E0"/>
    <w:rsid w:val="00630462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1AE451"/>
  <w15:chartTrackingRefBased/>
  <w15:docId w15:val="{B96BCF93-502A-4B0D-A79E-795071BE3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0462"/>
    <w:pPr>
      <w:spacing w:after="200" w:line="276" w:lineRule="auto"/>
    </w:pPr>
    <w:rPr>
      <w:kern w:val="0"/>
      <w:sz w:val="22"/>
      <w:szCs w:val="22"/>
      <w:lang w:val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3046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046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046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046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046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046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046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046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046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04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04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04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04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04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04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04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04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04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04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304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0462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304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0462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304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0462"/>
    <w:pPr>
      <w:spacing w:after="160"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304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04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04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0462"/>
    <w:rPr>
      <w:b/>
      <w:bCs/>
      <w:smallCaps/>
      <w:color w:val="0F4761" w:themeColor="accent1" w:themeShade="BF"/>
      <w:spacing w:val="5"/>
    </w:rPr>
  </w:style>
  <w:style w:type="table" w:customStyle="1" w:styleId="DK1">
    <w:name w:val="DK1"/>
    <w:basedOn w:val="TableNormal"/>
    <w:next w:val="TableGrid"/>
    <w:uiPriority w:val="39"/>
    <w:rsid w:val="00630462"/>
    <w:pPr>
      <w:spacing w:after="0" w:line="240" w:lineRule="auto"/>
    </w:pPr>
    <w:rPr>
      <w:kern w:val="0"/>
      <w:sz w:val="20"/>
      <w:lang w:val="de-DE"/>
      <w14:ligatures w14:val="none"/>
    </w:rPr>
    <w:tblPr/>
    <w:trPr>
      <w:cantSplit/>
    </w:trPr>
    <w:tcPr>
      <w:vAlign w:val="center"/>
    </w:tcPr>
    <w:tblStylePr w:type="firstRow">
      <w:tblPr/>
      <w:tcPr>
        <w:tcBorders>
          <w:top w:val="nil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Caption">
    <w:name w:val="caption"/>
    <w:aliases w:val="Figure"/>
    <w:basedOn w:val="Normal"/>
    <w:next w:val="Normal"/>
    <w:link w:val="CaptionChar"/>
    <w:uiPriority w:val="35"/>
    <w:unhideWhenUsed/>
    <w:qFormat/>
    <w:rsid w:val="00630462"/>
    <w:pPr>
      <w:spacing w:line="240" w:lineRule="auto"/>
      <w:jc w:val="both"/>
    </w:pPr>
    <w:rPr>
      <w:bCs/>
      <w:sz w:val="18"/>
      <w:szCs w:val="18"/>
      <w:lang w:val="en-GB"/>
    </w:rPr>
  </w:style>
  <w:style w:type="character" w:customStyle="1" w:styleId="CaptionChar">
    <w:name w:val="Caption Char"/>
    <w:aliases w:val="Figure Char"/>
    <w:basedOn w:val="DefaultParagraphFont"/>
    <w:link w:val="Caption"/>
    <w:uiPriority w:val="35"/>
    <w:rsid w:val="00630462"/>
    <w:rPr>
      <w:bCs/>
      <w:kern w:val="0"/>
      <w:sz w:val="18"/>
      <w:szCs w:val="18"/>
      <w:lang w:val="en-GB"/>
      <w14:ligatures w14:val="none"/>
    </w:rPr>
  </w:style>
  <w:style w:type="table" w:styleId="TableGrid">
    <w:name w:val="Table Grid"/>
    <w:basedOn w:val="TableNormal"/>
    <w:uiPriority w:val="39"/>
    <w:rsid w:val="00630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638</Words>
  <Characters>3642</Characters>
  <Application>Microsoft Office Word</Application>
  <DocSecurity>0</DocSecurity>
  <Lines>30</Lines>
  <Paragraphs>8</Paragraphs>
  <ScaleCrop>false</ScaleCrop>
  <Company>Springer Nature</Company>
  <LinksUpToDate>false</LinksUpToDate>
  <CharactersWithSpaces>4272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2025-07-18T11:21:00Z</dcterms:created>
  <dcterms:modified xsi:type="dcterms:W3CDTF">2025-07-18T11:35:00Z</dcterms:modified>
</cp:coreProperties>
</file>