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961FF" w14:textId="77777777" w:rsidR="00B5263A" w:rsidRDefault="00B5263A" w:rsidP="00B5263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</w:rPr>
        <w:t xml:space="preserve">Table 1 </w:t>
      </w:r>
      <w:r>
        <w:rPr>
          <w:rFonts w:ascii="Times New Roman" w:hAnsi="Times New Roman" w:cs="Times New Roman"/>
          <w:b/>
          <w:bCs/>
          <w:sz w:val="24"/>
          <w:szCs w:val="24"/>
        </w:rPr>
        <w:t>Laboratory test results</w:t>
      </w: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561"/>
        <w:gridCol w:w="2766"/>
      </w:tblGrid>
      <w:tr w:rsidR="00B5263A" w14:paraId="0AC09BDA" w14:textId="77777777" w:rsidTr="00B5263A">
        <w:tc>
          <w:tcPr>
            <w:tcW w:w="396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0F12EC1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5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F9B8805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</w:t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CBDDC7E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 range</w:t>
            </w:r>
          </w:p>
        </w:tc>
      </w:tr>
      <w:tr w:rsidR="00B5263A" w14:paraId="32245300" w14:textId="77777777" w:rsidTr="00B5263A">
        <w:tc>
          <w:tcPr>
            <w:tcW w:w="3969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A27B804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count</w:t>
            </w:r>
          </w:p>
          <w:p w14:paraId="00CB1F50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Leukocytes (10</w:t>
            </w:r>
            <w:r>
              <w:rPr>
                <w:rFonts w:ascii="Times New Roman" w:hAnsi="Times New Roman" w:cs="Times New Roman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B7CF9D6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Erythrocytes (10</w:t>
            </w:r>
            <w:r>
              <w:rPr>
                <w:rFonts w:ascii="Times New Roman" w:hAnsi="Times New Roman" w:cs="Times New Roman"/>
                <w:vertAlign w:val="superscript"/>
              </w:rPr>
              <w:t>12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54893BF1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Hemoglobin (g d/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FCD708B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Hematocrit (%)</w:t>
            </w:r>
          </w:p>
          <w:p w14:paraId="77635A83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Platelet count (10</w:t>
            </w:r>
            <w:r>
              <w:rPr>
                <w:rFonts w:ascii="Times New Roman" w:hAnsi="Times New Roman" w:cs="Times New Roman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9944183" w14:textId="77777777" w:rsidR="00B5263A" w:rsidRDefault="00B5263A">
            <w:pPr>
              <w:rPr>
                <w:rFonts w:ascii="Times New Roman" w:hAnsi="Times New Roman" w:cs="Times New Roman"/>
              </w:rPr>
            </w:pPr>
          </w:p>
          <w:p w14:paraId="07A2040D" w14:textId="77777777" w:rsidR="00B5263A" w:rsidRDefault="00B5263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10.8</w:t>
            </w:r>
          </w:p>
          <w:p w14:paraId="6D8228CF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5.07</w:t>
            </w:r>
          </w:p>
          <w:p w14:paraId="35646EFB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</w:t>
            </w:r>
          </w:p>
          <w:p w14:paraId="69026EAB" w14:textId="77777777" w:rsidR="00B5263A" w:rsidRDefault="00B5263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39.5</w:t>
            </w:r>
          </w:p>
          <w:p w14:paraId="1D5C8E02" w14:textId="77777777" w:rsidR="00B5263A" w:rsidRDefault="00B5263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604</w:t>
            </w:r>
          </w:p>
        </w:tc>
        <w:tc>
          <w:tcPr>
            <w:tcW w:w="27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2C0AE2F" w14:textId="77777777" w:rsidR="00B5263A" w:rsidRDefault="00B5263A">
            <w:pPr>
              <w:rPr>
                <w:rFonts w:ascii="Times New Roman" w:hAnsi="Times New Roman" w:cs="Times New Roman"/>
              </w:rPr>
            </w:pPr>
          </w:p>
          <w:p w14:paraId="34E6F12E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4.0–10.0</w:t>
            </w:r>
          </w:p>
          <w:p w14:paraId="1ABF3CB8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4.0–5.5</w:t>
            </w:r>
          </w:p>
          <w:p w14:paraId="35892281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120–160</w:t>
            </w:r>
          </w:p>
          <w:p w14:paraId="68FD8986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42.0–49.0</w:t>
            </w:r>
          </w:p>
          <w:p w14:paraId="6191D1A3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100–300</w:t>
            </w:r>
          </w:p>
        </w:tc>
      </w:tr>
      <w:tr w:rsidR="00B5263A" w14:paraId="0684A37A" w14:textId="77777777" w:rsidTr="00B5263A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0F959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Serum chemistry</w:t>
            </w:r>
          </w:p>
          <w:p w14:paraId="72BA96B5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Total protein (g/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B34939D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Albumin (g/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B0FE399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Globulin (g/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B9B3E46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Total cholesterol (mmol/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DB0C72B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Triglyceride (mmol/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1D577E3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Low density lipoprotein (mmol/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565334E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Lactate dehydrogenase (U/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66E0A48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Glutamic pyruvic transaminase (U/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68D48EB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Glutamic oxaloacetic transaminase (U/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65333443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Blood urea nitrogen (mmol/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868E6D2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Serum creatinine (μmol/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6B6C097C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Serum uric acid (μmol/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AB4DC59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Fasting blood glucose (mmol/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776175F" w14:textId="77777777" w:rsidR="00B5263A" w:rsidRDefault="00B5263A"/>
          <w:p w14:paraId="086B9DF0" w14:textId="77777777" w:rsidR="00B5263A" w:rsidRDefault="00B5263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63.8</w:t>
            </w:r>
          </w:p>
          <w:p w14:paraId="2396AE92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32.9</w:t>
            </w:r>
          </w:p>
          <w:p w14:paraId="66B3DB39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30.9</w:t>
            </w:r>
          </w:p>
          <w:p w14:paraId="1CEDFECA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4.31</w:t>
            </w:r>
          </w:p>
          <w:p w14:paraId="71544021" w14:textId="77777777" w:rsidR="00B5263A" w:rsidRDefault="00B5263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2.16</w:t>
            </w:r>
          </w:p>
          <w:p w14:paraId="482D2D65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2.36</w:t>
            </w:r>
          </w:p>
          <w:p w14:paraId="08335BD4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  <w:p w14:paraId="35568937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14:paraId="53DADB78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14:paraId="0E22784B" w14:textId="77777777" w:rsidR="00B5263A" w:rsidRDefault="00B5263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8.82</w:t>
            </w:r>
          </w:p>
          <w:p w14:paraId="5B6D85B9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  <w:p w14:paraId="13AFF80E" w14:textId="77777777" w:rsidR="00B5263A" w:rsidRDefault="00B5263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580</w:t>
            </w:r>
          </w:p>
          <w:p w14:paraId="60CBEF80" w14:textId="77777777" w:rsidR="00B5263A" w:rsidRDefault="00B5263A">
            <w:r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AAFE71B" w14:textId="77777777" w:rsidR="00B5263A" w:rsidRDefault="00B5263A">
            <w:pPr>
              <w:rPr>
                <w:rFonts w:hint="eastAsia"/>
              </w:rPr>
            </w:pPr>
          </w:p>
          <w:p w14:paraId="1941B5FA" w14:textId="77777777" w:rsidR="00B5263A" w:rsidRDefault="00B5263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62–85</w:t>
            </w:r>
          </w:p>
          <w:p w14:paraId="08EEF005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35–55</w:t>
            </w:r>
          </w:p>
          <w:p w14:paraId="517AAC22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26–37</w:t>
            </w:r>
          </w:p>
          <w:p w14:paraId="6A2A76A8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3.59–5.17</w:t>
            </w:r>
          </w:p>
          <w:p w14:paraId="7A16F0DB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0.57–1.71</w:t>
            </w:r>
          </w:p>
          <w:p w14:paraId="5D22FBFD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1.33–3.30</w:t>
            </w:r>
          </w:p>
          <w:p w14:paraId="222A119F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94–250</w:t>
            </w:r>
          </w:p>
          <w:p w14:paraId="42F2CC24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5–40</w:t>
            </w:r>
          </w:p>
          <w:p w14:paraId="778E5093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8–40</w:t>
            </w:r>
          </w:p>
          <w:p w14:paraId="29B60CE4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1.7–8.3</w:t>
            </w:r>
          </w:p>
          <w:p w14:paraId="48195979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31–132</w:t>
            </w:r>
          </w:p>
          <w:p w14:paraId="0F8A5E36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140–414</w:t>
            </w:r>
          </w:p>
          <w:p w14:paraId="4A4CFCA2" w14:textId="77777777" w:rsidR="00B5263A" w:rsidRDefault="00B5263A">
            <w:r>
              <w:rPr>
                <w:rFonts w:ascii="Times New Roman" w:hAnsi="Times New Roman" w:cs="Times New Roman"/>
              </w:rPr>
              <w:t>3.9–6.1</w:t>
            </w:r>
          </w:p>
        </w:tc>
      </w:tr>
      <w:tr w:rsidR="00B5263A" w14:paraId="33665EAE" w14:textId="77777777" w:rsidTr="00B5263A"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8043E2" w14:textId="77777777" w:rsidR="00B5263A" w:rsidRDefault="00B5263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Immunology test and others</w:t>
            </w:r>
          </w:p>
          <w:p w14:paraId="38B8F04C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C-reactive protein (mg d/-1)</w:t>
            </w:r>
          </w:p>
          <w:p w14:paraId="29E75A1E" w14:textId="77777777" w:rsidR="00B5263A" w:rsidRDefault="00B5263A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Erythrocyte sedimentation rate</w:t>
            </w:r>
            <w:r>
              <w:rPr>
                <w:rFonts w:ascii="Times New Roman" w:hAnsi="Times New Roman" w:cs="Times New Roman" w:hint="eastAsia"/>
              </w:rPr>
              <w:t>（</w:t>
            </w:r>
            <w:r>
              <w:rPr>
                <w:rFonts w:ascii="Times New Roman" w:hAnsi="Times New Roman" w:cs="Times New Roman"/>
              </w:rPr>
              <w:t>mm/h</w:t>
            </w:r>
            <w:r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907D1" w14:textId="77777777" w:rsidR="00B5263A" w:rsidRDefault="00B5263A"/>
          <w:p w14:paraId="5D2DAB60" w14:textId="77777777" w:rsidR="00B5263A" w:rsidRDefault="00B5263A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3.89</w:t>
            </w:r>
          </w:p>
          <w:p w14:paraId="3C146288" w14:textId="77777777" w:rsidR="00B5263A" w:rsidRDefault="00B5263A">
            <w:r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14E161" w14:textId="77777777" w:rsidR="00B5263A" w:rsidRDefault="00B5263A">
            <w:pPr>
              <w:rPr>
                <w:rFonts w:ascii="Times New Roman" w:hAnsi="Times New Roman" w:cs="Times New Roman" w:hint="eastAsia"/>
              </w:rPr>
            </w:pPr>
          </w:p>
          <w:p w14:paraId="3D174E9C" w14:textId="77777777" w:rsidR="00B5263A" w:rsidRDefault="00B5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0-5</w:t>
            </w:r>
          </w:p>
          <w:p w14:paraId="422F80A0" w14:textId="77777777" w:rsidR="00B5263A" w:rsidRDefault="00B5263A">
            <w:r>
              <w:rPr>
                <w:rFonts w:ascii="Times New Roman" w:hAnsi="Times New Roman" w:cs="Times New Roman"/>
              </w:rPr>
              <w:t>0-15</w:t>
            </w:r>
          </w:p>
        </w:tc>
      </w:tr>
    </w:tbl>
    <w:p w14:paraId="058575AA" w14:textId="77777777" w:rsidR="002D3DE5" w:rsidRDefault="002D3DE5"/>
    <w:sectPr w:rsidR="002D3D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C21"/>
    <w:rsid w:val="002D3DE5"/>
    <w:rsid w:val="00B5263A"/>
    <w:rsid w:val="00FE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B8F1E6-D273-47DB-9ACC-AD237610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6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263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7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厚辰</dc:creator>
  <cp:keywords/>
  <dc:description/>
  <cp:lastModifiedBy>刘 厚辰</cp:lastModifiedBy>
  <cp:revision>2</cp:revision>
  <dcterms:created xsi:type="dcterms:W3CDTF">2022-04-28T14:10:00Z</dcterms:created>
  <dcterms:modified xsi:type="dcterms:W3CDTF">2022-04-28T14:10:00Z</dcterms:modified>
</cp:coreProperties>
</file>