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687BE" w14:textId="297EB9F8" w:rsidR="004F5A33" w:rsidRPr="004F5A33" w:rsidRDefault="004F5A33" w:rsidP="004F5A33">
      <w:pPr>
        <w:spacing w:line="276" w:lineRule="auto"/>
        <w:jc w:val="both"/>
        <w:rPr>
          <w:rFonts w:ascii="Calibri Light" w:eastAsia="Times New Roman" w:hAnsi="Calibri Light" w:cs="Calibri Light"/>
          <w:b/>
          <w:bCs/>
          <w:color w:val="000000" w:themeColor="text1"/>
          <w:sz w:val="22"/>
          <w:szCs w:val="22"/>
        </w:rPr>
      </w:pPr>
      <w:r w:rsidRPr="004F5A33">
        <w:rPr>
          <w:rFonts w:ascii="Calibri Light" w:eastAsia="Times New Roman" w:hAnsi="Calibri Light" w:cs="Calibri Light"/>
          <w:b/>
          <w:bCs/>
          <w:color w:val="000000" w:themeColor="text1"/>
          <w:sz w:val="22"/>
          <w:szCs w:val="22"/>
        </w:rPr>
        <w:t>Supplementary Tables</w:t>
      </w:r>
    </w:p>
    <w:p w14:paraId="56FB09D2" w14:textId="46CC250F" w:rsidR="004F5A33" w:rsidRPr="002B7127" w:rsidRDefault="004F5A33" w:rsidP="004F5A33">
      <w:pPr>
        <w:spacing w:line="276" w:lineRule="auto"/>
        <w:jc w:val="both"/>
        <w:rPr>
          <w:rFonts w:ascii="Calibri Light" w:eastAsia="Times New Roman" w:hAnsi="Calibri Light" w:cs="Calibri Light"/>
          <w:color w:val="000000" w:themeColor="text1"/>
          <w:sz w:val="22"/>
          <w:szCs w:val="22"/>
        </w:rPr>
      </w:pPr>
      <w:r w:rsidRPr="002B7127">
        <w:rPr>
          <w:rFonts w:ascii="Calibri Light" w:eastAsia="Times New Roman" w:hAnsi="Calibri Light" w:cs="Calibri Light"/>
          <w:color w:val="000000" w:themeColor="text1"/>
          <w:sz w:val="22"/>
          <w:szCs w:val="22"/>
        </w:rPr>
        <w:t xml:space="preserve">Table </w:t>
      </w:r>
      <w:r>
        <w:rPr>
          <w:rFonts w:ascii="Calibri Light" w:eastAsia="Times New Roman" w:hAnsi="Calibri Light" w:cs="Calibri Light"/>
          <w:color w:val="000000" w:themeColor="text1"/>
          <w:sz w:val="22"/>
          <w:szCs w:val="22"/>
        </w:rPr>
        <w:t>S</w:t>
      </w:r>
      <w:r w:rsidRPr="002B7127">
        <w:rPr>
          <w:rFonts w:ascii="Calibri Light" w:eastAsia="Times New Roman" w:hAnsi="Calibri Light" w:cs="Calibri Light"/>
          <w:color w:val="000000" w:themeColor="text1"/>
          <w:sz w:val="22"/>
          <w:szCs w:val="22"/>
        </w:rPr>
        <w:t xml:space="preserve">1: Clinic and demographic data of RCT studies, separated for studies focused on PM (Table </w:t>
      </w:r>
      <w:r>
        <w:rPr>
          <w:rFonts w:ascii="Calibri Light" w:eastAsia="Times New Roman" w:hAnsi="Calibri Light" w:cs="Calibri Light"/>
          <w:color w:val="000000" w:themeColor="text1"/>
          <w:sz w:val="22"/>
          <w:szCs w:val="22"/>
        </w:rPr>
        <w:t>S</w:t>
      </w:r>
      <w:r w:rsidRPr="002B7127">
        <w:rPr>
          <w:rFonts w:ascii="Calibri Light" w:eastAsia="Times New Roman" w:hAnsi="Calibri Light" w:cs="Calibri Light"/>
          <w:color w:val="000000" w:themeColor="text1"/>
          <w:sz w:val="22"/>
          <w:szCs w:val="22"/>
        </w:rPr>
        <w:t xml:space="preserve">1a) and on both PM and STM/WM (Table </w:t>
      </w:r>
      <w:r>
        <w:rPr>
          <w:rFonts w:ascii="Calibri Light" w:eastAsia="Times New Roman" w:hAnsi="Calibri Light" w:cs="Calibri Light"/>
          <w:color w:val="000000" w:themeColor="text1"/>
          <w:sz w:val="22"/>
          <w:szCs w:val="22"/>
        </w:rPr>
        <w:t>S</w:t>
      </w:r>
      <w:r w:rsidRPr="002B7127">
        <w:rPr>
          <w:rFonts w:ascii="Calibri Light" w:eastAsia="Times New Roman" w:hAnsi="Calibri Light" w:cs="Calibri Light"/>
          <w:color w:val="000000" w:themeColor="text1"/>
          <w:sz w:val="22"/>
          <w:szCs w:val="22"/>
        </w:rPr>
        <w:t>1b)</w:t>
      </w:r>
    </w:p>
    <w:p w14:paraId="77B4B3AC" w14:textId="0092CD54" w:rsidR="004F5A33" w:rsidRPr="002B7127" w:rsidRDefault="004F5A33" w:rsidP="004F5A33">
      <w:pPr>
        <w:spacing w:line="276" w:lineRule="auto"/>
        <w:jc w:val="both"/>
        <w:rPr>
          <w:rFonts w:ascii="Calibri Light" w:eastAsia="Times New Roman" w:hAnsi="Calibri Light" w:cs="Calibri Light"/>
          <w:color w:val="000000" w:themeColor="text1"/>
          <w:sz w:val="22"/>
          <w:szCs w:val="22"/>
        </w:rPr>
      </w:pPr>
      <w:r w:rsidRPr="002B7127">
        <w:rPr>
          <w:rFonts w:ascii="Calibri Light" w:eastAsia="Times New Roman" w:hAnsi="Calibri Light" w:cs="Calibri Light"/>
          <w:color w:val="000000" w:themeColor="text1"/>
          <w:sz w:val="22"/>
          <w:szCs w:val="22"/>
        </w:rPr>
        <w:t xml:space="preserve">Table </w:t>
      </w:r>
      <w:r>
        <w:rPr>
          <w:rFonts w:ascii="Calibri Light" w:eastAsia="Times New Roman" w:hAnsi="Calibri Light" w:cs="Calibri Light"/>
          <w:color w:val="000000" w:themeColor="text1"/>
          <w:sz w:val="22"/>
          <w:szCs w:val="22"/>
        </w:rPr>
        <w:t>S</w:t>
      </w:r>
      <w:r w:rsidRPr="002B7127">
        <w:rPr>
          <w:rFonts w:ascii="Calibri Light" w:eastAsia="Times New Roman" w:hAnsi="Calibri Light" w:cs="Calibri Light"/>
          <w:color w:val="000000" w:themeColor="text1"/>
          <w:sz w:val="22"/>
          <w:szCs w:val="22"/>
        </w:rPr>
        <w:t xml:space="preserve">2: Clinic and demographic data of nRCT studies, pre vs post studies and case series </w:t>
      </w:r>
    </w:p>
    <w:p w14:paraId="6A5DCD62" w14:textId="3895AF67" w:rsidR="004F5A33" w:rsidRPr="002B7127" w:rsidRDefault="004F5A33" w:rsidP="004F5A33">
      <w:pPr>
        <w:spacing w:line="276" w:lineRule="auto"/>
        <w:jc w:val="both"/>
        <w:rPr>
          <w:rFonts w:ascii="Calibri Light" w:eastAsia="Times New Roman" w:hAnsi="Calibri Light" w:cs="Calibri Light"/>
          <w:color w:val="000000" w:themeColor="text1"/>
          <w:sz w:val="22"/>
          <w:szCs w:val="22"/>
        </w:rPr>
      </w:pPr>
      <w:r w:rsidRPr="002B7127">
        <w:rPr>
          <w:rFonts w:ascii="Calibri Light" w:eastAsia="Times New Roman" w:hAnsi="Calibri Light" w:cs="Calibri Light"/>
          <w:color w:val="000000" w:themeColor="text1"/>
          <w:sz w:val="22"/>
          <w:szCs w:val="22"/>
        </w:rPr>
        <w:t xml:space="preserve">Table </w:t>
      </w:r>
      <w:r>
        <w:rPr>
          <w:rFonts w:ascii="Calibri Light" w:eastAsia="Times New Roman" w:hAnsi="Calibri Light" w:cs="Calibri Light"/>
          <w:color w:val="000000" w:themeColor="text1"/>
          <w:sz w:val="22"/>
          <w:szCs w:val="22"/>
        </w:rPr>
        <w:t>S</w:t>
      </w:r>
      <w:r w:rsidRPr="002B7127">
        <w:rPr>
          <w:rFonts w:ascii="Calibri Light" w:eastAsia="Times New Roman" w:hAnsi="Calibri Light" w:cs="Calibri Light"/>
          <w:color w:val="000000" w:themeColor="text1"/>
          <w:sz w:val="22"/>
          <w:szCs w:val="22"/>
        </w:rPr>
        <w:t xml:space="preserve">3: Type of intervention and results of memory rehabilitation RCT studies, separated for studies focused on PM (Table </w:t>
      </w:r>
      <w:r>
        <w:rPr>
          <w:rFonts w:ascii="Calibri Light" w:eastAsia="Times New Roman" w:hAnsi="Calibri Light" w:cs="Calibri Light"/>
          <w:color w:val="000000" w:themeColor="text1"/>
          <w:sz w:val="22"/>
          <w:szCs w:val="22"/>
        </w:rPr>
        <w:t>S</w:t>
      </w:r>
      <w:r w:rsidRPr="002B7127">
        <w:rPr>
          <w:rFonts w:ascii="Calibri Light" w:eastAsia="Times New Roman" w:hAnsi="Calibri Light" w:cs="Calibri Light"/>
          <w:color w:val="000000" w:themeColor="text1"/>
          <w:sz w:val="22"/>
          <w:szCs w:val="22"/>
        </w:rPr>
        <w:t xml:space="preserve">3a) and on both PM and STM/WM (Table </w:t>
      </w:r>
      <w:r>
        <w:rPr>
          <w:rFonts w:ascii="Calibri Light" w:eastAsia="Times New Roman" w:hAnsi="Calibri Light" w:cs="Calibri Light"/>
          <w:color w:val="000000" w:themeColor="text1"/>
          <w:sz w:val="22"/>
          <w:szCs w:val="22"/>
        </w:rPr>
        <w:t>S</w:t>
      </w:r>
      <w:r w:rsidRPr="002B7127">
        <w:rPr>
          <w:rFonts w:ascii="Calibri Light" w:eastAsia="Times New Roman" w:hAnsi="Calibri Light" w:cs="Calibri Light"/>
          <w:color w:val="000000" w:themeColor="text1"/>
          <w:sz w:val="22"/>
          <w:szCs w:val="22"/>
        </w:rPr>
        <w:t>3b)</w:t>
      </w:r>
    </w:p>
    <w:p w14:paraId="2B9D2B34" w14:textId="575D5E3B" w:rsidR="004F5A33" w:rsidRPr="002B7127" w:rsidRDefault="004F5A33" w:rsidP="004F5A33">
      <w:pPr>
        <w:spacing w:line="276" w:lineRule="auto"/>
        <w:jc w:val="both"/>
        <w:rPr>
          <w:rFonts w:ascii="Calibri Light" w:eastAsia="Times New Roman" w:hAnsi="Calibri Light" w:cs="Calibri Light"/>
          <w:color w:val="000000" w:themeColor="text1"/>
          <w:sz w:val="22"/>
          <w:szCs w:val="22"/>
        </w:rPr>
      </w:pPr>
      <w:r w:rsidRPr="002B7127">
        <w:rPr>
          <w:rFonts w:ascii="Calibri Light" w:eastAsia="Times New Roman" w:hAnsi="Calibri Light" w:cs="Calibri Light"/>
          <w:color w:val="000000" w:themeColor="text1"/>
          <w:sz w:val="22"/>
          <w:szCs w:val="22"/>
        </w:rPr>
        <w:t xml:space="preserve">Table </w:t>
      </w:r>
      <w:r>
        <w:rPr>
          <w:rFonts w:ascii="Calibri Light" w:eastAsia="Times New Roman" w:hAnsi="Calibri Light" w:cs="Calibri Light"/>
          <w:color w:val="000000" w:themeColor="text1"/>
          <w:sz w:val="22"/>
          <w:szCs w:val="22"/>
        </w:rPr>
        <w:t>S4</w:t>
      </w:r>
      <w:r w:rsidRPr="002B7127">
        <w:rPr>
          <w:rFonts w:ascii="Calibri Light" w:eastAsia="Times New Roman" w:hAnsi="Calibri Light" w:cs="Calibri Light"/>
          <w:color w:val="000000" w:themeColor="text1"/>
          <w:sz w:val="22"/>
          <w:szCs w:val="22"/>
        </w:rPr>
        <w:t>: Results of memory rehabilitation nRCT studies, pre vs post studies and case series</w:t>
      </w:r>
    </w:p>
    <w:p w14:paraId="7B5FA0F4" w14:textId="77777777" w:rsidR="004F5A33" w:rsidRDefault="004F5A33" w:rsidP="00C04A4C">
      <w:pPr>
        <w:widowControl w:val="0"/>
        <w:pBdr>
          <w:top w:val="nil"/>
          <w:left w:val="nil"/>
          <w:bottom w:val="nil"/>
          <w:right w:val="nil"/>
          <w:between w:val="nil"/>
        </w:pBdr>
        <w:spacing w:line="276" w:lineRule="auto"/>
        <w:ind w:left="-993"/>
        <w:rPr>
          <w:rFonts w:ascii="Arial Narrow" w:eastAsia="Gill Sans" w:hAnsi="Arial Narrow" w:cs="Gill Sans"/>
          <w:b/>
          <w:color w:val="000000" w:themeColor="text1"/>
          <w:sz w:val="16"/>
          <w:szCs w:val="16"/>
        </w:rPr>
      </w:pPr>
    </w:p>
    <w:p w14:paraId="41E05932" w14:textId="77777777" w:rsidR="004F5A33" w:rsidRDefault="004F5A33" w:rsidP="00C04A4C">
      <w:pPr>
        <w:widowControl w:val="0"/>
        <w:pBdr>
          <w:top w:val="nil"/>
          <w:left w:val="nil"/>
          <w:bottom w:val="nil"/>
          <w:right w:val="nil"/>
          <w:between w:val="nil"/>
        </w:pBdr>
        <w:spacing w:line="276" w:lineRule="auto"/>
        <w:ind w:left="-993"/>
        <w:rPr>
          <w:rFonts w:ascii="Arial Narrow" w:eastAsia="Gill Sans" w:hAnsi="Arial Narrow" w:cs="Gill Sans"/>
          <w:b/>
          <w:color w:val="000000" w:themeColor="text1"/>
          <w:sz w:val="16"/>
          <w:szCs w:val="16"/>
        </w:rPr>
      </w:pPr>
    </w:p>
    <w:p w14:paraId="0B9844F6" w14:textId="77777777" w:rsidR="004F5A33" w:rsidRDefault="004F5A33" w:rsidP="004F5A33">
      <w:pPr>
        <w:widowControl w:val="0"/>
        <w:pBdr>
          <w:top w:val="nil"/>
          <w:left w:val="nil"/>
          <w:bottom w:val="nil"/>
          <w:right w:val="nil"/>
          <w:between w:val="nil"/>
        </w:pBdr>
        <w:spacing w:line="276" w:lineRule="auto"/>
        <w:rPr>
          <w:rFonts w:ascii="Arial Narrow" w:eastAsia="Gill Sans" w:hAnsi="Arial Narrow" w:cs="Gill Sans"/>
          <w:b/>
          <w:color w:val="000000" w:themeColor="text1"/>
          <w:sz w:val="16"/>
          <w:szCs w:val="16"/>
        </w:rPr>
      </w:pPr>
    </w:p>
    <w:p w14:paraId="19301A0E" w14:textId="77777777" w:rsidR="004F5A33" w:rsidRDefault="004F5A33" w:rsidP="00C04A4C">
      <w:pPr>
        <w:widowControl w:val="0"/>
        <w:pBdr>
          <w:top w:val="nil"/>
          <w:left w:val="nil"/>
          <w:bottom w:val="nil"/>
          <w:right w:val="nil"/>
          <w:between w:val="nil"/>
        </w:pBdr>
        <w:spacing w:line="276" w:lineRule="auto"/>
        <w:ind w:left="-993"/>
        <w:rPr>
          <w:rFonts w:ascii="Arial Narrow" w:eastAsia="Gill Sans" w:hAnsi="Arial Narrow" w:cs="Gill Sans"/>
          <w:b/>
          <w:color w:val="000000" w:themeColor="text1"/>
          <w:sz w:val="16"/>
          <w:szCs w:val="16"/>
        </w:rPr>
      </w:pPr>
    </w:p>
    <w:p w14:paraId="5541C3A2" w14:textId="77777777" w:rsidR="004F5A33" w:rsidRDefault="004F5A33" w:rsidP="00C04A4C">
      <w:pPr>
        <w:widowControl w:val="0"/>
        <w:pBdr>
          <w:top w:val="nil"/>
          <w:left w:val="nil"/>
          <w:bottom w:val="nil"/>
          <w:right w:val="nil"/>
          <w:between w:val="nil"/>
        </w:pBdr>
        <w:spacing w:line="276" w:lineRule="auto"/>
        <w:ind w:left="-993"/>
        <w:rPr>
          <w:rFonts w:ascii="Arial Narrow" w:eastAsia="Gill Sans" w:hAnsi="Arial Narrow" w:cs="Gill Sans"/>
          <w:b/>
          <w:color w:val="000000" w:themeColor="text1"/>
          <w:sz w:val="16"/>
          <w:szCs w:val="16"/>
        </w:rPr>
      </w:pPr>
    </w:p>
    <w:p w14:paraId="2775C0EB" w14:textId="2A261F1A" w:rsidR="00C04A4C" w:rsidRPr="002B7127" w:rsidRDefault="00C04A4C" w:rsidP="00C04A4C">
      <w:pPr>
        <w:widowControl w:val="0"/>
        <w:pBdr>
          <w:top w:val="nil"/>
          <w:left w:val="nil"/>
          <w:bottom w:val="nil"/>
          <w:right w:val="nil"/>
          <w:between w:val="nil"/>
        </w:pBdr>
        <w:spacing w:line="276" w:lineRule="auto"/>
        <w:ind w:left="-993"/>
        <w:rPr>
          <w:rFonts w:ascii="Arial Narrow" w:eastAsia="Gill Sans" w:hAnsi="Arial Narrow" w:cs="Gill Sans"/>
          <w:b/>
          <w:color w:val="000000" w:themeColor="text1"/>
          <w:sz w:val="16"/>
          <w:szCs w:val="16"/>
        </w:rPr>
      </w:pPr>
      <w:r w:rsidRPr="002B7127">
        <w:rPr>
          <w:rFonts w:ascii="Arial Narrow" w:eastAsia="Gill Sans" w:hAnsi="Arial Narrow" w:cs="Gill Sans"/>
          <w:b/>
          <w:color w:val="000000" w:themeColor="text1"/>
          <w:sz w:val="16"/>
          <w:szCs w:val="16"/>
        </w:rPr>
        <w:t xml:space="preserve">Table </w:t>
      </w:r>
      <w:r w:rsidR="004F5A33">
        <w:rPr>
          <w:rFonts w:ascii="Arial Narrow" w:eastAsia="Gill Sans" w:hAnsi="Arial Narrow" w:cs="Gill Sans"/>
          <w:b/>
          <w:color w:val="000000" w:themeColor="text1"/>
          <w:sz w:val="16"/>
          <w:szCs w:val="16"/>
        </w:rPr>
        <w:t>S</w:t>
      </w:r>
      <w:r w:rsidRPr="002B7127">
        <w:rPr>
          <w:rFonts w:ascii="Arial Narrow" w:eastAsia="Gill Sans" w:hAnsi="Arial Narrow" w:cs="Gill Sans"/>
          <w:b/>
          <w:color w:val="000000" w:themeColor="text1"/>
          <w:sz w:val="16"/>
          <w:szCs w:val="16"/>
        </w:rPr>
        <w:t>1: Clinic and demographic data of RCT studies, separated for studies focused on PM (Table 1a) and on both PM and STM/WM (Table 1b)</w:t>
      </w:r>
    </w:p>
    <w:p w14:paraId="6B76AE97" w14:textId="1383EA9C" w:rsidR="00C04A4C" w:rsidRPr="002B7127" w:rsidRDefault="00C04A4C" w:rsidP="00C04A4C">
      <w:pPr>
        <w:widowControl w:val="0"/>
        <w:spacing w:line="276" w:lineRule="auto"/>
        <w:ind w:left="-993"/>
        <w:rPr>
          <w:rFonts w:ascii="Arial Narrow" w:eastAsia="Gill Sans" w:hAnsi="Arial Narrow" w:cs="Gill Sans"/>
          <w:b/>
          <w:color w:val="000000" w:themeColor="text1"/>
          <w:sz w:val="16"/>
          <w:szCs w:val="16"/>
        </w:rPr>
      </w:pPr>
      <w:r w:rsidRPr="002B7127">
        <w:rPr>
          <w:rFonts w:ascii="Arial Narrow" w:eastAsia="Gill Sans" w:hAnsi="Arial Narrow" w:cs="Gill Sans"/>
          <w:b/>
          <w:color w:val="000000" w:themeColor="text1"/>
          <w:sz w:val="16"/>
          <w:szCs w:val="16"/>
        </w:rPr>
        <w:t xml:space="preserve">Table </w:t>
      </w:r>
      <w:r w:rsidR="004F5A33">
        <w:rPr>
          <w:rFonts w:ascii="Arial Narrow" w:eastAsia="Gill Sans" w:hAnsi="Arial Narrow" w:cs="Gill Sans"/>
          <w:b/>
          <w:color w:val="000000" w:themeColor="text1"/>
          <w:sz w:val="16"/>
          <w:szCs w:val="16"/>
        </w:rPr>
        <w:t>S</w:t>
      </w:r>
      <w:r w:rsidRPr="002B7127">
        <w:rPr>
          <w:rFonts w:ascii="Arial Narrow" w:eastAsia="Gill Sans" w:hAnsi="Arial Narrow" w:cs="Gill Sans"/>
          <w:b/>
          <w:color w:val="000000" w:themeColor="text1"/>
          <w:sz w:val="16"/>
          <w:szCs w:val="16"/>
        </w:rPr>
        <w:t>1a</w:t>
      </w:r>
    </w:p>
    <w:tbl>
      <w:tblPr>
        <w:tblW w:w="15345" w:type="dxa"/>
        <w:tblInd w:w="-1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0"/>
        <w:gridCol w:w="6750"/>
        <w:gridCol w:w="1980"/>
        <w:gridCol w:w="1830"/>
        <w:gridCol w:w="1470"/>
        <w:gridCol w:w="1605"/>
      </w:tblGrid>
      <w:tr w:rsidR="00C04A4C" w:rsidRPr="002B7127" w14:paraId="68818867" w14:textId="77777777" w:rsidTr="00595F4B">
        <w:trPr>
          <w:trHeight w:val="383"/>
        </w:trPr>
        <w:tc>
          <w:tcPr>
            <w:tcW w:w="1710" w:type="dxa"/>
            <w:vAlign w:val="center"/>
          </w:tcPr>
          <w:p w14:paraId="4314D20A" w14:textId="77777777" w:rsidR="00C04A4C" w:rsidRPr="002B7127" w:rsidRDefault="00C04A4C" w:rsidP="00595F4B">
            <w:pPr>
              <w:jc w:val="center"/>
              <w:rPr>
                <w:rFonts w:ascii="Arial Narrow" w:eastAsia="Gill Sans" w:hAnsi="Arial Narrow" w:cs="Gill Sans"/>
                <w:b/>
                <w:color w:val="000000" w:themeColor="text1"/>
                <w:sz w:val="16"/>
                <w:szCs w:val="16"/>
              </w:rPr>
            </w:pPr>
            <w:r w:rsidRPr="002B7127">
              <w:rPr>
                <w:rFonts w:ascii="Arial Narrow" w:eastAsia="Gill Sans" w:hAnsi="Arial Narrow" w:cs="Gill Sans"/>
                <w:b/>
                <w:color w:val="000000" w:themeColor="text1"/>
                <w:sz w:val="16"/>
                <w:szCs w:val="16"/>
              </w:rPr>
              <w:t>Citation</w:t>
            </w:r>
          </w:p>
        </w:tc>
        <w:tc>
          <w:tcPr>
            <w:tcW w:w="6750" w:type="dxa"/>
            <w:vAlign w:val="center"/>
          </w:tcPr>
          <w:p w14:paraId="10CA94CA" w14:textId="77777777" w:rsidR="00C04A4C" w:rsidRPr="002B7127" w:rsidRDefault="00C04A4C" w:rsidP="00595F4B">
            <w:pPr>
              <w:jc w:val="center"/>
              <w:rPr>
                <w:rFonts w:ascii="Arial Narrow" w:eastAsia="Gill Sans" w:hAnsi="Arial Narrow" w:cs="Gill Sans"/>
                <w:b/>
                <w:color w:val="000000" w:themeColor="text1"/>
                <w:sz w:val="16"/>
                <w:szCs w:val="16"/>
              </w:rPr>
            </w:pPr>
            <w:r w:rsidRPr="002B7127">
              <w:rPr>
                <w:rFonts w:ascii="Arial Narrow" w:eastAsia="Gill Sans" w:hAnsi="Arial Narrow" w:cs="Gill Sans"/>
                <w:b/>
                <w:color w:val="000000" w:themeColor="text1"/>
                <w:sz w:val="16"/>
                <w:szCs w:val="16"/>
              </w:rPr>
              <w:t>Sample and inclusion/exclusion criteria</w:t>
            </w:r>
          </w:p>
        </w:tc>
        <w:tc>
          <w:tcPr>
            <w:tcW w:w="1980" w:type="dxa"/>
            <w:vAlign w:val="center"/>
          </w:tcPr>
          <w:p w14:paraId="46BAC3FA" w14:textId="77777777" w:rsidR="00C04A4C" w:rsidRPr="002B7127" w:rsidRDefault="00C04A4C" w:rsidP="00595F4B">
            <w:pPr>
              <w:jc w:val="center"/>
              <w:rPr>
                <w:rFonts w:ascii="Arial Narrow" w:eastAsia="Gill Sans" w:hAnsi="Arial Narrow" w:cs="Gill Sans"/>
                <w:b/>
                <w:color w:val="000000" w:themeColor="text1"/>
                <w:sz w:val="16"/>
                <w:szCs w:val="16"/>
              </w:rPr>
            </w:pPr>
            <w:r w:rsidRPr="002B7127">
              <w:rPr>
                <w:rFonts w:ascii="Arial Narrow" w:eastAsia="Gill Sans" w:hAnsi="Arial Narrow" w:cs="Gill Sans"/>
                <w:b/>
                <w:color w:val="000000" w:themeColor="text1"/>
                <w:sz w:val="16"/>
                <w:szCs w:val="16"/>
              </w:rPr>
              <w:t>Time since onset</w:t>
            </w:r>
          </w:p>
        </w:tc>
        <w:tc>
          <w:tcPr>
            <w:tcW w:w="1830" w:type="dxa"/>
            <w:vAlign w:val="center"/>
          </w:tcPr>
          <w:p w14:paraId="05FD2950" w14:textId="77777777" w:rsidR="00C04A4C" w:rsidRPr="002B7127" w:rsidRDefault="00C04A4C" w:rsidP="00595F4B">
            <w:pPr>
              <w:jc w:val="center"/>
              <w:rPr>
                <w:rFonts w:ascii="Arial Narrow" w:eastAsia="Gill Sans" w:hAnsi="Arial Narrow" w:cs="Gill Sans"/>
                <w:b/>
                <w:color w:val="000000" w:themeColor="text1"/>
                <w:sz w:val="16"/>
                <w:szCs w:val="16"/>
              </w:rPr>
            </w:pPr>
          </w:p>
          <w:p w14:paraId="5C268D38" w14:textId="77777777" w:rsidR="00C04A4C" w:rsidRPr="002B7127" w:rsidRDefault="00C04A4C" w:rsidP="00595F4B">
            <w:pPr>
              <w:jc w:val="center"/>
              <w:rPr>
                <w:rFonts w:ascii="Arial Narrow" w:eastAsia="Gill Sans" w:hAnsi="Arial Narrow" w:cs="Gill Sans"/>
                <w:b/>
                <w:color w:val="000000" w:themeColor="text1"/>
                <w:sz w:val="16"/>
                <w:szCs w:val="16"/>
              </w:rPr>
            </w:pPr>
            <w:r w:rsidRPr="002B7127">
              <w:rPr>
                <w:rFonts w:ascii="Arial Narrow" w:eastAsia="Gill Sans" w:hAnsi="Arial Narrow" w:cs="Gill Sans"/>
                <w:b/>
                <w:color w:val="000000" w:themeColor="text1"/>
                <w:sz w:val="16"/>
                <w:szCs w:val="16"/>
              </w:rPr>
              <w:t xml:space="preserve">Mean age (years) </w:t>
            </w:r>
          </w:p>
          <w:p w14:paraId="4E048F29" w14:textId="77777777" w:rsidR="00C04A4C" w:rsidRPr="002B7127" w:rsidRDefault="00C04A4C" w:rsidP="00595F4B">
            <w:pPr>
              <w:jc w:val="center"/>
              <w:rPr>
                <w:rFonts w:ascii="Arial Narrow" w:eastAsia="Gill Sans" w:hAnsi="Arial Narrow" w:cs="Gill Sans"/>
                <w:b/>
                <w:color w:val="000000" w:themeColor="text1"/>
                <w:sz w:val="16"/>
                <w:szCs w:val="16"/>
              </w:rPr>
            </w:pPr>
          </w:p>
        </w:tc>
        <w:tc>
          <w:tcPr>
            <w:tcW w:w="1470" w:type="dxa"/>
            <w:vAlign w:val="center"/>
          </w:tcPr>
          <w:p w14:paraId="1FF4EE5D" w14:textId="77777777" w:rsidR="00C04A4C" w:rsidRPr="002B7127" w:rsidRDefault="00C04A4C" w:rsidP="00595F4B">
            <w:pPr>
              <w:jc w:val="center"/>
              <w:rPr>
                <w:rFonts w:ascii="Arial Narrow" w:eastAsia="Gill Sans" w:hAnsi="Arial Narrow" w:cs="Gill Sans"/>
                <w:b/>
                <w:color w:val="000000" w:themeColor="text1"/>
                <w:sz w:val="16"/>
                <w:szCs w:val="16"/>
              </w:rPr>
            </w:pPr>
            <w:r w:rsidRPr="002B7127">
              <w:rPr>
                <w:rFonts w:ascii="Arial Narrow" w:eastAsia="Gill Sans" w:hAnsi="Arial Narrow" w:cs="Gill Sans"/>
                <w:b/>
                <w:color w:val="000000" w:themeColor="text1"/>
                <w:sz w:val="16"/>
                <w:szCs w:val="16"/>
              </w:rPr>
              <w:t>Education (years)</w:t>
            </w:r>
          </w:p>
        </w:tc>
        <w:tc>
          <w:tcPr>
            <w:tcW w:w="1605" w:type="dxa"/>
            <w:vAlign w:val="center"/>
          </w:tcPr>
          <w:p w14:paraId="126930CB" w14:textId="77777777" w:rsidR="00C04A4C" w:rsidRPr="002B7127" w:rsidRDefault="00C04A4C" w:rsidP="00595F4B">
            <w:pPr>
              <w:ind w:left="-19"/>
              <w:jc w:val="center"/>
              <w:rPr>
                <w:rFonts w:ascii="Arial Narrow" w:eastAsia="Gill Sans" w:hAnsi="Arial Narrow" w:cs="Gill Sans"/>
                <w:b/>
                <w:color w:val="000000" w:themeColor="text1"/>
                <w:sz w:val="16"/>
                <w:szCs w:val="16"/>
              </w:rPr>
            </w:pPr>
            <w:r w:rsidRPr="002B7127">
              <w:rPr>
                <w:rFonts w:ascii="Arial Narrow" w:eastAsia="Gill Sans" w:hAnsi="Arial Narrow" w:cs="Gill Sans"/>
                <w:b/>
                <w:color w:val="000000" w:themeColor="text1"/>
                <w:sz w:val="16"/>
                <w:szCs w:val="16"/>
              </w:rPr>
              <w:t>Country</w:t>
            </w:r>
          </w:p>
        </w:tc>
      </w:tr>
      <w:tr w:rsidR="00C04A4C" w:rsidRPr="002B7127" w14:paraId="4BC3B872" w14:textId="77777777" w:rsidTr="00595F4B">
        <w:trPr>
          <w:trHeight w:val="889"/>
        </w:trPr>
        <w:tc>
          <w:tcPr>
            <w:tcW w:w="1710" w:type="dxa"/>
            <w:vAlign w:val="center"/>
          </w:tcPr>
          <w:p w14:paraId="4C5ABB26"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Aben et al.</w:t>
            </w:r>
            <w:r>
              <w:rPr>
                <w:rFonts w:ascii="Arial Narrow" w:eastAsia="Gill Sans" w:hAnsi="Arial Narrow" w:cs="Gill Sans"/>
                <w:color w:val="000000" w:themeColor="text1"/>
                <w:sz w:val="16"/>
                <w:szCs w:val="16"/>
                <w:highlight w:val="white"/>
              </w:rPr>
              <w:t xml:space="preserve"> </w:t>
            </w:r>
            <w:r>
              <w:rPr>
                <w:rFonts w:ascii="Arial Narrow" w:eastAsia="Gill Sans" w:hAnsi="Arial Narrow" w:cs="Gill Sans"/>
                <w:color w:val="000000" w:themeColor="text1"/>
                <w:sz w:val="16"/>
                <w:szCs w:val="16"/>
                <w:highlight w:val="white"/>
              </w:rPr>
              <w:fldChar w:fldCharType="begin"/>
            </w:r>
            <w:r>
              <w:rPr>
                <w:rFonts w:ascii="Arial Narrow" w:eastAsia="Gill Sans" w:hAnsi="Arial Narrow" w:cs="Gill Sans"/>
                <w:color w:val="000000" w:themeColor="text1"/>
                <w:sz w:val="16"/>
                <w:szCs w:val="16"/>
                <w:highlight w:val="white"/>
              </w:rPr>
              <w:instrText xml:space="preserve"> ADDIN ZOTERO_ITEM CSL_CITATION {"citationID":"PseabOKn","properties":{"formattedCitation":"\\super 32\\nosupersub{}","plainCitation":"32","noteIndex":0},"citationItems":[{"id":1480,"uris":["http://zotero.org/users/local/gj3JX4Wf/items/U8ADS8YS"],"itemData":{"id":1480,"type":"article-journal","abstract":"BACKGROUND AND PURPOSE: This study aims to determine the long-term effects of a new Memory Self-efficacy (MSE) training program for stroke patients on MSE, depression, and quality of life.\nMETHODS: In a randomized controlled trial, patients were allocated to a MSE training or a peer support group. Outcome measures were MSE, depression, and quality of life, measured with the Metamemory-In-Adulthood questionnaire, Center for Epidemiological Studies-Depression Scale (CES-D), and the Who-Qol Bref questionnaire, respectively. We used linear mixed models to compare the outcomes of both groups immediately after training, after 6 months, and after 12 months, adjusted for baseline.\nRESULTS: In total, 153 former inpatients from 2 rehabilitation centers were randomized-77 to the experimental and 76 to the control group. MSE increased significantly more in the experimental group and remained significantly higher than in the control group after 6 and 12 months (B = 0.42; P = .010). Psychological quality of life also increased more in the experimental group but not significantly (B = 0.09; P = .077). However, in the younger subgroup of patients (&lt;65 years old), psychological quality of life significantly improved in the experimental group compared to the control group and remained significantly higher over time (B = 0.14; P = .030). Other outcome measures were not significantly different between both groups.\nCONCLUSIONS: An MSE training program improved MSE and psychological quality of life in stroke patients aged &lt;65 years. These effects persisted during 12 months of follow-up.","container-title":"Neurorehabilitation and Neural Repair","DOI":"10.1177/1545968313478487","ISSN":"1552-6844","issue":"3","journalAbbreviation":"Neurorehabil Neural Repair","language":"eng","note":"PMID: 24300949","page":"199-206","source":"PubMed","title":"Long-lasting effects of a new memory self-efficacy training for stroke patients: a randomized controlled trial","title-short":"Long-lasting effects of a new memory self-efficacy training for stroke patients","volume":"28","author":[{"family":"Aben","given":"Laurien"},{"family":"Heijenbrok-Kal","given":"Majanka H."},{"family":"Ponds","given":"Rudolf W. H. M."},{"family":"Busschbach","given":"Jan J. V."},{"family":"Ribbers","given":"Gerard M."}],"issued":{"date-parts":[["2014",4]]}}}],"schema":"https://github.com/citation-style-language/schema/raw/master/csl-citation.json"} </w:instrText>
            </w:r>
            <w:r>
              <w:rPr>
                <w:rFonts w:ascii="Arial Narrow" w:eastAsia="Gill Sans" w:hAnsi="Arial Narrow" w:cs="Gill Sans"/>
                <w:color w:val="000000" w:themeColor="text1"/>
                <w:sz w:val="16"/>
                <w:szCs w:val="16"/>
                <w:highlight w:val="white"/>
              </w:rPr>
              <w:fldChar w:fldCharType="separate"/>
            </w:r>
            <w:r w:rsidRPr="00B32EE9">
              <w:rPr>
                <w:rFonts w:ascii="Arial Narrow" w:hAnsi="Arial Narrow" w:cs="Times New Roman"/>
                <w:color w:val="000000"/>
                <w:sz w:val="16"/>
                <w:vertAlign w:val="superscript"/>
              </w:rPr>
              <w:t>32</w:t>
            </w:r>
            <w:r>
              <w:rPr>
                <w:rFonts w:ascii="Arial Narrow" w:eastAsia="Gill Sans" w:hAnsi="Arial Narrow" w:cs="Gill Sans"/>
                <w:color w:val="000000" w:themeColor="text1"/>
                <w:sz w:val="16"/>
                <w:szCs w:val="16"/>
                <w:highlight w:val="white"/>
              </w:rPr>
              <w:fldChar w:fldCharType="end"/>
            </w:r>
          </w:p>
        </w:tc>
        <w:tc>
          <w:tcPr>
            <w:tcW w:w="6750" w:type="dxa"/>
          </w:tcPr>
          <w:p w14:paraId="4FCA7194"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 xml:space="preserve">Total </w:t>
            </w:r>
            <w:r w:rsidRPr="002B7127">
              <w:rPr>
                <w:rFonts w:ascii="Arial Narrow" w:eastAsia="Gill Sans" w:hAnsi="Arial Narrow" w:cs="Gill Sans"/>
                <w:i/>
                <w:color w:val="000000" w:themeColor="text1"/>
                <w:sz w:val="16"/>
                <w:szCs w:val="16"/>
                <w:highlight w:val="white"/>
              </w:rPr>
              <w:t xml:space="preserve">n= </w:t>
            </w:r>
            <w:r w:rsidRPr="002B7127">
              <w:rPr>
                <w:rFonts w:ascii="Arial Narrow" w:eastAsia="Gill Sans" w:hAnsi="Arial Narrow" w:cs="Gill Sans"/>
                <w:color w:val="000000" w:themeColor="text1"/>
                <w:sz w:val="16"/>
                <w:szCs w:val="16"/>
                <w:highlight w:val="white"/>
              </w:rPr>
              <w:t>153 Stroke</w:t>
            </w:r>
          </w:p>
          <w:p w14:paraId="24740D44"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132D9CA8"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 xml:space="preserve">EG </w:t>
            </w:r>
            <w:r w:rsidRPr="002B7127">
              <w:rPr>
                <w:rFonts w:ascii="Arial Narrow" w:eastAsia="Gill Sans" w:hAnsi="Arial Narrow" w:cs="Gill Sans"/>
                <w:i/>
                <w:color w:val="000000" w:themeColor="text1"/>
                <w:sz w:val="16"/>
                <w:szCs w:val="16"/>
                <w:highlight w:val="white"/>
              </w:rPr>
              <w:t>n</w:t>
            </w:r>
            <w:r w:rsidRPr="002B7127">
              <w:rPr>
                <w:rFonts w:ascii="Arial Narrow" w:eastAsia="Gill Sans" w:hAnsi="Arial Narrow" w:cs="Gill Sans"/>
                <w:color w:val="000000" w:themeColor="text1"/>
                <w:sz w:val="16"/>
                <w:szCs w:val="16"/>
                <w:highlight w:val="white"/>
              </w:rPr>
              <w:t>= 77</w:t>
            </w:r>
          </w:p>
          <w:p w14:paraId="57DFA049"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 xml:space="preserve"> &lt; 65 years: 57</w:t>
            </w:r>
          </w:p>
          <w:p w14:paraId="391506C2"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 xml:space="preserve"> &gt; 65 years: 20</w:t>
            </w:r>
          </w:p>
          <w:p w14:paraId="76B10C14"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01293FAC"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 xml:space="preserve">CG </w:t>
            </w:r>
            <w:r w:rsidRPr="002B7127">
              <w:rPr>
                <w:rFonts w:ascii="Arial Narrow" w:eastAsia="Gill Sans" w:hAnsi="Arial Narrow" w:cs="Gill Sans"/>
                <w:i/>
                <w:color w:val="000000" w:themeColor="text1"/>
                <w:sz w:val="16"/>
                <w:szCs w:val="16"/>
                <w:highlight w:val="white"/>
              </w:rPr>
              <w:t>n</w:t>
            </w:r>
            <w:r w:rsidRPr="002B7127">
              <w:rPr>
                <w:rFonts w:ascii="Arial Narrow" w:eastAsia="Gill Sans" w:hAnsi="Arial Narrow" w:cs="Gill Sans"/>
                <w:color w:val="000000" w:themeColor="text1"/>
                <w:sz w:val="16"/>
                <w:szCs w:val="16"/>
                <w:highlight w:val="white"/>
              </w:rPr>
              <w:t>= 76</w:t>
            </w:r>
          </w:p>
          <w:p w14:paraId="267C6C3F"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&lt; 65 years: 58</w:t>
            </w:r>
          </w:p>
          <w:p w14:paraId="0E5180A9"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 xml:space="preserve"> &gt; 65 years: 18</w:t>
            </w:r>
          </w:p>
          <w:p w14:paraId="67C19538" w14:textId="77777777" w:rsidR="00C04A4C" w:rsidRPr="002B7127" w:rsidRDefault="00C04A4C" w:rsidP="00595F4B">
            <w:pPr>
              <w:rPr>
                <w:rFonts w:ascii="Arial Narrow" w:eastAsia="Gill Sans" w:hAnsi="Arial Narrow" w:cs="Gill Sans"/>
                <w:color w:val="000000" w:themeColor="text1"/>
                <w:sz w:val="16"/>
                <w:szCs w:val="16"/>
                <w:highlight w:val="white"/>
              </w:rPr>
            </w:pPr>
            <w:r w:rsidRPr="002B7127">
              <w:rPr>
                <w:rFonts w:ascii="Arial Narrow" w:eastAsia="Gill Sans" w:hAnsi="Arial Narrow" w:cs="Gill Sans"/>
                <w:i/>
                <w:color w:val="000000" w:themeColor="text1"/>
                <w:sz w:val="16"/>
                <w:szCs w:val="16"/>
                <w:highlight w:val="white"/>
              </w:rPr>
              <w:t>Inclusion:</w:t>
            </w:r>
            <w:r w:rsidRPr="002B7127">
              <w:rPr>
                <w:rFonts w:ascii="Arial Narrow" w:eastAsia="Gill Sans" w:hAnsi="Arial Narrow" w:cs="Gill Sans"/>
                <w:color w:val="000000" w:themeColor="text1"/>
                <w:sz w:val="16"/>
                <w:szCs w:val="16"/>
                <w:highlight w:val="white"/>
              </w:rPr>
              <w:t xml:space="preserve"> </w:t>
            </w:r>
          </w:p>
          <w:p w14:paraId="088661EC" w14:textId="77777777" w:rsidR="00C04A4C" w:rsidRPr="002B7127" w:rsidRDefault="00C04A4C" w:rsidP="00595F4B">
            <w:pP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18 months or more post-onset; etiology: stroke; age between 18 and 80 years; living independently; reported subjective memory complaints</w:t>
            </w:r>
          </w:p>
        </w:tc>
        <w:tc>
          <w:tcPr>
            <w:tcW w:w="1980" w:type="dxa"/>
          </w:tcPr>
          <w:p w14:paraId="26674B11"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63B784B8"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&lt;65 years: 50.66 months (SD= 38.34)</w:t>
            </w:r>
          </w:p>
          <w:p w14:paraId="126B73DE"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 xml:space="preserve"> &gt;65 years: 57.30 months (SD= 42.81)</w:t>
            </w:r>
          </w:p>
          <w:p w14:paraId="3F48CA24" w14:textId="77777777" w:rsidR="00C04A4C" w:rsidRPr="002B7127" w:rsidRDefault="00C04A4C" w:rsidP="00595F4B">
            <w:pPr>
              <w:rPr>
                <w:rFonts w:ascii="Arial Narrow" w:eastAsia="Gill Sans" w:hAnsi="Arial Narrow" w:cs="Gill Sans"/>
                <w:color w:val="000000" w:themeColor="text1"/>
                <w:sz w:val="16"/>
                <w:szCs w:val="16"/>
                <w:highlight w:val="white"/>
              </w:rPr>
            </w:pPr>
          </w:p>
          <w:p w14:paraId="667F8D49" w14:textId="77777777" w:rsidR="00C04A4C" w:rsidRPr="002B7127" w:rsidRDefault="00C04A4C" w:rsidP="00595F4B">
            <w:pPr>
              <w:rPr>
                <w:rFonts w:ascii="Arial Narrow" w:eastAsia="Gill Sans" w:hAnsi="Arial Narrow" w:cs="Gill Sans"/>
                <w:color w:val="000000" w:themeColor="text1"/>
                <w:sz w:val="16"/>
                <w:szCs w:val="16"/>
                <w:highlight w:val="white"/>
              </w:rPr>
            </w:pPr>
          </w:p>
          <w:p w14:paraId="465C0AED"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&lt;65 years: 55.11 months (SD= 34.99)</w:t>
            </w:r>
          </w:p>
          <w:p w14:paraId="541C0508"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 xml:space="preserve"> &gt;65 years: 56.06 months (SD= 36.35)</w:t>
            </w:r>
          </w:p>
        </w:tc>
        <w:tc>
          <w:tcPr>
            <w:tcW w:w="1830" w:type="dxa"/>
          </w:tcPr>
          <w:p w14:paraId="51F9E310"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7A88D0E0"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 xml:space="preserve">&lt;65 years: 54 </w:t>
            </w:r>
          </w:p>
          <w:p w14:paraId="6DC20913"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(SD= 8.42)</w:t>
            </w:r>
          </w:p>
          <w:p w14:paraId="47E306BA"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 xml:space="preserve"> &gt;65 years: 70 </w:t>
            </w:r>
          </w:p>
          <w:p w14:paraId="6B85EBE7"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(SD= 4.66)</w:t>
            </w:r>
          </w:p>
          <w:p w14:paraId="0BB7F10F" w14:textId="77777777" w:rsidR="00C04A4C" w:rsidRPr="002B7127" w:rsidRDefault="00C04A4C" w:rsidP="00595F4B">
            <w:pPr>
              <w:rPr>
                <w:rFonts w:ascii="Arial Narrow" w:eastAsia="Gill Sans" w:hAnsi="Arial Narrow" w:cs="Gill Sans"/>
                <w:color w:val="000000" w:themeColor="text1"/>
                <w:sz w:val="16"/>
                <w:szCs w:val="16"/>
                <w:highlight w:val="white"/>
              </w:rPr>
            </w:pPr>
          </w:p>
          <w:p w14:paraId="2AA794C2" w14:textId="77777777" w:rsidR="00C04A4C" w:rsidRPr="002B7127" w:rsidRDefault="00C04A4C" w:rsidP="00595F4B">
            <w:pPr>
              <w:rPr>
                <w:rFonts w:ascii="Arial Narrow" w:eastAsia="Gill Sans" w:hAnsi="Arial Narrow" w:cs="Gill Sans"/>
                <w:color w:val="000000" w:themeColor="text1"/>
                <w:sz w:val="16"/>
                <w:szCs w:val="16"/>
                <w:highlight w:val="white"/>
              </w:rPr>
            </w:pPr>
          </w:p>
          <w:p w14:paraId="7A0294D0"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 xml:space="preserve">&lt;65 years: 54.36 </w:t>
            </w:r>
          </w:p>
          <w:p w14:paraId="5013F48F"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(SD= 7.11)</w:t>
            </w:r>
          </w:p>
          <w:p w14:paraId="2899FBAD"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 xml:space="preserve"> &gt;65 years: 69.11 </w:t>
            </w:r>
          </w:p>
          <w:p w14:paraId="3658DAA3"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(SD= 3.43)</w:t>
            </w:r>
          </w:p>
        </w:tc>
        <w:tc>
          <w:tcPr>
            <w:tcW w:w="1470" w:type="dxa"/>
          </w:tcPr>
          <w:p w14:paraId="09C8814D"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6C151188"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 xml:space="preserve">&lt;65 years: 82.1% </w:t>
            </w:r>
          </w:p>
          <w:p w14:paraId="7F4E6ED6"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&lt; high</w:t>
            </w:r>
          </w:p>
          <w:p w14:paraId="7EFEFF40"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 xml:space="preserve"> &gt;65 years: 75% </w:t>
            </w:r>
          </w:p>
          <w:p w14:paraId="17932FAA"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 xml:space="preserve">&lt; high </w:t>
            </w:r>
          </w:p>
          <w:p w14:paraId="04985884" w14:textId="77777777" w:rsidR="00C04A4C" w:rsidRPr="002B7127" w:rsidRDefault="00C04A4C" w:rsidP="00595F4B">
            <w:pPr>
              <w:rPr>
                <w:rFonts w:ascii="Arial Narrow" w:eastAsia="Gill Sans" w:hAnsi="Arial Narrow" w:cs="Gill Sans"/>
                <w:color w:val="000000" w:themeColor="text1"/>
                <w:sz w:val="16"/>
                <w:szCs w:val="16"/>
                <w:highlight w:val="white"/>
              </w:rPr>
            </w:pPr>
          </w:p>
          <w:p w14:paraId="63886591" w14:textId="77777777" w:rsidR="00C04A4C" w:rsidRPr="002B7127" w:rsidRDefault="00C04A4C" w:rsidP="00595F4B">
            <w:pPr>
              <w:rPr>
                <w:rFonts w:ascii="Arial Narrow" w:eastAsia="Gill Sans" w:hAnsi="Arial Narrow" w:cs="Gill Sans"/>
                <w:color w:val="000000" w:themeColor="text1"/>
                <w:sz w:val="16"/>
                <w:szCs w:val="16"/>
                <w:highlight w:val="white"/>
              </w:rPr>
            </w:pPr>
          </w:p>
          <w:p w14:paraId="02AD4C90"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 xml:space="preserve">&lt;65 years: 80.7% </w:t>
            </w:r>
          </w:p>
          <w:p w14:paraId="4D5EDE78"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 xml:space="preserve">&lt; high </w:t>
            </w:r>
          </w:p>
          <w:p w14:paraId="4B89773D"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 xml:space="preserve"> &gt;65 years: 72.2% &lt; high </w:t>
            </w:r>
          </w:p>
        </w:tc>
        <w:tc>
          <w:tcPr>
            <w:tcW w:w="1605" w:type="dxa"/>
            <w:vAlign w:val="center"/>
          </w:tcPr>
          <w:p w14:paraId="73B0413D"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The Netherlands</w:t>
            </w:r>
          </w:p>
        </w:tc>
      </w:tr>
      <w:tr w:rsidR="00C04A4C" w:rsidRPr="002B7127" w14:paraId="11912008" w14:textId="77777777" w:rsidTr="00595F4B">
        <w:trPr>
          <w:trHeight w:val="889"/>
        </w:trPr>
        <w:tc>
          <w:tcPr>
            <w:tcW w:w="1710" w:type="dxa"/>
            <w:vAlign w:val="center"/>
          </w:tcPr>
          <w:p w14:paraId="2E87CDD9"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das Nair et al</w:t>
            </w:r>
            <w:r>
              <w:rPr>
                <w:rFonts w:ascii="Arial Narrow" w:eastAsia="Gill Sans" w:hAnsi="Arial Narrow" w:cs="Gill Sans"/>
                <w:color w:val="000000" w:themeColor="text1"/>
                <w:sz w:val="16"/>
                <w:szCs w:val="16"/>
                <w:highlight w:val="white"/>
              </w:rPr>
              <w:t xml:space="preserve">. </w:t>
            </w:r>
            <w:r>
              <w:rPr>
                <w:rFonts w:ascii="Arial Narrow" w:eastAsia="Gill Sans" w:hAnsi="Arial Narrow" w:cs="Gill Sans"/>
                <w:color w:val="000000" w:themeColor="text1"/>
                <w:sz w:val="16"/>
                <w:szCs w:val="16"/>
                <w:highlight w:val="white"/>
              </w:rPr>
              <w:fldChar w:fldCharType="begin"/>
            </w:r>
            <w:r>
              <w:rPr>
                <w:rFonts w:ascii="Arial Narrow" w:eastAsia="Gill Sans" w:hAnsi="Arial Narrow" w:cs="Gill Sans"/>
                <w:color w:val="000000" w:themeColor="text1"/>
                <w:sz w:val="16"/>
                <w:szCs w:val="16"/>
                <w:highlight w:val="white"/>
              </w:rPr>
              <w:instrText xml:space="preserve"> ADDIN ZOTERO_ITEM CSL_CITATION {"citationID":"ntjs2icn","properties":{"formattedCitation":"\\super 33\\nosupersub{}","plainCitation":"33","noteIndex":0},"citationItems":[{"id":1488,"uris":["http://zotero.org/users/local/gj3JX4Wf/items/GGVWN76K"],"itemData":{"id":1488,"type":"article-journal","abstract":"OBJECTIVE: To evaluate the clinical and cost effectiveness of a group-based memory rehabilitation programme for people with traumatic brain injury.\nDESIGN: Multicentre, pragmatic, observer-blinded, randomized controlled trial in England.\nSETTING: Community.\nPARTICIPANTS: People with memory problems following traumatic brain injury, aged 18-69</w:instrText>
            </w:r>
            <w:r>
              <w:rPr>
                <w:rFonts w:ascii="Arial" w:eastAsia="Gill Sans" w:hAnsi="Arial" w:cs="Arial"/>
                <w:color w:val="000000" w:themeColor="text1"/>
                <w:sz w:val="16"/>
                <w:szCs w:val="16"/>
                <w:highlight w:val="white"/>
              </w:rPr>
              <w:instrText> </w:instrText>
            </w:r>
            <w:r>
              <w:rPr>
                <w:rFonts w:ascii="Arial Narrow" w:eastAsia="Gill Sans" w:hAnsi="Arial Narrow" w:cs="Gill Sans"/>
                <w:color w:val="000000" w:themeColor="text1"/>
                <w:sz w:val="16"/>
                <w:szCs w:val="16"/>
                <w:highlight w:val="white"/>
              </w:rPr>
              <w:instrText>years, able to travel to group sessions, communicate in English, and give consent.\nINTERVENTIONS: A total of 10 weekly group sessions of manualized memory rehabilitation plus usual care (intervention) vs. usual care alone (control).\nMAIN MEASURES: The primary outcome was the patient-reported Everyday Memory Questionnaire (EMQ-p) at six months post randomization. Secondary outcomes were assessed at 6 and 12</w:instrText>
            </w:r>
            <w:r>
              <w:rPr>
                <w:rFonts w:ascii="Arial" w:eastAsia="Gill Sans" w:hAnsi="Arial" w:cs="Arial"/>
                <w:color w:val="000000" w:themeColor="text1"/>
                <w:sz w:val="16"/>
                <w:szCs w:val="16"/>
                <w:highlight w:val="white"/>
              </w:rPr>
              <w:instrText> </w:instrText>
            </w:r>
            <w:r>
              <w:rPr>
                <w:rFonts w:ascii="Arial Narrow" w:eastAsia="Gill Sans" w:hAnsi="Arial Narrow" w:cs="Gill Sans"/>
                <w:color w:val="000000" w:themeColor="text1"/>
                <w:sz w:val="16"/>
                <w:szCs w:val="16"/>
                <w:highlight w:val="white"/>
              </w:rPr>
              <w:instrText>months post randomization.\nRESULTS: We randomized 328 participants. There were no clinically important differences in the primary outcome between arms at six-month follow-up (mean EMQ-p score: 38.8 (SD 26.1) in intervention and 44.1 (SD 24.6) in control arms, adjusted difference in means: -2.1, 95% confidence interval (CI): -6.7 to 2.5, p</w:instrText>
            </w:r>
            <w:r>
              <w:rPr>
                <w:rFonts w:ascii="Arial" w:eastAsia="Gill Sans" w:hAnsi="Arial" w:cs="Arial"/>
                <w:color w:val="000000" w:themeColor="text1"/>
                <w:sz w:val="16"/>
                <w:szCs w:val="16"/>
                <w:highlight w:val="white"/>
              </w:rPr>
              <w:instrText> </w:instrText>
            </w:r>
            <w:r>
              <w:rPr>
                <w:rFonts w:ascii="Arial Narrow" w:eastAsia="Gill Sans" w:hAnsi="Arial Narrow" w:cs="Gill Sans"/>
                <w:color w:val="000000" w:themeColor="text1"/>
                <w:sz w:val="16"/>
                <w:szCs w:val="16"/>
                <w:highlight w:val="white"/>
              </w:rPr>
              <w:instrText>=</w:instrText>
            </w:r>
            <w:r>
              <w:rPr>
                <w:rFonts w:ascii="Arial" w:eastAsia="Gill Sans" w:hAnsi="Arial" w:cs="Arial"/>
                <w:color w:val="000000" w:themeColor="text1"/>
                <w:sz w:val="16"/>
                <w:szCs w:val="16"/>
                <w:highlight w:val="white"/>
              </w:rPr>
              <w:instrText> </w:instrText>
            </w:r>
            <w:r>
              <w:rPr>
                <w:rFonts w:ascii="Arial Narrow" w:eastAsia="Gill Sans" w:hAnsi="Arial Narrow" w:cs="Gill Sans"/>
                <w:color w:val="000000" w:themeColor="text1"/>
                <w:sz w:val="16"/>
                <w:szCs w:val="16"/>
                <w:highlight w:val="white"/>
              </w:rPr>
              <w:instrText xml:space="preserve">0.37) or 12-month follow-up. Objectively assessed memory ability favoured the memory rehabilitation arm at the 6-month, but not at the 12-month outcome. There were no between-arm differences in mood, experience of brain injury, or relative/friend assessment of patient's everyday memory outcomes, but goal attainment scores favoured the memory rehabilitation arm at both outcome time points. Health economic analyses suggested that the intervention was unlikely to be cost effective. No safety concerns were raised.\nCONCLUSION: This memory rehabilitation programme did not lead to reduced forgetting in daily life for a heterogeneous sample of people with traumatic brain injury. Further research will need to examine who benefits most from such interventions.","container-title":"Clinical Rehabilitation","DOI":"10.1177/0269215519840069","ISSN":"1477-0873","issue":"7","journalAbbreviation":"Clin Rehabil","language":"eng","note":"PMID: 30977398\nPMCID: PMC6585159","page":"1171-1184","source":"PubMed","title":"Clinical and cost effectiveness of memory rehabilitation following traumatic brain injury: a pragmatic cluster randomized controlled trial","title-short":"Clinical and cost effectiveness of memory rehabilitation following traumatic brain injury","volume":"33","author":[{"family":"Nair","given":"Roshan","non-dropping-particle":"das"},{"family":"Bradshaw","given":"Lucy E."},{"family":"Day","given":"Florence Ec"},{"family":"Drummond","given":"Avril"},{"family":"Harris","given":"Shaun Rs"},{"family":"Fitzsimmons","given":"Deborah"},{"family":"Montgomery","given":"Alan A."},{"family":"Newby","given":"Gavin"},{"family":"Sackley","given":"Catherine"},{"family":"Lincoln","given":"Nadina B."}],"issued":{"date-parts":[["2019",7]]}}}],"schema":"https://github.com/citation-style-language/schema/raw/master/csl-citation.json"} </w:instrText>
            </w:r>
            <w:r>
              <w:rPr>
                <w:rFonts w:ascii="Arial Narrow" w:eastAsia="Gill Sans" w:hAnsi="Arial Narrow" w:cs="Gill Sans"/>
                <w:color w:val="000000" w:themeColor="text1"/>
                <w:sz w:val="16"/>
                <w:szCs w:val="16"/>
                <w:highlight w:val="white"/>
              </w:rPr>
              <w:fldChar w:fldCharType="separate"/>
            </w:r>
            <w:r w:rsidRPr="00B32EE9">
              <w:rPr>
                <w:rFonts w:ascii="Arial Narrow" w:hAnsi="Arial Narrow" w:cs="Times New Roman"/>
                <w:color w:val="000000"/>
                <w:sz w:val="16"/>
                <w:vertAlign w:val="superscript"/>
              </w:rPr>
              <w:t>33</w:t>
            </w:r>
            <w:r>
              <w:rPr>
                <w:rFonts w:ascii="Arial Narrow" w:eastAsia="Gill Sans" w:hAnsi="Arial Narrow" w:cs="Gill Sans"/>
                <w:color w:val="000000" w:themeColor="text1"/>
                <w:sz w:val="16"/>
                <w:szCs w:val="16"/>
                <w:highlight w:val="white"/>
              </w:rPr>
              <w:fldChar w:fldCharType="end"/>
            </w:r>
          </w:p>
        </w:tc>
        <w:tc>
          <w:tcPr>
            <w:tcW w:w="6750" w:type="dxa"/>
          </w:tcPr>
          <w:p w14:paraId="2AF0CEE8"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 xml:space="preserve">Total </w:t>
            </w:r>
            <w:r w:rsidRPr="002B7127">
              <w:rPr>
                <w:rFonts w:ascii="Arial Narrow" w:eastAsia="Gill Sans" w:hAnsi="Arial Narrow" w:cs="Gill Sans"/>
                <w:i/>
                <w:color w:val="000000" w:themeColor="text1"/>
                <w:sz w:val="16"/>
                <w:szCs w:val="16"/>
                <w:highlight w:val="white"/>
              </w:rPr>
              <w:t>n</w:t>
            </w:r>
            <w:r w:rsidRPr="002B7127">
              <w:rPr>
                <w:rFonts w:ascii="Arial Narrow" w:eastAsia="Gill Sans" w:hAnsi="Arial Narrow" w:cs="Gill Sans"/>
                <w:color w:val="000000" w:themeColor="text1"/>
                <w:sz w:val="16"/>
                <w:szCs w:val="16"/>
                <w:highlight w:val="white"/>
              </w:rPr>
              <w:t>= 328 TBI</w:t>
            </w:r>
          </w:p>
          <w:p w14:paraId="733E6249"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3B4D79B7"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 xml:space="preserve">EG </w:t>
            </w:r>
            <w:r w:rsidRPr="002B7127">
              <w:rPr>
                <w:rFonts w:ascii="Arial Narrow" w:eastAsia="Gill Sans" w:hAnsi="Arial Narrow" w:cs="Gill Sans"/>
                <w:i/>
                <w:color w:val="000000" w:themeColor="text1"/>
                <w:sz w:val="16"/>
                <w:szCs w:val="16"/>
                <w:highlight w:val="white"/>
              </w:rPr>
              <w:t>n</w:t>
            </w:r>
            <w:r w:rsidRPr="002B7127">
              <w:rPr>
                <w:rFonts w:ascii="Arial Narrow" w:eastAsia="Gill Sans" w:hAnsi="Arial Narrow" w:cs="Gill Sans"/>
                <w:color w:val="000000" w:themeColor="text1"/>
                <w:sz w:val="16"/>
                <w:szCs w:val="16"/>
                <w:highlight w:val="white"/>
              </w:rPr>
              <w:t>= 171</w:t>
            </w:r>
          </w:p>
          <w:p w14:paraId="26432A3D"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79B827F2"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28E15B30"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6874060B"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4618CA62"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 xml:space="preserve">CG </w:t>
            </w:r>
            <w:r w:rsidRPr="002B7127">
              <w:rPr>
                <w:rFonts w:ascii="Arial Narrow" w:eastAsia="Gill Sans" w:hAnsi="Arial Narrow" w:cs="Gill Sans"/>
                <w:i/>
                <w:color w:val="000000" w:themeColor="text1"/>
                <w:sz w:val="16"/>
                <w:szCs w:val="16"/>
                <w:highlight w:val="white"/>
              </w:rPr>
              <w:t>n</w:t>
            </w:r>
            <w:r w:rsidRPr="002B7127">
              <w:rPr>
                <w:rFonts w:ascii="Arial Narrow" w:eastAsia="Gill Sans" w:hAnsi="Arial Narrow" w:cs="Gill Sans"/>
                <w:color w:val="000000" w:themeColor="text1"/>
                <w:sz w:val="16"/>
                <w:szCs w:val="16"/>
                <w:highlight w:val="white"/>
              </w:rPr>
              <w:t>= 157</w:t>
            </w:r>
          </w:p>
          <w:p w14:paraId="4018EB24" w14:textId="77777777" w:rsidR="00C04A4C" w:rsidRPr="002B7127" w:rsidRDefault="00C04A4C" w:rsidP="00595F4B">
            <w:pPr>
              <w:rPr>
                <w:rFonts w:ascii="Arial Narrow" w:eastAsia="Gill Sans" w:hAnsi="Arial Narrow" w:cs="Gill Sans"/>
                <w:color w:val="000000" w:themeColor="text1"/>
                <w:sz w:val="16"/>
                <w:szCs w:val="16"/>
                <w:highlight w:val="white"/>
              </w:rPr>
            </w:pPr>
            <w:r w:rsidRPr="002B7127">
              <w:rPr>
                <w:rFonts w:ascii="Arial Narrow" w:eastAsia="Gill Sans" w:hAnsi="Arial Narrow" w:cs="Gill Sans"/>
                <w:i/>
                <w:color w:val="000000" w:themeColor="text1"/>
                <w:sz w:val="16"/>
                <w:szCs w:val="16"/>
                <w:highlight w:val="white"/>
              </w:rPr>
              <w:t>Inclusion</w:t>
            </w:r>
            <w:r w:rsidRPr="002B7127">
              <w:rPr>
                <w:rFonts w:ascii="Arial Narrow" w:eastAsia="Gill Sans" w:hAnsi="Arial Narrow" w:cs="Gill Sans"/>
                <w:color w:val="000000" w:themeColor="text1"/>
                <w:sz w:val="16"/>
                <w:szCs w:val="16"/>
                <w:highlight w:val="white"/>
              </w:rPr>
              <w:t xml:space="preserve">: </w:t>
            </w:r>
          </w:p>
          <w:p w14:paraId="1701A03E" w14:textId="77777777" w:rsidR="00C04A4C" w:rsidRPr="002B7127" w:rsidRDefault="00C04A4C" w:rsidP="00595F4B">
            <w:pP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 xml:space="preserve">TBI more than 3 months prior to study; memory deficit (score </w:t>
            </w:r>
            <w:r w:rsidRPr="002B7127">
              <w:rPr>
                <w:rFonts w:ascii="Cambria Math" w:eastAsia="Cambria Math" w:hAnsi="Cambria Math" w:cs="Cambria Math"/>
                <w:color w:val="000000" w:themeColor="text1"/>
                <w:sz w:val="16"/>
                <w:szCs w:val="16"/>
                <w:highlight w:val="white"/>
              </w:rPr>
              <w:t>⩾</w:t>
            </w:r>
            <w:r w:rsidRPr="002B7127">
              <w:rPr>
                <w:rFonts w:ascii="Arial Narrow" w:eastAsia="Gill Sans" w:hAnsi="Arial Narrow" w:cs="Gill Sans"/>
                <w:color w:val="000000" w:themeColor="text1"/>
                <w:sz w:val="16"/>
                <w:szCs w:val="16"/>
                <w:highlight w:val="white"/>
              </w:rPr>
              <w:t xml:space="preserve"> 24 on the EMQ, or score &lt; 25 th percentile on RBMT-3; 18-69 years old.</w:t>
            </w:r>
          </w:p>
        </w:tc>
        <w:tc>
          <w:tcPr>
            <w:tcW w:w="1980" w:type="dxa"/>
          </w:tcPr>
          <w:p w14:paraId="346D2E09" w14:textId="77777777" w:rsidR="00C04A4C" w:rsidRPr="002B7127" w:rsidRDefault="00C04A4C" w:rsidP="00595F4B">
            <w:pPr>
              <w:rPr>
                <w:rFonts w:ascii="Arial Narrow" w:eastAsia="Gill Sans" w:hAnsi="Arial Narrow" w:cs="Gill Sans"/>
                <w:color w:val="000000" w:themeColor="text1"/>
                <w:sz w:val="16"/>
                <w:szCs w:val="16"/>
                <w:highlight w:val="white"/>
              </w:rPr>
            </w:pPr>
          </w:p>
          <w:p w14:paraId="5B8BDBFF"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median 46 months (25th, 75th centile: 23, 116)</w:t>
            </w:r>
          </w:p>
          <w:p w14:paraId="1F839F7A"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1789DCFF"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1EEFD5AA"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71E4A8FB"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6C33974C"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median 58 months (25th, 75th centile: 24, 148)</w:t>
            </w:r>
          </w:p>
          <w:p w14:paraId="12403107"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tc>
        <w:tc>
          <w:tcPr>
            <w:tcW w:w="1830" w:type="dxa"/>
          </w:tcPr>
          <w:p w14:paraId="43A59B1B"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433C322D"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775DBA3E"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45.8 (SD= 11.5)</w:t>
            </w:r>
          </w:p>
          <w:p w14:paraId="61BECAD1"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6F779C26"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5AAE510B"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6C67FAC5"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6C0C475B"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45.1 (SD= 12.5)</w:t>
            </w:r>
          </w:p>
          <w:p w14:paraId="2E1A6E90"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tc>
        <w:tc>
          <w:tcPr>
            <w:tcW w:w="1470" w:type="dxa"/>
          </w:tcPr>
          <w:p w14:paraId="47105192" w14:textId="77777777" w:rsidR="00C04A4C" w:rsidRPr="002B7127" w:rsidRDefault="00C04A4C" w:rsidP="00595F4B">
            <w:pP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&lt; GCSE= 29; GCSE= 49; A-level= 34; Degree= 41; &gt; degree</w:t>
            </w:r>
            <w:r w:rsidRPr="002B7127">
              <w:rPr>
                <w:rFonts w:ascii="Arial Narrow" w:eastAsia="Gill Sans" w:hAnsi="Arial Narrow" w:cs="Gill Sans"/>
                <w:i/>
                <w:color w:val="000000" w:themeColor="text1"/>
                <w:sz w:val="16"/>
                <w:szCs w:val="16"/>
                <w:highlight w:val="white"/>
              </w:rPr>
              <w:t xml:space="preserve">= </w:t>
            </w:r>
            <w:r w:rsidRPr="002B7127">
              <w:rPr>
                <w:rFonts w:ascii="Arial Narrow" w:eastAsia="Gill Sans" w:hAnsi="Arial Narrow" w:cs="Gill Sans"/>
                <w:color w:val="000000" w:themeColor="text1"/>
                <w:sz w:val="16"/>
                <w:szCs w:val="16"/>
                <w:highlight w:val="white"/>
              </w:rPr>
              <w:t>17; unknown=1</w:t>
            </w:r>
          </w:p>
          <w:p w14:paraId="58161DE9" w14:textId="77777777" w:rsidR="00C04A4C" w:rsidRPr="002B7127" w:rsidRDefault="00C04A4C" w:rsidP="00595F4B">
            <w:pPr>
              <w:rPr>
                <w:rFonts w:ascii="Arial Narrow" w:eastAsia="Gill Sans" w:hAnsi="Arial Narrow" w:cs="Gill Sans"/>
                <w:color w:val="000000" w:themeColor="text1"/>
                <w:sz w:val="16"/>
                <w:szCs w:val="16"/>
                <w:highlight w:val="white"/>
              </w:rPr>
            </w:pPr>
          </w:p>
          <w:p w14:paraId="6386659C" w14:textId="77777777" w:rsidR="00C04A4C" w:rsidRPr="002B7127" w:rsidRDefault="00C04A4C" w:rsidP="00595F4B">
            <w:pP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&lt; GCSE= 26; GCSE= 54; A-level= 42; Degree= 24; &gt; degree</w:t>
            </w:r>
            <w:r w:rsidRPr="002B7127">
              <w:rPr>
                <w:rFonts w:ascii="Arial Narrow" w:eastAsia="Gill Sans" w:hAnsi="Arial Narrow" w:cs="Gill Sans"/>
                <w:i/>
                <w:color w:val="000000" w:themeColor="text1"/>
                <w:sz w:val="16"/>
                <w:szCs w:val="16"/>
                <w:highlight w:val="white"/>
              </w:rPr>
              <w:t xml:space="preserve">= </w:t>
            </w:r>
            <w:r w:rsidRPr="002B7127">
              <w:rPr>
                <w:rFonts w:ascii="Arial Narrow" w:eastAsia="Gill Sans" w:hAnsi="Arial Narrow" w:cs="Gill Sans"/>
                <w:color w:val="000000" w:themeColor="text1"/>
                <w:sz w:val="16"/>
                <w:szCs w:val="16"/>
                <w:highlight w:val="white"/>
              </w:rPr>
              <w:t>10; unknown=1</w:t>
            </w:r>
          </w:p>
        </w:tc>
        <w:tc>
          <w:tcPr>
            <w:tcW w:w="1605" w:type="dxa"/>
            <w:vAlign w:val="center"/>
          </w:tcPr>
          <w:p w14:paraId="35F4F614"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UK</w:t>
            </w:r>
          </w:p>
        </w:tc>
      </w:tr>
      <w:tr w:rsidR="00C04A4C" w:rsidRPr="002B7127" w14:paraId="5B16F6D7" w14:textId="77777777" w:rsidTr="00595F4B">
        <w:trPr>
          <w:trHeight w:val="889"/>
        </w:trPr>
        <w:tc>
          <w:tcPr>
            <w:tcW w:w="1710" w:type="dxa"/>
            <w:tcBorders>
              <w:left w:val="single" w:sz="4" w:space="0" w:color="000000"/>
              <w:bottom w:val="single" w:sz="4" w:space="0" w:color="000000"/>
              <w:right w:val="single" w:sz="4" w:space="0" w:color="000000"/>
            </w:tcBorders>
            <w:shd w:val="clear" w:color="auto" w:fill="auto"/>
            <w:vAlign w:val="center"/>
          </w:tcPr>
          <w:p w14:paraId="07868051"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Fleming et al</w:t>
            </w:r>
            <w:r>
              <w:rPr>
                <w:rFonts w:ascii="Arial Narrow" w:eastAsia="Gill Sans" w:hAnsi="Arial Narrow" w:cs="Gill Sans"/>
                <w:color w:val="000000" w:themeColor="text1"/>
                <w:sz w:val="16"/>
                <w:szCs w:val="16"/>
                <w:highlight w:val="white"/>
              </w:rPr>
              <w:t xml:space="preserve">. </w:t>
            </w:r>
            <w:r>
              <w:rPr>
                <w:rFonts w:ascii="Arial Narrow" w:eastAsia="Gill Sans" w:hAnsi="Arial Narrow" w:cs="Gill Sans"/>
                <w:color w:val="000000" w:themeColor="text1"/>
                <w:sz w:val="16"/>
                <w:szCs w:val="16"/>
                <w:highlight w:val="white"/>
              </w:rPr>
              <w:fldChar w:fldCharType="begin"/>
            </w:r>
            <w:r>
              <w:rPr>
                <w:rFonts w:ascii="Arial Narrow" w:eastAsia="Gill Sans" w:hAnsi="Arial Narrow" w:cs="Gill Sans"/>
                <w:color w:val="000000" w:themeColor="text1"/>
                <w:sz w:val="16"/>
                <w:szCs w:val="16"/>
                <w:highlight w:val="white"/>
              </w:rPr>
              <w:instrText xml:space="preserve"> ADDIN ZOTERO_ITEM CSL_CITATION {"citationID":"S5tSjbUa","properties":{"formattedCitation":"\\super 34\\nosupersub{}","plainCitation":"34","noteIndex":0},"citationItems":[{"id":1911,"uris":["http://zotero.org/users/local/gj3JX4Wf/items/HXXU3M26"],"itemData":{"id":1911,"type":"article-journal","abstract":"BACKGROUND: Prospective memory (PM) failure can limit independence and productivity following traumatic brain injury (TBI). Compensatory strategy use may ameliorate the effect of PM impairment on daily life but requires sufficient self-awareness. Metacognitive skills training (MST) can facilitate self-awareness and strategy use and may improve the efficacy of PM rehabilitation.\nOBJECTIVE: To evaluate the effectiveness of compensatory strategy training (COMP) with an MST component (COMP-MST) for reducing everyday PM failure and improving psychosocial integration in adults with moderate-severe TBI, compared to COMP alone and a control condition. Secondary aims were to evaluate the effect of training on psychometric PM test scores, strategy use, self-awareness, and level of care.\nMETHODS: Assessor and participant-blinded randomized controlled trial with 52 participants (77% male, mean age</w:instrText>
            </w:r>
            <w:r>
              <w:rPr>
                <w:rFonts w:ascii="Arial" w:eastAsia="Gill Sans" w:hAnsi="Arial" w:cs="Arial"/>
                <w:color w:val="000000" w:themeColor="text1"/>
                <w:sz w:val="16"/>
                <w:szCs w:val="16"/>
                <w:highlight w:val="white"/>
              </w:rPr>
              <w:instrText> </w:instrText>
            </w:r>
            <w:r>
              <w:rPr>
                <w:rFonts w:ascii="Arial Narrow" w:eastAsia="Gill Sans" w:hAnsi="Arial Narrow" w:cs="Gill Sans"/>
                <w:color w:val="000000" w:themeColor="text1"/>
                <w:sz w:val="16"/>
                <w:szCs w:val="16"/>
                <w:highlight w:val="white"/>
              </w:rPr>
              <w:instrText>=</w:instrText>
            </w:r>
            <w:r>
              <w:rPr>
                <w:rFonts w:ascii="Arial" w:eastAsia="Gill Sans" w:hAnsi="Arial" w:cs="Arial"/>
                <w:color w:val="000000" w:themeColor="text1"/>
                <w:sz w:val="16"/>
                <w:szCs w:val="16"/>
                <w:highlight w:val="white"/>
              </w:rPr>
              <w:instrText> </w:instrText>
            </w:r>
            <w:r>
              <w:rPr>
                <w:rFonts w:ascii="Arial Narrow" w:eastAsia="Gill Sans" w:hAnsi="Arial Narrow" w:cs="Gill Sans"/>
                <w:color w:val="000000" w:themeColor="text1"/>
                <w:sz w:val="16"/>
                <w:szCs w:val="16"/>
                <w:highlight w:val="white"/>
              </w:rPr>
              <w:instrText>39.0. SD</w:instrText>
            </w:r>
            <w:r>
              <w:rPr>
                <w:rFonts w:ascii="Arial" w:eastAsia="Gill Sans" w:hAnsi="Arial" w:cs="Arial"/>
                <w:color w:val="000000" w:themeColor="text1"/>
                <w:sz w:val="16"/>
                <w:szCs w:val="16"/>
                <w:highlight w:val="white"/>
              </w:rPr>
              <w:instrText> </w:instrText>
            </w:r>
            <w:r>
              <w:rPr>
                <w:rFonts w:ascii="Arial Narrow" w:eastAsia="Gill Sans" w:hAnsi="Arial Narrow" w:cs="Gill Sans"/>
                <w:color w:val="000000" w:themeColor="text1"/>
                <w:sz w:val="16"/>
                <w:szCs w:val="16"/>
                <w:highlight w:val="white"/>
              </w:rPr>
              <w:instrText>=</w:instrText>
            </w:r>
            <w:r>
              <w:rPr>
                <w:rFonts w:ascii="Arial" w:eastAsia="Gill Sans" w:hAnsi="Arial" w:cs="Arial"/>
                <w:color w:val="000000" w:themeColor="text1"/>
                <w:sz w:val="16"/>
                <w:szCs w:val="16"/>
                <w:highlight w:val="white"/>
              </w:rPr>
              <w:instrText> </w:instrText>
            </w:r>
            <w:r>
              <w:rPr>
                <w:rFonts w:ascii="Arial Narrow" w:eastAsia="Gill Sans" w:hAnsi="Arial Narrow" w:cs="Gill Sans"/>
                <w:color w:val="000000" w:themeColor="text1"/>
                <w:sz w:val="16"/>
                <w:szCs w:val="16"/>
                <w:highlight w:val="white"/>
              </w:rPr>
              <w:instrText>13.6) allocated to 3 groups: COMP-MST, COMP, and waitlist control. Interventions were delivered over 6</w:instrText>
            </w:r>
            <w:r>
              <w:rPr>
                <w:rFonts w:ascii="Arial" w:eastAsia="Gill Sans" w:hAnsi="Arial" w:cs="Arial"/>
                <w:color w:val="000000" w:themeColor="text1"/>
                <w:sz w:val="16"/>
                <w:szCs w:val="16"/>
                <w:highlight w:val="white"/>
              </w:rPr>
              <w:instrText> </w:instrText>
            </w:r>
            <w:r>
              <w:rPr>
                <w:rFonts w:ascii="Arial Narrow" w:eastAsia="Gill Sans" w:hAnsi="Arial Narrow" w:cs="Gill Sans"/>
                <w:color w:val="000000" w:themeColor="text1"/>
                <w:sz w:val="16"/>
                <w:szCs w:val="16"/>
                <w:highlight w:val="white"/>
              </w:rPr>
              <w:instrText xml:space="preserve">weekly sessions. Measures were collected pre- and post-intervention and 3-month follow-up. Data were analyzed using unstructured linear mixed-effects modeling for repeated measures and planned contrasts between time-points for each group.\nRESULTS: The models showed no significant differences between the groups on primary or secondary outcome measures. Significant pre-post intervention improvements were found for significant other's ratings of everyday PM failure for both intervention groups but not the control group, with medium to large effect sizes. Clinically relevant improvements on primary outcomes were found for participants across all 3 groups.\nCONCLUSIONS: This study found no significant benefits of combining MST with COMP for improving everyday PM and psychosocial integration.\nCLINICAL TRIAL REGISTRATION: Australian and New Zealand Clinical Trials Registry https://www.anzctr.org.au/ ACTRN12615000996561.","container-title":"Neurorehabilitation and Neural Repair","DOI":"10.1177/15459683221110886","ISSN":"1552-6844","issue":"8","journalAbbreviation":"Neurorehabil Neural Repair","language":"eng","note":"PMID: 35880650","page":"487-499","source":"PubMed","title":"Efficacy of Prospective Memory Rehabilitation Plus Metacognitive Skills Training for Adults With Traumatic Brain Injury: A Randomized Controlled Trial","title-short":"Efficacy of Prospective Memory Rehabilitation Plus Metacognitive Skills Training for Adults With Traumatic Brain Injury","volume":"36","author":[{"family":"Fleming","given":"Jennifer"},{"family":"Ownsworth","given":"Tamara"},{"family":"Doig","given":"Emmah"},{"family":"Hogan","given":"Christy"},{"family":"Hamilton","given":"Caitlin"},{"family":"Swan","given":"Sarah"},{"family":"Griffin","given":"Janelle"},{"family":"Kendall","given":"Melissa"},{"family":"Shum","given":"David"}],"issued":{"date-parts":[["2022",8]]}}}],"schema":"https://github.com/citation-style-language/schema/raw/master/csl-citation.json"} </w:instrText>
            </w:r>
            <w:r>
              <w:rPr>
                <w:rFonts w:ascii="Arial Narrow" w:eastAsia="Gill Sans" w:hAnsi="Arial Narrow" w:cs="Gill Sans"/>
                <w:color w:val="000000" w:themeColor="text1"/>
                <w:sz w:val="16"/>
                <w:szCs w:val="16"/>
                <w:highlight w:val="white"/>
              </w:rPr>
              <w:fldChar w:fldCharType="separate"/>
            </w:r>
            <w:r w:rsidRPr="00B32EE9">
              <w:rPr>
                <w:rFonts w:ascii="Arial Narrow" w:hAnsi="Arial Narrow" w:cs="Times New Roman"/>
                <w:color w:val="000000"/>
                <w:sz w:val="16"/>
                <w:vertAlign w:val="superscript"/>
              </w:rPr>
              <w:t>34</w:t>
            </w:r>
            <w:r>
              <w:rPr>
                <w:rFonts w:ascii="Arial Narrow" w:eastAsia="Gill Sans" w:hAnsi="Arial Narrow" w:cs="Gill Sans"/>
                <w:color w:val="000000" w:themeColor="text1"/>
                <w:sz w:val="16"/>
                <w:szCs w:val="16"/>
                <w:highlight w:val="white"/>
              </w:rPr>
              <w:fldChar w:fldCharType="end"/>
            </w:r>
          </w:p>
        </w:tc>
        <w:tc>
          <w:tcPr>
            <w:tcW w:w="6750" w:type="dxa"/>
          </w:tcPr>
          <w:p w14:paraId="4DF559C0"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 xml:space="preserve">Total </w:t>
            </w:r>
            <w:r w:rsidRPr="002B7127">
              <w:rPr>
                <w:rFonts w:ascii="Arial Narrow" w:eastAsia="Gill Sans" w:hAnsi="Arial Narrow" w:cs="Gill Sans"/>
                <w:i/>
                <w:color w:val="000000" w:themeColor="text1"/>
                <w:sz w:val="16"/>
                <w:szCs w:val="16"/>
                <w:highlight w:val="white"/>
              </w:rPr>
              <w:t xml:space="preserve">n= </w:t>
            </w:r>
            <w:r w:rsidRPr="002B7127">
              <w:rPr>
                <w:rFonts w:ascii="Arial Narrow" w:eastAsia="Gill Sans" w:hAnsi="Arial Narrow" w:cs="Gill Sans"/>
                <w:color w:val="000000" w:themeColor="text1"/>
                <w:sz w:val="16"/>
                <w:szCs w:val="16"/>
                <w:highlight w:val="white"/>
              </w:rPr>
              <w:t>52 TBI</w:t>
            </w:r>
          </w:p>
          <w:p w14:paraId="5880E8AD"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646B0B17"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 xml:space="preserve">COMP-MST (Compensatory Strategy Training + Metacognitive Skill Training) </w:t>
            </w:r>
            <w:r w:rsidRPr="002B7127">
              <w:rPr>
                <w:rFonts w:ascii="Arial Narrow" w:eastAsia="Gill Sans" w:hAnsi="Arial Narrow" w:cs="Gill Sans"/>
                <w:i/>
                <w:color w:val="000000" w:themeColor="text1"/>
                <w:sz w:val="16"/>
                <w:szCs w:val="16"/>
                <w:highlight w:val="white"/>
              </w:rPr>
              <w:t>n</w:t>
            </w:r>
            <w:r w:rsidRPr="002B7127">
              <w:rPr>
                <w:rFonts w:ascii="Arial Narrow" w:eastAsia="Gill Sans" w:hAnsi="Arial Narrow" w:cs="Gill Sans"/>
                <w:color w:val="000000" w:themeColor="text1"/>
                <w:sz w:val="16"/>
                <w:szCs w:val="16"/>
                <w:highlight w:val="white"/>
              </w:rPr>
              <w:t>= 17</w:t>
            </w:r>
          </w:p>
          <w:p w14:paraId="79954DD0"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6FD72A4F"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 xml:space="preserve">COMP (Compensatory Strategy Training) </w:t>
            </w:r>
            <w:r w:rsidRPr="002B7127">
              <w:rPr>
                <w:rFonts w:ascii="Arial Narrow" w:eastAsia="Gill Sans" w:hAnsi="Arial Narrow" w:cs="Gill Sans"/>
                <w:i/>
                <w:color w:val="000000" w:themeColor="text1"/>
                <w:sz w:val="16"/>
                <w:szCs w:val="16"/>
                <w:highlight w:val="white"/>
              </w:rPr>
              <w:t>n</w:t>
            </w:r>
            <w:r w:rsidRPr="002B7127">
              <w:rPr>
                <w:rFonts w:ascii="Arial Narrow" w:eastAsia="Gill Sans" w:hAnsi="Arial Narrow" w:cs="Gill Sans"/>
                <w:color w:val="000000" w:themeColor="text1"/>
                <w:sz w:val="16"/>
                <w:szCs w:val="16"/>
                <w:highlight w:val="white"/>
              </w:rPr>
              <w:t>= 17</w:t>
            </w:r>
          </w:p>
          <w:p w14:paraId="2C7EFB62"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1E7E9A9F"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 xml:space="preserve">CG (Waitlist Control) </w:t>
            </w:r>
            <w:r w:rsidRPr="002B7127">
              <w:rPr>
                <w:rFonts w:ascii="Arial Narrow" w:eastAsia="Gill Sans" w:hAnsi="Arial Narrow" w:cs="Gill Sans"/>
                <w:i/>
                <w:color w:val="000000" w:themeColor="text1"/>
                <w:sz w:val="16"/>
                <w:szCs w:val="16"/>
                <w:highlight w:val="white"/>
              </w:rPr>
              <w:t>n</w:t>
            </w:r>
            <w:r w:rsidRPr="002B7127">
              <w:rPr>
                <w:rFonts w:ascii="Arial Narrow" w:eastAsia="Gill Sans" w:hAnsi="Arial Narrow" w:cs="Gill Sans"/>
                <w:color w:val="000000" w:themeColor="text1"/>
                <w:sz w:val="16"/>
                <w:szCs w:val="16"/>
                <w:highlight w:val="white"/>
              </w:rPr>
              <w:t>= 18</w:t>
            </w:r>
          </w:p>
          <w:p w14:paraId="79FE8C31" w14:textId="77777777" w:rsidR="00C04A4C" w:rsidRPr="002B7127" w:rsidRDefault="00C04A4C" w:rsidP="00595F4B">
            <w:pPr>
              <w:rPr>
                <w:rFonts w:ascii="Arial Narrow" w:eastAsia="Gill Sans" w:hAnsi="Arial Narrow" w:cs="Gill Sans"/>
                <w:color w:val="000000" w:themeColor="text1"/>
                <w:sz w:val="16"/>
                <w:szCs w:val="16"/>
                <w:highlight w:val="white"/>
              </w:rPr>
            </w:pPr>
            <w:r w:rsidRPr="002B7127">
              <w:rPr>
                <w:rFonts w:ascii="Arial Narrow" w:eastAsia="Gill Sans" w:hAnsi="Arial Narrow" w:cs="Gill Sans"/>
                <w:i/>
                <w:color w:val="000000" w:themeColor="text1"/>
                <w:sz w:val="16"/>
                <w:szCs w:val="16"/>
                <w:highlight w:val="white"/>
              </w:rPr>
              <w:t>Inclusion:</w:t>
            </w:r>
            <w:r w:rsidRPr="002B7127">
              <w:rPr>
                <w:rFonts w:ascii="Arial Narrow" w:eastAsia="Gill Sans" w:hAnsi="Arial Narrow" w:cs="Gill Sans"/>
                <w:color w:val="000000" w:themeColor="text1"/>
                <w:sz w:val="16"/>
                <w:szCs w:val="16"/>
                <w:highlight w:val="white"/>
              </w:rPr>
              <w:t xml:space="preserve"> </w:t>
            </w:r>
          </w:p>
          <w:p w14:paraId="35552A1D" w14:textId="77777777" w:rsidR="00C04A4C" w:rsidRPr="002B7127" w:rsidRDefault="00C04A4C" w:rsidP="00595F4B">
            <w:pP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rPr>
              <w:lastRenderedPageBreak/>
              <w:t xml:space="preserve">moderate or severe TBI (accordingly to GCS); adults in working age rage; caregivers available to participate; impairment in Prospective Memory (also self reported); discharge from hospital </w:t>
            </w:r>
            <w:r w:rsidRPr="002B7127">
              <w:rPr>
                <w:rFonts w:ascii="Cambria Math" w:eastAsia="Cambria Math" w:hAnsi="Cambria Math" w:cs="Cambria Math"/>
                <w:color w:val="000000" w:themeColor="text1"/>
                <w:sz w:val="16"/>
                <w:szCs w:val="16"/>
                <w:highlight w:val="white"/>
              </w:rPr>
              <w:t>⩾</w:t>
            </w:r>
            <w:r w:rsidRPr="002B7127">
              <w:rPr>
                <w:rFonts w:ascii="Arial Narrow" w:eastAsia="Gill Sans" w:hAnsi="Arial Narrow" w:cs="Gill Sans"/>
                <w:color w:val="000000" w:themeColor="text1"/>
                <w:sz w:val="16"/>
                <w:szCs w:val="16"/>
                <w:highlight w:val="white"/>
              </w:rPr>
              <w:t xml:space="preserve"> 1 month; no prior brain injury; adequate language skills; ambulant or independently mobile; able to attend hospital for the 6 weeks intervention</w:t>
            </w:r>
          </w:p>
        </w:tc>
        <w:tc>
          <w:tcPr>
            <w:tcW w:w="1980" w:type="dxa"/>
          </w:tcPr>
          <w:p w14:paraId="1F3D6D2F" w14:textId="77777777" w:rsidR="00C04A4C" w:rsidRPr="002B7127" w:rsidRDefault="00C04A4C" w:rsidP="00595F4B">
            <w:pPr>
              <w:rPr>
                <w:rFonts w:ascii="Arial Narrow" w:eastAsia="Gill Sans" w:hAnsi="Arial Narrow" w:cs="Gill Sans"/>
                <w:color w:val="000000" w:themeColor="text1"/>
                <w:sz w:val="16"/>
                <w:szCs w:val="16"/>
                <w:highlight w:val="white"/>
              </w:rPr>
            </w:pPr>
          </w:p>
          <w:p w14:paraId="129264F7" w14:textId="77777777" w:rsidR="00C04A4C" w:rsidRPr="002B7127" w:rsidRDefault="00C04A4C" w:rsidP="00595F4B">
            <w:pPr>
              <w:rPr>
                <w:rFonts w:ascii="Arial Narrow" w:eastAsia="Gill Sans" w:hAnsi="Arial Narrow" w:cs="Gill Sans"/>
                <w:color w:val="000000" w:themeColor="text1"/>
                <w:sz w:val="16"/>
                <w:szCs w:val="16"/>
                <w:highlight w:val="white"/>
              </w:rPr>
            </w:pPr>
          </w:p>
          <w:p w14:paraId="153816C0"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1273.35 days(SD=1334.59)</w:t>
            </w:r>
          </w:p>
          <w:p w14:paraId="23CD6E03"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1B022DA7"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1470.71 days(SD=1861.71)</w:t>
            </w:r>
          </w:p>
          <w:p w14:paraId="3D9E1ADD"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757956CA"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1572.33 days(SD=2773.53)</w:t>
            </w:r>
          </w:p>
          <w:p w14:paraId="4B0380AA"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tc>
        <w:tc>
          <w:tcPr>
            <w:tcW w:w="1830" w:type="dxa"/>
          </w:tcPr>
          <w:p w14:paraId="606BC835"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21EC79EA"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080DC5A0"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37.35 (SD= 13.38)</w:t>
            </w:r>
          </w:p>
          <w:p w14:paraId="136346C5"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629EBD85"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40.24 (SD= 14.02)</w:t>
            </w:r>
          </w:p>
          <w:p w14:paraId="7ED97BDE"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7871EAB5"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39.44 (SD= 14.11)</w:t>
            </w:r>
          </w:p>
        </w:tc>
        <w:tc>
          <w:tcPr>
            <w:tcW w:w="1470" w:type="dxa"/>
          </w:tcPr>
          <w:p w14:paraId="454613B8"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2C6F5E53"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47825FE2"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13.94 (SD= 2.38)</w:t>
            </w:r>
          </w:p>
          <w:p w14:paraId="6FA530BF"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2F4C12D0"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13.12 (SD= 2.55)</w:t>
            </w:r>
          </w:p>
          <w:p w14:paraId="147A7FF8"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3A8C0EBB"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13.25 (SD= 2.65)</w:t>
            </w:r>
          </w:p>
        </w:tc>
        <w:tc>
          <w:tcPr>
            <w:tcW w:w="1605" w:type="dxa"/>
            <w:tcBorders>
              <w:left w:val="single" w:sz="4" w:space="0" w:color="000000"/>
              <w:bottom w:val="single" w:sz="4" w:space="0" w:color="000000"/>
              <w:right w:val="single" w:sz="4" w:space="0" w:color="000000"/>
            </w:tcBorders>
            <w:shd w:val="clear" w:color="auto" w:fill="auto"/>
            <w:vAlign w:val="center"/>
          </w:tcPr>
          <w:p w14:paraId="2A1DFA45"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Australia</w:t>
            </w:r>
          </w:p>
        </w:tc>
      </w:tr>
      <w:tr w:rsidR="00C04A4C" w:rsidRPr="002B7127" w14:paraId="679BFA56" w14:textId="77777777" w:rsidTr="00595F4B">
        <w:trPr>
          <w:trHeight w:val="889"/>
        </w:trPr>
        <w:tc>
          <w:tcPr>
            <w:tcW w:w="1710" w:type="dxa"/>
            <w:vAlign w:val="center"/>
          </w:tcPr>
          <w:p w14:paraId="1B0884C7"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Lannin et al.</w:t>
            </w:r>
            <w:r>
              <w:rPr>
                <w:rFonts w:ascii="Arial Narrow" w:eastAsia="Gill Sans" w:hAnsi="Arial Narrow" w:cs="Gill Sans"/>
                <w:color w:val="000000" w:themeColor="text1"/>
                <w:sz w:val="16"/>
                <w:szCs w:val="16"/>
                <w:highlight w:val="white"/>
              </w:rPr>
              <w:t xml:space="preserve"> </w:t>
            </w:r>
            <w:r>
              <w:rPr>
                <w:rFonts w:ascii="Arial Narrow" w:eastAsia="Gill Sans" w:hAnsi="Arial Narrow" w:cs="Gill Sans"/>
                <w:color w:val="000000" w:themeColor="text1"/>
                <w:sz w:val="16"/>
                <w:szCs w:val="16"/>
                <w:highlight w:val="white"/>
              </w:rPr>
              <w:fldChar w:fldCharType="begin"/>
            </w:r>
            <w:r>
              <w:rPr>
                <w:rFonts w:ascii="Arial Narrow" w:eastAsia="Gill Sans" w:hAnsi="Arial Narrow" w:cs="Gill Sans"/>
                <w:color w:val="000000" w:themeColor="text1"/>
                <w:sz w:val="16"/>
                <w:szCs w:val="16"/>
                <w:highlight w:val="white"/>
              </w:rPr>
              <w:instrText xml:space="preserve"> ADDIN ZOTERO_ITEM CSL_CITATION {"citationID":"THHqCY6O","properties":{"formattedCitation":"\\super 35\\nosupersub{}","plainCitation":"35","noteIndex":0},"citationItems":[{"id":1495,"uris":["http://zotero.org/users/local/gj3JX4Wf/items/4JJJSZKH"],"itemData":{"id":1495,"type":"article-journal","abstract":"OBJECTIVE: To determine the effectiveness of personal digital assistant devices on achievement of memory and organization goals in patients with poor memory after acquired brain injury.\nDESIGN: Assessor blinded randomized controlled trial.\nSETTING: Specialist brain injury rehabilitation hospital (inpatients and outpatients).\nPARTICIPANTS: Adults with acquired brain impairments (85% traumatic brain injury; aged ≥17 years) who were assessed as having functional memory impairment on the Rivermead Behavioural Memory Test (General Memory Index).\nINTERVENTIONS: Training and support to use a personal digital assistant for eight weeks to compensate for memory failures by an occupational therapist. The control intervention was standard rehabilitation, including use of non-electronic memory aids.\nMAIN OUTCOME MEASURES: Goal Attainment Scale which assessed achievement of participants' daily memory functioning goals and caregiver perception of memory functioning; and General Frequency of Forgetting subscale of the Memory Functioning Questionnaire administered at baseline (pre-randomization) and post intervention (eight weeks later).\nRESULTS: Forty-two participants with memory impairment were recruited. Use of a personal digital assistant led to greater achievement of functional memory goals (mean difference 1.6 (95% confidence interval (CI) 1.0 to 2.2), P = 0.0001) and improvement on the General Frequency of Forgetting subscale (mean difference 12.5 (95% CI 2.0 to 22.9), P = 0.021).\nCONCLUSIONS: Occupational therapy training in the use of a handheld computer improved patients' daily memory function more than standard rehabilitation.","container-title":"Clinical Rehabilitation","DOI":"10.1177/0269215513512216","ISSN":"1477-0873","issue":"5","journalAbbreviation":"Clin Rehabil","language":"eng","note":"PMID: 24452701","page":"470-481","source":"PubMed","title":"A randomized controlled trial of the effectiveness of handheld computers for improving everyday memory functioning in patients with memory impairments after acquired brain injury","volume":"28","author":[{"family":"Lannin","given":"Natasha"},{"family":"Carr","given":"Belinda"},{"family":"Allaous","given":"Jeanine"},{"family":"Mackenzie","given":"Bronwyn"},{"family":"Falcon","given":"Alex"},{"family":"Tate","given":"Robyn"}],"issued":{"date-parts":[["2014",5]]}}}],"schema":"https://github.com/citation-style-language/schema/raw/master/csl-citation.json"} </w:instrText>
            </w:r>
            <w:r>
              <w:rPr>
                <w:rFonts w:ascii="Arial Narrow" w:eastAsia="Gill Sans" w:hAnsi="Arial Narrow" w:cs="Gill Sans"/>
                <w:color w:val="000000" w:themeColor="text1"/>
                <w:sz w:val="16"/>
                <w:szCs w:val="16"/>
                <w:highlight w:val="white"/>
              </w:rPr>
              <w:fldChar w:fldCharType="separate"/>
            </w:r>
            <w:r w:rsidRPr="00B32EE9">
              <w:rPr>
                <w:rFonts w:ascii="Arial Narrow" w:hAnsi="Arial Narrow" w:cs="Times New Roman"/>
                <w:color w:val="000000"/>
                <w:sz w:val="16"/>
                <w:vertAlign w:val="superscript"/>
              </w:rPr>
              <w:t>35</w:t>
            </w:r>
            <w:r>
              <w:rPr>
                <w:rFonts w:ascii="Arial Narrow" w:eastAsia="Gill Sans" w:hAnsi="Arial Narrow" w:cs="Gill Sans"/>
                <w:color w:val="000000" w:themeColor="text1"/>
                <w:sz w:val="16"/>
                <w:szCs w:val="16"/>
                <w:highlight w:val="white"/>
              </w:rPr>
              <w:fldChar w:fldCharType="end"/>
            </w:r>
          </w:p>
        </w:tc>
        <w:tc>
          <w:tcPr>
            <w:tcW w:w="6750" w:type="dxa"/>
          </w:tcPr>
          <w:p w14:paraId="30DA84A2"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 xml:space="preserve">Total </w:t>
            </w:r>
            <w:r w:rsidRPr="002B7127">
              <w:rPr>
                <w:rFonts w:ascii="Arial Narrow" w:eastAsia="Gill Sans" w:hAnsi="Arial Narrow" w:cs="Gill Sans"/>
                <w:i/>
                <w:color w:val="000000" w:themeColor="text1"/>
                <w:sz w:val="16"/>
                <w:szCs w:val="16"/>
                <w:highlight w:val="white"/>
              </w:rPr>
              <w:t xml:space="preserve">n= </w:t>
            </w:r>
            <w:r w:rsidRPr="002B7127">
              <w:rPr>
                <w:rFonts w:ascii="Arial Narrow" w:eastAsia="Gill Sans" w:hAnsi="Arial Narrow" w:cs="Gill Sans"/>
                <w:color w:val="000000" w:themeColor="text1"/>
                <w:sz w:val="16"/>
                <w:szCs w:val="16"/>
                <w:highlight w:val="white"/>
              </w:rPr>
              <w:t xml:space="preserve">39 ABI </w:t>
            </w:r>
          </w:p>
          <w:p w14:paraId="4A1F197C"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262193B3"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 xml:space="preserve">TBI: closed </w:t>
            </w:r>
            <w:r w:rsidRPr="002B7127">
              <w:rPr>
                <w:rFonts w:ascii="Arial Narrow" w:eastAsia="Gill Sans" w:hAnsi="Arial Narrow" w:cs="Gill Sans"/>
                <w:i/>
                <w:color w:val="000000" w:themeColor="text1"/>
                <w:sz w:val="16"/>
                <w:szCs w:val="16"/>
                <w:highlight w:val="white"/>
              </w:rPr>
              <w:t>n</w:t>
            </w:r>
            <w:r w:rsidRPr="002B7127">
              <w:rPr>
                <w:rFonts w:ascii="Arial Narrow" w:eastAsia="Gill Sans" w:hAnsi="Arial Narrow" w:cs="Gill Sans"/>
                <w:color w:val="000000" w:themeColor="text1"/>
                <w:sz w:val="16"/>
                <w:szCs w:val="16"/>
                <w:highlight w:val="white"/>
              </w:rPr>
              <w:t xml:space="preserve">= 31 (79.5%); Initially closed with neurosurgery </w:t>
            </w:r>
            <w:r w:rsidRPr="002B7127">
              <w:rPr>
                <w:rFonts w:ascii="Arial Narrow" w:eastAsia="Gill Sans" w:hAnsi="Arial Narrow" w:cs="Gill Sans"/>
                <w:i/>
                <w:color w:val="000000" w:themeColor="text1"/>
                <w:sz w:val="16"/>
                <w:szCs w:val="16"/>
                <w:highlight w:val="white"/>
              </w:rPr>
              <w:t>n</w:t>
            </w:r>
            <w:r w:rsidRPr="002B7127">
              <w:rPr>
                <w:rFonts w:ascii="Arial Narrow" w:eastAsia="Gill Sans" w:hAnsi="Arial Narrow" w:cs="Gill Sans"/>
                <w:color w:val="000000" w:themeColor="text1"/>
                <w:sz w:val="16"/>
                <w:szCs w:val="16"/>
                <w:highlight w:val="white"/>
              </w:rPr>
              <w:t>= 2 (5.1%)</w:t>
            </w:r>
          </w:p>
          <w:p w14:paraId="712BF1D9"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 xml:space="preserve">Other ABI diagnoses </w:t>
            </w:r>
            <w:r w:rsidRPr="002B7127">
              <w:rPr>
                <w:rFonts w:ascii="Arial Narrow" w:eastAsia="Gill Sans" w:hAnsi="Arial Narrow" w:cs="Gill Sans"/>
                <w:i/>
                <w:color w:val="000000" w:themeColor="text1"/>
                <w:sz w:val="16"/>
                <w:szCs w:val="16"/>
                <w:highlight w:val="white"/>
              </w:rPr>
              <w:t>n=</w:t>
            </w:r>
            <w:r w:rsidRPr="002B7127">
              <w:rPr>
                <w:rFonts w:ascii="Arial Narrow" w:eastAsia="Gill Sans" w:hAnsi="Arial Narrow" w:cs="Gill Sans"/>
                <w:color w:val="000000" w:themeColor="text1"/>
                <w:sz w:val="16"/>
                <w:szCs w:val="16"/>
                <w:highlight w:val="white"/>
              </w:rPr>
              <w:t xml:space="preserve"> 6 (15.4%)</w:t>
            </w:r>
          </w:p>
          <w:p w14:paraId="3DE9F809"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53DD41D1"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 xml:space="preserve">EG </w:t>
            </w:r>
            <w:r w:rsidRPr="002B7127">
              <w:rPr>
                <w:rFonts w:ascii="Arial Narrow" w:eastAsia="Gill Sans" w:hAnsi="Arial Narrow" w:cs="Gill Sans"/>
                <w:i/>
                <w:color w:val="000000" w:themeColor="text1"/>
                <w:sz w:val="16"/>
                <w:szCs w:val="16"/>
                <w:highlight w:val="white"/>
              </w:rPr>
              <w:t>n</w:t>
            </w:r>
            <w:r w:rsidRPr="002B7127">
              <w:rPr>
                <w:rFonts w:ascii="Arial Narrow" w:eastAsia="Gill Sans" w:hAnsi="Arial Narrow" w:cs="Gill Sans"/>
                <w:color w:val="000000" w:themeColor="text1"/>
                <w:sz w:val="16"/>
                <w:szCs w:val="16"/>
                <w:highlight w:val="white"/>
              </w:rPr>
              <w:t xml:space="preserve">= 21 (TBI </w:t>
            </w:r>
            <w:r w:rsidRPr="002B7127">
              <w:rPr>
                <w:rFonts w:ascii="Arial Narrow" w:eastAsia="Gill Sans" w:hAnsi="Arial Narrow" w:cs="Gill Sans"/>
                <w:i/>
                <w:color w:val="000000" w:themeColor="text1"/>
                <w:sz w:val="16"/>
                <w:szCs w:val="16"/>
                <w:highlight w:val="white"/>
              </w:rPr>
              <w:t>n</w:t>
            </w:r>
            <w:r w:rsidRPr="002B7127">
              <w:rPr>
                <w:rFonts w:ascii="Arial Narrow" w:eastAsia="Gill Sans" w:hAnsi="Arial Narrow" w:cs="Gill Sans"/>
                <w:color w:val="000000" w:themeColor="text1"/>
                <w:sz w:val="16"/>
                <w:szCs w:val="16"/>
                <w:highlight w:val="white"/>
              </w:rPr>
              <w:t xml:space="preserve">=15; ABI </w:t>
            </w:r>
            <w:r w:rsidRPr="002B7127">
              <w:rPr>
                <w:rFonts w:ascii="Arial Narrow" w:eastAsia="Gill Sans" w:hAnsi="Arial Narrow" w:cs="Gill Sans"/>
                <w:i/>
                <w:color w:val="000000" w:themeColor="text1"/>
                <w:sz w:val="16"/>
                <w:szCs w:val="16"/>
                <w:highlight w:val="white"/>
              </w:rPr>
              <w:t>n</w:t>
            </w:r>
            <w:r w:rsidRPr="002B7127">
              <w:rPr>
                <w:rFonts w:ascii="Arial Narrow" w:eastAsia="Gill Sans" w:hAnsi="Arial Narrow" w:cs="Gill Sans"/>
                <w:color w:val="000000" w:themeColor="text1"/>
                <w:sz w:val="16"/>
                <w:szCs w:val="16"/>
                <w:highlight w:val="white"/>
              </w:rPr>
              <w:t>=4)</w:t>
            </w:r>
          </w:p>
          <w:p w14:paraId="6A32D2E1"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3AD0E76B"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7B4ABA00"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7CCE92CC"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1BE2A59B"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60F7EAC5"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21F68200"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08E60C33"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7C6EBDF7"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3F7AAAD6"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 xml:space="preserve">CG </w:t>
            </w:r>
            <w:r w:rsidRPr="002B7127">
              <w:rPr>
                <w:rFonts w:ascii="Arial Narrow" w:eastAsia="Gill Sans" w:hAnsi="Arial Narrow" w:cs="Gill Sans"/>
                <w:i/>
                <w:color w:val="000000" w:themeColor="text1"/>
                <w:sz w:val="16"/>
                <w:szCs w:val="16"/>
                <w:highlight w:val="white"/>
              </w:rPr>
              <w:t>n</w:t>
            </w:r>
            <w:r w:rsidRPr="002B7127">
              <w:rPr>
                <w:rFonts w:ascii="Arial Narrow" w:eastAsia="Gill Sans" w:hAnsi="Arial Narrow" w:cs="Gill Sans"/>
                <w:color w:val="000000" w:themeColor="text1"/>
                <w:sz w:val="16"/>
                <w:szCs w:val="16"/>
                <w:highlight w:val="white"/>
              </w:rPr>
              <w:t xml:space="preserve">= 21 (TBI </w:t>
            </w:r>
            <w:r w:rsidRPr="002B7127">
              <w:rPr>
                <w:rFonts w:ascii="Arial Narrow" w:eastAsia="Gill Sans" w:hAnsi="Arial Narrow" w:cs="Gill Sans"/>
                <w:i/>
                <w:color w:val="000000" w:themeColor="text1"/>
                <w:sz w:val="16"/>
                <w:szCs w:val="16"/>
                <w:highlight w:val="white"/>
              </w:rPr>
              <w:t>n</w:t>
            </w:r>
            <w:r w:rsidRPr="002B7127">
              <w:rPr>
                <w:rFonts w:ascii="Arial Narrow" w:eastAsia="Gill Sans" w:hAnsi="Arial Narrow" w:cs="Gill Sans"/>
                <w:color w:val="000000" w:themeColor="text1"/>
                <w:sz w:val="16"/>
                <w:szCs w:val="16"/>
                <w:highlight w:val="white"/>
              </w:rPr>
              <w:t xml:space="preserve">=18; ABI </w:t>
            </w:r>
            <w:r w:rsidRPr="002B7127">
              <w:rPr>
                <w:rFonts w:ascii="Arial Narrow" w:eastAsia="Gill Sans" w:hAnsi="Arial Narrow" w:cs="Gill Sans"/>
                <w:i/>
                <w:color w:val="000000" w:themeColor="text1"/>
                <w:sz w:val="16"/>
                <w:szCs w:val="16"/>
                <w:highlight w:val="white"/>
              </w:rPr>
              <w:t>n</w:t>
            </w:r>
            <w:r w:rsidRPr="002B7127">
              <w:rPr>
                <w:rFonts w:ascii="Arial Narrow" w:eastAsia="Gill Sans" w:hAnsi="Arial Narrow" w:cs="Gill Sans"/>
                <w:color w:val="000000" w:themeColor="text1"/>
                <w:sz w:val="16"/>
                <w:szCs w:val="16"/>
                <w:highlight w:val="white"/>
              </w:rPr>
              <w:t>=2)</w:t>
            </w:r>
          </w:p>
          <w:p w14:paraId="5FF8A231"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60731275" w14:textId="77777777" w:rsidR="00C04A4C" w:rsidRPr="002B7127" w:rsidRDefault="00C04A4C" w:rsidP="00595F4B">
            <w:pPr>
              <w:rPr>
                <w:rFonts w:ascii="Arial Narrow" w:eastAsia="Gill Sans" w:hAnsi="Arial Narrow" w:cs="Gill Sans"/>
                <w:i/>
                <w:color w:val="000000" w:themeColor="text1"/>
                <w:sz w:val="16"/>
                <w:szCs w:val="16"/>
                <w:highlight w:val="white"/>
              </w:rPr>
            </w:pPr>
            <w:r w:rsidRPr="002B7127">
              <w:rPr>
                <w:rFonts w:ascii="Arial Narrow" w:eastAsia="Gill Sans" w:hAnsi="Arial Narrow" w:cs="Gill Sans"/>
                <w:i/>
                <w:color w:val="000000" w:themeColor="text1"/>
                <w:sz w:val="16"/>
                <w:szCs w:val="16"/>
                <w:highlight w:val="white"/>
              </w:rPr>
              <w:t>Inclusion:</w:t>
            </w:r>
          </w:p>
          <w:p w14:paraId="3997F87B" w14:textId="77777777" w:rsidR="00C04A4C" w:rsidRPr="002B7127" w:rsidRDefault="00C04A4C" w:rsidP="00595F4B">
            <w:pP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 xml:space="preserve">age ≥17 years, diagnosis of acquired brain injury, demonstrated a functional memory impairment (as assessed by the RBMT), had emerged from post-traumatic amnesia, and had sufficient hand function to use a personal digital assistant. </w:t>
            </w:r>
          </w:p>
        </w:tc>
        <w:tc>
          <w:tcPr>
            <w:tcW w:w="1980" w:type="dxa"/>
          </w:tcPr>
          <w:p w14:paraId="162468B1"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3,347.2 days (SD= 4,743.2)</w:t>
            </w:r>
          </w:p>
          <w:p w14:paraId="0DD11842"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299C5A2B"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6E3BF451"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0D18B952" w14:textId="77777777" w:rsidR="00C04A4C" w:rsidRPr="002B7127" w:rsidRDefault="00C04A4C" w:rsidP="00595F4B">
            <w:pPr>
              <w:rPr>
                <w:rFonts w:ascii="Arial Narrow" w:eastAsia="Gill Sans" w:hAnsi="Arial Narrow" w:cs="Gill Sans"/>
                <w:color w:val="000000" w:themeColor="text1"/>
                <w:sz w:val="16"/>
                <w:szCs w:val="16"/>
                <w:highlight w:val="white"/>
              </w:rPr>
            </w:pPr>
          </w:p>
          <w:p w14:paraId="088A35DD"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2,363.9 days (SD= 2,467.5)</w:t>
            </w:r>
          </w:p>
          <w:p w14:paraId="3941262B"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13621305"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348060A9"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3C0915ED"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439AF978"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2B61384D"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4BB9B54B"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2E6CD77D"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209396B3" w14:textId="77777777" w:rsidR="00C04A4C" w:rsidRPr="002B7127" w:rsidRDefault="00C04A4C" w:rsidP="00595F4B">
            <w:pPr>
              <w:rPr>
                <w:rFonts w:ascii="Arial Narrow" w:eastAsia="Gill Sans" w:hAnsi="Arial Narrow" w:cs="Gill Sans"/>
                <w:color w:val="000000" w:themeColor="text1"/>
                <w:sz w:val="16"/>
                <w:szCs w:val="16"/>
                <w:highlight w:val="white"/>
              </w:rPr>
            </w:pPr>
          </w:p>
          <w:p w14:paraId="59092505"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4,379.8 days (SD= 6,225.45)</w:t>
            </w:r>
          </w:p>
        </w:tc>
        <w:tc>
          <w:tcPr>
            <w:tcW w:w="1830" w:type="dxa"/>
          </w:tcPr>
          <w:p w14:paraId="4EDE2268"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33 years, 6 month</w:t>
            </w:r>
          </w:p>
          <w:p w14:paraId="3ADAD7B5"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(SD= 12.3)</w:t>
            </w:r>
          </w:p>
          <w:p w14:paraId="7892121E"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16CE0129"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780F49E6"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7D92EBBF"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 xml:space="preserve">32 years, 5 months </w:t>
            </w:r>
          </w:p>
          <w:p w14:paraId="086AED82"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(SD= 11,0)</w:t>
            </w:r>
          </w:p>
          <w:p w14:paraId="09265618"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1EC17D3C"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7FEE2835"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6E89690B"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288FCB80"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2F7EB4C2"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2AE9465A"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523CB64C"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7E2A6603"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 xml:space="preserve">34 years, 8 months </w:t>
            </w:r>
          </w:p>
          <w:p w14:paraId="3B986A37"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(SD= 12.1)</w:t>
            </w:r>
          </w:p>
        </w:tc>
        <w:tc>
          <w:tcPr>
            <w:tcW w:w="1470" w:type="dxa"/>
          </w:tcPr>
          <w:p w14:paraId="612F93D3"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7946E94E" w14:textId="77777777" w:rsidR="00C04A4C" w:rsidRPr="002B7127" w:rsidRDefault="00C04A4C" w:rsidP="00595F4B">
            <w:pPr>
              <w:rPr>
                <w:rFonts w:ascii="Arial Narrow" w:eastAsia="Gill Sans" w:hAnsi="Arial Narrow" w:cs="Gill Sans"/>
                <w:color w:val="000000" w:themeColor="text1"/>
                <w:sz w:val="16"/>
                <w:szCs w:val="16"/>
                <w:highlight w:val="white"/>
              </w:rPr>
            </w:pPr>
          </w:p>
          <w:p w14:paraId="30714581" w14:textId="77777777" w:rsidR="00C04A4C" w:rsidRPr="002B7127" w:rsidRDefault="00C04A4C" w:rsidP="00595F4B">
            <w:pPr>
              <w:jc w:val="center"/>
              <w:rPr>
                <w:rFonts w:ascii="Arial Narrow" w:eastAsia="Gill Sans" w:hAnsi="Arial Narrow" w:cs="Gill Sans"/>
                <w:i/>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 xml:space="preserve">10 years or less </w:t>
            </w:r>
            <w:r w:rsidRPr="002B7127">
              <w:rPr>
                <w:rFonts w:ascii="Arial Narrow" w:eastAsia="Gill Sans" w:hAnsi="Arial Narrow" w:cs="Gill Sans"/>
                <w:i/>
                <w:color w:val="000000" w:themeColor="text1"/>
                <w:sz w:val="16"/>
                <w:szCs w:val="16"/>
                <w:highlight w:val="white"/>
              </w:rPr>
              <w:t>n</w:t>
            </w:r>
            <w:r w:rsidRPr="002B7127">
              <w:rPr>
                <w:rFonts w:ascii="Arial Narrow" w:eastAsia="Gill Sans" w:hAnsi="Arial Narrow" w:cs="Gill Sans"/>
                <w:color w:val="000000" w:themeColor="text1"/>
                <w:sz w:val="16"/>
                <w:szCs w:val="16"/>
                <w:highlight w:val="white"/>
              </w:rPr>
              <w:t xml:space="preserve">=3; Completed high school </w:t>
            </w:r>
            <w:r w:rsidRPr="002B7127">
              <w:rPr>
                <w:rFonts w:ascii="Arial Narrow" w:eastAsia="Gill Sans" w:hAnsi="Arial Narrow" w:cs="Gill Sans"/>
                <w:i/>
                <w:color w:val="000000" w:themeColor="text1"/>
                <w:sz w:val="16"/>
                <w:szCs w:val="16"/>
                <w:highlight w:val="white"/>
              </w:rPr>
              <w:t>n</w:t>
            </w:r>
            <w:r w:rsidRPr="002B7127">
              <w:rPr>
                <w:rFonts w:ascii="Arial Narrow" w:eastAsia="Gill Sans" w:hAnsi="Arial Narrow" w:cs="Gill Sans"/>
                <w:color w:val="000000" w:themeColor="text1"/>
                <w:sz w:val="16"/>
                <w:szCs w:val="16"/>
                <w:highlight w:val="white"/>
              </w:rPr>
              <w:t xml:space="preserve">=1; Technical and further education </w:t>
            </w:r>
            <w:r w:rsidRPr="002B7127">
              <w:rPr>
                <w:rFonts w:ascii="Arial Narrow" w:eastAsia="Gill Sans" w:hAnsi="Arial Narrow" w:cs="Gill Sans"/>
                <w:i/>
                <w:color w:val="000000" w:themeColor="text1"/>
                <w:sz w:val="16"/>
                <w:szCs w:val="16"/>
                <w:highlight w:val="white"/>
              </w:rPr>
              <w:t>n</w:t>
            </w:r>
            <w:r w:rsidRPr="002B7127">
              <w:rPr>
                <w:rFonts w:ascii="Arial Narrow" w:eastAsia="Gill Sans" w:hAnsi="Arial Narrow" w:cs="Gill Sans"/>
                <w:color w:val="000000" w:themeColor="text1"/>
                <w:sz w:val="16"/>
                <w:szCs w:val="16"/>
                <w:highlight w:val="white"/>
              </w:rPr>
              <w:t xml:space="preserve">=2; University </w:t>
            </w:r>
            <w:r w:rsidRPr="002B7127">
              <w:rPr>
                <w:rFonts w:ascii="Arial Narrow" w:eastAsia="Gill Sans" w:hAnsi="Arial Narrow" w:cs="Gill Sans"/>
                <w:i/>
                <w:color w:val="000000" w:themeColor="text1"/>
                <w:sz w:val="16"/>
                <w:szCs w:val="16"/>
                <w:highlight w:val="white"/>
              </w:rPr>
              <w:t>n</w:t>
            </w:r>
            <w:r w:rsidRPr="002B7127">
              <w:rPr>
                <w:rFonts w:ascii="Arial Narrow" w:eastAsia="Gill Sans" w:hAnsi="Arial Narrow" w:cs="Gill Sans"/>
                <w:color w:val="000000" w:themeColor="text1"/>
                <w:sz w:val="16"/>
                <w:szCs w:val="16"/>
                <w:highlight w:val="white"/>
              </w:rPr>
              <w:t xml:space="preserve">=8; Postgraduate </w:t>
            </w:r>
            <w:r w:rsidRPr="002B7127">
              <w:rPr>
                <w:rFonts w:ascii="Arial Narrow" w:eastAsia="Gill Sans" w:hAnsi="Arial Narrow" w:cs="Gill Sans"/>
                <w:i/>
                <w:color w:val="000000" w:themeColor="text1"/>
                <w:sz w:val="16"/>
                <w:szCs w:val="16"/>
                <w:highlight w:val="white"/>
              </w:rPr>
              <w:t>n=5</w:t>
            </w:r>
          </w:p>
          <w:p w14:paraId="04843C8F" w14:textId="77777777" w:rsidR="00C04A4C" w:rsidRPr="002B7127" w:rsidRDefault="00C04A4C" w:rsidP="00595F4B">
            <w:pPr>
              <w:jc w:val="center"/>
              <w:rPr>
                <w:rFonts w:ascii="Arial Narrow" w:eastAsia="Gill Sans" w:hAnsi="Arial Narrow" w:cs="Gill Sans"/>
                <w:i/>
                <w:color w:val="000000" w:themeColor="text1"/>
                <w:sz w:val="16"/>
                <w:szCs w:val="16"/>
                <w:highlight w:val="white"/>
              </w:rPr>
            </w:pPr>
          </w:p>
          <w:p w14:paraId="6013F37E" w14:textId="77777777" w:rsidR="00C04A4C" w:rsidRPr="002B7127" w:rsidRDefault="00C04A4C" w:rsidP="00595F4B">
            <w:pPr>
              <w:rPr>
                <w:rFonts w:ascii="Arial Narrow" w:eastAsia="Gill Sans" w:hAnsi="Arial Narrow" w:cs="Gill Sans"/>
                <w:i/>
                <w:color w:val="000000" w:themeColor="text1"/>
                <w:sz w:val="16"/>
                <w:szCs w:val="16"/>
                <w:highlight w:val="white"/>
              </w:rPr>
            </w:pPr>
          </w:p>
          <w:p w14:paraId="787115CA" w14:textId="77777777" w:rsidR="00C04A4C" w:rsidRPr="002B7127" w:rsidRDefault="00C04A4C" w:rsidP="00595F4B">
            <w:pPr>
              <w:jc w:val="center"/>
              <w:rPr>
                <w:rFonts w:ascii="Arial Narrow" w:eastAsia="Gill Sans" w:hAnsi="Arial Narrow" w:cs="Gill Sans"/>
                <w:i/>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 xml:space="preserve">10 years or less </w:t>
            </w:r>
            <w:r w:rsidRPr="002B7127">
              <w:rPr>
                <w:rFonts w:ascii="Arial Narrow" w:eastAsia="Gill Sans" w:hAnsi="Arial Narrow" w:cs="Gill Sans"/>
                <w:i/>
                <w:color w:val="000000" w:themeColor="text1"/>
                <w:sz w:val="16"/>
                <w:szCs w:val="16"/>
                <w:highlight w:val="white"/>
              </w:rPr>
              <w:t>n</w:t>
            </w:r>
            <w:r w:rsidRPr="002B7127">
              <w:rPr>
                <w:rFonts w:ascii="Arial Narrow" w:eastAsia="Gill Sans" w:hAnsi="Arial Narrow" w:cs="Gill Sans"/>
                <w:color w:val="000000" w:themeColor="text1"/>
                <w:sz w:val="16"/>
                <w:szCs w:val="16"/>
                <w:highlight w:val="white"/>
              </w:rPr>
              <w:t xml:space="preserve">=3; Completed high school </w:t>
            </w:r>
            <w:r w:rsidRPr="002B7127">
              <w:rPr>
                <w:rFonts w:ascii="Arial Narrow" w:eastAsia="Gill Sans" w:hAnsi="Arial Narrow" w:cs="Gill Sans"/>
                <w:i/>
                <w:color w:val="000000" w:themeColor="text1"/>
                <w:sz w:val="16"/>
                <w:szCs w:val="16"/>
                <w:highlight w:val="white"/>
              </w:rPr>
              <w:t>n</w:t>
            </w:r>
            <w:r w:rsidRPr="002B7127">
              <w:rPr>
                <w:rFonts w:ascii="Arial Narrow" w:eastAsia="Gill Sans" w:hAnsi="Arial Narrow" w:cs="Gill Sans"/>
                <w:color w:val="000000" w:themeColor="text1"/>
                <w:sz w:val="16"/>
                <w:szCs w:val="16"/>
                <w:highlight w:val="white"/>
              </w:rPr>
              <w:t xml:space="preserve">=4; Technical and further education </w:t>
            </w:r>
            <w:r w:rsidRPr="002B7127">
              <w:rPr>
                <w:rFonts w:ascii="Arial Narrow" w:eastAsia="Gill Sans" w:hAnsi="Arial Narrow" w:cs="Gill Sans"/>
                <w:i/>
                <w:color w:val="000000" w:themeColor="text1"/>
                <w:sz w:val="16"/>
                <w:szCs w:val="16"/>
                <w:highlight w:val="white"/>
              </w:rPr>
              <w:t>n</w:t>
            </w:r>
            <w:r w:rsidRPr="002B7127">
              <w:rPr>
                <w:rFonts w:ascii="Arial Narrow" w:eastAsia="Gill Sans" w:hAnsi="Arial Narrow" w:cs="Gill Sans"/>
                <w:color w:val="000000" w:themeColor="text1"/>
                <w:sz w:val="16"/>
                <w:szCs w:val="16"/>
                <w:highlight w:val="white"/>
              </w:rPr>
              <w:t xml:space="preserve">=8; University </w:t>
            </w:r>
            <w:r w:rsidRPr="002B7127">
              <w:rPr>
                <w:rFonts w:ascii="Arial Narrow" w:eastAsia="Gill Sans" w:hAnsi="Arial Narrow" w:cs="Gill Sans"/>
                <w:i/>
                <w:color w:val="000000" w:themeColor="text1"/>
                <w:sz w:val="16"/>
                <w:szCs w:val="16"/>
                <w:highlight w:val="white"/>
              </w:rPr>
              <w:t>n</w:t>
            </w:r>
            <w:r w:rsidRPr="002B7127">
              <w:rPr>
                <w:rFonts w:ascii="Arial Narrow" w:eastAsia="Gill Sans" w:hAnsi="Arial Narrow" w:cs="Gill Sans"/>
                <w:color w:val="000000" w:themeColor="text1"/>
                <w:sz w:val="16"/>
                <w:szCs w:val="16"/>
                <w:highlight w:val="white"/>
              </w:rPr>
              <w:t xml:space="preserve">=2: Postgraduate </w:t>
            </w:r>
            <w:r w:rsidRPr="002B7127">
              <w:rPr>
                <w:rFonts w:ascii="Arial Narrow" w:eastAsia="Gill Sans" w:hAnsi="Arial Narrow" w:cs="Gill Sans"/>
                <w:i/>
                <w:color w:val="000000" w:themeColor="text1"/>
                <w:sz w:val="16"/>
                <w:szCs w:val="16"/>
                <w:highlight w:val="white"/>
              </w:rPr>
              <w:t>n=4</w:t>
            </w:r>
          </w:p>
        </w:tc>
        <w:tc>
          <w:tcPr>
            <w:tcW w:w="1605" w:type="dxa"/>
            <w:vAlign w:val="center"/>
          </w:tcPr>
          <w:p w14:paraId="255DF19A" w14:textId="77777777" w:rsidR="00C04A4C" w:rsidRPr="002B7127" w:rsidRDefault="00C04A4C" w:rsidP="00595F4B">
            <w:pPr>
              <w:rPr>
                <w:rFonts w:ascii="Arial Narrow" w:eastAsia="Gill Sans" w:hAnsi="Arial Narrow" w:cs="Gill Sans"/>
                <w:color w:val="000000" w:themeColor="text1"/>
                <w:sz w:val="16"/>
                <w:szCs w:val="16"/>
                <w:highlight w:val="white"/>
              </w:rPr>
            </w:pPr>
          </w:p>
          <w:p w14:paraId="200A6728"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4A242493"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Australia</w:t>
            </w:r>
          </w:p>
        </w:tc>
      </w:tr>
      <w:tr w:rsidR="00C04A4C" w:rsidRPr="002B7127" w14:paraId="1CEC57BA" w14:textId="77777777" w:rsidTr="00595F4B">
        <w:trPr>
          <w:trHeight w:val="889"/>
        </w:trPr>
        <w:tc>
          <w:tcPr>
            <w:tcW w:w="1710" w:type="dxa"/>
            <w:vAlign w:val="center"/>
          </w:tcPr>
          <w:p w14:paraId="65DF9466"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Lemoncello et al.</w:t>
            </w:r>
            <w:r>
              <w:rPr>
                <w:rFonts w:ascii="Arial Narrow" w:eastAsia="Gill Sans" w:hAnsi="Arial Narrow" w:cs="Gill Sans"/>
                <w:color w:val="000000" w:themeColor="text1"/>
                <w:sz w:val="16"/>
                <w:szCs w:val="16"/>
                <w:highlight w:val="white"/>
              </w:rPr>
              <w:t xml:space="preserve"> </w:t>
            </w:r>
            <w:r>
              <w:rPr>
                <w:rFonts w:ascii="Arial Narrow" w:eastAsia="Gill Sans" w:hAnsi="Arial Narrow" w:cs="Gill Sans"/>
                <w:color w:val="000000" w:themeColor="text1"/>
                <w:sz w:val="16"/>
                <w:szCs w:val="16"/>
                <w:highlight w:val="white"/>
              </w:rPr>
              <w:fldChar w:fldCharType="begin"/>
            </w:r>
            <w:r>
              <w:rPr>
                <w:rFonts w:ascii="Arial Narrow" w:eastAsia="Gill Sans" w:hAnsi="Arial Narrow" w:cs="Gill Sans"/>
                <w:color w:val="000000" w:themeColor="text1"/>
                <w:sz w:val="16"/>
                <w:szCs w:val="16"/>
                <w:highlight w:val="white"/>
              </w:rPr>
              <w:instrText xml:space="preserve"> ADDIN ZOTERO_ITEM CSL_CITATION {"citationID":"xji4FjO0","properties":{"formattedCitation":"\\super 36\\nosupersub{}","plainCitation":"36","noteIndex":0},"citationItems":[{"id":1571,"uris":["http://zotero.org/users/local/gj3JX4Wf/items/ID65KYIQ"],"itemData":{"id":1571,"type":"article-journal","abstract":"Assistive technologies for cognition (ATC) provide an effective means to compensate for prospective memory failures among adults with acquired brain injury (ABI; de Joode, van Heugten, Verhey, &amp; van Boxtel,  2010 ; Sohlberg et al.,  2007 ). This study evaluated a novel ATC device, the Television Assisted Prompting (TAP) system, which provides audiovisual reminders at scheduled prospective times on a person's home television. A randomised, controlled crossover design evaluated task completion for two preferred, two non-preferred, and two structured experimental tasks among 23 adults with ABI between two conditions: TAP prompting or typical (TYP) practice, without TAP reminders. Main outcomes showed a significant advantage of prospective memory prompting (72% completion) over no prompting (43% completion) and higher task completion with TAP prompting for researcher-assigned experimental tasks (81%) compared to self-selected preferred (68%) or non-preferred (68%) tasks. Results are discussed in the context of ATC efficacy to support prospective memory prompting following ABI, with contributions and future directions for continued investigation of customisation of prompts to maximise task completion.","container-title":"Neuropsychological Rehabilitation","DOI":"10.1080/09602011.2011.618661","ISSN":"1464-0694","issue":"6","journalAbbreviation":"Neuropsychol Rehabil","language":"eng","note":"PMID: 22047071","page":"825-846","source":"PubMed","title":"A randomised controlled crossover trial evaluating Television Assisted Prompting (TAP) for adults with acquired brain injury","volume":"21","author":[{"family":"Lemoncello","given":"Rik"},{"family":"Sohlberg","given":"McKay Moore"},{"family":"Fickas","given":"Steve"},{"family":"Prideaux","given":"Jason"}],"issued":{"date-parts":[["2011",12]]}}}],"schema":"https://github.com/citation-style-language/schema/raw/master/csl-citation.json"} </w:instrText>
            </w:r>
            <w:r>
              <w:rPr>
                <w:rFonts w:ascii="Arial Narrow" w:eastAsia="Gill Sans" w:hAnsi="Arial Narrow" w:cs="Gill Sans"/>
                <w:color w:val="000000" w:themeColor="text1"/>
                <w:sz w:val="16"/>
                <w:szCs w:val="16"/>
                <w:highlight w:val="white"/>
              </w:rPr>
              <w:fldChar w:fldCharType="separate"/>
            </w:r>
            <w:r w:rsidRPr="00B32EE9">
              <w:rPr>
                <w:rFonts w:ascii="Arial Narrow" w:hAnsi="Arial Narrow" w:cs="Times New Roman"/>
                <w:color w:val="000000"/>
                <w:sz w:val="16"/>
                <w:vertAlign w:val="superscript"/>
              </w:rPr>
              <w:t>36</w:t>
            </w:r>
            <w:r>
              <w:rPr>
                <w:rFonts w:ascii="Arial Narrow" w:eastAsia="Gill Sans" w:hAnsi="Arial Narrow" w:cs="Gill Sans"/>
                <w:color w:val="000000" w:themeColor="text1"/>
                <w:sz w:val="16"/>
                <w:szCs w:val="16"/>
                <w:highlight w:val="white"/>
              </w:rPr>
              <w:fldChar w:fldCharType="end"/>
            </w:r>
          </w:p>
        </w:tc>
        <w:tc>
          <w:tcPr>
            <w:tcW w:w="6750" w:type="dxa"/>
            <w:vAlign w:val="center"/>
          </w:tcPr>
          <w:p w14:paraId="4D4D011E"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 xml:space="preserve">Total </w:t>
            </w:r>
            <w:r w:rsidRPr="002B7127">
              <w:rPr>
                <w:rFonts w:ascii="Arial Narrow" w:eastAsia="Gill Sans" w:hAnsi="Arial Narrow" w:cs="Gill Sans"/>
                <w:i/>
                <w:color w:val="000000" w:themeColor="text1"/>
                <w:sz w:val="16"/>
                <w:szCs w:val="16"/>
                <w:highlight w:val="white"/>
              </w:rPr>
              <w:t>n</w:t>
            </w:r>
            <w:r w:rsidRPr="002B7127">
              <w:rPr>
                <w:rFonts w:ascii="Arial Narrow" w:eastAsia="Gill Sans" w:hAnsi="Arial Narrow" w:cs="Gill Sans"/>
                <w:color w:val="000000" w:themeColor="text1"/>
                <w:sz w:val="16"/>
                <w:szCs w:val="16"/>
                <w:highlight w:val="white"/>
              </w:rPr>
              <w:t>= 23 ABI</w:t>
            </w:r>
          </w:p>
          <w:p w14:paraId="1E30C39A"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4FCCAD68"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 xml:space="preserve">TAP (Television Assisted Prompting) </w:t>
            </w:r>
            <w:r w:rsidRPr="002B7127">
              <w:rPr>
                <w:rFonts w:ascii="Arial Narrow" w:eastAsia="Gill Sans" w:hAnsi="Arial Narrow" w:cs="Gill Sans"/>
                <w:i/>
                <w:color w:val="000000" w:themeColor="text1"/>
                <w:sz w:val="16"/>
                <w:szCs w:val="16"/>
              </w:rPr>
              <w:t>n</w:t>
            </w:r>
            <w:r w:rsidRPr="002B7127">
              <w:rPr>
                <w:rFonts w:ascii="Arial Narrow" w:eastAsia="Gill Sans" w:hAnsi="Arial Narrow" w:cs="Gill Sans"/>
                <w:color w:val="000000" w:themeColor="text1"/>
                <w:sz w:val="16"/>
                <w:szCs w:val="16"/>
                <w:highlight w:val="white"/>
              </w:rPr>
              <w:t>= 12</w:t>
            </w:r>
          </w:p>
          <w:p w14:paraId="7A254D0A"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040965CF"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 xml:space="preserve">TYP (Typical Practice) </w:t>
            </w:r>
            <w:r w:rsidRPr="002B7127">
              <w:rPr>
                <w:rFonts w:ascii="Arial Narrow" w:eastAsia="Gill Sans" w:hAnsi="Arial Narrow" w:cs="Gill Sans"/>
                <w:i/>
                <w:color w:val="000000" w:themeColor="text1"/>
                <w:sz w:val="16"/>
                <w:szCs w:val="16"/>
              </w:rPr>
              <w:t>n</w:t>
            </w:r>
            <w:r w:rsidRPr="002B7127">
              <w:rPr>
                <w:rFonts w:ascii="Arial Narrow" w:eastAsia="Gill Sans" w:hAnsi="Arial Narrow" w:cs="Gill Sans"/>
                <w:color w:val="000000" w:themeColor="text1"/>
                <w:sz w:val="16"/>
                <w:szCs w:val="16"/>
                <w:highlight w:val="white"/>
              </w:rPr>
              <w:t>= 11</w:t>
            </w:r>
          </w:p>
          <w:p w14:paraId="77935C56" w14:textId="77777777" w:rsidR="00C04A4C" w:rsidRPr="002B7127" w:rsidRDefault="00C04A4C" w:rsidP="00595F4B">
            <w:pPr>
              <w:rPr>
                <w:rFonts w:ascii="Arial Narrow" w:eastAsia="Gill Sans" w:hAnsi="Arial Narrow" w:cs="Gill Sans"/>
                <w:color w:val="000000" w:themeColor="text1"/>
                <w:sz w:val="16"/>
                <w:szCs w:val="16"/>
                <w:highlight w:val="white"/>
              </w:rPr>
            </w:pPr>
            <w:r w:rsidRPr="002B7127">
              <w:rPr>
                <w:rFonts w:ascii="Arial Narrow" w:eastAsia="Gill Sans" w:hAnsi="Arial Narrow" w:cs="Gill Sans"/>
                <w:i/>
                <w:color w:val="000000" w:themeColor="text1"/>
                <w:sz w:val="16"/>
                <w:szCs w:val="16"/>
                <w:highlight w:val="white"/>
              </w:rPr>
              <w:t>Inclusion</w:t>
            </w:r>
            <w:r w:rsidRPr="002B7127">
              <w:rPr>
                <w:rFonts w:ascii="Arial Narrow" w:eastAsia="Gill Sans" w:hAnsi="Arial Narrow" w:cs="Gill Sans"/>
                <w:color w:val="000000" w:themeColor="text1"/>
                <w:sz w:val="16"/>
                <w:szCs w:val="16"/>
                <w:highlight w:val="white"/>
              </w:rPr>
              <w:t xml:space="preserve">: </w:t>
            </w:r>
          </w:p>
          <w:p w14:paraId="6B4A3A8A" w14:textId="77777777" w:rsidR="00C04A4C" w:rsidRPr="002B7127" w:rsidRDefault="00C04A4C" w:rsidP="00595F4B">
            <w:pP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ABI at least 12 months prior to the study; at least 18 years old; patients with reports of cognitive challenges that limited completion of home tasks.</w:t>
            </w:r>
          </w:p>
        </w:tc>
        <w:tc>
          <w:tcPr>
            <w:tcW w:w="1980" w:type="dxa"/>
          </w:tcPr>
          <w:p w14:paraId="19B49E2C"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4124AFF6"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377F5020"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9 years (SD=7.76)</w:t>
            </w:r>
          </w:p>
          <w:p w14:paraId="2A31BAB6"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50D49ED9"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12.45 years (SD= 9.99)</w:t>
            </w:r>
          </w:p>
        </w:tc>
        <w:tc>
          <w:tcPr>
            <w:tcW w:w="1830" w:type="dxa"/>
          </w:tcPr>
          <w:p w14:paraId="07DED6A8"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0ADDAD1F"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754739AD"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47.17 (SD=14.45)</w:t>
            </w:r>
          </w:p>
          <w:p w14:paraId="487CA3A0"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709DFBAD"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47.55 (SD=18.10)</w:t>
            </w:r>
          </w:p>
        </w:tc>
        <w:tc>
          <w:tcPr>
            <w:tcW w:w="1470" w:type="dxa"/>
          </w:tcPr>
          <w:p w14:paraId="77CD11C8"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1130221E"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7E998122"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14.42 (SD=2.43)</w:t>
            </w:r>
          </w:p>
          <w:p w14:paraId="61FBE3F2"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176498A7"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15.73 (SD=3.50)</w:t>
            </w:r>
          </w:p>
        </w:tc>
        <w:tc>
          <w:tcPr>
            <w:tcW w:w="1605" w:type="dxa"/>
            <w:vAlign w:val="center"/>
          </w:tcPr>
          <w:p w14:paraId="0940FB10"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USA</w:t>
            </w:r>
          </w:p>
        </w:tc>
      </w:tr>
      <w:tr w:rsidR="00C04A4C" w:rsidRPr="002B7127" w14:paraId="1D4E4AFE" w14:textId="77777777" w:rsidTr="00595F4B">
        <w:trPr>
          <w:trHeight w:val="889"/>
        </w:trPr>
        <w:tc>
          <w:tcPr>
            <w:tcW w:w="1710" w:type="dxa"/>
            <w:vAlign w:val="center"/>
          </w:tcPr>
          <w:p w14:paraId="31EE35EA"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Leśniak et al</w:t>
            </w:r>
            <w:r>
              <w:rPr>
                <w:rFonts w:ascii="Arial Narrow" w:eastAsia="Gill Sans" w:hAnsi="Arial Narrow" w:cs="Gill Sans"/>
                <w:color w:val="000000" w:themeColor="text1"/>
                <w:sz w:val="16"/>
                <w:szCs w:val="16"/>
                <w:highlight w:val="white"/>
              </w:rPr>
              <w:t xml:space="preserve">. </w:t>
            </w:r>
            <w:r>
              <w:rPr>
                <w:rFonts w:ascii="Arial Narrow" w:eastAsia="Gill Sans" w:hAnsi="Arial Narrow" w:cs="Gill Sans"/>
                <w:color w:val="000000" w:themeColor="text1"/>
                <w:sz w:val="16"/>
                <w:szCs w:val="16"/>
                <w:highlight w:val="white"/>
              </w:rPr>
              <w:fldChar w:fldCharType="begin"/>
            </w:r>
            <w:r>
              <w:rPr>
                <w:rFonts w:ascii="Arial Narrow" w:eastAsia="Gill Sans" w:hAnsi="Arial Narrow" w:cs="Gill Sans"/>
                <w:color w:val="000000" w:themeColor="text1"/>
                <w:sz w:val="16"/>
                <w:szCs w:val="16"/>
                <w:highlight w:val="white"/>
              </w:rPr>
              <w:instrText xml:space="preserve"> ADDIN ZOTERO_ITEM CSL_CITATION {"citationID":"wu0GyJId","properties":{"formattedCitation":"\\super 37\\nosupersub{}","plainCitation":"37","noteIndex":0},"citationItems":[{"id":1575,"uris":["http://zotero.org/users/local/gj3JX4Wf/items/LWAYQLYJ"],"itemData":{"id":1575,"type":"article-journal","abstract":"INTRODUCTION: This randomized, controlled, single-blind study compared the efficacy of group versus individual memory rehabilitation therapy for patients with acquired brain injury (ABI). Subjects (N = 65) were assigned to individual (IT), group (GT), or no (NT) therapy during the three-week rehabilitation program. A neuropsychological assessment was conducted before treatment, immediately after completing treatment, and 4 months after completing treatment. Three levels of functioning were assessed: participation, disability, and impairment. The primary outcome measure was the Rivermead Behavioural Memory Test (RBMT). The results of the cognitive measures in the three groups at subsequent assessments were compared, and the effect sizes were calculated to investigate the magnitude of improvement.\nRESULTS: There were no significant changes in self-reported patient memory problems for the participation-level measures. However, relatives of participants in the GT group reported a decreased frequency of memory failures (p = .026). According to the ability-level measure (RBMT), both therapeutic groups had similar significant improvements (p &lt; .001), and the effect sizes were large in both groups. Although the NT group also improved (p = .015), the effect size was small. The differences between the three groups were not significant according to analysis of variance (ANOVA). However, after therapy was completed, only the GT group continued to improve (p = .013). For the impairment-level measures, the IT group showed significant improvement post treatment in three out of four measures (p &lt; .05). This group had medium effect sizes, while the other groups showed a small or marginal effect.\nCONCLUSIONS: Cognitive rehabilitation - either in a group or individually - led to equally enhanced memory functioning in ABI patients, but the effects were not significantly different from those for patients in the NT group. GT and IT had specific effects on different levels of functioning.","container-title":"Journal of Clinical and Experimental Neuropsychology","DOI":"10.1080/13803395.2018.1441379","ISSN":"1744-411X","issue":"9","journalAbbreviation":"J Clin Exp Neuropsychol","language":"eng","note":"PMID: 29510651","page":"853-864","source":"PubMed","title":"Effects of group versus individual therapy for patients with memory disorder after an acquired brain injury: A randomized, controlled study","title-short":"Effects of group versus individual therapy for patients with memory disorder after an acquired brain injury","volume":"40","author":[{"family":"Leśniak","given":"Marcin M."},{"family":"Mazurkiewicz","given":"Patryk"},{"family":"Iwański","given":"Szczepan"},{"family":"Szutkowska-Hoser","given":"Joanna"},{"family":"Seniów","given":"Joanna"}],"issued":{"date-parts":[["2018",11]]}}}],"schema":"https://github.com/citation-style-language/schema/raw/master/csl-citation.json"} </w:instrText>
            </w:r>
            <w:r>
              <w:rPr>
                <w:rFonts w:ascii="Arial Narrow" w:eastAsia="Gill Sans" w:hAnsi="Arial Narrow" w:cs="Gill Sans"/>
                <w:color w:val="000000" w:themeColor="text1"/>
                <w:sz w:val="16"/>
                <w:szCs w:val="16"/>
                <w:highlight w:val="white"/>
              </w:rPr>
              <w:fldChar w:fldCharType="separate"/>
            </w:r>
            <w:r w:rsidRPr="00B32EE9">
              <w:rPr>
                <w:rFonts w:ascii="Arial Narrow" w:hAnsi="Arial Narrow" w:cs="Times New Roman"/>
                <w:color w:val="000000"/>
                <w:sz w:val="16"/>
                <w:vertAlign w:val="superscript"/>
              </w:rPr>
              <w:t>37</w:t>
            </w:r>
            <w:r>
              <w:rPr>
                <w:rFonts w:ascii="Arial Narrow" w:eastAsia="Gill Sans" w:hAnsi="Arial Narrow" w:cs="Gill Sans"/>
                <w:color w:val="000000" w:themeColor="text1"/>
                <w:sz w:val="16"/>
                <w:szCs w:val="16"/>
                <w:highlight w:val="white"/>
              </w:rPr>
              <w:fldChar w:fldCharType="end"/>
            </w:r>
          </w:p>
        </w:tc>
        <w:tc>
          <w:tcPr>
            <w:tcW w:w="6750" w:type="dxa"/>
          </w:tcPr>
          <w:p w14:paraId="1A972674"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 xml:space="preserve">Total </w:t>
            </w:r>
            <w:r w:rsidRPr="002B7127">
              <w:rPr>
                <w:rFonts w:ascii="Arial Narrow" w:eastAsia="Gill Sans" w:hAnsi="Arial Narrow" w:cs="Gill Sans"/>
                <w:i/>
                <w:color w:val="000000" w:themeColor="text1"/>
                <w:sz w:val="16"/>
                <w:szCs w:val="16"/>
                <w:highlight w:val="white"/>
              </w:rPr>
              <w:t xml:space="preserve">n= </w:t>
            </w:r>
            <w:r w:rsidRPr="002B7127">
              <w:rPr>
                <w:rFonts w:ascii="Arial Narrow" w:eastAsia="Gill Sans" w:hAnsi="Arial Narrow" w:cs="Gill Sans"/>
                <w:color w:val="000000" w:themeColor="text1"/>
                <w:sz w:val="16"/>
                <w:szCs w:val="16"/>
                <w:highlight w:val="white"/>
              </w:rPr>
              <w:t>65 ABI (TBI, Stroke, Encephalitis)</w:t>
            </w:r>
          </w:p>
          <w:p w14:paraId="33AAFED1"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41FE6720"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 xml:space="preserve">GT (Group Therapy </w:t>
            </w:r>
            <w:r w:rsidRPr="002B7127">
              <w:rPr>
                <w:rFonts w:ascii="Arial Narrow" w:eastAsia="Gill Sans" w:hAnsi="Arial Narrow" w:cs="Gill Sans"/>
                <w:i/>
                <w:color w:val="000000" w:themeColor="text1"/>
                <w:sz w:val="16"/>
                <w:szCs w:val="16"/>
                <w:highlight w:val="white"/>
              </w:rPr>
              <w:t>n</w:t>
            </w:r>
            <w:r w:rsidRPr="002B7127">
              <w:rPr>
                <w:rFonts w:ascii="Arial Narrow" w:eastAsia="Gill Sans" w:hAnsi="Arial Narrow" w:cs="Gill Sans"/>
                <w:color w:val="000000" w:themeColor="text1"/>
                <w:sz w:val="16"/>
                <w:szCs w:val="16"/>
                <w:highlight w:val="white"/>
              </w:rPr>
              <w:t>)= 22</w:t>
            </w:r>
          </w:p>
          <w:p w14:paraId="57C7103D"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0AC6D74B"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 xml:space="preserve">IT (Individual Therapy) </w:t>
            </w:r>
            <w:r w:rsidRPr="002B7127">
              <w:rPr>
                <w:rFonts w:ascii="Arial Narrow" w:eastAsia="Gill Sans" w:hAnsi="Arial Narrow" w:cs="Gill Sans"/>
                <w:i/>
                <w:color w:val="000000" w:themeColor="text1"/>
                <w:sz w:val="16"/>
                <w:szCs w:val="16"/>
                <w:highlight w:val="white"/>
              </w:rPr>
              <w:t>n</w:t>
            </w:r>
            <w:r w:rsidRPr="002B7127">
              <w:rPr>
                <w:rFonts w:ascii="Arial Narrow" w:eastAsia="Gill Sans" w:hAnsi="Arial Narrow" w:cs="Gill Sans"/>
                <w:color w:val="000000" w:themeColor="text1"/>
                <w:sz w:val="16"/>
                <w:szCs w:val="16"/>
                <w:highlight w:val="white"/>
              </w:rPr>
              <w:t>= 23</w:t>
            </w:r>
          </w:p>
          <w:p w14:paraId="093E17A4"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2E1D9551"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 xml:space="preserve">NT (No Therapy) </w:t>
            </w:r>
            <w:r w:rsidRPr="002B7127">
              <w:rPr>
                <w:rFonts w:ascii="Arial Narrow" w:eastAsia="Gill Sans" w:hAnsi="Arial Narrow" w:cs="Gill Sans"/>
                <w:i/>
                <w:color w:val="000000" w:themeColor="text1"/>
                <w:sz w:val="16"/>
                <w:szCs w:val="16"/>
                <w:highlight w:val="white"/>
              </w:rPr>
              <w:t>n</w:t>
            </w:r>
            <w:r w:rsidRPr="002B7127">
              <w:rPr>
                <w:rFonts w:ascii="Arial Narrow" w:eastAsia="Gill Sans" w:hAnsi="Arial Narrow" w:cs="Gill Sans"/>
                <w:color w:val="000000" w:themeColor="text1"/>
                <w:sz w:val="16"/>
                <w:szCs w:val="16"/>
                <w:highlight w:val="white"/>
              </w:rPr>
              <w:t>= 20</w:t>
            </w:r>
          </w:p>
          <w:p w14:paraId="3FF61ABE" w14:textId="77777777" w:rsidR="00C04A4C" w:rsidRPr="002B7127" w:rsidRDefault="00C04A4C" w:rsidP="00595F4B">
            <w:pPr>
              <w:rPr>
                <w:rFonts w:ascii="Arial Narrow" w:eastAsia="Gill Sans" w:hAnsi="Arial Narrow" w:cs="Gill Sans"/>
                <w:color w:val="000000" w:themeColor="text1"/>
                <w:sz w:val="16"/>
                <w:szCs w:val="16"/>
                <w:highlight w:val="white"/>
              </w:rPr>
            </w:pPr>
            <w:r w:rsidRPr="002B7127">
              <w:rPr>
                <w:rFonts w:ascii="Arial Narrow" w:eastAsia="Gill Sans" w:hAnsi="Arial Narrow" w:cs="Gill Sans"/>
                <w:i/>
                <w:color w:val="000000" w:themeColor="text1"/>
                <w:sz w:val="16"/>
                <w:szCs w:val="16"/>
                <w:highlight w:val="white"/>
              </w:rPr>
              <w:t>Inclusion:</w:t>
            </w:r>
            <w:r w:rsidRPr="002B7127">
              <w:rPr>
                <w:rFonts w:ascii="Arial Narrow" w:eastAsia="Gill Sans" w:hAnsi="Arial Narrow" w:cs="Gill Sans"/>
                <w:color w:val="000000" w:themeColor="text1"/>
                <w:sz w:val="16"/>
                <w:szCs w:val="16"/>
                <w:highlight w:val="white"/>
              </w:rPr>
              <w:t xml:space="preserve"> </w:t>
            </w:r>
          </w:p>
          <w:p w14:paraId="5F6CCE74" w14:textId="77777777" w:rsidR="00C04A4C" w:rsidRPr="002B7127" w:rsidRDefault="00C04A4C" w:rsidP="00595F4B">
            <w:pP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memory impairment (diagnosed or reported) after brain lesion; stable medical state; 18-75 years old; no previous history of neurological or psychiatric disease.</w:t>
            </w:r>
          </w:p>
        </w:tc>
        <w:tc>
          <w:tcPr>
            <w:tcW w:w="1980" w:type="dxa"/>
          </w:tcPr>
          <w:p w14:paraId="6C391367"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64AA3965"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7168D5F1"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15.2 months (SD= 17.0)</w:t>
            </w:r>
          </w:p>
          <w:p w14:paraId="5DE48139"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223E5F85"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11.6 months (SD= 14.0)</w:t>
            </w:r>
          </w:p>
          <w:p w14:paraId="4DE335CD"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2093D410"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10.0 months (SD= 11.0)</w:t>
            </w:r>
          </w:p>
          <w:p w14:paraId="623B3470"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tc>
        <w:tc>
          <w:tcPr>
            <w:tcW w:w="1830" w:type="dxa"/>
          </w:tcPr>
          <w:p w14:paraId="1457A999"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0211FE32"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07516CB4"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41.3 (SD= 15.0)</w:t>
            </w:r>
          </w:p>
          <w:p w14:paraId="59C3F322"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4D534399"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39.6 (SD= 15.0)</w:t>
            </w:r>
          </w:p>
          <w:p w14:paraId="0E55107D"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70663EF5"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42.2 (SD= 14.0)</w:t>
            </w:r>
          </w:p>
        </w:tc>
        <w:tc>
          <w:tcPr>
            <w:tcW w:w="1470" w:type="dxa"/>
          </w:tcPr>
          <w:p w14:paraId="1D8A3C03"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5B2CEE12"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65B5FE1B"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13.6 (SD= 2.5)</w:t>
            </w:r>
          </w:p>
          <w:p w14:paraId="11E23C49"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2F2F7444"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13.8 (SD= 2.8)</w:t>
            </w:r>
          </w:p>
          <w:p w14:paraId="4A8C33F0"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7FB152DA"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13.4 (SD= 3.2)</w:t>
            </w:r>
          </w:p>
        </w:tc>
        <w:tc>
          <w:tcPr>
            <w:tcW w:w="1605" w:type="dxa"/>
            <w:vAlign w:val="center"/>
          </w:tcPr>
          <w:p w14:paraId="50C47F23"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Poland</w:t>
            </w:r>
          </w:p>
        </w:tc>
      </w:tr>
      <w:tr w:rsidR="00C04A4C" w:rsidRPr="002B7127" w14:paraId="5897C862" w14:textId="77777777" w:rsidTr="00595F4B">
        <w:trPr>
          <w:trHeight w:val="889"/>
        </w:trPr>
        <w:tc>
          <w:tcPr>
            <w:tcW w:w="1710" w:type="dxa"/>
            <w:vAlign w:val="center"/>
          </w:tcPr>
          <w:p w14:paraId="5F9FAD9D"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McDonald et al.</w:t>
            </w:r>
            <w:r>
              <w:rPr>
                <w:rFonts w:ascii="Arial Narrow" w:eastAsia="Gill Sans" w:hAnsi="Arial Narrow" w:cs="Gill Sans"/>
                <w:color w:val="000000" w:themeColor="text1"/>
                <w:sz w:val="16"/>
                <w:szCs w:val="16"/>
                <w:highlight w:val="white"/>
              </w:rPr>
              <w:t xml:space="preserve"> </w:t>
            </w:r>
            <w:r>
              <w:rPr>
                <w:rFonts w:ascii="Arial Narrow" w:eastAsia="Gill Sans" w:hAnsi="Arial Narrow" w:cs="Gill Sans"/>
                <w:color w:val="000000" w:themeColor="text1"/>
                <w:sz w:val="16"/>
                <w:szCs w:val="16"/>
                <w:highlight w:val="white"/>
              </w:rPr>
              <w:fldChar w:fldCharType="begin"/>
            </w:r>
            <w:r>
              <w:rPr>
                <w:rFonts w:ascii="Arial Narrow" w:eastAsia="Gill Sans" w:hAnsi="Arial Narrow" w:cs="Gill Sans"/>
                <w:color w:val="000000" w:themeColor="text1"/>
                <w:sz w:val="16"/>
                <w:szCs w:val="16"/>
                <w:highlight w:val="white"/>
              </w:rPr>
              <w:instrText xml:space="preserve"> ADDIN ZOTERO_ITEM CSL_CITATION {"citationID":"xDCGXd4j","properties":{"formattedCitation":"\\super 38\\nosupersub{}","plainCitation":"38","noteIndex":0},"citationItems":[{"id":1501,"uris":["http://zotero.org/users/local/gj3JX4Wf/items/MTIGYCXF"],"itemData":{"id":1501,"type":"article-journal","abstract":"Prospective memory impairment is common following acquired brain injury (ABI) and intervention has proved challenging. The current treatment of choice involves using external memory aids as a method of compensation, with those incorporating active reminders proving most successful. In this paper we report findings of an investigation into the effectiveness of a novel external memory aid, Google Calendar. This aid incorporates active reminders and overcomes some of the limitations associated with existing aids. Twelve participants with ABI took part in the study incorporating a randomised control crossover within-subjects design, consisting of a 5-week baseline phase, followed by two 5-week intervention phases where either Google Calendar or a standard diary were used. Participants identified activities to target during the study and a family member monitored their success. Google Calendar was more effective than the diary in enhancing prospective memory performance. It also proved more popular, on account of its active reminders which helped trigger the retrieval of intentions, whilst reducing the need for monitoring. While further research is required to substantiate these initial findings, it is recommended that clinicians familiarise themselves with using Google Calendar, as it appears to offer additional potential in the management of prospective memory deficits following ABI.","container-title":"Neuropsychological Rehabilitation","DOI":"10.1080/09602011.2011.598405","ISSN":"1464-0694","issue":"6","journalAbbreviation":"Neuropsychol Rehabil","language":"eng","note":"PMID: 21942857","page":"784-807","source":"PubMed","title":"Google Calendar: a new memory aid to compensate for prospective memory deficits following acquired brain injury","title-short":"Google Calendar","volume":"21","author":[{"family":"McDonald","given":"A."},{"family":"Haslam","given":"C."},{"family":"Yates","given":"P."},{"family":"Gurr","given":"B."},{"family":"Leeder","given":"G."},{"family":"Sayers","given":"A."}],"issued":{"date-parts":[["2011",12]]}}}],"schema":"https://github.com/citation-style-language/schema/raw/master/csl-citation.json"} </w:instrText>
            </w:r>
            <w:r>
              <w:rPr>
                <w:rFonts w:ascii="Arial Narrow" w:eastAsia="Gill Sans" w:hAnsi="Arial Narrow" w:cs="Gill Sans"/>
                <w:color w:val="000000" w:themeColor="text1"/>
                <w:sz w:val="16"/>
                <w:szCs w:val="16"/>
                <w:highlight w:val="white"/>
              </w:rPr>
              <w:fldChar w:fldCharType="separate"/>
            </w:r>
            <w:r w:rsidRPr="00B32EE9">
              <w:rPr>
                <w:rFonts w:ascii="Arial Narrow" w:hAnsi="Arial Narrow" w:cs="Times New Roman"/>
                <w:color w:val="000000"/>
                <w:sz w:val="16"/>
                <w:vertAlign w:val="superscript"/>
              </w:rPr>
              <w:t>38</w:t>
            </w:r>
            <w:r>
              <w:rPr>
                <w:rFonts w:ascii="Arial Narrow" w:eastAsia="Gill Sans" w:hAnsi="Arial Narrow" w:cs="Gill Sans"/>
                <w:color w:val="000000" w:themeColor="text1"/>
                <w:sz w:val="16"/>
                <w:szCs w:val="16"/>
                <w:highlight w:val="white"/>
              </w:rPr>
              <w:fldChar w:fldCharType="end"/>
            </w:r>
          </w:p>
        </w:tc>
        <w:tc>
          <w:tcPr>
            <w:tcW w:w="6750" w:type="dxa"/>
          </w:tcPr>
          <w:p w14:paraId="0BD45AD9"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 xml:space="preserve">Total </w:t>
            </w:r>
            <w:r w:rsidRPr="002B7127">
              <w:rPr>
                <w:rFonts w:ascii="Arial Narrow" w:eastAsia="Gill Sans" w:hAnsi="Arial Narrow" w:cs="Gill Sans"/>
                <w:i/>
                <w:color w:val="000000" w:themeColor="text1"/>
                <w:sz w:val="16"/>
                <w:szCs w:val="16"/>
                <w:highlight w:val="white"/>
              </w:rPr>
              <w:t>n</w:t>
            </w:r>
            <w:r w:rsidRPr="002B7127">
              <w:rPr>
                <w:rFonts w:ascii="Arial Narrow" w:eastAsia="Gill Sans" w:hAnsi="Arial Narrow" w:cs="Gill Sans"/>
                <w:color w:val="000000" w:themeColor="text1"/>
                <w:sz w:val="16"/>
                <w:szCs w:val="16"/>
                <w:highlight w:val="white"/>
              </w:rPr>
              <w:t xml:space="preserve">=12 </w:t>
            </w:r>
          </w:p>
          <w:p w14:paraId="6CADDF24"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(4 TBI, 4 stroke, 1 anoxic, 1 encephalitis, 1 metabolic encephalopathy, 1 MAV)</w:t>
            </w:r>
          </w:p>
          <w:p w14:paraId="65565DA3" w14:textId="77777777" w:rsidR="00C04A4C" w:rsidRPr="002B7127" w:rsidRDefault="00C04A4C" w:rsidP="00595F4B">
            <w:pPr>
              <w:rPr>
                <w:rFonts w:ascii="Arial Narrow" w:eastAsia="Gill Sans" w:hAnsi="Arial Narrow" w:cs="Gill Sans"/>
                <w:color w:val="000000" w:themeColor="text1"/>
                <w:sz w:val="16"/>
                <w:szCs w:val="16"/>
                <w:highlight w:val="white"/>
              </w:rPr>
            </w:pPr>
          </w:p>
          <w:p w14:paraId="3D533645" w14:textId="77777777" w:rsidR="00C04A4C" w:rsidRPr="002B7127" w:rsidRDefault="00C04A4C" w:rsidP="00595F4B">
            <w:pPr>
              <w:rPr>
                <w:rFonts w:ascii="Arial Narrow" w:eastAsia="Gill Sans" w:hAnsi="Arial Narrow" w:cs="Gill Sans"/>
                <w:i/>
                <w:color w:val="000000" w:themeColor="text1"/>
                <w:sz w:val="16"/>
                <w:szCs w:val="16"/>
                <w:highlight w:val="white"/>
              </w:rPr>
            </w:pPr>
            <w:r w:rsidRPr="002B7127">
              <w:rPr>
                <w:rFonts w:ascii="Arial Narrow" w:eastAsia="Gill Sans" w:hAnsi="Arial Narrow" w:cs="Gill Sans"/>
                <w:i/>
                <w:color w:val="000000" w:themeColor="text1"/>
                <w:sz w:val="16"/>
                <w:szCs w:val="16"/>
                <w:highlight w:val="white"/>
              </w:rPr>
              <w:t>Inclusion:</w:t>
            </w:r>
          </w:p>
          <w:p w14:paraId="3C55B8CD" w14:textId="77777777" w:rsidR="00C04A4C" w:rsidRPr="002B7127" w:rsidRDefault="00C04A4C" w:rsidP="00595F4B">
            <w:pP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all experience everyday memory difficulties, confirmed by a professional or a  family member; own mobile phone and computer with internet access which they could use independently; have family members to support and monitor memory aid use.</w:t>
            </w:r>
          </w:p>
        </w:tc>
        <w:tc>
          <w:tcPr>
            <w:tcW w:w="1980" w:type="dxa"/>
          </w:tcPr>
          <w:p w14:paraId="3F9F721B"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53 months (SD= 4.95)</w:t>
            </w:r>
          </w:p>
        </w:tc>
        <w:tc>
          <w:tcPr>
            <w:tcW w:w="1830" w:type="dxa"/>
          </w:tcPr>
          <w:p w14:paraId="62E94348"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47 (SD= 11)</w:t>
            </w:r>
          </w:p>
        </w:tc>
        <w:tc>
          <w:tcPr>
            <w:tcW w:w="1470" w:type="dxa"/>
          </w:tcPr>
          <w:p w14:paraId="29C71A51" w14:textId="77777777" w:rsidR="00C04A4C" w:rsidRPr="002B7127" w:rsidRDefault="00C04A4C" w:rsidP="00595F4B">
            <w:pPr>
              <w:jc w:val="cente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not reported</w:t>
            </w:r>
          </w:p>
        </w:tc>
        <w:tc>
          <w:tcPr>
            <w:tcW w:w="1605" w:type="dxa"/>
            <w:vAlign w:val="center"/>
          </w:tcPr>
          <w:p w14:paraId="56496440"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UK</w:t>
            </w:r>
          </w:p>
        </w:tc>
      </w:tr>
      <w:tr w:rsidR="00C04A4C" w:rsidRPr="002B7127" w14:paraId="33D476BA" w14:textId="77777777" w:rsidTr="00595F4B">
        <w:trPr>
          <w:trHeight w:val="889"/>
        </w:trPr>
        <w:tc>
          <w:tcPr>
            <w:tcW w:w="1710" w:type="dxa"/>
            <w:vAlign w:val="center"/>
          </w:tcPr>
          <w:p w14:paraId="51EF4F56" w14:textId="77777777" w:rsidR="00C04A4C" w:rsidRPr="002B7127" w:rsidRDefault="00C04A4C" w:rsidP="00595F4B">
            <w:pPr>
              <w:jc w:val="cente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highlight w:val="white"/>
              </w:rPr>
              <w:lastRenderedPageBreak/>
              <w:t>Shum et al.</w:t>
            </w:r>
            <w:r>
              <w:rPr>
                <w:rFonts w:ascii="Arial Narrow" w:eastAsia="Gill Sans" w:hAnsi="Arial Narrow" w:cs="Gill Sans"/>
                <w:color w:val="000000" w:themeColor="text1"/>
                <w:sz w:val="16"/>
                <w:szCs w:val="16"/>
                <w:highlight w:val="white"/>
              </w:rPr>
              <w:t xml:space="preserve"> </w:t>
            </w:r>
            <w:r>
              <w:rPr>
                <w:rFonts w:ascii="Arial Narrow" w:eastAsia="Gill Sans" w:hAnsi="Arial Narrow" w:cs="Gill Sans"/>
                <w:color w:val="000000" w:themeColor="text1"/>
                <w:sz w:val="16"/>
                <w:szCs w:val="16"/>
                <w:highlight w:val="white"/>
              </w:rPr>
              <w:fldChar w:fldCharType="begin"/>
            </w:r>
            <w:r>
              <w:rPr>
                <w:rFonts w:ascii="Arial Narrow" w:eastAsia="Gill Sans" w:hAnsi="Arial Narrow" w:cs="Gill Sans"/>
                <w:color w:val="000000" w:themeColor="text1"/>
                <w:sz w:val="16"/>
                <w:szCs w:val="16"/>
                <w:highlight w:val="white"/>
              </w:rPr>
              <w:instrText xml:space="preserve"> ADDIN ZOTERO_ITEM CSL_CITATION {"citationID":"vA9g36sb","properties":{"formattedCitation":"\\super 39\\nosupersub{}","plainCitation":"39","noteIndex":0},"citationItems":[{"id":1517,"uris":["http://zotero.org/users/local/gj3JX4Wf/items/VJEHDK72"],"itemData":{"id":1517,"type":"article-journal","abstract":"OBJECTIVE: To examine the efficacy of compensatory prospective memory training, preceded by self-awareness training for adults with traumatic brain injury.\nDESIGN: Randomized controlled trial with 4 intervention groups: (i) self-awareness plus compensatory prospective memory training; (ii) self-awareness training plus active control; (iii) active control plus compensatory prospective memory training; and (iv) active control only.\nSUBJECTS: Forty-five rehabilitation patients with moderate-severe traumatic brain injury living in the community.\nMETHODS: Four groups of participants completed an 8-session individual intervention programme with pre- and post-assessment by a blind assessor on a standardized test of prospective memory, actual strategy use, relatives' ratings of prospective memory failure, and level of psychosocial reintegration.\nRESULTS: Larger changes in prospective memory test score and strategy use were found in groups with compensatory prospective memory training compared with those groups without.\nCONCLUSION: The results provide evidence that prospective memory can be improved in patients with traumatic brain injury using a compensatory approach in a relatively short duration and low intensity intervention.","container-title":"Journal of Rehabilitation Medicine","DOI":"10.2340/16501977-0647","ISSN":"1651-2081","issue":"3","journalAbbreviation":"J Rehabil Med","language":"eng","note":"PMID: 21305237","page":"216-223","source":"PubMed","title":"A randomized controlled trial of prospective memory rehabilitation in adults with traumatic brain injury","volume":"43","author":[{"family":"Shum","given":"David"},{"family":"Fleming","given":"Jennifer"},{"family":"Gill","given":"Hannah"},{"family":"Gullo","given":"Matthew J."},{"family":"Strong","given":"Jenny"}],"issued":{"date-parts":[["2011",2]]}}}],"schema":"https://github.com/citation-style-language/schema/raw/master/csl-citation.json"} </w:instrText>
            </w:r>
            <w:r>
              <w:rPr>
                <w:rFonts w:ascii="Arial Narrow" w:eastAsia="Gill Sans" w:hAnsi="Arial Narrow" w:cs="Gill Sans"/>
                <w:color w:val="000000" w:themeColor="text1"/>
                <w:sz w:val="16"/>
                <w:szCs w:val="16"/>
                <w:highlight w:val="white"/>
              </w:rPr>
              <w:fldChar w:fldCharType="separate"/>
            </w:r>
            <w:r w:rsidRPr="00B32EE9">
              <w:rPr>
                <w:rFonts w:ascii="Arial Narrow" w:hAnsi="Arial Narrow" w:cs="Times New Roman"/>
                <w:color w:val="000000"/>
                <w:sz w:val="16"/>
                <w:vertAlign w:val="superscript"/>
              </w:rPr>
              <w:t>39</w:t>
            </w:r>
            <w:r>
              <w:rPr>
                <w:rFonts w:ascii="Arial Narrow" w:eastAsia="Gill Sans" w:hAnsi="Arial Narrow" w:cs="Gill Sans"/>
                <w:color w:val="000000" w:themeColor="text1"/>
                <w:sz w:val="16"/>
                <w:szCs w:val="16"/>
                <w:highlight w:val="white"/>
              </w:rPr>
              <w:fldChar w:fldCharType="end"/>
            </w:r>
          </w:p>
        </w:tc>
        <w:tc>
          <w:tcPr>
            <w:tcW w:w="6750" w:type="dxa"/>
          </w:tcPr>
          <w:p w14:paraId="64C37A1F"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rPr>
              <w:t xml:space="preserve">Total </w:t>
            </w:r>
            <w:r w:rsidRPr="002B7127">
              <w:rPr>
                <w:rFonts w:ascii="Arial Narrow" w:eastAsia="Gill Sans" w:hAnsi="Arial Narrow" w:cs="Gill Sans"/>
                <w:i/>
                <w:color w:val="000000" w:themeColor="text1"/>
                <w:sz w:val="16"/>
                <w:szCs w:val="16"/>
              </w:rPr>
              <w:t>n</w:t>
            </w:r>
            <w:r w:rsidRPr="002B7127">
              <w:rPr>
                <w:rFonts w:ascii="Arial Narrow" w:eastAsia="Gill Sans" w:hAnsi="Arial Narrow" w:cs="Gill Sans"/>
                <w:color w:val="000000" w:themeColor="text1"/>
                <w:sz w:val="16"/>
                <w:szCs w:val="16"/>
              </w:rPr>
              <w:t xml:space="preserve">= </w:t>
            </w:r>
            <w:r w:rsidRPr="002B7127">
              <w:rPr>
                <w:rFonts w:ascii="Arial Narrow" w:eastAsia="Gill Sans" w:hAnsi="Arial Narrow" w:cs="Gill Sans"/>
                <w:color w:val="000000" w:themeColor="text1"/>
                <w:sz w:val="16"/>
                <w:szCs w:val="16"/>
                <w:highlight w:val="white"/>
              </w:rPr>
              <w:t>45 TBI</w:t>
            </w:r>
          </w:p>
          <w:p w14:paraId="3A30D5F9"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7E8D7BB5"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 xml:space="preserve">1 group </w:t>
            </w:r>
            <w:r w:rsidRPr="002B7127">
              <w:rPr>
                <w:rFonts w:ascii="Arial Narrow" w:eastAsia="Gill Sans" w:hAnsi="Arial Narrow" w:cs="Gill Sans"/>
                <w:i/>
                <w:color w:val="000000" w:themeColor="text1"/>
                <w:sz w:val="16"/>
                <w:szCs w:val="16"/>
                <w:highlight w:val="white"/>
              </w:rPr>
              <w:t>n</w:t>
            </w:r>
            <w:r w:rsidRPr="002B7127">
              <w:rPr>
                <w:rFonts w:ascii="Arial Narrow" w:eastAsia="Gill Sans" w:hAnsi="Arial Narrow" w:cs="Gill Sans"/>
                <w:color w:val="000000" w:themeColor="text1"/>
                <w:sz w:val="16"/>
                <w:szCs w:val="16"/>
                <w:highlight w:val="white"/>
              </w:rPr>
              <w:t>= 12</w:t>
            </w:r>
          </w:p>
          <w:p w14:paraId="14CFCF2F"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 xml:space="preserve">2 group </w:t>
            </w:r>
            <w:r w:rsidRPr="002B7127">
              <w:rPr>
                <w:rFonts w:ascii="Arial Narrow" w:eastAsia="Gill Sans" w:hAnsi="Arial Narrow" w:cs="Gill Sans"/>
                <w:i/>
                <w:color w:val="000000" w:themeColor="text1"/>
                <w:sz w:val="16"/>
                <w:szCs w:val="16"/>
                <w:highlight w:val="white"/>
              </w:rPr>
              <w:t>n</w:t>
            </w:r>
            <w:r w:rsidRPr="002B7127">
              <w:rPr>
                <w:rFonts w:ascii="Arial Narrow" w:eastAsia="Gill Sans" w:hAnsi="Arial Narrow" w:cs="Gill Sans"/>
                <w:color w:val="000000" w:themeColor="text1"/>
                <w:sz w:val="16"/>
                <w:szCs w:val="16"/>
                <w:highlight w:val="white"/>
              </w:rPr>
              <w:t>=11</w:t>
            </w:r>
          </w:p>
          <w:p w14:paraId="034BFE4B"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 xml:space="preserve">3 group </w:t>
            </w:r>
            <w:r w:rsidRPr="002B7127">
              <w:rPr>
                <w:rFonts w:ascii="Arial Narrow" w:eastAsia="Gill Sans" w:hAnsi="Arial Narrow" w:cs="Gill Sans"/>
                <w:i/>
                <w:color w:val="000000" w:themeColor="text1"/>
                <w:sz w:val="16"/>
                <w:szCs w:val="16"/>
                <w:highlight w:val="white"/>
              </w:rPr>
              <w:t>n</w:t>
            </w:r>
            <w:r w:rsidRPr="002B7127">
              <w:rPr>
                <w:rFonts w:ascii="Arial Narrow" w:eastAsia="Gill Sans" w:hAnsi="Arial Narrow" w:cs="Gill Sans"/>
                <w:color w:val="000000" w:themeColor="text1"/>
                <w:sz w:val="16"/>
                <w:szCs w:val="16"/>
                <w:highlight w:val="white"/>
              </w:rPr>
              <w:t>=11</w:t>
            </w:r>
          </w:p>
          <w:p w14:paraId="156729E9"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 xml:space="preserve">4 group </w:t>
            </w:r>
            <w:r w:rsidRPr="002B7127">
              <w:rPr>
                <w:rFonts w:ascii="Arial Narrow" w:eastAsia="Gill Sans" w:hAnsi="Arial Narrow" w:cs="Gill Sans"/>
                <w:i/>
                <w:color w:val="000000" w:themeColor="text1"/>
                <w:sz w:val="16"/>
                <w:szCs w:val="16"/>
                <w:highlight w:val="white"/>
              </w:rPr>
              <w:t>n</w:t>
            </w:r>
            <w:r w:rsidRPr="002B7127">
              <w:rPr>
                <w:rFonts w:ascii="Arial Narrow" w:eastAsia="Gill Sans" w:hAnsi="Arial Narrow" w:cs="Gill Sans"/>
                <w:color w:val="000000" w:themeColor="text1"/>
                <w:sz w:val="16"/>
                <w:szCs w:val="16"/>
                <w:highlight w:val="white"/>
              </w:rPr>
              <w:t>=11</w:t>
            </w:r>
          </w:p>
          <w:p w14:paraId="31BF9EFF"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1F4374D4" w14:textId="77777777" w:rsidR="00C04A4C" w:rsidRPr="002B7127" w:rsidRDefault="00C04A4C" w:rsidP="00595F4B">
            <w:pPr>
              <w:rPr>
                <w:rFonts w:ascii="Arial Narrow" w:eastAsia="Gill Sans" w:hAnsi="Arial Narrow" w:cs="Gill Sans"/>
                <w:color w:val="000000" w:themeColor="text1"/>
                <w:sz w:val="16"/>
                <w:szCs w:val="16"/>
                <w:highlight w:val="white"/>
              </w:rPr>
            </w:pPr>
            <w:r w:rsidRPr="002B7127">
              <w:rPr>
                <w:rFonts w:ascii="Arial Narrow" w:eastAsia="Gill Sans" w:hAnsi="Arial Narrow" w:cs="Gill Sans"/>
                <w:i/>
                <w:color w:val="000000" w:themeColor="text1"/>
                <w:sz w:val="16"/>
                <w:szCs w:val="16"/>
                <w:highlight w:val="white"/>
              </w:rPr>
              <w:t>Inclusion:</w:t>
            </w:r>
            <w:r w:rsidRPr="002B7127">
              <w:rPr>
                <w:rFonts w:ascii="Arial Narrow" w:eastAsia="Gill Sans" w:hAnsi="Arial Narrow" w:cs="Gill Sans"/>
                <w:color w:val="000000" w:themeColor="text1"/>
                <w:sz w:val="16"/>
                <w:szCs w:val="16"/>
                <w:highlight w:val="white"/>
              </w:rPr>
              <w:t xml:space="preserve"> </w:t>
            </w:r>
          </w:p>
          <w:p w14:paraId="79E5BAD6" w14:textId="77777777" w:rsidR="00C04A4C" w:rsidRPr="002B7127" w:rsidRDefault="00C04A4C" w:rsidP="00595F4B">
            <w:pP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diagnosis of moderate/severe GCS= 13 or &lt;, or PTA of 24 h or more, or cerebral contusion or hemorrhage on either CT or MRI; aged 18-60 years; able to communicate in English; ambulant or independently mobile in manual or electric wheelchair; with a significant other available to participate; no prior head injury or hypoxic injury; informed consent.</w:t>
            </w:r>
          </w:p>
        </w:tc>
        <w:tc>
          <w:tcPr>
            <w:tcW w:w="1980" w:type="dxa"/>
          </w:tcPr>
          <w:p w14:paraId="7D3D8B11"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273 days (25</w:t>
            </w:r>
            <w:r w:rsidRPr="002B7127">
              <w:rPr>
                <w:rFonts w:ascii="Arial Narrow" w:eastAsia="Gill Sans" w:hAnsi="Arial Narrow" w:cs="Gill Sans"/>
                <w:color w:val="000000" w:themeColor="text1"/>
                <w:sz w:val="16"/>
                <w:szCs w:val="16"/>
                <w:vertAlign w:val="superscript"/>
              </w:rPr>
              <w:t>th</w:t>
            </w:r>
            <w:r w:rsidRPr="002B7127">
              <w:rPr>
                <w:rFonts w:ascii="Arial Narrow" w:eastAsia="Gill Sans" w:hAnsi="Arial Narrow" w:cs="Gill Sans"/>
                <w:color w:val="000000" w:themeColor="text1"/>
                <w:sz w:val="16"/>
                <w:szCs w:val="16"/>
                <w:highlight w:val="white"/>
              </w:rPr>
              <w:t xml:space="preserve"> quartile: 179.50; </w:t>
            </w:r>
            <w:r w:rsidRPr="002B7127">
              <w:rPr>
                <w:rFonts w:ascii="Arial Narrow" w:eastAsia="Gill Sans" w:hAnsi="Arial Narrow" w:cs="Gill Sans"/>
                <w:color w:val="000000" w:themeColor="text1"/>
                <w:sz w:val="16"/>
                <w:szCs w:val="16"/>
              </w:rPr>
              <w:t>75</w:t>
            </w:r>
            <w:r w:rsidRPr="002B7127">
              <w:rPr>
                <w:rFonts w:ascii="Arial Narrow" w:eastAsia="Gill Sans" w:hAnsi="Arial Narrow" w:cs="Gill Sans"/>
                <w:color w:val="000000" w:themeColor="text1"/>
                <w:sz w:val="16"/>
                <w:szCs w:val="16"/>
                <w:vertAlign w:val="superscript"/>
              </w:rPr>
              <w:t xml:space="preserve">th </w:t>
            </w:r>
            <w:r w:rsidRPr="002B7127">
              <w:rPr>
                <w:rFonts w:ascii="Arial Narrow" w:eastAsia="Gill Sans" w:hAnsi="Arial Narrow" w:cs="Gill Sans"/>
                <w:color w:val="000000" w:themeColor="text1"/>
                <w:sz w:val="16"/>
                <w:szCs w:val="16"/>
              </w:rPr>
              <w:t>quartile:</w:t>
            </w:r>
            <w:r w:rsidRPr="002B7127">
              <w:rPr>
                <w:rFonts w:ascii="Arial Narrow" w:eastAsia="Gill Sans" w:hAnsi="Arial Narrow" w:cs="Gill Sans"/>
                <w:color w:val="000000" w:themeColor="text1"/>
                <w:sz w:val="16"/>
                <w:szCs w:val="16"/>
                <w:highlight w:val="white"/>
              </w:rPr>
              <w:t xml:space="preserve"> 417.50)</w:t>
            </w:r>
          </w:p>
          <w:p w14:paraId="3D0CF799"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35837C21" w14:textId="77777777" w:rsidR="00C04A4C" w:rsidRPr="002B7127" w:rsidRDefault="00C04A4C" w:rsidP="00595F4B">
            <w:pPr>
              <w:jc w:val="center"/>
              <w:rPr>
                <w:rFonts w:ascii="Arial Narrow" w:eastAsia="Gill Sans" w:hAnsi="Arial Narrow" w:cs="Gill Sans"/>
                <w:color w:val="000000" w:themeColor="text1"/>
                <w:sz w:val="16"/>
                <w:szCs w:val="16"/>
              </w:rPr>
            </w:pPr>
          </w:p>
        </w:tc>
        <w:tc>
          <w:tcPr>
            <w:tcW w:w="1830" w:type="dxa"/>
          </w:tcPr>
          <w:p w14:paraId="103DC5C6"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Median 25 (25</w:t>
            </w:r>
            <w:r w:rsidRPr="002B7127">
              <w:rPr>
                <w:rFonts w:ascii="Arial Narrow" w:eastAsia="Gill Sans" w:hAnsi="Arial Narrow" w:cs="Gill Sans"/>
                <w:color w:val="000000" w:themeColor="text1"/>
                <w:sz w:val="16"/>
                <w:szCs w:val="16"/>
                <w:vertAlign w:val="superscript"/>
              </w:rPr>
              <w:t>th</w:t>
            </w:r>
            <w:r w:rsidRPr="002B7127">
              <w:rPr>
                <w:rFonts w:ascii="Arial Narrow" w:eastAsia="Gill Sans" w:hAnsi="Arial Narrow" w:cs="Gill Sans"/>
                <w:color w:val="000000" w:themeColor="text1"/>
                <w:sz w:val="16"/>
                <w:szCs w:val="16"/>
                <w:highlight w:val="white"/>
              </w:rPr>
              <w:t xml:space="preserve"> quartile: 21.00; </w:t>
            </w:r>
            <w:r w:rsidRPr="002B7127">
              <w:rPr>
                <w:rFonts w:ascii="Arial Narrow" w:eastAsia="Gill Sans" w:hAnsi="Arial Narrow" w:cs="Gill Sans"/>
                <w:color w:val="000000" w:themeColor="text1"/>
                <w:sz w:val="16"/>
                <w:szCs w:val="16"/>
              </w:rPr>
              <w:t>75</w:t>
            </w:r>
            <w:r w:rsidRPr="002B7127">
              <w:rPr>
                <w:rFonts w:ascii="Arial Narrow" w:eastAsia="Gill Sans" w:hAnsi="Arial Narrow" w:cs="Gill Sans"/>
                <w:color w:val="000000" w:themeColor="text1"/>
                <w:sz w:val="16"/>
                <w:szCs w:val="16"/>
                <w:vertAlign w:val="superscript"/>
              </w:rPr>
              <w:t xml:space="preserve">th </w:t>
            </w:r>
            <w:r w:rsidRPr="002B7127">
              <w:rPr>
                <w:rFonts w:ascii="Arial Narrow" w:eastAsia="Gill Sans" w:hAnsi="Arial Narrow" w:cs="Gill Sans"/>
                <w:color w:val="000000" w:themeColor="text1"/>
                <w:sz w:val="16"/>
                <w:szCs w:val="16"/>
              </w:rPr>
              <w:t>quartile:</w:t>
            </w:r>
            <w:r w:rsidRPr="002B7127">
              <w:rPr>
                <w:rFonts w:ascii="Arial Narrow" w:eastAsia="Gill Sans" w:hAnsi="Arial Narrow" w:cs="Gill Sans"/>
                <w:color w:val="000000" w:themeColor="text1"/>
                <w:sz w:val="16"/>
                <w:szCs w:val="16"/>
                <w:highlight w:val="white"/>
              </w:rPr>
              <w:t xml:space="preserve"> 34.50)</w:t>
            </w:r>
          </w:p>
          <w:p w14:paraId="2CD8F0DB"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tc>
        <w:tc>
          <w:tcPr>
            <w:tcW w:w="1470" w:type="dxa"/>
          </w:tcPr>
          <w:p w14:paraId="199CD6AE"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6 - 17</w:t>
            </w:r>
          </w:p>
          <w:p w14:paraId="30E491E0"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Median 12.00 (25</w:t>
            </w:r>
            <w:r w:rsidRPr="002B7127">
              <w:rPr>
                <w:rFonts w:ascii="Arial Narrow" w:eastAsia="Gill Sans" w:hAnsi="Arial Narrow" w:cs="Gill Sans"/>
                <w:color w:val="000000" w:themeColor="text1"/>
                <w:sz w:val="16"/>
                <w:szCs w:val="16"/>
                <w:vertAlign w:val="superscript"/>
              </w:rPr>
              <w:t>th</w:t>
            </w:r>
            <w:r w:rsidRPr="002B7127">
              <w:rPr>
                <w:rFonts w:ascii="Arial Narrow" w:eastAsia="Gill Sans" w:hAnsi="Arial Narrow" w:cs="Gill Sans"/>
                <w:color w:val="000000" w:themeColor="text1"/>
                <w:sz w:val="16"/>
                <w:szCs w:val="16"/>
                <w:highlight w:val="white"/>
              </w:rPr>
              <w:t xml:space="preserve"> quartile: 10.00; </w:t>
            </w:r>
            <w:r w:rsidRPr="002B7127">
              <w:rPr>
                <w:rFonts w:ascii="Arial Narrow" w:eastAsia="Gill Sans" w:hAnsi="Arial Narrow" w:cs="Gill Sans"/>
                <w:color w:val="000000" w:themeColor="text1"/>
                <w:sz w:val="16"/>
                <w:szCs w:val="16"/>
              </w:rPr>
              <w:t>75</w:t>
            </w:r>
            <w:r w:rsidRPr="002B7127">
              <w:rPr>
                <w:rFonts w:ascii="Arial Narrow" w:eastAsia="Gill Sans" w:hAnsi="Arial Narrow" w:cs="Gill Sans"/>
                <w:color w:val="000000" w:themeColor="text1"/>
                <w:sz w:val="16"/>
                <w:szCs w:val="16"/>
                <w:vertAlign w:val="superscript"/>
              </w:rPr>
              <w:t xml:space="preserve">th </w:t>
            </w:r>
            <w:r w:rsidRPr="002B7127">
              <w:rPr>
                <w:rFonts w:ascii="Arial Narrow" w:eastAsia="Gill Sans" w:hAnsi="Arial Narrow" w:cs="Gill Sans"/>
                <w:color w:val="000000" w:themeColor="text1"/>
                <w:sz w:val="16"/>
                <w:szCs w:val="16"/>
              </w:rPr>
              <w:t xml:space="preserve">quartile: </w:t>
            </w:r>
            <w:r w:rsidRPr="002B7127">
              <w:rPr>
                <w:rFonts w:ascii="Arial Narrow" w:eastAsia="Gill Sans" w:hAnsi="Arial Narrow" w:cs="Gill Sans"/>
                <w:color w:val="000000" w:themeColor="text1"/>
                <w:sz w:val="16"/>
                <w:szCs w:val="16"/>
                <w:highlight w:val="white"/>
              </w:rPr>
              <w:t>13.00)</w:t>
            </w:r>
          </w:p>
          <w:p w14:paraId="4BBD0ED9"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tc>
        <w:tc>
          <w:tcPr>
            <w:tcW w:w="1605" w:type="dxa"/>
            <w:vAlign w:val="center"/>
          </w:tcPr>
          <w:p w14:paraId="2EEF77D2"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Australia</w:t>
            </w:r>
          </w:p>
        </w:tc>
      </w:tr>
      <w:tr w:rsidR="00C04A4C" w:rsidRPr="002B7127" w14:paraId="4D3293C8" w14:textId="77777777" w:rsidTr="00595F4B">
        <w:trPr>
          <w:trHeight w:val="889"/>
        </w:trPr>
        <w:tc>
          <w:tcPr>
            <w:tcW w:w="1710" w:type="dxa"/>
            <w:tcBorders>
              <w:left w:val="single" w:sz="4" w:space="0" w:color="000000"/>
              <w:bottom w:val="single" w:sz="4" w:space="0" w:color="000000"/>
              <w:right w:val="single" w:sz="4" w:space="0" w:color="000000"/>
            </w:tcBorders>
            <w:shd w:val="clear" w:color="auto" w:fill="auto"/>
            <w:vAlign w:val="center"/>
          </w:tcPr>
          <w:p w14:paraId="78DB8353"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 xml:space="preserve">Storzbach, et al. </w:t>
            </w:r>
            <w:r>
              <w:rPr>
                <w:rFonts w:ascii="Arial Narrow" w:eastAsia="Gill Sans" w:hAnsi="Arial Narrow" w:cs="Gill Sans"/>
                <w:color w:val="000000" w:themeColor="text1"/>
                <w:sz w:val="16"/>
                <w:szCs w:val="16"/>
                <w:highlight w:val="white"/>
              </w:rPr>
              <w:fldChar w:fldCharType="begin"/>
            </w:r>
            <w:r>
              <w:rPr>
                <w:rFonts w:ascii="Arial Narrow" w:eastAsia="Gill Sans" w:hAnsi="Arial Narrow" w:cs="Gill Sans"/>
                <w:color w:val="000000" w:themeColor="text1"/>
                <w:sz w:val="16"/>
                <w:szCs w:val="16"/>
                <w:highlight w:val="white"/>
              </w:rPr>
              <w:instrText xml:space="preserve"> ADDIN ZOTERO_ITEM CSL_CITATION {"citationID":"A9BuBTIC","properties":{"formattedCitation":"\\super 40\\nosupersub{}","plainCitation":"40","noteIndex":0},"citationItems":[{"id":1918,"uris":["http://zotero.org/users/local/gj3JX4Wf/items/ZSK2PU2B"],"itemData":{"id":1918,"type":"article-journal","abstract":"OBJECTIVE: The purpose of the study was to evaluate the efficacy of group-based compensatory cognitive training (CCT) for Operation Enduring Freedom (OEF)/Operation Iraqi Freedom(OIF)/Operation New Dawn (OND) Veterans with a history of mild traumatic brain injury.\nMETHOD: One hundred nineteen OEF/OIF/OND Veterans with history of mild traumatic brain injury participated at 3 sites, and 50 of the Veterans were randomized to CCT group, while 69 Veterans were randomized to the usual care control group. The CCT group participated in 10 weeks of CCT. Both CCT and usual care groups were assessed at baseline, 5 weeks (midway through CCT), 10 weeks (immediately following CCT), and 15 weeks (5-week follow-up) on measures of subjective cognitive complaints, use of cognitive strategies, psychological functioning, and objective cognitive performance.\nRESULTS: Veterans who participated in CCT reported significantly fewer cognitive and memory difficulties and greater use of cognitive strategies. They also demonstrated significant improvements on neurocognitive tests of attention, learning, and executive functioning, which were 3 of the cognitive domains targeted in CCT.\nCONCLUSIONS: Findings indicate that training in compensatory cognitive strategies facilitates behavioral change (ie, use of cognitive strategies) as well as both subjective and objective improvements in targeted cognitive domains.","container-title":"The Journal of Head Trauma Rehabilitation","DOI":"10.1097/HTR.0000000000000228","ISSN":"1550-509X","issue":"1","journalAbbreviation":"J Head Trauma Rehabil","language":"eng","note":"PMID: 27022961","page":"16-24","source":"PubMed","title":"Compensatory Cognitive Training for Operation Enduring Freedom/Operation Iraqi Freedom/Operation New Dawn Veterans With Mild Traumatic Brain Injury","volume":"32","author":[{"family":"Storzbach","given":"Daniel"},{"family":"Twamley","given":"Elizabeth W."},{"family":"Roost","given":"Mai S."},{"family":"Golshan","given":"Shahrokh"},{"family":"Williams","given":"Rhonda M."},{"family":"O</w:instrText>
            </w:r>
            <w:r>
              <w:rPr>
                <w:rFonts w:ascii="Arial" w:eastAsia="Gill Sans" w:hAnsi="Arial" w:cs="Arial"/>
                <w:color w:val="000000" w:themeColor="text1"/>
                <w:sz w:val="16"/>
                <w:szCs w:val="16"/>
                <w:highlight w:val="white"/>
              </w:rPr>
              <w:instrText>ʼ</w:instrText>
            </w:r>
            <w:r>
              <w:rPr>
                <w:rFonts w:ascii="Arial Narrow" w:eastAsia="Gill Sans" w:hAnsi="Arial Narrow" w:cs="Gill Sans"/>
                <w:color w:val="000000" w:themeColor="text1"/>
                <w:sz w:val="16"/>
                <w:szCs w:val="16"/>
                <w:highlight w:val="white"/>
              </w:rPr>
              <w:instrText xml:space="preserve">Neil","given":"Maya"},{"family":"Jak","given":"Amy J."},{"family":"Turner","given":"Aaron P."},{"family":"Kowalski","given":"Halina M."},{"family":"Pagulayan","given":"Kathleen F."},{"family":"Huckans","given":"Marilyn"}],"issued":{"date-parts":[["2017"]]}}}],"schema":"https://github.com/citation-style-language/schema/raw/master/csl-citation.json"} </w:instrText>
            </w:r>
            <w:r>
              <w:rPr>
                <w:rFonts w:ascii="Arial Narrow" w:eastAsia="Gill Sans" w:hAnsi="Arial Narrow" w:cs="Gill Sans"/>
                <w:color w:val="000000" w:themeColor="text1"/>
                <w:sz w:val="16"/>
                <w:szCs w:val="16"/>
                <w:highlight w:val="white"/>
              </w:rPr>
              <w:fldChar w:fldCharType="separate"/>
            </w:r>
            <w:r w:rsidRPr="00B32EE9">
              <w:rPr>
                <w:rFonts w:ascii="Arial Narrow" w:hAnsi="Arial Narrow" w:cs="Times New Roman"/>
                <w:color w:val="000000"/>
                <w:sz w:val="16"/>
                <w:vertAlign w:val="superscript"/>
              </w:rPr>
              <w:t>40</w:t>
            </w:r>
            <w:r>
              <w:rPr>
                <w:rFonts w:ascii="Arial Narrow" w:eastAsia="Gill Sans" w:hAnsi="Arial Narrow" w:cs="Gill Sans"/>
                <w:color w:val="000000" w:themeColor="text1"/>
                <w:sz w:val="16"/>
                <w:szCs w:val="16"/>
                <w:highlight w:val="white"/>
              </w:rPr>
              <w:fldChar w:fldCharType="end"/>
            </w:r>
          </w:p>
        </w:tc>
        <w:tc>
          <w:tcPr>
            <w:tcW w:w="6750" w:type="dxa"/>
            <w:tcBorders>
              <w:left w:val="single" w:sz="4" w:space="0" w:color="000000"/>
              <w:bottom w:val="single" w:sz="4" w:space="0" w:color="000000"/>
              <w:right w:val="single" w:sz="4" w:space="0" w:color="000000"/>
            </w:tcBorders>
            <w:shd w:val="clear" w:color="auto" w:fill="auto"/>
          </w:tcPr>
          <w:p w14:paraId="184A0B7A"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 xml:space="preserve">Total </w:t>
            </w:r>
            <w:r w:rsidRPr="002B7127">
              <w:rPr>
                <w:rFonts w:ascii="Arial Narrow" w:eastAsia="Gill Sans" w:hAnsi="Arial Narrow" w:cs="Gill Sans"/>
                <w:i/>
                <w:color w:val="000000" w:themeColor="text1"/>
                <w:sz w:val="16"/>
                <w:szCs w:val="16"/>
                <w:highlight w:val="white"/>
              </w:rPr>
              <w:t>n</w:t>
            </w:r>
            <w:r w:rsidRPr="002B7127">
              <w:rPr>
                <w:rFonts w:ascii="Arial Narrow" w:eastAsia="Gill Sans" w:hAnsi="Arial Narrow" w:cs="Gill Sans"/>
                <w:color w:val="000000" w:themeColor="text1"/>
                <w:sz w:val="16"/>
                <w:szCs w:val="16"/>
                <w:highlight w:val="white"/>
              </w:rPr>
              <w:t>= 119 veterans with mild TBI</w:t>
            </w:r>
          </w:p>
          <w:p w14:paraId="6BA7189D"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04684250"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 xml:space="preserve">EG (CCT - Compensatory Cognitive Training) </w:t>
            </w:r>
            <w:r w:rsidRPr="002B7127">
              <w:rPr>
                <w:rFonts w:ascii="Arial Narrow" w:eastAsia="Gill Sans" w:hAnsi="Arial Narrow" w:cs="Gill Sans"/>
                <w:i/>
                <w:color w:val="000000" w:themeColor="text1"/>
                <w:sz w:val="16"/>
                <w:szCs w:val="16"/>
                <w:highlight w:val="white"/>
              </w:rPr>
              <w:t>n</w:t>
            </w:r>
            <w:r w:rsidRPr="002B7127">
              <w:rPr>
                <w:rFonts w:ascii="Arial Narrow" w:eastAsia="Gill Sans" w:hAnsi="Arial Narrow" w:cs="Gill Sans"/>
                <w:color w:val="000000" w:themeColor="text1"/>
                <w:sz w:val="16"/>
                <w:szCs w:val="16"/>
                <w:highlight w:val="white"/>
              </w:rPr>
              <w:t>= 50</w:t>
            </w:r>
          </w:p>
          <w:p w14:paraId="2EC4B388"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4B283249"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 xml:space="preserve">CG (UC - Usual Care) </w:t>
            </w:r>
            <w:r w:rsidRPr="002B7127">
              <w:rPr>
                <w:rFonts w:ascii="Arial Narrow" w:eastAsia="Gill Sans" w:hAnsi="Arial Narrow" w:cs="Gill Sans"/>
                <w:i/>
                <w:color w:val="000000" w:themeColor="text1"/>
                <w:sz w:val="16"/>
                <w:szCs w:val="16"/>
                <w:highlight w:val="white"/>
              </w:rPr>
              <w:t>n</w:t>
            </w:r>
            <w:r w:rsidRPr="002B7127">
              <w:rPr>
                <w:rFonts w:ascii="Arial Narrow" w:eastAsia="Gill Sans" w:hAnsi="Arial Narrow" w:cs="Gill Sans"/>
                <w:color w:val="000000" w:themeColor="text1"/>
                <w:sz w:val="16"/>
                <w:szCs w:val="16"/>
                <w:highlight w:val="white"/>
              </w:rPr>
              <w:t>= 69</w:t>
            </w:r>
          </w:p>
          <w:p w14:paraId="601DF81A" w14:textId="77777777" w:rsidR="00C04A4C" w:rsidRPr="002B7127" w:rsidRDefault="00C04A4C" w:rsidP="00595F4B">
            <w:pPr>
              <w:rPr>
                <w:rFonts w:ascii="Arial Narrow" w:eastAsia="Gill Sans" w:hAnsi="Arial Narrow" w:cs="Gill Sans"/>
                <w:color w:val="000000" w:themeColor="text1"/>
                <w:sz w:val="16"/>
                <w:szCs w:val="16"/>
                <w:highlight w:val="white"/>
              </w:rPr>
            </w:pPr>
            <w:r w:rsidRPr="002B7127">
              <w:rPr>
                <w:rFonts w:ascii="Arial Narrow" w:eastAsia="Gill Sans" w:hAnsi="Arial Narrow" w:cs="Gill Sans"/>
                <w:i/>
                <w:color w:val="000000" w:themeColor="text1"/>
                <w:sz w:val="16"/>
                <w:szCs w:val="16"/>
                <w:highlight w:val="white"/>
              </w:rPr>
              <w:t>Inclusion</w:t>
            </w:r>
            <w:r w:rsidRPr="002B7127">
              <w:rPr>
                <w:rFonts w:ascii="Arial Narrow" w:eastAsia="Gill Sans" w:hAnsi="Arial Narrow" w:cs="Gill Sans"/>
                <w:color w:val="000000" w:themeColor="text1"/>
                <w:sz w:val="16"/>
                <w:szCs w:val="16"/>
                <w:highlight w:val="white"/>
              </w:rPr>
              <w:t xml:space="preserve">: </w:t>
            </w:r>
          </w:p>
          <w:p w14:paraId="78C3F8A0" w14:textId="77777777" w:rsidR="00C04A4C" w:rsidRPr="002B7127" w:rsidRDefault="00C04A4C" w:rsidP="00595F4B">
            <w:pP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veterans of Operation Enduring Freedom (OEF), Operation Iraqi Freedom (OIF), Operation New Dawn (OND); difficulties with attention, memory, decision making, or processing speed; no DSM-IV criteria for psychotic disorder or substance use disorder; no auditory or visual impairments.</w:t>
            </w:r>
          </w:p>
        </w:tc>
        <w:tc>
          <w:tcPr>
            <w:tcW w:w="1980" w:type="dxa"/>
            <w:tcBorders>
              <w:left w:val="single" w:sz="4" w:space="0" w:color="000000"/>
              <w:bottom w:val="single" w:sz="4" w:space="0" w:color="000000"/>
              <w:right w:val="single" w:sz="4" w:space="0" w:color="000000"/>
            </w:tcBorders>
            <w:shd w:val="clear" w:color="auto" w:fill="auto"/>
          </w:tcPr>
          <w:p w14:paraId="112603A5"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7A668B9B"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4B06C221"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not reported</w:t>
            </w:r>
          </w:p>
          <w:p w14:paraId="5D523963"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36707D28"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not reported</w:t>
            </w:r>
          </w:p>
        </w:tc>
        <w:tc>
          <w:tcPr>
            <w:tcW w:w="1830" w:type="dxa"/>
            <w:tcBorders>
              <w:left w:val="single" w:sz="4" w:space="0" w:color="000000"/>
              <w:bottom w:val="single" w:sz="4" w:space="0" w:color="000000"/>
              <w:right w:val="single" w:sz="4" w:space="0" w:color="000000"/>
            </w:tcBorders>
            <w:shd w:val="clear" w:color="auto" w:fill="auto"/>
          </w:tcPr>
          <w:p w14:paraId="147E3A7B"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49963715"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22CBF586"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 xml:space="preserve">35.4 (SD= 8.4) </w:t>
            </w:r>
          </w:p>
          <w:p w14:paraId="0596E7CE"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09478050"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 xml:space="preserve">34.8 (SD= 7.4) </w:t>
            </w:r>
          </w:p>
        </w:tc>
        <w:tc>
          <w:tcPr>
            <w:tcW w:w="1470" w:type="dxa"/>
            <w:tcBorders>
              <w:left w:val="single" w:sz="4" w:space="0" w:color="000000"/>
              <w:bottom w:val="single" w:sz="4" w:space="0" w:color="000000"/>
              <w:right w:val="single" w:sz="4" w:space="0" w:color="000000"/>
            </w:tcBorders>
            <w:shd w:val="clear" w:color="auto" w:fill="auto"/>
          </w:tcPr>
          <w:p w14:paraId="17123290"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302A8C50"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6B55B645"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13.8 (SD= 1.7)</w:t>
            </w:r>
          </w:p>
          <w:p w14:paraId="523E73C5"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40EC2C66"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13.7 (SD= 2.1)</w:t>
            </w:r>
          </w:p>
        </w:tc>
        <w:tc>
          <w:tcPr>
            <w:tcW w:w="1605" w:type="dxa"/>
            <w:tcBorders>
              <w:left w:val="single" w:sz="4" w:space="0" w:color="000000"/>
              <w:bottom w:val="single" w:sz="4" w:space="0" w:color="000000"/>
              <w:right w:val="single" w:sz="4" w:space="0" w:color="000000"/>
            </w:tcBorders>
            <w:shd w:val="clear" w:color="auto" w:fill="auto"/>
            <w:vAlign w:val="center"/>
          </w:tcPr>
          <w:p w14:paraId="3F702B1B"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USA</w:t>
            </w:r>
          </w:p>
        </w:tc>
      </w:tr>
      <w:tr w:rsidR="00C04A4C" w:rsidRPr="002B7127" w14:paraId="4B9F3BE9" w14:textId="77777777" w:rsidTr="00595F4B">
        <w:trPr>
          <w:trHeight w:val="889"/>
        </w:trPr>
        <w:tc>
          <w:tcPr>
            <w:tcW w:w="1710" w:type="dxa"/>
            <w:vAlign w:val="center"/>
          </w:tcPr>
          <w:p w14:paraId="285C4BDB"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Yip &amp; Man</w:t>
            </w:r>
            <w:r>
              <w:rPr>
                <w:rFonts w:ascii="Arial Narrow" w:eastAsia="Gill Sans" w:hAnsi="Arial Narrow" w:cs="Gill Sans"/>
                <w:color w:val="000000" w:themeColor="text1"/>
                <w:sz w:val="16"/>
                <w:szCs w:val="16"/>
                <w:highlight w:val="white"/>
              </w:rPr>
              <w:t xml:space="preserve"> </w:t>
            </w:r>
            <w:r>
              <w:rPr>
                <w:rFonts w:ascii="Arial Narrow" w:eastAsia="Gill Sans" w:hAnsi="Arial Narrow" w:cs="Gill Sans"/>
                <w:color w:val="000000" w:themeColor="text1"/>
                <w:sz w:val="16"/>
                <w:szCs w:val="16"/>
                <w:highlight w:val="white"/>
              </w:rPr>
              <w:fldChar w:fldCharType="begin"/>
            </w:r>
            <w:r>
              <w:rPr>
                <w:rFonts w:ascii="Arial Narrow" w:eastAsia="Gill Sans" w:hAnsi="Arial Narrow" w:cs="Gill Sans"/>
                <w:color w:val="000000" w:themeColor="text1"/>
                <w:sz w:val="16"/>
                <w:szCs w:val="16"/>
                <w:highlight w:val="white"/>
              </w:rPr>
              <w:instrText xml:space="preserve"> ADDIN ZOTERO_ITEM CSL_CITATION {"citationID":"zSqdDCsk","properties":{"formattedCitation":"\\super 41\\nosupersub{}","plainCitation":"41","noteIndex":0},"citationItems":[{"id":1525,"uris":["http://zotero.org/users/local/gj3JX4Wf/items/FIUYENKZ"],"itemData":{"id":1525,"type":"article-journal","abstract":"Acquired brain injuries (ABI) may display cognitive impairments and lead to long-term disabilities including prospective memory (PM) failure. Prospective memory serves to remember to execute an intended action in the future. PM problems would be a challenge to an ABI patient's successful community reintegration. While retrospective memory (RM) has been extensively studied, treatment programs for prospective memory are rarely reported. The development of a treatment program for PM, which is considered timely, can be cost-effective and appropriate to the patient's environment. A 12-session virtual reality (VR)-based cognitive rehabilitation program was developed using everyday PM activities as training content. 37 subjects were recruited to participate in a pretest-posttest control experimental study to evaluate its treatment effectiveness. Results suggest that significantly better changes were seen in both VR-based and real-life PM outcome measures, related cognitive attributes such as frontal lobe functions and semantic fluency. VR-based training may be well accepted by ABI patients as encouraging improvement has been shown. Large-scale studies of a virtual reality-based prospective memory (VRPM) training program are indicated.","container-title":"NeuroRehabilitation","DOI":"10.3233/NRE-130827","ISSN":"1878-6448","issue":"1","journalAbbreviation":"NeuroRehabilitation","language":"eng","note":"PMID: 23422463","page":"103-115","source":"PubMed","title":"Virtual reality-based prospective memory training program for people with acquired brain injury","volume":"32","author":[{"family":"Yip","given":"Ben C. B."},{"family":"Man","given":"David W. K."}],"issued":{"date-parts":[["2013"]]}}}],"schema":"https://github.com/citation-style-language/schema/raw/master/csl-citation.json"} </w:instrText>
            </w:r>
            <w:r>
              <w:rPr>
                <w:rFonts w:ascii="Arial Narrow" w:eastAsia="Gill Sans" w:hAnsi="Arial Narrow" w:cs="Gill Sans"/>
                <w:color w:val="000000" w:themeColor="text1"/>
                <w:sz w:val="16"/>
                <w:szCs w:val="16"/>
                <w:highlight w:val="white"/>
              </w:rPr>
              <w:fldChar w:fldCharType="separate"/>
            </w:r>
            <w:r w:rsidRPr="00B32EE9">
              <w:rPr>
                <w:rFonts w:ascii="Arial Narrow" w:hAnsi="Arial Narrow" w:cs="Times New Roman"/>
                <w:color w:val="000000"/>
                <w:sz w:val="16"/>
                <w:vertAlign w:val="superscript"/>
              </w:rPr>
              <w:t>41</w:t>
            </w:r>
            <w:r>
              <w:rPr>
                <w:rFonts w:ascii="Arial Narrow" w:eastAsia="Gill Sans" w:hAnsi="Arial Narrow" w:cs="Gill Sans"/>
                <w:color w:val="000000" w:themeColor="text1"/>
                <w:sz w:val="16"/>
                <w:szCs w:val="16"/>
                <w:highlight w:val="white"/>
              </w:rPr>
              <w:fldChar w:fldCharType="end"/>
            </w:r>
          </w:p>
        </w:tc>
        <w:tc>
          <w:tcPr>
            <w:tcW w:w="6750" w:type="dxa"/>
          </w:tcPr>
          <w:p w14:paraId="77D6CF1F"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 xml:space="preserve">Total </w:t>
            </w:r>
            <w:r w:rsidRPr="002B7127">
              <w:rPr>
                <w:rFonts w:ascii="Arial Narrow" w:eastAsia="Gill Sans" w:hAnsi="Arial Narrow" w:cs="Gill Sans"/>
                <w:i/>
                <w:color w:val="000000" w:themeColor="text1"/>
                <w:sz w:val="16"/>
                <w:szCs w:val="16"/>
                <w:highlight w:val="white"/>
              </w:rPr>
              <w:t>n</w:t>
            </w:r>
            <w:r w:rsidRPr="002B7127">
              <w:rPr>
                <w:rFonts w:ascii="Arial Narrow" w:eastAsia="Gill Sans" w:hAnsi="Arial Narrow" w:cs="Gill Sans"/>
                <w:color w:val="000000" w:themeColor="text1"/>
                <w:sz w:val="16"/>
                <w:szCs w:val="16"/>
                <w:highlight w:val="white"/>
              </w:rPr>
              <w:t>= 37 ABI</w:t>
            </w:r>
          </w:p>
          <w:p w14:paraId="06D4CBCE"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2C9B54C3"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 xml:space="preserve">EG (VRPM) </w:t>
            </w:r>
            <w:r w:rsidRPr="002B7127">
              <w:rPr>
                <w:rFonts w:ascii="Arial Narrow" w:eastAsia="Gill Sans" w:hAnsi="Arial Narrow" w:cs="Gill Sans"/>
                <w:i/>
                <w:color w:val="000000" w:themeColor="text1"/>
                <w:sz w:val="16"/>
                <w:szCs w:val="16"/>
                <w:highlight w:val="white"/>
              </w:rPr>
              <w:t>n</w:t>
            </w:r>
            <w:r w:rsidRPr="002B7127">
              <w:rPr>
                <w:rFonts w:ascii="Arial Narrow" w:eastAsia="Gill Sans" w:hAnsi="Arial Narrow" w:cs="Gill Sans"/>
                <w:color w:val="000000" w:themeColor="text1"/>
                <w:sz w:val="16"/>
                <w:szCs w:val="16"/>
                <w:highlight w:val="white"/>
              </w:rPr>
              <w:t>=19</w:t>
            </w:r>
          </w:p>
          <w:p w14:paraId="5E0F75C9"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12267BA9" w14:textId="77777777" w:rsidR="00C04A4C" w:rsidRPr="002B7127" w:rsidRDefault="00C04A4C" w:rsidP="00595F4B">
            <w:pPr>
              <w:jc w:val="center"/>
              <w:rPr>
                <w:rFonts w:ascii="Arial Narrow" w:eastAsia="Gill Sans" w:hAnsi="Arial Narrow" w:cs="Gill Sans"/>
                <w:i/>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 xml:space="preserve">CG </w:t>
            </w:r>
            <w:r w:rsidRPr="002B7127">
              <w:rPr>
                <w:rFonts w:ascii="Arial Narrow" w:eastAsia="Gill Sans" w:hAnsi="Arial Narrow" w:cs="Gill Sans"/>
                <w:i/>
                <w:color w:val="000000" w:themeColor="text1"/>
                <w:sz w:val="16"/>
                <w:szCs w:val="16"/>
                <w:highlight w:val="white"/>
              </w:rPr>
              <w:t>n</w:t>
            </w:r>
            <w:r w:rsidRPr="002B7127">
              <w:rPr>
                <w:rFonts w:ascii="Arial Narrow" w:eastAsia="Gill Sans" w:hAnsi="Arial Narrow" w:cs="Gill Sans"/>
                <w:color w:val="000000" w:themeColor="text1"/>
                <w:sz w:val="16"/>
                <w:szCs w:val="16"/>
                <w:highlight w:val="white"/>
              </w:rPr>
              <w:t>=18</w:t>
            </w:r>
          </w:p>
          <w:p w14:paraId="6962BB7D" w14:textId="77777777" w:rsidR="00C04A4C" w:rsidRPr="002B7127" w:rsidRDefault="00C04A4C" w:rsidP="00595F4B">
            <w:pPr>
              <w:rPr>
                <w:rFonts w:ascii="Arial Narrow" w:eastAsia="Gill Sans" w:hAnsi="Arial Narrow" w:cs="Gill Sans"/>
                <w:color w:val="000000" w:themeColor="text1"/>
                <w:sz w:val="16"/>
                <w:szCs w:val="16"/>
                <w:highlight w:val="white"/>
              </w:rPr>
            </w:pPr>
            <w:r w:rsidRPr="002B7127">
              <w:rPr>
                <w:rFonts w:ascii="Arial Narrow" w:eastAsia="Gill Sans" w:hAnsi="Arial Narrow" w:cs="Gill Sans"/>
                <w:i/>
                <w:color w:val="000000" w:themeColor="text1"/>
                <w:sz w:val="16"/>
                <w:szCs w:val="16"/>
                <w:highlight w:val="white"/>
              </w:rPr>
              <w:t>Inclusion</w:t>
            </w:r>
            <w:r w:rsidRPr="002B7127">
              <w:rPr>
                <w:rFonts w:ascii="Arial Narrow" w:eastAsia="Gill Sans" w:hAnsi="Arial Narrow" w:cs="Gill Sans"/>
                <w:color w:val="000000" w:themeColor="text1"/>
                <w:sz w:val="16"/>
                <w:szCs w:val="16"/>
                <w:highlight w:val="white"/>
              </w:rPr>
              <w:t xml:space="preserve">: </w:t>
            </w:r>
          </w:p>
          <w:p w14:paraId="0BBF93FD" w14:textId="77777777" w:rsidR="00C04A4C" w:rsidRPr="002B7127" w:rsidRDefault="00C04A4C" w:rsidP="00595F4B">
            <w:pP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highlight w:val="white"/>
              </w:rPr>
              <w:t xml:space="preserve">18-55 years old; ABI at least 3 months before the intervention; </w:t>
            </w:r>
            <w:r w:rsidRPr="002B7127">
              <w:rPr>
                <w:rFonts w:ascii="Arial Narrow" w:eastAsia="Gill Sans" w:hAnsi="Arial Narrow" w:cs="Gill Sans"/>
                <w:color w:val="000000" w:themeColor="text1"/>
                <w:sz w:val="16"/>
                <w:szCs w:val="16"/>
              </w:rPr>
              <w:t>subjective memory complaints or complaints from their main caregivers.</w:t>
            </w:r>
          </w:p>
        </w:tc>
        <w:tc>
          <w:tcPr>
            <w:tcW w:w="1980" w:type="dxa"/>
          </w:tcPr>
          <w:p w14:paraId="4F9D01C3"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5559802A"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65969B6E"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145.13 days (SD= 97.46)</w:t>
            </w:r>
          </w:p>
          <w:p w14:paraId="5DD5B26F"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6A2B469B"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167.53 days (SD= 149.40)</w:t>
            </w:r>
          </w:p>
        </w:tc>
        <w:tc>
          <w:tcPr>
            <w:tcW w:w="1830" w:type="dxa"/>
          </w:tcPr>
          <w:p w14:paraId="194092EF"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5D51A082"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1F877238"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 xml:space="preserve">37.83 (SD= 10.58) </w:t>
            </w:r>
          </w:p>
          <w:p w14:paraId="2A35A3C3"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66D84C60"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 xml:space="preserve">38.53 (SD= 11.42) </w:t>
            </w:r>
          </w:p>
        </w:tc>
        <w:tc>
          <w:tcPr>
            <w:tcW w:w="1470" w:type="dxa"/>
          </w:tcPr>
          <w:p w14:paraId="12F6E53B"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24C4C08F"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2B1BE34D"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7.84 (SD= 2.71)</w:t>
            </w:r>
          </w:p>
          <w:p w14:paraId="67EBC109"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5A595BB9"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18.61 (SD= 3.79)</w:t>
            </w:r>
          </w:p>
        </w:tc>
        <w:tc>
          <w:tcPr>
            <w:tcW w:w="1605" w:type="dxa"/>
            <w:vAlign w:val="center"/>
          </w:tcPr>
          <w:p w14:paraId="31209FCD"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Hong Kong</w:t>
            </w:r>
          </w:p>
        </w:tc>
      </w:tr>
    </w:tbl>
    <w:p w14:paraId="36CA3B94" w14:textId="77777777" w:rsidR="00C04A4C" w:rsidRPr="002B7127" w:rsidRDefault="00C04A4C" w:rsidP="00C04A4C">
      <w:pPr>
        <w:widowControl w:val="0"/>
        <w:spacing w:line="276" w:lineRule="auto"/>
        <w:rPr>
          <w:rFonts w:ascii="Arial Narrow" w:eastAsia="Gill Sans" w:hAnsi="Arial Narrow" w:cs="Gill Sans"/>
          <w:b/>
          <w:color w:val="000000" w:themeColor="text1"/>
          <w:sz w:val="16"/>
          <w:szCs w:val="16"/>
        </w:rPr>
      </w:pPr>
      <w:r w:rsidRPr="002B7127">
        <w:rPr>
          <w:rFonts w:ascii="Arial Narrow" w:eastAsia="Gill Sans" w:hAnsi="Arial Narrow" w:cs="Gill Sans"/>
          <w:b/>
          <w:color w:val="000000" w:themeColor="text1"/>
          <w:sz w:val="16"/>
          <w:szCs w:val="16"/>
        </w:rPr>
        <w:br w:type="page"/>
      </w:r>
    </w:p>
    <w:p w14:paraId="075C5FC1" w14:textId="6DF34EE2" w:rsidR="00C04A4C" w:rsidRPr="002B7127" w:rsidRDefault="00C04A4C" w:rsidP="00C04A4C">
      <w:pPr>
        <w:widowControl w:val="0"/>
        <w:spacing w:line="276" w:lineRule="auto"/>
        <w:rPr>
          <w:rFonts w:ascii="Arial Narrow" w:eastAsia="Gill Sans" w:hAnsi="Arial Narrow" w:cs="Gill Sans"/>
          <w:b/>
          <w:color w:val="000000" w:themeColor="text1"/>
          <w:sz w:val="16"/>
          <w:szCs w:val="16"/>
        </w:rPr>
      </w:pPr>
      <w:r w:rsidRPr="002B7127">
        <w:rPr>
          <w:rFonts w:ascii="Arial Narrow" w:eastAsia="Gill Sans" w:hAnsi="Arial Narrow" w:cs="Gill Sans"/>
          <w:b/>
          <w:color w:val="000000" w:themeColor="text1"/>
          <w:sz w:val="16"/>
          <w:szCs w:val="16"/>
        </w:rPr>
        <w:lastRenderedPageBreak/>
        <w:t xml:space="preserve">Table </w:t>
      </w:r>
      <w:r w:rsidR="004F5A33">
        <w:rPr>
          <w:rFonts w:ascii="Arial Narrow" w:eastAsia="Gill Sans" w:hAnsi="Arial Narrow" w:cs="Gill Sans"/>
          <w:b/>
          <w:color w:val="000000" w:themeColor="text1"/>
          <w:sz w:val="16"/>
          <w:szCs w:val="16"/>
        </w:rPr>
        <w:t>S</w:t>
      </w:r>
      <w:r w:rsidRPr="002B7127">
        <w:rPr>
          <w:rFonts w:ascii="Arial Narrow" w:eastAsia="Gill Sans" w:hAnsi="Arial Narrow" w:cs="Gill Sans"/>
          <w:b/>
          <w:color w:val="000000" w:themeColor="text1"/>
          <w:sz w:val="16"/>
          <w:szCs w:val="16"/>
        </w:rPr>
        <w:t>1b</w:t>
      </w:r>
    </w:p>
    <w:tbl>
      <w:tblPr>
        <w:tblW w:w="15345" w:type="dxa"/>
        <w:tblInd w:w="-1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0"/>
        <w:gridCol w:w="6750"/>
        <w:gridCol w:w="1980"/>
        <w:gridCol w:w="1830"/>
        <w:gridCol w:w="1470"/>
        <w:gridCol w:w="1605"/>
      </w:tblGrid>
      <w:tr w:rsidR="00C04A4C" w:rsidRPr="002B7127" w14:paraId="03BAC05E" w14:textId="77777777" w:rsidTr="00595F4B">
        <w:trPr>
          <w:trHeight w:val="263"/>
        </w:trPr>
        <w:tc>
          <w:tcPr>
            <w:tcW w:w="1710" w:type="dxa"/>
            <w:vAlign w:val="center"/>
          </w:tcPr>
          <w:p w14:paraId="7DD2316C" w14:textId="77777777" w:rsidR="00C04A4C" w:rsidRPr="002B7127" w:rsidRDefault="00C04A4C" w:rsidP="00595F4B">
            <w:pPr>
              <w:jc w:val="center"/>
              <w:rPr>
                <w:rFonts w:ascii="Arial Narrow" w:eastAsia="Gill Sans" w:hAnsi="Arial Narrow" w:cs="Gill Sans"/>
                <w:b/>
                <w:color w:val="000000" w:themeColor="text1"/>
                <w:sz w:val="16"/>
                <w:szCs w:val="16"/>
              </w:rPr>
            </w:pPr>
            <w:r w:rsidRPr="002B7127">
              <w:rPr>
                <w:rFonts w:ascii="Arial Narrow" w:eastAsia="Gill Sans" w:hAnsi="Arial Narrow" w:cs="Gill Sans"/>
                <w:b/>
                <w:color w:val="000000" w:themeColor="text1"/>
                <w:sz w:val="16"/>
                <w:szCs w:val="16"/>
              </w:rPr>
              <w:t>Citation</w:t>
            </w:r>
          </w:p>
        </w:tc>
        <w:tc>
          <w:tcPr>
            <w:tcW w:w="6750" w:type="dxa"/>
            <w:vAlign w:val="center"/>
          </w:tcPr>
          <w:p w14:paraId="03BEF2ED" w14:textId="77777777" w:rsidR="00C04A4C" w:rsidRPr="002B7127" w:rsidRDefault="00C04A4C" w:rsidP="00595F4B">
            <w:pPr>
              <w:jc w:val="center"/>
              <w:rPr>
                <w:rFonts w:ascii="Arial Narrow" w:eastAsia="Gill Sans" w:hAnsi="Arial Narrow" w:cs="Gill Sans"/>
                <w:b/>
                <w:color w:val="000000" w:themeColor="text1"/>
                <w:sz w:val="16"/>
                <w:szCs w:val="16"/>
              </w:rPr>
            </w:pPr>
            <w:r w:rsidRPr="002B7127">
              <w:rPr>
                <w:rFonts w:ascii="Arial Narrow" w:eastAsia="Gill Sans" w:hAnsi="Arial Narrow" w:cs="Gill Sans"/>
                <w:b/>
                <w:color w:val="000000" w:themeColor="text1"/>
                <w:sz w:val="16"/>
                <w:szCs w:val="16"/>
              </w:rPr>
              <w:t>Sample and inclusion/exclusion criteria</w:t>
            </w:r>
          </w:p>
        </w:tc>
        <w:tc>
          <w:tcPr>
            <w:tcW w:w="1980" w:type="dxa"/>
            <w:vAlign w:val="center"/>
          </w:tcPr>
          <w:p w14:paraId="4F7A16C8" w14:textId="77777777" w:rsidR="00C04A4C" w:rsidRPr="002B7127" w:rsidRDefault="00C04A4C" w:rsidP="00595F4B">
            <w:pPr>
              <w:jc w:val="center"/>
              <w:rPr>
                <w:rFonts w:ascii="Arial Narrow" w:eastAsia="Gill Sans" w:hAnsi="Arial Narrow" w:cs="Gill Sans"/>
                <w:b/>
                <w:color w:val="000000" w:themeColor="text1"/>
                <w:sz w:val="16"/>
                <w:szCs w:val="16"/>
              </w:rPr>
            </w:pPr>
            <w:r w:rsidRPr="002B7127">
              <w:rPr>
                <w:rFonts w:ascii="Arial Narrow" w:eastAsia="Gill Sans" w:hAnsi="Arial Narrow" w:cs="Gill Sans"/>
                <w:b/>
                <w:color w:val="000000" w:themeColor="text1"/>
                <w:sz w:val="16"/>
                <w:szCs w:val="16"/>
              </w:rPr>
              <w:t>Time since onset</w:t>
            </w:r>
          </w:p>
        </w:tc>
        <w:tc>
          <w:tcPr>
            <w:tcW w:w="1830" w:type="dxa"/>
            <w:vAlign w:val="center"/>
          </w:tcPr>
          <w:p w14:paraId="19C8E8B3" w14:textId="77777777" w:rsidR="00C04A4C" w:rsidRPr="002B7127" w:rsidRDefault="00C04A4C" w:rsidP="00595F4B">
            <w:pPr>
              <w:jc w:val="center"/>
              <w:rPr>
                <w:rFonts w:ascii="Arial Narrow" w:eastAsia="Gill Sans" w:hAnsi="Arial Narrow" w:cs="Gill Sans"/>
                <w:b/>
                <w:color w:val="000000" w:themeColor="text1"/>
                <w:sz w:val="16"/>
                <w:szCs w:val="16"/>
              </w:rPr>
            </w:pPr>
          </w:p>
          <w:p w14:paraId="4B93E009" w14:textId="77777777" w:rsidR="00C04A4C" w:rsidRPr="002B7127" w:rsidRDefault="00C04A4C" w:rsidP="00595F4B">
            <w:pPr>
              <w:jc w:val="center"/>
              <w:rPr>
                <w:rFonts w:ascii="Arial Narrow" w:eastAsia="Gill Sans" w:hAnsi="Arial Narrow" w:cs="Gill Sans"/>
                <w:b/>
                <w:color w:val="000000" w:themeColor="text1"/>
                <w:sz w:val="16"/>
                <w:szCs w:val="16"/>
              </w:rPr>
            </w:pPr>
            <w:r w:rsidRPr="002B7127">
              <w:rPr>
                <w:rFonts w:ascii="Arial Narrow" w:eastAsia="Gill Sans" w:hAnsi="Arial Narrow" w:cs="Gill Sans"/>
                <w:b/>
                <w:color w:val="000000" w:themeColor="text1"/>
                <w:sz w:val="16"/>
                <w:szCs w:val="16"/>
              </w:rPr>
              <w:t xml:space="preserve">Mean age (years) </w:t>
            </w:r>
          </w:p>
          <w:p w14:paraId="03069E47" w14:textId="77777777" w:rsidR="00C04A4C" w:rsidRPr="002B7127" w:rsidRDefault="00C04A4C" w:rsidP="00595F4B">
            <w:pPr>
              <w:jc w:val="center"/>
              <w:rPr>
                <w:rFonts w:ascii="Arial Narrow" w:eastAsia="Gill Sans" w:hAnsi="Arial Narrow" w:cs="Gill Sans"/>
                <w:b/>
                <w:color w:val="000000" w:themeColor="text1"/>
                <w:sz w:val="16"/>
                <w:szCs w:val="16"/>
              </w:rPr>
            </w:pPr>
          </w:p>
        </w:tc>
        <w:tc>
          <w:tcPr>
            <w:tcW w:w="1470" w:type="dxa"/>
            <w:vAlign w:val="center"/>
          </w:tcPr>
          <w:p w14:paraId="2FF2B793" w14:textId="77777777" w:rsidR="00C04A4C" w:rsidRPr="002B7127" w:rsidRDefault="00C04A4C" w:rsidP="00595F4B">
            <w:pPr>
              <w:jc w:val="center"/>
              <w:rPr>
                <w:rFonts w:ascii="Arial Narrow" w:eastAsia="Gill Sans" w:hAnsi="Arial Narrow" w:cs="Gill Sans"/>
                <w:b/>
                <w:color w:val="000000" w:themeColor="text1"/>
                <w:sz w:val="16"/>
                <w:szCs w:val="16"/>
              </w:rPr>
            </w:pPr>
            <w:r w:rsidRPr="002B7127">
              <w:rPr>
                <w:rFonts w:ascii="Arial Narrow" w:eastAsia="Gill Sans" w:hAnsi="Arial Narrow" w:cs="Gill Sans"/>
                <w:b/>
                <w:color w:val="000000" w:themeColor="text1"/>
                <w:sz w:val="16"/>
                <w:szCs w:val="16"/>
              </w:rPr>
              <w:t>Education (years)</w:t>
            </w:r>
          </w:p>
        </w:tc>
        <w:tc>
          <w:tcPr>
            <w:tcW w:w="1605" w:type="dxa"/>
            <w:vAlign w:val="center"/>
          </w:tcPr>
          <w:p w14:paraId="0D795B93" w14:textId="77777777" w:rsidR="00C04A4C" w:rsidRPr="002B7127" w:rsidRDefault="00C04A4C" w:rsidP="00595F4B">
            <w:pPr>
              <w:ind w:left="-19"/>
              <w:jc w:val="center"/>
              <w:rPr>
                <w:rFonts w:ascii="Arial Narrow" w:eastAsia="Gill Sans" w:hAnsi="Arial Narrow" w:cs="Gill Sans"/>
                <w:b/>
                <w:color w:val="000000" w:themeColor="text1"/>
                <w:sz w:val="16"/>
                <w:szCs w:val="16"/>
              </w:rPr>
            </w:pPr>
            <w:r w:rsidRPr="002B7127">
              <w:rPr>
                <w:rFonts w:ascii="Arial Narrow" w:eastAsia="Gill Sans" w:hAnsi="Arial Narrow" w:cs="Gill Sans"/>
                <w:b/>
                <w:color w:val="000000" w:themeColor="text1"/>
                <w:sz w:val="16"/>
                <w:szCs w:val="16"/>
              </w:rPr>
              <w:t>Country</w:t>
            </w:r>
          </w:p>
        </w:tc>
      </w:tr>
      <w:tr w:rsidR="00C04A4C" w:rsidRPr="002B7127" w14:paraId="6CFBE823" w14:textId="77777777" w:rsidTr="00595F4B">
        <w:trPr>
          <w:trHeight w:val="889"/>
        </w:trPr>
        <w:tc>
          <w:tcPr>
            <w:tcW w:w="1710" w:type="dxa"/>
            <w:vAlign w:val="center"/>
          </w:tcPr>
          <w:p w14:paraId="2E727ED6" w14:textId="77777777" w:rsidR="00C04A4C" w:rsidRPr="002B7127" w:rsidRDefault="00C04A4C" w:rsidP="00595F4B">
            <w:pPr>
              <w:jc w:val="cente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Hildebrandt et al</w:t>
            </w:r>
            <w:r>
              <w:rPr>
                <w:rFonts w:ascii="Arial Narrow" w:eastAsia="Gill Sans" w:hAnsi="Arial Narrow" w:cs="Gill Sans"/>
                <w:color w:val="000000" w:themeColor="text1"/>
                <w:sz w:val="16"/>
                <w:szCs w:val="16"/>
              </w:rPr>
              <w:t xml:space="preserve">. </w:t>
            </w:r>
            <w:r>
              <w:rPr>
                <w:rFonts w:ascii="Arial Narrow" w:eastAsia="Gill Sans" w:hAnsi="Arial Narrow" w:cs="Gill Sans"/>
                <w:color w:val="000000" w:themeColor="text1"/>
                <w:sz w:val="16"/>
                <w:szCs w:val="16"/>
              </w:rPr>
              <w:fldChar w:fldCharType="begin"/>
            </w:r>
            <w:r>
              <w:rPr>
                <w:rFonts w:ascii="Arial Narrow" w:eastAsia="Gill Sans" w:hAnsi="Arial Narrow" w:cs="Gill Sans"/>
                <w:color w:val="000000" w:themeColor="text1"/>
                <w:sz w:val="16"/>
                <w:szCs w:val="16"/>
              </w:rPr>
              <w:instrText xml:space="preserve"> ADDIN ZOTERO_ITEM CSL_CITATION {"citationID":"M0ibnmRe","properties":{"formattedCitation":"\\super 55\\nosupersub{}","plainCitation":"55","noteIndex":0},"citationItems":[{"id":1499,"uris":["http://zotero.org/users/local/gj3JX4Wf/items/D79SV7SW"],"itemData":{"id":1499,"type":"article-journal","abstract":"Neuropsychological rehabilitation of memory performance is still a controversial topic, and rehabilitation studies have not analyzed to which stage of memory processing (encoding, consolidation, or retrieval) enhancement may be attributed. We first examined the efficacy of a computer training program for stroke patients, based on a previous study (Hildebrandt, Clausing, Janssen, &amp; Modden, 2007a) for memory-impaired patients of a rehabilitation unit and compared it with the standard group treatment. In a second randomized controlled experiment, we trained two groups of 15 patients with mild to moderate memory disorders, caused by organic brain lesions, with the same two treatment approaches. We used several standard tests to analyze improvement of memory functions, focusing on separate parameters for encoding, consolidation, and retrieval. We developed for that purpose a new word-list learning test, which allowed assessment of response to novelty and a systematic comparison of free recall after learning of semantically structured and nonstructured word lists. The first treatment experiment showed significant improvement of verbal learning for patients treated with the computer software program. The second experiment showed that memory improvement was based exclusively on retrieval processes, whereas no specific change was found for encoding and consolidation. However, the two groups of the second experiment showed no significant differences for the treatment, although the absolute scores pointed in the same direction as in the first experiment.","container-title":"Journal of Clinical and Experimental Neuropsychology","DOI":"10.1080/13803395.2010.511471","ISSN":"1744-411X","issue":"2","journalAbbreviation":"J Clin Exp Neuropsychol","language":"eng","note":"PMID: 20924913","page":"257-270","source":"PubMed","title":"Enhancing memory performance after organic brain disease relies on retrieval processes rather than encoding or consolidation","volume":"33","author":[{"family":"Hildebrandt","given":"Helmut"},{"family":"Gehrmann","given":"Annika"},{"family":"Modden","given":"Claudia"},{"family":"Eling","given":"Paul"}],"issued":{"date-parts":[["2011",2]]}}}],"schema":"https://github.com/citation-style-language/schema/raw/master/csl-citation.json"} </w:instrText>
            </w:r>
            <w:r>
              <w:rPr>
                <w:rFonts w:ascii="Arial Narrow" w:eastAsia="Gill Sans" w:hAnsi="Arial Narrow" w:cs="Gill Sans"/>
                <w:color w:val="000000" w:themeColor="text1"/>
                <w:sz w:val="16"/>
                <w:szCs w:val="16"/>
              </w:rPr>
              <w:fldChar w:fldCharType="separate"/>
            </w:r>
            <w:r w:rsidRPr="00B32EE9">
              <w:rPr>
                <w:rFonts w:ascii="Arial Narrow" w:hAnsi="Arial Narrow" w:cs="Times New Roman"/>
                <w:color w:val="000000"/>
                <w:sz w:val="16"/>
                <w:vertAlign w:val="superscript"/>
              </w:rPr>
              <w:t>55</w:t>
            </w:r>
            <w:r>
              <w:rPr>
                <w:rFonts w:ascii="Arial Narrow" w:eastAsia="Gill Sans" w:hAnsi="Arial Narrow" w:cs="Gill Sans"/>
                <w:color w:val="000000" w:themeColor="text1"/>
                <w:sz w:val="16"/>
                <w:szCs w:val="16"/>
              </w:rPr>
              <w:fldChar w:fldCharType="end"/>
            </w:r>
          </w:p>
        </w:tc>
        <w:tc>
          <w:tcPr>
            <w:tcW w:w="6750" w:type="dxa"/>
          </w:tcPr>
          <w:p w14:paraId="7978A36B" w14:textId="77777777" w:rsidR="00C04A4C" w:rsidRPr="002B7127" w:rsidRDefault="00C04A4C" w:rsidP="00595F4B">
            <w:pPr>
              <w:jc w:val="cente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 xml:space="preserve">Total </w:t>
            </w:r>
            <w:r w:rsidRPr="002B7127">
              <w:rPr>
                <w:rFonts w:ascii="Arial Narrow" w:eastAsia="Gill Sans" w:hAnsi="Arial Narrow" w:cs="Gill Sans"/>
                <w:i/>
                <w:color w:val="000000" w:themeColor="text1"/>
                <w:sz w:val="16"/>
                <w:szCs w:val="16"/>
              </w:rPr>
              <w:t xml:space="preserve">n= </w:t>
            </w:r>
            <w:r w:rsidRPr="002B7127">
              <w:rPr>
                <w:rFonts w:ascii="Arial Narrow" w:eastAsia="Gill Sans" w:hAnsi="Arial Narrow" w:cs="Gill Sans"/>
                <w:color w:val="000000" w:themeColor="text1"/>
                <w:sz w:val="16"/>
                <w:szCs w:val="16"/>
              </w:rPr>
              <w:t>27 patients, 2 groups</w:t>
            </w:r>
          </w:p>
          <w:p w14:paraId="24222B3F" w14:textId="77777777" w:rsidR="00C04A4C" w:rsidRPr="002B7127" w:rsidRDefault="00C04A4C" w:rsidP="00595F4B">
            <w:pPr>
              <w:rPr>
                <w:rFonts w:ascii="Arial Narrow" w:eastAsia="Gill Sans" w:hAnsi="Arial Narrow" w:cs="Gill Sans"/>
                <w:color w:val="000000" w:themeColor="text1"/>
                <w:sz w:val="16"/>
                <w:szCs w:val="16"/>
              </w:rPr>
            </w:pPr>
          </w:p>
          <w:p w14:paraId="4DE1CE9A" w14:textId="77777777" w:rsidR="00C04A4C" w:rsidRPr="002B7127" w:rsidRDefault="00C04A4C" w:rsidP="00595F4B">
            <w:pPr>
              <w:jc w:val="cente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 xml:space="preserve">Group 1 (computer treatment </w:t>
            </w:r>
            <w:r w:rsidRPr="002B7127">
              <w:rPr>
                <w:rFonts w:ascii="Arial Narrow" w:eastAsia="Gill Sans" w:hAnsi="Arial Narrow" w:cs="Gill Sans"/>
                <w:i/>
                <w:color w:val="000000" w:themeColor="text1"/>
                <w:sz w:val="16"/>
                <w:szCs w:val="16"/>
                <w:highlight w:val="white"/>
              </w:rPr>
              <w:t>n</w:t>
            </w:r>
            <w:r w:rsidRPr="002B7127">
              <w:rPr>
                <w:rFonts w:ascii="Arial Narrow" w:eastAsia="Gill Sans" w:hAnsi="Arial Narrow" w:cs="Gill Sans"/>
                <w:color w:val="000000" w:themeColor="text1"/>
                <w:sz w:val="16"/>
                <w:szCs w:val="16"/>
              </w:rPr>
              <w:t>)= 12 (2 stroke, 5 subarachnoid bleeding, 5 hypoxia)</w:t>
            </w:r>
          </w:p>
          <w:p w14:paraId="6ABFC50E" w14:textId="77777777" w:rsidR="00C04A4C" w:rsidRPr="002B7127" w:rsidRDefault="00C04A4C" w:rsidP="00595F4B">
            <w:pPr>
              <w:jc w:val="center"/>
              <w:rPr>
                <w:rFonts w:ascii="Arial Narrow" w:eastAsia="Gill Sans" w:hAnsi="Arial Narrow" w:cs="Gill Sans"/>
                <w:color w:val="000000" w:themeColor="text1"/>
                <w:sz w:val="16"/>
                <w:szCs w:val="16"/>
              </w:rPr>
            </w:pPr>
          </w:p>
          <w:p w14:paraId="59F7A57E" w14:textId="77777777" w:rsidR="00C04A4C" w:rsidRPr="002B7127" w:rsidRDefault="00C04A4C" w:rsidP="00595F4B">
            <w:pPr>
              <w:jc w:val="center"/>
              <w:rPr>
                <w:rFonts w:ascii="Arial Narrow" w:eastAsia="Gill Sans" w:hAnsi="Arial Narrow" w:cs="Gill Sans"/>
                <w:i/>
                <w:color w:val="000000" w:themeColor="text1"/>
                <w:sz w:val="16"/>
                <w:szCs w:val="16"/>
              </w:rPr>
            </w:pPr>
            <w:r w:rsidRPr="002B7127">
              <w:rPr>
                <w:rFonts w:ascii="Arial Narrow" w:eastAsia="Gill Sans" w:hAnsi="Arial Narrow" w:cs="Gill Sans"/>
                <w:color w:val="000000" w:themeColor="text1"/>
                <w:sz w:val="16"/>
                <w:szCs w:val="16"/>
              </w:rPr>
              <w:t xml:space="preserve">Group 2 (group treatment) </w:t>
            </w:r>
            <w:r w:rsidRPr="002B7127">
              <w:rPr>
                <w:rFonts w:ascii="Arial Narrow" w:eastAsia="Gill Sans" w:hAnsi="Arial Narrow" w:cs="Gill Sans"/>
                <w:i/>
                <w:color w:val="000000" w:themeColor="text1"/>
                <w:sz w:val="16"/>
                <w:szCs w:val="16"/>
                <w:highlight w:val="white"/>
              </w:rPr>
              <w:t>n</w:t>
            </w:r>
            <w:r w:rsidRPr="002B7127">
              <w:rPr>
                <w:rFonts w:ascii="Arial Narrow" w:eastAsia="Gill Sans" w:hAnsi="Arial Narrow" w:cs="Gill Sans"/>
                <w:color w:val="000000" w:themeColor="text1"/>
                <w:sz w:val="16"/>
                <w:szCs w:val="16"/>
              </w:rPr>
              <w:t>= 15 (8 stroke, 2 spontaneous intracerebral bleeding, 2 subarachnoid bleeding, 1 tumor, 2 hypoxia)</w:t>
            </w:r>
          </w:p>
          <w:p w14:paraId="0C94B2D6" w14:textId="77777777" w:rsidR="00C04A4C" w:rsidRPr="002B7127" w:rsidRDefault="00C04A4C" w:rsidP="00595F4B">
            <w:pPr>
              <w:rPr>
                <w:rFonts w:ascii="Arial Narrow" w:eastAsia="Gill Sans" w:hAnsi="Arial Narrow" w:cs="Gill Sans"/>
                <w:color w:val="000000" w:themeColor="text1"/>
                <w:sz w:val="16"/>
                <w:szCs w:val="16"/>
              </w:rPr>
            </w:pPr>
            <w:r w:rsidRPr="002B7127">
              <w:rPr>
                <w:rFonts w:ascii="Arial Narrow" w:eastAsia="Gill Sans" w:hAnsi="Arial Narrow" w:cs="Gill Sans"/>
                <w:i/>
                <w:color w:val="000000" w:themeColor="text1"/>
                <w:sz w:val="16"/>
                <w:szCs w:val="16"/>
              </w:rPr>
              <w:t>Inclusion</w:t>
            </w:r>
            <w:r w:rsidRPr="002B7127">
              <w:rPr>
                <w:rFonts w:ascii="Arial Narrow" w:eastAsia="Gill Sans" w:hAnsi="Arial Narrow" w:cs="Gill Sans"/>
                <w:color w:val="000000" w:themeColor="text1"/>
                <w:sz w:val="16"/>
                <w:szCs w:val="16"/>
              </w:rPr>
              <w:t xml:space="preserve"> (for both groups):</w:t>
            </w:r>
          </w:p>
          <w:p w14:paraId="3F9D69F9" w14:textId="77777777" w:rsidR="00C04A4C" w:rsidRPr="002B7127" w:rsidRDefault="00C04A4C" w:rsidP="00595F4B">
            <w:pP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Short delay free-recall performance on CLVT below 10</w:t>
            </w:r>
            <w:r w:rsidRPr="002B7127">
              <w:rPr>
                <w:rFonts w:ascii="Arial Narrow" w:eastAsia="Gill Sans" w:hAnsi="Arial Narrow" w:cs="Gill Sans"/>
                <w:color w:val="000000" w:themeColor="text1"/>
                <w:sz w:val="16"/>
                <w:szCs w:val="16"/>
                <w:vertAlign w:val="superscript"/>
              </w:rPr>
              <w:t>th</w:t>
            </w:r>
            <w:r w:rsidRPr="002B7127">
              <w:rPr>
                <w:rFonts w:ascii="Arial Narrow" w:eastAsia="Gill Sans" w:hAnsi="Arial Narrow" w:cs="Gill Sans"/>
                <w:color w:val="000000" w:themeColor="text1"/>
                <w:sz w:val="16"/>
                <w:szCs w:val="16"/>
              </w:rPr>
              <w:t xml:space="preserve"> percentile</w:t>
            </w:r>
          </w:p>
        </w:tc>
        <w:tc>
          <w:tcPr>
            <w:tcW w:w="1980" w:type="dxa"/>
          </w:tcPr>
          <w:p w14:paraId="14F75212" w14:textId="77777777" w:rsidR="00C04A4C" w:rsidRPr="002B7127" w:rsidRDefault="00C04A4C" w:rsidP="00595F4B">
            <w:pPr>
              <w:jc w:val="center"/>
              <w:rPr>
                <w:rFonts w:ascii="Arial Narrow" w:eastAsia="Gill Sans" w:hAnsi="Arial Narrow" w:cs="Gill Sans"/>
                <w:color w:val="000000" w:themeColor="text1"/>
                <w:sz w:val="16"/>
                <w:szCs w:val="16"/>
              </w:rPr>
            </w:pPr>
          </w:p>
          <w:p w14:paraId="6F14437E" w14:textId="77777777" w:rsidR="00C04A4C" w:rsidRPr="002B7127" w:rsidRDefault="00C04A4C" w:rsidP="00595F4B">
            <w:pPr>
              <w:jc w:val="center"/>
              <w:rPr>
                <w:rFonts w:ascii="Arial Narrow" w:eastAsia="Gill Sans" w:hAnsi="Arial Narrow" w:cs="Gill Sans"/>
                <w:color w:val="000000" w:themeColor="text1"/>
                <w:sz w:val="16"/>
                <w:szCs w:val="16"/>
              </w:rPr>
            </w:pPr>
          </w:p>
          <w:p w14:paraId="776E397F" w14:textId="77777777" w:rsidR="00C04A4C" w:rsidRPr="002B7127" w:rsidRDefault="00C04A4C" w:rsidP="00595F4B">
            <w:pPr>
              <w:jc w:val="cente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1.8 months (SD=1.2)</w:t>
            </w:r>
          </w:p>
          <w:p w14:paraId="5AA0BF96" w14:textId="77777777" w:rsidR="00C04A4C" w:rsidRPr="002B7127" w:rsidRDefault="00C04A4C" w:rsidP="00595F4B">
            <w:pPr>
              <w:jc w:val="center"/>
              <w:rPr>
                <w:rFonts w:ascii="Arial Narrow" w:eastAsia="Gill Sans" w:hAnsi="Arial Narrow" w:cs="Gill Sans"/>
                <w:color w:val="000000" w:themeColor="text1"/>
                <w:sz w:val="16"/>
                <w:szCs w:val="16"/>
              </w:rPr>
            </w:pPr>
          </w:p>
          <w:p w14:paraId="63E2C078" w14:textId="77777777" w:rsidR="00C04A4C" w:rsidRPr="002B7127" w:rsidRDefault="00C04A4C" w:rsidP="00595F4B">
            <w:pPr>
              <w:jc w:val="center"/>
              <w:rPr>
                <w:rFonts w:ascii="Arial Narrow" w:eastAsia="Gill Sans" w:hAnsi="Arial Narrow" w:cs="Gill Sans"/>
                <w:color w:val="000000" w:themeColor="text1"/>
                <w:sz w:val="16"/>
                <w:szCs w:val="16"/>
              </w:rPr>
            </w:pPr>
          </w:p>
          <w:p w14:paraId="0CFEB9C7" w14:textId="77777777" w:rsidR="00C04A4C" w:rsidRPr="002B7127" w:rsidRDefault="00C04A4C" w:rsidP="00595F4B">
            <w:pPr>
              <w:jc w:val="cente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1.2 months (SD=1.3)</w:t>
            </w:r>
          </w:p>
        </w:tc>
        <w:tc>
          <w:tcPr>
            <w:tcW w:w="1830" w:type="dxa"/>
          </w:tcPr>
          <w:p w14:paraId="2329B646" w14:textId="77777777" w:rsidR="00C04A4C" w:rsidRPr="002B7127" w:rsidRDefault="00C04A4C" w:rsidP="00595F4B">
            <w:pPr>
              <w:rPr>
                <w:rFonts w:ascii="Arial Narrow" w:eastAsia="Gill Sans" w:hAnsi="Arial Narrow" w:cs="Gill Sans"/>
                <w:color w:val="000000" w:themeColor="text1"/>
                <w:sz w:val="16"/>
                <w:szCs w:val="16"/>
              </w:rPr>
            </w:pPr>
          </w:p>
          <w:p w14:paraId="12427100" w14:textId="77777777" w:rsidR="00C04A4C" w:rsidRPr="002B7127" w:rsidRDefault="00C04A4C" w:rsidP="00595F4B">
            <w:pPr>
              <w:rPr>
                <w:rFonts w:ascii="Arial Narrow" w:eastAsia="Gill Sans" w:hAnsi="Arial Narrow" w:cs="Gill Sans"/>
                <w:color w:val="000000" w:themeColor="text1"/>
                <w:sz w:val="16"/>
                <w:szCs w:val="16"/>
              </w:rPr>
            </w:pPr>
          </w:p>
          <w:p w14:paraId="19F5D11D" w14:textId="77777777" w:rsidR="00C04A4C" w:rsidRPr="002B7127" w:rsidRDefault="00C04A4C" w:rsidP="00595F4B">
            <w:pPr>
              <w:jc w:val="cente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50.8 (SD=10.6)</w:t>
            </w:r>
          </w:p>
          <w:p w14:paraId="0663FD49" w14:textId="77777777" w:rsidR="00C04A4C" w:rsidRPr="002B7127" w:rsidRDefault="00C04A4C" w:rsidP="00595F4B">
            <w:pPr>
              <w:jc w:val="center"/>
              <w:rPr>
                <w:rFonts w:ascii="Arial Narrow" w:eastAsia="Gill Sans" w:hAnsi="Arial Narrow" w:cs="Gill Sans"/>
                <w:color w:val="000000" w:themeColor="text1"/>
                <w:sz w:val="16"/>
                <w:szCs w:val="16"/>
              </w:rPr>
            </w:pPr>
          </w:p>
          <w:p w14:paraId="44F89264" w14:textId="77777777" w:rsidR="00C04A4C" w:rsidRPr="002B7127" w:rsidRDefault="00C04A4C" w:rsidP="00595F4B">
            <w:pPr>
              <w:jc w:val="center"/>
              <w:rPr>
                <w:rFonts w:ascii="Arial Narrow" w:eastAsia="Gill Sans" w:hAnsi="Arial Narrow" w:cs="Gill Sans"/>
                <w:color w:val="000000" w:themeColor="text1"/>
                <w:sz w:val="16"/>
                <w:szCs w:val="16"/>
              </w:rPr>
            </w:pPr>
          </w:p>
          <w:p w14:paraId="0F14DB00" w14:textId="77777777" w:rsidR="00C04A4C" w:rsidRPr="002B7127" w:rsidRDefault="00C04A4C" w:rsidP="00595F4B">
            <w:pPr>
              <w:jc w:val="cente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57.9 (SD=12)</w:t>
            </w:r>
          </w:p>
          <w:p w14:paraId="2E224C38" w14:textId="77777777" w:rsidR="00C04A4C" w:rsidRPr="002B7127" w:rsidRDefault="00C04A4C" w:rsidP="00595F4B">
            <w:pPr>
              <w:jc w:val="center"/>
              <w:rPr>
                <w:rFonts w:ascii="Arial Narrow" w:eastAsia="Gill Sans" w:hAnsi="Arial Narrow" w:cs="Gill Sans"/>
                <w:color w:val="000000" w:themeColor="text1"/>
                <w:sz w:val="16"/>
                <w:szCs w:val="16"/>
              </w:rPr>
            </w:pPr>
          </w:p>
          <w:p w14:paraId="74D2C32D" w14:textId="77777777" w:rsidR="00C04A4C" w:rsidRPr="002B7127" w:rsidRDefault="00C04A4C" w:rsidP="00595F4B">
            <w:pPr>
              <w:rPr>
                <w:rFonts w:ascii="Arial Narrow" w:eastAsia="Gill Sans" w:hAnsi="Arial Narrow" w:cs="Gill Sans"/>
                <w:color w:val="000000" w:themeColor="text1"/>
                <w:sz w:val="16"/>
                <w:szCs w:val="16"/>
              </w:rPr>
            </w:pPr>
          </w:p>
        </w:tc>
        <w:tc>
          <w:tcPr>
            <w:tcW w:w="1470" w:type="dxa"/>
            <w:tcBorders>
              <w:left w:val="single" w:sz="4" w:space="0" w:color="000000"/>
              <w:bottom w:val="single" w:sz="4" w:space="0" w:color="000000"/>
              <w:right w:val="single" w:sz="4" w:space="0" w:color="000000"/>
            </w:tcBorders>
            <w:shd w:val="clear" w:color="auto" w:fill="auto"/>
          </w:tcPr>
          <w:p w14:paraId="54969673"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not reported</w:t>
            </w:r>
          </w:p>
        </w:tc>
        <w:tc>
          <w:tcPr>
            <w:tcW w:w="1605" w:type="dxa"/>
            <w:vAlign w:val="center"/>
          </w:tcPr>
          <w:p w14:paraId="3016926B" w14:textId="77777777" w:rsidR="00C04A4C" w:rsidRPr="002B7127" w:rsidRDefault="00C04A4C" w:rsidP="00595F4B">
            <w:pPr>
              <w:jc w:val="cente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Germany</w:t>
            </w:r>
          </w:p>
        </w:tc>
      </w:tr>
      <w:tr w:rsidR="00C04A4C" w:rsidRPr="002B7127" w14:paraId="287AECBA" w14:textId="77777777" w:rsidTr="00595F4B">
        <w:trPr>
          <w:trHeight w:val="889"/>
        </w:trPr>
        <w:tc>
          <w:tcPr>
            <w:tcW w:w="1710" w:type="dxa"/>
            <w:vAlign w:val="center"/>
          </w:tcPr>
          <w:p w14:paraId="17057BAE"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Richter et al</w:t>
            </w:r>
            <w:r>
              <w:rPr>
                <w:rFonts w:ascii="Arial Narrow" w:eastAsia="Gill Sans" w:hAnsi="Arial Narrow" w:cs="Gill Sans"/>
                <w:color w:val="000000" w:themeColor="text1"/>
                <w:sz w:val="16"/>
                <w:szCs w:val="16"/>
                <w:highlight w:val="white"/>
              </w:rPr>
              <w:t xml:space="preserve">. </w:t>
            </w:r>
            <w:r>
              <w:rPr>
                <w:rFonts w:ascii="Arial Narrow" w:eastAsia="Gill Sans" w:hAnsi="Arial Narrow" w:cs="Gill Sans"/>
                <w:color w:val="000000" w:themeColor="text1"/>
                <w:sz w:val="16"/>
                <w:szCs w:val="16"/>
                <w:highlight w:val="white"/>
              </w:rPr>
              <w:fldChar w:fldCharType="begin"/>
            </w:r>
            <w:r>
              <w:rPr>
                <w:rFonts w:ascii="Arial Narrow" w:eastAsia="Gill Sans" w:hAnsi="Arial Narrow" w:cs="Gill Sans"/>
                <w:color w:val="000000" w:themeColor="text1"/>
                <w:sz w:val="16"/>
                <w:szCs w:val="16"/>
                <w:highlight w:val="white"/>
              </w:rPr>
              <w:instrText xml:space="preserve"> ADDIN ZOTERO_ITEM CSL_CITATION {"citationID":"Fwdamk03","properties":{"formattedCitation":"\\super 56\\nosupersub{}","plainCitation":"56","noteIndex":0},"citationItems":[{"id":1514,"uris":["http://zotero.org/users/local/gj3JX4Wf/items/9JLBDTUQ"],"itemData":{"id":1514,"type":"article-journal","abstract":"Objectives. Memory training in combination with practice in semantic structuring and word fluency has been shown to improve memory performance. This study investigated the efficacy of a working memory training combined with exercises in semantic structuring and word fluency and examined whether training effects generalize to other cognitive tasks. Methods. In this double-blind randomized control study, 36 patients with memory impairments following brain damage were allocated to either the experimental or the active control condition, with both groups receiving 9 hours of therapy. The experimental group received a computer-based working memory training and exercises in word fluency and semantic structuring. The control group received the standard memory therapy provided in the rehabilitation center. Patients were tested on a neuropsychological test battery before and after therapy, resulting in composite scores for working memory; immediate, delayed, and prospective memory; word fluency; and attention. Results. The experimental group improved significantly in working memory and word fluency. The training effects also generalized to prospective memory tasks. No specific effect on episodic memory could be demonstrated. Conclusion. Combined treatment of working memory training with exercises in semantic structuring is an effective method for cognitive rehabilitation of organic memory impairment.","container-title":"Neurorehabilitation and Neural Repair","DOI":"10.1177/1545968314527352","ISSN":"1552-6844","issue":"1","journalAbbreviation":"Neurorehabil Neural Repair","language":"eng","note":"PMID: 24699430","page":"33-40","source":"PubMed","title":"Working memory training and semantic structuring improves remembering future events, not past events","volume":"29","author":[{"family":"Richter","given":"Kim Merle"},{"family":"Mödden","given":"Claudia"},{"family":"Eling","given":"Paul"},{"family":"Hildebrandt","given":"Helmut"}],"issued":{"date-parts":[["2015",1]]}}}],"schema":"https://github.com/citation-style-language/schema/raw/master/csl-citation.json"} </w:instrText>
            </w:r>
            <w:r>
              <w:rPr>
                <w:rFonts w:ascii="Arial Narrow" w:eastAsia="Gill Sans" w:hAnsi="Arial Narrow" w:cs="Gill Sans"/>
                <w:color w:val="000000" w:themeColor="text1"/>
                <w:sz w:val="16"/>
                <w:szCs w:val="16"/>
                <w:highlight w:val="white"/>
              </w:rPr>
              <w:fldChar w:fldCharType="separate"/>
            </w:r>
            <w:r w:rsidRPr="00720115">
              <w:rPr>
                <w:rFonts w:ascii="Arial Narrow" w:hAnsi="Arial Narrow" w:cs="Times New Roman"/>
                <w:color w:val="000000"/>
                <w:sz w:val="16"/>
                <w:vertAlign w:val="superscript"/>
              </w:rPr>
              <w:t>56</w:t>
            </w:r>
            <w:r>
              <w:rPr>
                <w:rFonts w:ascii="Arial Narrow" w:eastAsia="Gill Sans" w:hAnsi="Arial Narrow" w:cs="Gill Sans"/>
                <w:color w:val="000000" w:themeColor="text1"/>
                <w:sz w:val="16"/>
                <w:szCs w:val="16"/>
                <w:highlight w:val="white"/>
              </w:rPr>
              <w:fldChar w:fldCharType="end"/>
            </w:r>
          </w:p>
        </w:tc>
        <w:tc>
          <w:tcPr>
            <w:tcW w:w="6750" w:type="dxa"/>
          </w:tcPr>
          <w:p w14:paraId="48668A84"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 xml:space="preserve">Total </w:t>
            </w:r>
            <w:r w:rsidRPr="002B7127">
              <w:rPr>
                <w:rFonts w:ascii="Arial Narrow" w:eastAsia="Gill Sans" w:hAnsi="Arial Narrow" w:cs="Gill Sans"/>
                <w:i/>
                <w:color w:val="000000" w:themeColor="text1"/>
                <w:sz w:val="16"/>
                <w:szCs w:val="16"/>
                <w:highlight w:val="white"/>
              </w:rPr>
              <w:t>n</w:t>
            </w:r>
            <w:r w:rsidRPr="002B7127">
              <w:rPr>
                <w:rFonts w:ascii="Arial Narrow" w:eastAsia="Gill Sans" w:hAnsi="Arial Narrow" w:cs="Gill Sans"/>
                <w:color w:val="000000" w:themeColor="text1"/>
                <w:sz w:val="16"/>
                <w:szCs w:val="16"/>
                <w:highlight w:val="white"/>
              </w:rPr>
              <w:t>= 36 (25 stroke, 4 TBI, 7 others)</w:t>
            </w:r>
          </w:p>
          <w:p w14:paraId="20DCCEA9"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51F0E1AA"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 xml:space="preserve">EG (12 stroke, 1 TBI, 5 others) </w:t>
            </w:r>
            <w:r w:rsidRPr="002B7127">
              <w:rPr>
                <w:rFonts w:ascii="Arial Narrow" w:eastAsia="Gill Sans" w:hAnsi="Arial Narrow" w:cs="Gill Sans"/>
                <w:i/>
                <w:color w:val="000000" w:themeColor="text1"/>
                <w:sz w:val="16"/>
                <w:szCs w:val="16"/>
                <w:highlight w:val="white"/>
              </w:rPr>
              <w:t>n</w:t>
            </w:r>
            <w:r w:rsidRPr="002B7127">
              <w:rPr>
                <w:rFonts w:ascii="Arial Narrow" w:eastAsia="Gill Sans" w:hAnsi="Arial Narrow" w:cs="Gill Sans"/>
                <w:color w:val="000000" w:themeColor="text1"/>
                <w:sz w:val="16"/>
                <w:szCs w:val="16"/>
                <w:highlight w:val="white"/>
              </w:rPr>
              <w:t>= 18</w:t>
            </w:r>
          </w:p>
          <w:p w14:paraId="210E2069"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35FE13F8"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 xml:space="preserve">CG (13 stroke, 3 TBI, 2 others </w:t>
            </w:r>
            <w:r w:rsidRPr="002B7127">
              <w:rPr>
                <w:rFonts w:ascii="Arial Narrow" w:eastAsia="Gill Sans" w:hAnsi="Arial Narrow" w:cs="Gill Sans"/>
                <w:i/>
                <w:color w:val="000000" w:themeColor="text1"/>
                <w:sz w:val="16"/>
                <w:szCs w:val="16"/>
                <w:highlight w:val="white"/>
              </w:rPr>
              <w:t>n</w:t>
            </w:r>
            <w:r w:rsidRPr="002B7127">
              <w:rPr>
                <w:rFonts w:ascii="Arial Narrow" w:eastAsia="Gill Sans" w:hAnsi="Arial Narrow" w:cs="Gill Sans"/>
                <w:color w:val="000000" w:themeColor="text1"/>
                <w:sz w:val="16"/>
                <w:szCs w:val="16"/>
                <w:highlight w:val="white"/>
              </w:rPr>
              <w:t>)= 18</w:t>
            </w:r>
          </w:p>
          <w:p w14:paraId="6F50D0EE" w14:textId="77777777" w:rsidR="00C04A4C" w:rsidRPr="002B7127" w:rsidRDefault="00C04A4C" w:rsidP="00595F4B">
            <w:pPr>
              <w:rPr>
                <w:rFonts w:ascii="Arial Narrow" w:eastAsia="Gill Sans" w:hAnsi="Arial Narrow" w:cs="Gill Sans"/>
                <w:color w:val="000000" w:themeColor="text1"/>
                <w:sz w:val="16"/>
                <w:szCs w:val="16"/>
                <w:highlight w:val="white"/>
              </w:rPr>
            </w:pPr>
            <w:r w:rsidRPr="002B7127">
              <w:rPr>
                <w:rFonts w:ascii="Arial Narrow" w:eastAsia="Gill Sans" w:hAnsi="Arial Narrow" w:cs="Gill Sans"/>
                <w:i/>
                <w:color w:val="000000" w:themeColor="text1"/>
                <w:sz w:val="16"/>
                <w:szCs w:val="16"/>
                <w:highlight w:val="white"/>
              </w:rPr>
              <w:t>Inclusion</w:t>
            </w:r>
            <w:r w:rsidRPr="002B7127">
              <w:rPr>
                <w:rFonts w:ascii="Arial Narrow" w:eastAsia="Gill Sans" w:hAnsi="Arial Narrow" w:cs="Gill Sans"/>
                <w:color w:val="000000" w:themeColor="text1"/>
                <w:sz w:val="16"/>
                <w:szCs w:val="16"/>
                <w:highlight w:val="white"/>
              </w:rPr>
              <w:t xml:space="preserve">: </w:t>
            </w:r>
          </w:p>
          <w:p w14:paraId="0A6C3160" w14:textId="77777777" w:rsidR="00C04A4C" w:rsidRPr="002B7127" w:rsidRDefault="00C04A4C" w:rsidP="00595F4B">
            <w:pP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rPr>
              <w:t>outcome score of at least one SD below average on CVLT.</w:t>
            </w:r>
          </w:p>
        </w:tc>
        <w:tc>
          <w:tcPr>
            <w:tcW w:w="1980" w:type="dxa"/>
          </w:tcPr>
          <w:p w14:paraId="73AEED8A"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18DBB3C8"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3F8CC1AB"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64.4 days (SD= 90.0)</w:t>
            </w:r>
          </w:p>
          <w:p w14:paraId="15EE97F0"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7D478B5B"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56.6 days (SD= 75.4)</w:t>
            </w:r>
          </w:p>
        </w:tc>
        <w:tc>
          <w:tcPr>
            <w:tcW w:w="1830" w:type="dxa"/>
          </w:tcPr>
          <w:p w14:paraId="3CBA129A"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4968710A"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46C57755"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50.0 (SD= 8.2)</w:t>
            </w:r>
          </w:p>
          <w:p w14:paraId="207FC488"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60A36846"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50.8 (SD= 10.4)</w:t>
            </w:r>
          </w:p>
        </w:tc>
        <w:tc>
          <w:tcPr>
            <w:tcW w:w="1470" w:type="dxa"/>
          </w:tcPr>
          <w:p w14:paraId="77E44195"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0AB4F083"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5A7B7CF9"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10.2 (SD unknown)</w:t>
            </w:r>
          </w:p>
          <w:p w14:paraId="4E763CD0" w14:textId="77777777" w:rsidR="00C04A4C" w:rsidRPr="002B7127" w:rsidRDefault="00C04A4C" w:rsidP="00595F4B">
            <w:pPr>
              <w:rPr>
                <w:rFonts w:ascii="Arial Narrow" w:eastAsia="Gill Sans" w:hAnsi="Arial Narrow" w:cs="Gill Sans"/>
                <w:color w:val="000000" w:themeColor="text1"/>
                <w:sz w:val="16"/>
                <w:szCs w:val="16"/>
                <w:highlight w:val="white"/>
              </w:rPr>
            </w:pPr>
          </w:p>
          <w:p w14:paraId="2907E808"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10.1 (SD unknown)</w:t>
            </w:r>
          </w:p>
        </w:tc>
        <w:tc>
          <w:tcPr>
            <w:tcW w:w="1605" w:type="dxa"/>
            <w:vAlign w:val="center"/>
          </w:tcPr>
          <w:p w14:paraId="2F5D4709"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Germany</w:t>
            </w:r>
          </w:p>
        </w:tc>
      </w:tr>
      <w:tr w:rsidR="00C04A4C" w:rsidRPr="002B7127" w14:paraId="7EE4C2AF" w14:textId="77777777" w:rsidTr="00595F4B">
        <w:trPr>
          <w:trHeight w:val="889"/>
        </w:trPr>
        <w:tc>
          <w:tcPr>
            <w:tcW w:w="1710" w:type="dxa"/>
            <w:vAlign w:val="center"/>
          </w:tcPr>
          <w:p w14:paraId="0ED867DA"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Richter et al.</w:t>
            </w:r>
            <w:r>
              <w:rPr>
                <w:rFonts w:ascii="Arial Narrow" w:eastAsia="Gill Sans" w:hAnsi="Arial Narrow" w:cs="Gill Sans"/>
                <w:color w:val="000000" w:themeColor="text1"/>
                <w:sz w:val="16"/>
                <w:szCs w:val="16"/>
                <w:highlight w:val="white"/>
              </w:rPr>
              <w:t xml:space="preserve"> </w:t>
            </w:r>
            <w:r>
              <w:rPr>
                <w:rFonts w:ascii="Arial Narrow" w:eastAsia="Gill Sans" w:hAnsi="Arial Narrow" w:cs="Gill Sans"/>
                <w:color w:val="000000" w:themeColor="text1"/>
                <w:sz w:val="16"/>
                <w:szCs w:val="16"/>
                <w:highlight w:val="white"/>
              </w:rPr>
              <w:fldChar w:fldCharType="begin"/>
            </w:r>
            <w:r>
              <w:rPr>
                <w:rFonts w:ascii="Arial Narrow" w:eastAsia="Gill Sans" w:hAnsi="Arial Narrow" w:cs="Gill Sans"/>
                <w:color w:val="000000" w:themeColor="text1"/>
                <w:sz w:val="16"/>
                <w:szCs w:val="16"/>
                <w:highlight w:val="white"/>
              </w:rPr>
              <w:instrText xml:space="preserve"> ADDIN ZOTERO_ITEM CSL_CITATION {"citationID":"3NZKYEVH","properties":{"formattedCitation":"\\super 57\\nosupersub{}","plainCitation":"57","noteIndex":0},"citationItems":[{"id":1512,"uris":["http://zotero.org/users/local/gj3JX4Wf/items/4TEVJMPQ"],"itemData":{"id":1512,"type":"article-journal","abstract":"OBJECTIVE: To show the effectiveness of a combined recognition and working memory training on everyday memory performance in patients suffering from organic memory disorders.\nMETHOD: In this double-blind, randomized controlled Study 36 patients with organic memory impairments, mainly attributable to stroke, were assigned to either the experimental or the active control group. In the experimental group a working memory training was combined with a recollection training based on the repetition-lag procedure. Patients in the active control group received the memory therapy usually provided in the rehabilitation center. Both groups received nine hours of therapy. Prior (T0) and subsequent (T1) to the therapy, patients were evaluated on an everyday memory test (EMT) as well as on a neuropsychological test battery. Based on factor analysis of the neuropsychological test scores at T0 we calculated composite scores for working memory, verbal learning and word fluency.\nRESULTS: After treatment, the intervention group showed a significantly greater improvement for WM performance compared with the active control group. More importantly, performance on the EMT also improved significantly in patients receiving the recollection and working memory training compared with patients with standard memory training.\nCONCLUSION: Our results show that combining working memory and recollection training significantly improves performance on everyday memory tasks, demonstrating far transfer effects. The present study argues in favor of a process-based approach for treating memory impairments. (PsycINFO Database Record","container-title":"Neuropsychology","DOI":"10.1037/neu0000445","ISSN":"1931-1559","issue":"5","journalAbbreviation":"Neuropsychology","language":"eng","note":"PMID: 29697993","page":"586-596","source":"PubMed","title":"Improving everyday memory performance after acquired brain injury: An RCT on recollection and working memory training","title-short":"Improving everyday memory performance after acquired brain injury","volume":"32","author":[{"family":"Richter","given":"Kim Merle"},{"family":"Mödden","given":"Claudia"},{"family":"Eling","given":"Paul"},{"family":"Hildebrandt","given":"Helmut"}],"issued":{"date-parts":[["2018",7]]}}}],"schema":"https://github.com/citation-style-language/schema/raw/master/csl-citation.json"} </w:instrText>
            </w:r>
            <w:r>
              <w:rPr>
                <w:rFonts w:ascii="Arial Narrow" w:eastAsia="Gill Sans" w:hAnsi="Arial Narrow" w:cs="Gill Sans"/>
                <w:color w:val="000000" w:themeColor="text1"/>
                <w:sz w:val="16"/>
                <w:szCs w:val="16"/>
                <w:highlight w:val="white"/>
              </w:rPr>
              <w:fldChar w:fldCharType="separate"/>
            </w:r>
            <w:r w:rsidRPr="00720115">
              <w:rPr>
                <w:rFonts w:ascii="Arial Narrow" w:hAnsi="Arial Narrow" w:cs="Times New Roman"/>
                <w:color w:val="000000"/>
                <w:sz w:val="16"/>
                <w:vertAlign w:val="superscript"/>
              </w:rPr>
              <w:t>57</w:t>
            </w:r>
            <w:r>
              <w:rPr>
                <w:rFonts w:ascii="Arial Narrow" w:eastAsia="Gill Sans" w:hAnsi="Arial Narrow" w:cs="Gill Sans"/>
                <w:color w:val="000000" w:themeColor="text1"/>
                <w:sz w:val="16"/>
                <w:szCs w:val="16"/>
                <w:highlight w:val="white"/>
              </w:rPr>
              <w:fldChar w:fldCharType="end"/>
            </w:r>
          </w:p>
        </w:tc>
        <w:tc>
          <w:tcPr>
            <w:tcW w:w="6750" w:type="dxa"/>
          </w:tcPr>
          <w:p w14:paraId="1F14C63A"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 xml:space="preserve">Total </w:t>
            </w:r>
            <w:r w:rsidRPr="002B7127">
              <w:rPr>
                <w:rFonts w:ascii="Arial Narrow" w:eastAsia="Gill Sans" w:hAnsi="Arial Narrow" w:cs="Gill Sans"/>
                <w:i/>
                <w:color w:val="000000" w:themeColor="text1"/>
                <w:sz w:val="16"/>
                <w:szCs w:val="16"/>
                <w:highlight w:val="white"/>
              </w:rPr>
              <w:t>n</w:t>
            </w:r>
            <w:r w:rsidRPr="002B7127">
              <w:rPr>
                <w:rFonts w:ascii="Arial Narrow" w:eastAsia="Gill Sans" w:hAnsi="Arial Narrow" w:cs="Gill Sans"/>
                <w:color w:val="000000" w:themeColor="text1"/>
                <w:sz w:val="16"/>
                <w:szCs w:val="16"/>
                <w:highlight w:val="white"/>
              </w:rPr>
              <w:t>= 36 (28 stroke, 1 TBI, 7 others)</w:t>
            </w:r>
          </w:p>
          <w:p w14:paraId="7B05631A"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18B7D9F4"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 xml:space="preserve">EG </w:t>
            </w:r>
            <w:r w:rsidRPr="002B7127">
              <w:rPr>
                <w:rFonts w:ascii="Arial Narrow" w:eastAsia="Gill Sans" w:hAnsi="Arial Narrow" w:cs="Gill Sans"/>
                <w:i/>
                <w:color w:val="000000" w:themeColor="text1"/>
                <w:sz w:val="16"/>
                <w:szCs w:val="16"/>
                <w:highlight w:val="white"/>
              </w:rPr>
              <w:t>n</w:t>
            </w:r>
            <w:r w:rsidRPr="002B7127">
              <w:rPr>
                <w:rFonts w:ascii="Arial Narrow" w:eastAsia="Gill Sans" w:hAnsi="Arial Narrow" w:cs="Gill Sans"/>
                <w:color w:val="000000" w:themeColor="text1"/>
                <w:sz w:val="16"/>
                <w:szCs w:val="16"/>
                <w:highlight w:val="white"/>
              </w:rPr>
              <w:t>= 18 (14 stroke, 4 others)</w:t>
            </w:r>
          </w:p>
          <w:p w14:paraId="603122B5"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580D5504"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 xml:space="preserve">CG </w:t>
            </w:r>
            <w:r w:rsidRPr="002B7127">
              <w:rPr>
                <w:rFonts w:ascii="Arial Narrow" w:eastAsia="Gill Sans" w:hAnsi="Arial Narrow" w:cs="Gill Sans"/>
                <w:i/>
                <w:color w:val="000000" w:themeColor="text1"/>
                <w:sz w:val="16"/>
                <w:szCs w:val="16"/>
                <w:highlight w:val="white"/>
              </w:rPr>
              <w:t>n</w:t>
            </w:r>
            <w:r w:rsidRPr="002B7127">
              <w:rPr>
                <w:rFonts w:ascii="Arial Narrow" w:eastAsia="Gill Sans" w:hAnsi="Arial Narrow" w:cs="Gill Sans"/>
                <w:color w:val="000000" w:themeColor="text1"/>
                <w:sz w:val="16"/>
                <w:szCs w:val="16"/>
                <w:highlight w:val="white"/>
              </w:rPr>
              <w:t>= 18 (14 stroke, 1 TBI, 3 others)</w:t>
            </w:r>
          </w:p>
          <w:p w14:paraId="12835D70" w14:textId="77777777" w:rsidR="00C04A4C" w:rsidRPr="002B7127" w:rsidRDefault="00C04A4C" w:rsidP="00595F4B">
            <w:pPr>
              <w:rPr>
                <w:rFonts w:ascii="Arial Narrow" w:eastAsia="Gill Sans" w:hAnsi="Arial Narrow" w:cs="Gill Sans"/>
                <w:color w:val="000000" w:themeColor="text1"/>
                <w:sz w:val="16"/>
                <w:szCs w:val="16"/>
                <w:highlight w:val="white"/>
              </w:rPr>
            </w:pPr>
            <w:r w:rsidRPr="002B7127">
              <w:rPr>
                <w:rFonts w:ascii="Arial Narrow" w:eastAsia="Gill Sans" w:hAnsi="Arial Narrow" w:cs="Gill Sans"/>
                <w:i/>
                <w:color w:val="000000" w:themeColor="text1"/>
                <w:sz w:val="16"/>
                <w:szCs w:val="16"/>
                <w:highlight w:val="white"/>
              </w:rPr>
              <w:t>Inclusion</w:t>
            </w:r>
            <w:r w:rsidRPr="002B7127">
              <w:rPr>
                <w:rFonts w:ascii="Arial Narrow" w:eastAsia="Gill Sans" w:hAnsi="Arial Narrow" w:cs="Gill Sans"/>
                <w:color w:val="000000" w:themeColor="text1"/>
                <w:sz w:val="16"/>
                <w:szCs w:val="16"/>
                <w:highlight w:val="white"/>
              </w:rPr>
              <w:t xml:space="preserve">: </w:t>
            </w:r>
          </w:p>
          <w:p w14:paraId="54A44324" w14:textId="77777777" w:rsidR="00C04A4C" w:rsidRPr="002B7127" w:rsidRDefault="00C04A4C" w:rsidP="00595F4B">
            <w:pP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outcome score of at least one SD below average on CVLT.</w:t>
            </w:r>
          </w:p>
        </w:tc>
        <w:tc>
          <w:tcPr>
            <w:tcW w:w="1980" w:type="dxa"/>
          </w:tcPr>
          <w:p w14:paraId="3CB0916C"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5CC7B1CD"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73FCEFF1"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38.8 days (SD= 43.1)</w:t>
            </w:r>
          </w:p>
          <w:p w14:paraId="498DF506"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65FDC669"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27.6 days (SD= 22.8)</w:t>
            </w:r>
          </w:p>
        </w:tc>
        <w:tc>
          <w:tcPr>
            <w:tcW w:w="1830" w:type="dxa"/>
          </w:tcPr>
          <w:p w14:paraId="53B1A52D"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611A92ED"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5383774C"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50.5 (SD= 9.1)</w:t>
            </w:r>
          </w:p>
          <w:p w14:paraId="75847958"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763023E5"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51.2 (SD= 12.6)</w:t>
            </w:r>
          </w:p>
          <w:p w14:paraId="2FDDFCDB"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tc>
        <w:tc>
          <w:tcPr>
            <w:tcW w:w="1470" w:type="dxa"/>
          </w:tcPr>
          <w:p w14:paraId="723A305A"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3D5DE1E2"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55AF783D"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10.3 (SD= 2.19)</w:t>
            </w:r>
          </w:p>
          <w:p w14:paraId="47A48D88" w14:textId="77777777" w:rsidR="00C04A4C" w:rsidRPr="002B7127" w:rsidRDefault="00C04A4C" w:rsidP="00595F4B">
            <w:pPr>
              <w:rPr>
                <w:rFonts w:ascii="Arial Narrow" w:eastAsia="Gill Sans" w:hAnsi="Arial Narrow" w:cs="Gill Sans"/>
                <w:color w:val="000000" w:themeColor="text1"/>
                <w:sz w:val="16"/>
                <w:szCs w:val="16"/>
                <w:highlight w:val="white"/>
              </w:rPr>
            </w:pPr>
          </w:p>
          <w:p w14:paraId="0ED67E4A"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10.3 (SD= 2.11)</w:t>
            </w:r>
          </w:p>
        </w:tc>
        <w:tc>
          <w:tcPr>
            <w:tcW w:w="1605" w:type="dxa"/>
            <w:vAlign w:val="center"/>
          </w:tcPr>
          <w:p w14:paraId="55B7953A"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Germany</w:t>
            </w:r>
          </w:p>
        </w:tc>
      </w:tr>
      <w:tr w:rsidR="00C04A4C" w:rsidRPr="002B7127" w14:paraId="49E664D2" w14:textId="77777777" w:rsidTr="00595F4B">
        <w:trPr>
          <w:trHeight w:val="889"/>
        </w:trPr>
        <w:tc>
          <w:tcPr>
            <w:tcW w:w="1710" w:type="dxa"/>
            <w:vAlign w:val="center"/>
          </w:tcPr>
          <w:p w14:paraId="290DB401"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Withiel et al.</w:t>
            </w:r>
            <w:r>
              <w:rPr>
                <w:rFonts w:ascii="Arial Narrow" w:eastAsia="Gill Sans" w:hAnsi="Arial Narrow" w:cs="Gill Sans"/>
                <w:color w:val="000000" w:themeColor="text1"/>
                <w:sz w:val="16"/>
                <w:szCs w:val="16"/>
                <w:highlight w:val="white"/>
              </w:rPr>
              <w:t xml:space="preserve"> </w:t>
            </w:r>
            <w:r>
              <w:rPr>
                <w:rFonts w:ascii="Arial Narrow" w:eastAsia="Gill Sans" w:hAnsi="Arial Narrow" w:cs="Gill Sans"/>
                <w:color w:val="000000" w:themeColor="text1"/>
                <w:sz w:val="16"/>
                <w:szCs w:val="16"/>
                <w:highlight w:val="white"/>
              </w:rPr>
              <w:fldChar w:fldCharType="begin"/>
            </w:r>
            <w:r>
              <w:rPr>
                <w:rFonts w:ascii="Arial Narrow" w:eastAsia="Gill Sans" w:hAnsi="Arial Narrow" w:cs="Gill Sans"/>
                <w:color w:val="000000" w:themeColor="text1"/>
                <w:sz w:val="16"/>
                <w:szCs w:val="16"/>
                <w:highlight w:val="white"/>
              </w:rPr>
              <w:instrText xml:space="preserve"> ADDIN ZOTERO_ITEM CSL_CITATION {"citationID":"S4Jb2Niy","properties":{"formattedCitation":"\\super 58\\nosupersub{}","plainCitation":"58","noteIndex":0},"citationItems":[{"id":1522,"uris":["http://zotero.org/users/local/gj3JX4Wf/items/L39LA84U"],"itemData":{"id":1522,"type":"article-journal","abstract":"OBJECTIVES: Memory deficits are common after stroke, yet remain a high unmet need within the community. The aim of this phase II randomized controlled trial was to determine whether group compensatory or computerized cognitive training approaches were effective in rehabilitating memory following stroke.\nMETHODS: A parallel, 3-group, single-blind, randomized controlled trial was used to compare the effectiveness of a compensatory memory skills group with restorative computerized training on functional goal attainment. Secondary outcomes explored change in neuropsychological measures of memory, subjective ratings of prospective and everyday memory failures and ratings of internal and external strategy use.\nRESULTS: A total of 65 community dwelling survivors of stroke were randomized (24: memory group, 22: computerized cognitive training, and 19: wait-list control). Participants allocated to the memory group reported significantly greater attainment of memory goals and internal strategy use at 6-week follow-up relative to participants in computerized training and wait-list control conditions. However, groups did not differ significantly on any subjective or objective secondary outcomes.\nCONCLUSION: Preliminary evidence shows that memory skills groups, but not computerized training, may facilitate achievement of functional memory goals for community dwelling survivors of stroke. These findings require further replication, given the modest sample size, subjective nature of the outcomes and the absence of objective eligibility for inclusion.","container-title":"Journal of Rehabilitation Medicine","DOI":"10.2340/16501977-2540","ISSN":"1651-2081","issue":"5","journalAbbreviation":"J Rehabil Med","language":"eng","note":"PMID: 30815708","page":"343-351","source":"PubMed","title":"Comparing memory group training and computerized cognitive training for improving memory function following stroke: A phase II randomized controlled trial","title-short":"Comparing memory group training and computerized cognitive training for improving memory function following stroke","volume":"51","author":[{"family":"Withiel","given":"Toni D."},{"family":"Wong","given":"Dana"},{"family":"Ponsford","given":"Jennie L."},{"family":"Cadilhac","given":"Dominique A."},{"family":"New","given":"Peter"},{"family":"Mihaljcic","given":"Tijana"},{"family":"Stolwyk","given":"Renerus J."}],"issued":{"date-parts":[["2019",5,13]]}}}],"schema":"https://github.com/citation-style-language/schema/raw/master/csl-citation.json"} </w:instrText>
            </w:r>
            <w:r>
              <w:rPr>
                <w:rFonts w:ascii="Arial Narrow" w:eastAsia="Gill Sans" w:hAnsi="Arial Narrow" w:cs="Gill Sans"/>
                <w:color w:val="000000" w:themeColor="text1"/>
                <w:sz w:val="16"/>
                <w:szCs w:val="16"/>
                <w:highlight w:val="white"/>
              </w:rPr>
              <w:fldChar w:fldCharType="separate"/>
            </w:r>
            <w:r w:rsidRPr="00720115">
              <w:rPr>
                <w:rFonts w:ascii="Arial Narrow" w:hAnsi="Arial Narrow" w:cs="Times New Roman"/>
                <w:color w:val="000000"/>
                <w:sz w:val="16"/>
                <w:vertAlign w:val="superscript"/>
              </w:rPr>
              <w:t>58</w:t>
            </w:r>
            <w:r>
              <w:rPr>
                <w:rFonts w:ascii="Arial Narrow" w:eastAsia="Gill Sans" w:hAnsi="Arial Narrow" w:cs="Gill Sans"/>
                <w:color w:val="000000" w:themeColor="text1"/>
                <w:sz w:val="16"/>
                <w:szCs w:val="16"/>
                <w:highlight w:val="white"/>
              </w:rPr>
              <w:fldChar w:fldCharType="end"/>
            </w:r>
          </w:p>
        </w:tc>
        <w:tc>
          <w:tcPr>
            <w:tcW w:w="6750" w:type="dxa"/>
          </w:tcPr>
          <w:p w14:paraId="0DBF4A95"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 xml:space="preserve">Total </w:t>
            </w:r>
            <w:r w:rsidRPr="002B7127">
              <w:rPr>
                <w:rFonts w:ascii="Arial Narrow" w:eastAsia="Gill Sans" w:hAnsi="Arial Narrow" w:cs="Gill Sans"/>
                <w:i/>
                <w:color w:val="000000" w:themeColor="text1"/>
                <w:sz w:val="16"/>
                <w:szCs w:val="16"/>
                <w:highlight w:val="white"/>
              </w:rPr>
              <w:t xml:space="preserve">n= </w:t>
            </w:r>
            <w:r w:rsidRPr="002B7127">
              <w:rPr>
                <w:rFonts w:ascii="Arial Narrow" w:eastAsia="Gill Sans" w:hAnsi="Arial Narrow" w:cs="Gill Sans"/>
                <w:color w:val="000000" w:themeColor="text1"/>
                <w:sz w:val="16"/>
                <w:szCs w:val="16"/>
                <w:highlight w:val="white"/>
              </w:rPr>
              <w:t>65 Stroke</w:t>
            </w:r>
          </w:p>
          <w:p w14:paraId="7E9CDCCA"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62CF2718"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 xml:space="preserve">MSG (Memory Skills Group) </w:t>
            </w:r>
            <w:r w:rsidRPr="002B7127">
              <w:rPr>
                <w:rFonts w:ascii="Arial Narrow" w:eastAsia="Gill Sans" w:hAnsi="Arial Narrow" w:cs="Gill Sans"/>
                <w:i/>
                <w:color w:val="000000" w:themeColor="text1"/>
                <w:sz w:val="16"/>
                <w:szCs w:val="16"/>
                <w:highlight w:val="white"/>
              </w:rPr>
              <w:t>n</w:t>
            </w:r>
            <w:r w:rsidRPr="002B7127">
              <w:rPr>
                <w:rFonts w:ascii="Arial Narrow" w:eastAsia="Gill Sans" w:hAnsi="Arial Narrow" w:cs="Gill Sans"/>
                <w:color w:val="000000" w:themeColor="text1"/>
                <w:sz w:val="16"/>
                <w:szCs w:val="16"/>
                <w:highlight w:val="white"/>
              </w:rPr>
              <w:t>= 24</w:t>
            </w:r>
          </w:p>
          <w:p w14:paraId="401BAB58"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008930D4"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 xml:space="preserve">CCT (Computerized Cognitive Training) </w:t>
            </w:r>
            <w:r w:rsidRPr="002B7127">
              <w:rPr>
                <w:rFonts w:ascii="Arial Narrow" w:eastAsia="Gill Sans" w:hAnsi="Arial Narrow" w:cs="Gill Sans"/>
                <w:i/>
                <w:color w:val="000000" w:themeColor="text1"/>
                <w:sz w:val="16"/>
                <w:szCs w:val="16"/>
                <w:highlight w:val="white"/>
              </w:rPr>
              <w:t>n</w:t>
            </w:r>
            <w:r w:rsidRPr="002B7127">
              <w:rPr>
                <w:rFonts w:ascii="Arial Narrow" w:eastAsia="Gill Sans" w:hAnsi="Arial Narrow" w:cs="Gill Sans"/>
                <w:color w:val="000000" w:themeColor="text1"/>
                <w:sz w:val="16"/>
                <w:szCs w:val="16"/>
                <w:highlight w:val="white"/>
              </w:rPr>
              <w:t>= 22</w:t>
            </w:r>
          </w:p>
          <w:p w14:paraId="2A22F109"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1985ACB5"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 xml:space="preserve">WC (Waitlist Control) </w:t>
            </w:r>
            <w:r w:rsidRPr="002B7127">
              <w:rPr>
                <w:rFonts w:ascii="Arial Narrow" w:eastAsia="Gill Sans" w:hAnsi="Arial Narrow" w:cs="Gill Sans"/>
                <w:i/>
                <w:color w:val="000000" w:themeColor="text1"/>
                <w:sz w:val="16"/>
                <w:szCs w:val="16"/>
                <w:highlight w:val="white"/>
              </w:rPr>
              <w:t>n</w:t>
            </w:r>
            <w:r w:rsidRPr="002B7127">
              <w:rPr>
                <w:rFonts w:ascii="Arial Narrow" w:eastAsia="Gill Sans" w:hAnsi="Arial Narrow" w:cs="Gill Sans"/>
                <w:color w:val="000000" w:themeColor="text1"/>
                <w:sz w:val="16"/>
                <w:szCs w:val="16"/>
                <w:highlight w:val="white"/>
              </w:rPr>
              <w:t>=19</w:t>
            </w:r>
          </w:p>
          <w:p w14:paraId="383F50D7" w14:textId="77777777" w:rsidR="00C04A4C" w:rsidRPr="002B7127" w:rsidRDefault="00C04A4C" w:rsidP="00595F4B">
            <w:pPr>
              <w:rPr>
                <w:rFonts w:ascii="Arial Narrow" w:eastAsia="Gill Sans" w:hAnsi="Arial Narrow" w:cs="Gill Sans"/>
                <w:color w:val="000000" w:themeColor="text1"/>
                <w:sz w:val="16"/>
                <w:szCs w:val="16"/>
                <w:highlight w:val="white"/>
              </w:rPr>
            </w:pPr>
            <w:r w:rsidRPr="002B7127">
              <w:rPr>
                <w:rFonts w:ascii="Arial Narrow" w:eastAsia="Gill Sans" w:hAnsi="Arial Narrow" w:cs="Gill Sans"/>
                <w:i/>
                <w:color w:val="000000" w:themeColor="text1"/>
                <w:sz w:val="16"/>
                <w:szCs w:val="16"/>
                <w:highlight w:val="white"/>
              </w:rPr>
              <w:t>Inclusion:</w:t>
            </w:r>
            <w:r w:rsidRPr="002B7127">
              <w:rPr>
                <w:rFonts w:ascii="Arial Narrow" w:eastAsia="Gill Sans" w:hAnsi="Arial Narrow" w:cs="Gill Sans"/>
                <w:color w:val="000000" w:themeColor="text1"/>
                <w:sz w:val="16"/>
                <w:szCs w:val="16"/>
                <w:highlight w:val="white"/>
              </w:rPr>
              <w:t xml:space="preserve"> </w:t>
            </w:r>
          </w:p>
          <w:p w14:paraId="700D2953" w14:textId="77777777" w:rsidR="00C04A4C" w:rsidRPr="002B7127" w:rsidRDefault="00C04A4C" w:rsidP="00595F4B">
            <w:pP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history of stroke confirmed by neurological examination and brain imaging at least 3 months before; self or relative reported everyday memory complaints.</w:t>
            </w:r>
          </w:p>
        </w:tc>
        <w:tc>
          <w:tcPr>
            <w:tcW w:w="1980" w:type="dxa"/>
          </w:tcPr>
          <w:p w14:paraId="43F735E3"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7DDB0C1E"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576CE61D"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40.9 months (SD= 46.5)</w:t>
            </w:r>
          </w:p>
          <w:p w14:paraId="07C4D31C"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24E39438"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46.3 months (SD= 51.1)</w:t>
            </w:r>
          </w:p>
          <w:p w14:paraId="49B9E0EA"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7AF6502A"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37.3 months (SD= 35.4)</w:t>
            </w:r>
          </w:p>
          <w:p w14:paraId="566E4F52"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tc>
        <w:tc>
          <w:tcPr>
            <w:tcW w:w="1830" w:type="dxa"/>
          </w:tcPr>
          <w:p w14:paraId="60E5E490"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6E7E581A"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0006DDF4"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60.4 (SD= 11.5)</w:t>
            </w:r>
          </w:p>
          <w:p w14:paraId="227D7A89"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42D2A9A5"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61.7 (SD= 11.6)</w:t>
            </w:r>
          </w:p>
          <w:p w14:paraId="26C2F82F"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20B7E35D"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60.5 (SD= 16)</w:t>
            </w:r>
          </w:p>
        </w:tc>
        <w:tc>
          <w:tcPr>
            <w:tcW w:w="1470" w:type="dxa"/>
          </w:tcPr>
          <w:p w14:paraId="499A3AC8"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3CCDD5E3"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3F932707"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14.3 (SD= 2.1)</w:t>
            </w:r>
          </w:p>
          <w:p w14:paraId="0B4D0EEA"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2641D28B"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14 (SD= 2.6)</w:t>
            </w:r>
          </w:p>
          <w:p w14:paraId="4636E66D"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4332CBD3"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14.2 (SD= 2.7)</w:t>
            </w:r>
          </w:p>
        </w:tc>
        <w:tc>
          <w:tcPr>
            <w:tcW w:w="1605" w:type="dxa"/>
            <w:vAlign w:val="center"/>
          </w:tcPr>
          <w:p w14:paraId="0EC22A88"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Australia</w:t>
            </w:r>
          </w:p>
        </w:tc>
      </w:tr>
    </w:tbl>
    <w:p w14:paraId="26B695B8" w14:textId="77777777" w:rsidR="00C04A4C" w:rsidRPr="002B7127" w:rsidRDefault="00C04A4C" w:rsidP="00C04A4C">
      <w:pPr>
        <w:widowControl w:val="0"/>
        <w:spacing w:line="276" w:lineRule="auto"/>
        <w:ind w:left="-993"/>
        <w:rPr>
          <w:rFonts w:ascii="Arial Narrow" w:eastAsia="Gill Sans" w:hAnsi="Arial Narrow" w:cs="Gill Sans"/>
          <w:color w:val="000000" w:themeColor="text1"/>
          <w:sz w:val="16"/>
          <w:szCs w:val="16"/>
        </w:rPr>
      </w:pPr>
    </w:p>
    <w:p w14:paraId="459A8DFC" w14:textId="77777777" w:rsidR="00C04A4C" w:rsidRPr="002B7127" w:rsidRDefault="00C04A4C" w:rsidP="00C04A4C">
      <w:pPr>
        <w:ind w:left="-1133"/>
        <w:jc w:val="both"/>
        <w:rPr>
          <w:rFonts w:ascii="Arial Narrow" w:eastAsia="Gill Sans" w:hAnsi="Arial Narrow" w:cs="Gill Sans"/>
          <w:b/>
          <w:color w:val="000000" w:themeColor="text1"/>
          <w:sz w:val="16"/>
          <w:szCs w:val="16"/>
          <w:highlight w:val="yellow"/>
        </w:rPr>
      </w:pPr>
      <w:r w:rsidRPr="002B7127">
        <w:rPr>
          <w:rFonts w:ascii="Arial Narrow" w:eastAsia="Gill Sans" w:hAnsi="Arial Narrow" w:cs="Gill Sans"/>
          <w:color w:val="000000" w:themeColor="text1"/>
          <w:sz w:val="16"/>
          <w:szCs w:val="16"/>
        </w:rPr>
        <w:t xml:space="preserve">SD= Standard Deviation; CG= control group; EG= </w:t>
      </w:r>
      <w:r w:rsidRPr="002B7127">
        <w:rPr>
          <w:rFonts w:ascii="Arial Narrow" w:eastAsia="Gill Sans" w:hAnsi="Arial Narrow" w:cs="Gill Sans"/>
          <w:color w:val="000000" w:themeColor="text1"/>
          <w:sz w:val="16"/>
          <w:szCs w:val="16"/>
          <w:highlight w:val="white"/>
        </w:rPr>
        <w:t>experimental group</w:t>
      </w:r>
      <w:r w:rsidRPr="002B7127">
        <w:rPr>
          <w:rFonts w:ascii="Arial Narrow" w:eastAsia="Gill Sans" w:hAnsi="Arial Narrow" w:cs="Gill Sans"/>
          <w:color w:val="000000" w:themeColor="text1"/>
          <w:sz w:val="16"/>
          <w:szCs w:val="16"/>
        </w:rPr>
        <w:t xml:space="preserve">; PCG= </w:t>
      </w:r>
      <w:r w:rsidRPr="002B7127">
        <w:rPr>
          <w:rFonts w:ascii="Arial Narrow" w:eastAsia="Gill Sans" w:hAnsi="Arial Narrow" w:cs="Gill Sans"/>
          <w:color w:val="000000" w:themeColor="text1"/>
          <w:sz w:val="16"/>
          <w:szCs w:val="16"/>
          <w:highlight w:val="white"/>
        </w:rPr>
        <w:t xml:space="preserve">placebo control group; </w:t>
      </w:r>
      <w:r w:rsidRPr="002B7127">
        <w:rPr>
          <w:rFonts w:ascii="Arial Narrow" w:eastAsia="Gill Sans" w:hAnsi="Arial Narrow" w:cs="Gill Sans"/>
          <w:color w:val="000000" w:themeColor="text1"/>
          <w:sz w:val="16"/>
          <w:szCs w:val="16"/>
        </w:rPr>
        <w:t>RBMT= The Rivermead Behavioral Memory Test; CVLT= California Verbal Learning Test; RBMT-3= The Rivermead Behavioral Memory Test</w:t>
      </w:r>
      <w:r w:rsidRPr="002B7127">
        <w:rPr>
          <w:rFonts w:ascii="Arial Narrow" w:eastAsia="Gill Sans" w:hAnsi="Arial Narrow" w:cs="Gill Sans"/>
          <w:color w:val="000000" w:themeColor="text1"/>
          <w:sz w:val="16"/>
          <w:szCs w:val="16"/>
          <w:highlight w:val="white"/>
        </w:rPr>
        <w:t xml:space="preserve">, third edition; EMQ= Everyday Memory Questionnaire; GCSE= General Certificate of Secondary Education; </w:t>
      </w:r>
      <w:r w:rsidRPr="002B7127">
        <w:rPr>
          <w:rFonts w:ascii="Arial Narrow" w:eastAsia="Gill Sans" w:hAnsi="Arial Narrow" w:cs="Gill Sans"/>
          <w:color w:val="000000" w:themeColor="text1"/>
          <w:sz w:val="16"/>
          <w:szCs w:val="16"/>
        </w:rPr>
        <w:t xml:space="preserve">TBI=traumatic brain injury; ABI= Acquired Brain Injury; VRPM= Virtual reality-base prospective memory training; FIM= </w:t>
      </w:r>
      <w:r w:rsidRPr="002B7127">
        <w:rPr>
          <w:rFonts w:ascii="Arial Narrow" w:eastAsia="Gill Sans" w:hAnsi="Arial Narrow" w:cs="Gill Sans"/>
          <w:color w:val="000000" w:themeColor="text1"/>
          <w:sz w:val="16"/>
          <w:szCs w:val="16"/>
          <w:highlight w:val="white"/>
        </w:rPr>
        <w:t xml:space="preserve">Functional Independence Measure; MMSE; Mini-Mental State Examination; </w:t>
      </w:r>
    </w:p>
    <w:p w14:paraId="5545C3BA" w14:textId="77777777" w:rsidR="00C04A4C" w:rsidRPr="002B7127" w:rsidRDefault="00C04A4C" w:rsidP="00C04A4C">
      <w:pPr>
        <w:widowControl w:val="0"/>
        <w:pBdr>
          <w:top w:val="nil"/>
          <w:left w:val="nil"/>
          <w:bottom w:val="nil"/>
          <w:right w:val="nil"/>
          <w:between w:val="nil"/>
        </w:pBdr>
        <w:spacing w:line="276" w:lineRule="auto"/>
        <w:ind w:left="-993"/>
        <w:rPr>
          <w:rFonts w:ascii="Arial Narrow" w:eastAsia="Gill Sans" w:hAnsi="Arial Narrow" w:cs="Gill Sans"/>
          <w:b/>
          <w:color w:val="000000" w:themeColor="text1"/>
          <w:sz w:val="16"/>
          <w:szCs w:val="16"/>
          <w:highlight w:val="yellow"/>
        </w:rPr>
      </w:pPr>
    </w:p>
    <w:p w14:paraId="7072A5D6" w14:textId="77777777" w:rsidR="00C04A4C" w:rsidRPr="002B7127" w:rsidRDefault="00C04A4C" w:rsidP="00C04A4C">
      <w:pPr>
        <w:spacing w:line="276" w:lineRule="auto"/>
        <w:jc w:val="both"/>
        <w:rPr>
          <w:rFonts w:ascii="Arial Narrow" w:eastAsia="Arial" w:hAnsi="Arial Narrow" w:cs="Calibri Light"/>
          <w:color w:val="000000" w:themeColor="text1"/>
          <w:sz w:val="16"/>
          <w:szCs w:val="16"/>
        </w:rPr>
      </w:pPr>
      <w:r w:rsidRPr="002B7127">
        <w:rPr>
          <w:rFonts w:ascii="Arial Narrow" w:eastAsia="Arial" w:hAnsi="Arial Narrow" w:cs="Calibri Light"/>
          <w:color w:val="000000" w:themeColor="text1"/>
          <w:sz w:val="16"/>
          <w:szCs w:val="16"/>
        </w:rPr>
        <w:br w:type="page"/>
      </w:r>
    </w:p>
    <w:p w14:paraId="7950F8D3" w14:textId="26A39E0E" w:rsidR="00C04A4C" w:rsidRPr="002B7127" w:rsidRDefault="00C04A4C" w:rsidP="00C04A4C">
      <w:pPr>
        <w:widowControl w:val="0"/>
        <w:pBdr>
          <w:top w:val="nil"/>
          <w:left w:val="nil"/>
          <w:bottom w:val="nil"/>
          <w:right w:val="nil"/>
          <w:between w:val="nil"/>
        </w:pBdr>
        <w:spacing w:line="276" w:lineRule="auto"/>
        <w:ind w:left="-993"/>
        <w:rPr>
          <w:rFonts w:ascii="Arial Narrow" w:eastAsia="Arial" w:hAnsi="Arial Narrow" w:cs="Arial"/>
          <w:b/>
          <w:color w:val="000000" w:themeColor="text1"/>
          <w:sz w:val="16"/>
          <w:szCs w:val="16"/>
        </w:rPr>
      </w:pPr>
      <w:r w:rsidRPr="002B7127">
        <w:rPr>
          <w:rFonts w:ascii="Arial Narrow" w:eastAsia="Arial" w:hAnsi="Arial Narrow" w:cs="Arial"/>
          <w:b/>
          <w:color w:val="000000" w:themeColor="text1"/>
          <w:sz w:val="16"/>
          <w:szCs w:val="16"/>
        </w:rPr>
        <w:lastRenderedPageBreak/>
        <w:t xml:space="preserve">Table </w:t>
      </w:r>
      <w:r w:rsidR="004F5A33">
        <w:rPr>
          <w:rFonts w:ascii="Arial Narrow" w:eastAsia="Arial" w:hAnsi="Arial Narrow" w:cs="Arial"/>
          <w:b/>
          <w:color w:val="000000" w:themeColor="text1"/>
          <w:sz w:val="16"/>
          <w:szCs w:val="16"/>
        </w:rPr>
        <w:t>S</w:t>
      </w:r>
      <w:r w:rsidRPr="002B7127">
        <w:rPr>
          <w:rFonts w:ascii="Arial Narrow" w:eastAsia="Arial" w:hAnsi="Arial Narrow" w:cs="Arial"/>
          <w:b/>
          <w:color w:val="000000" w:themeColor="text1"/>
          <w:sz w:val="16"/>
          <w:szCs w:val="16"/>
        </w:rPr>
        <w:t>2: Clinic and demographic data of nRCT studies, pre vs post studies and case series</w:t>
      </w:r>
    </w:p>
    <w:tbl>
      <w:tblPr>
        <w:tblW w:w="15360" w:type="dxa"/>
        <w:tblInd w:w="-1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50"/>
        <w:gridCol w:w="6765"/>
        <w:gridCol w:w="2010"/>
        <w:gridCol w:w="1845"/>
        <w:gridCol w:w="1440"/>
        <w:gridCol w:w="1650"/>
      </w:tblGrid>
      <w:tr w:rsidR="00C04A4C" w:rsidRPr="002B7127" w14:paraId="0CBFB77A" w14:textId="77777777" w:rsidTr="00595F4B">
        <w:trPr>
          <w:trHeight w:val="550"/>
        </w:trPr>
        <w:tc>
          <w:tcPr>
            <w:tcW w:w="1650" w:type="dxa"/>
            <w:vAlign w:val="center"/>
          </w:tcPr>
          <w:p w14:paraId="3266C10C" w14:textId="77777777" w:rsidR="00C04A4C" w:rsidRPr="002B7127" w:rsidRDefault="00C04A4C" w:rsidP="00595F4B">
            <w:pPr>
              <w:jc w:val="center"/>
              <w:rPr>
                <w:rFonts w:ascii="Arial Narrow" w:eastAsia="Gill Sans" w:hAnsi="Arial Narrow" w:cs="Gill Sans"/>
                <w:b/>
                <w:color w:val="000000" w:themeColor="text1"/>
                <w:sz w:val="16"/>
                <w:szCs w:val="16"/>
              </w:rPr>
            </w:pPr>
            <w:r w:rsidRPr="002B7127">
              <w:rPr>
                <w:rFonts w:ascii="Arial Narrow" w:eastAsia="Gill Sans" w:hAnsi="Arial Narrow" w:cs="Gill Sans"/>
                <w:b/>
                <w:color w:val="000000" w:themeColor="text1"/>
                <w:sz w:val="16"/>
                <w:szCs w:val="16"/>
              </w:rPr>
              <w:t>Citation</w:t>
            </w:r>
          </w:p>
        </w:tc>
        <w:tc>
          <w:tcPr>
            <w:tcW w:w="6765" w:type="dxa"/>
            <w:vAlign w:val="center"/>
          </w:tcPr>
          <w:p w14:paraId="2B08AFB8" w14:textId="77777777" w:rsidR="00C04A4C" w:rsidRPr="002B7127" w:rsidRDefault="00C04A4C" w:rsidP="00595F4B">
            <w:pPr>
              <w:jc w:val="center"/>
              <w:rPr>
                <w:rFonts w:ascii="Arial Narrow" w:eastAsia="Gill Sans" w:hAnsi="Arial Narrow" w:cs="Gill Sans"/>
                <w:b/>
                <w:color w:val="000000" w:themeColor="text1"/>
                <w:sz w:val="16"/>
                <w:szCs w:val="16"/>
              </w:rPr>
            </w:pPr>
            <w:r w:rsidRPr="002B7127">
              <w:rPr>
                <w:rFonts w:ascii="Arial Narrow" w:eastAsia="Gill Sans" w:hAnsi="Arial Narrow" w:cs="Gill Sans"/>
                <w:b/>
                <w:color w:val="000000" w:themeColor="text1"/>
                <w:sz w:val="16"/>
                <w:szCs w:val="16"/>
              </w:rPr>
              <w:t>Sample and inclusion/exclusion criteria</w:t>
            </w:r>
          </w:p>
        </w:tc>
        <w:tc>
          <w:tcPr>
            <w:tcW w:w="2010" w:type="dxa"/>
            <w:vAlign w:val="center"/>
          </w:tcPr>
          <w:p w14:paraId="0749EED4" w14:textId="77777777" w:rsidR="00C04A4C" w:rsidRPr="002B7127" w:rsidRDefault="00C04A4C" w:rsidP="00595F4B">
            <w:pPr>
              <w:jc w:val="center"/>
              <w:rPr>
                <w:rFonts w:ascii="Arial Narrow" w:eastAsia="Gill Sans" w:hAnsi="Arial Narrow" w:cs="Gill Sans"/>
                <w:b/>
                <w:color w:val="000000" w:themeColor="text1"/>
                <w:sz w:val="16"/>
                <w:szCs w:val="16"/>
              </w:rPr>
            </w:pPr>
            <w:r w:rsidRPr="002B7127">
              <w:rPr>
                <w:rFonts w:ascii="Arial Narrow" w:eastAsia="Gill Sans" w:hAnsi="Arial Narrow" w:cs="Gill Sans"/>
                <w:b/>
                <w:color w:val="000000" w:themeColor="text1"/>
                <w:sz w:val="16"/>
                <w:szCs w:val="16"/>
              </w:rPr>
              <w:t>Time since onset</w:t>
            </w:r>
          </w:p>
        </w:tc>
        <w:tc>
          <w:tcPr>
            <w:tcW w:w="1845" w:type="dxa"/>
            <w:vAlign w:val="center"/>
          </w:tcPr>
          <w:p w14:paraId="3A5BEB58" w14:textId="77777777" w:rsidR="00C04A4C" w:rsidRPr="002B7127" w:rsidRDefault="00C04A4C" w:rsidP="00595F4B">
            <w:pPr>
              <w:jc w:val="center"/>
              <w:rPr>
                <w:rFonts w:ascii="Arial Narrow" w:eastAsia="Gill Sans" w:hAnsi="Arial Narrow" w:cs="Gill Sans"/>
                <w:b/>
                <w:color w:val="000000" w:themeColor="text1"/>
                <w:sz w:val="16"/>
                <w:szCs w:val="16"/>
              </w:rPr>
            </w:pPr>
          </w:p>
          <w:p w14:paraId="73606EE0" w14:textId="77777777" w:rsidR="00C04A4C" w:rsidRPr="002B7127" w:rsidRDefault="00C04A4C" w:rsidP="00595F4B">
            <w:pPr>
              <w:jc w:val="center"/>
              <w:rPr>
                <w:rFonts w:ascii="Arial Narrow" w:eastAsia="Gill Sans" w:hAnsi="Arial Narrow" w:cs="Gill Sans"/>
                <w:b/>
                <w:color w:val="000000" w:themeColor="text1"/>
                <w:sz w:val="16"/>
                <w:szCs w:val="16"/>
              </w:rPr>
            </w:pPr>
            <w:r w:rsidRPr="002B7127">
              <w:rPr>
                <w:rFonts w:ascii="Arial Narrow" w:eastAsia="Gill Sans" w:hAnsi="Arial Narrow" w:cs="Gill Sans"/>
                <w:b/>
                <w:color w:val="000000" w:themeColor="text1"/>
                <w:sz w:val="16"/>
                <w:szCs w:val="16"/>
              </w:rPr>
              <w:t xml:space="preserve">Mean age (years) </w:t>
            </w:r>
          </w:p>
          <w:p w14:paraId="558A7465" w14:textId="77777777" w:rsidR="00C04A4C" w:rsidRPr="002B7127" w:rsidRDefault="00C04A4C" w:rsidP="00595F4B">
            <w:pPr>
              <w:jc w:val="center"/>
              <w:rPr>
                <w:rFonts w:ascii="Arial Narrow" w:eastAsia="Gill Sans" w:hAnsi="Arial Narrow" w:cs="Gill Sans"/>
                <w:b/>
                <w:color w:val="000000" w:themeColor="text1"/>
                <w:sz w:val="16"/>
                <w:szCs w:val="16"/>
              </w:rPr>
            </w:pPr>
          </w:p>
        </w:tc>
        <w:tc>
          <w:tcPr>
            <w:tcW w:w="1440" w:type="dxa"/>
            <w:vAlign w:val="center"/>
          </w:tcPr>
          <w:p w14:paraId="3BA02B9F" w14:textId="77777777" w:rsidR="00C04A4C" w:rsidRPr="002B7127" w:rsidRDefault="00C04A4C" w:rsidP="00595F4B">
            <w:pPr>
              <w:jc w:val="center"/>
              <w:rPr>
                <w:rFonts w:ascii="Arial Narrow" w:eastAsia="Gill Sans" w:hAnsi="Arial Narrow" w:cs="Gill Sans"/>
                <w:b/>
                <w:color w:val="000000" w:themeColor="text1"/>
                <w:sz w:val="16"/>
                <w:szCs w:val="16"/>
              </w:rPr>
            </w:pPr>
            <w:r w:rsidRPr="002B7127">
              <w:rPr>
                <w:rFonts w:ascii="Arial Narrow" w:eastAsia="Gill Sans" w:hAnsi="Arial Narrow" w:cs="Gill Sans"/>
                <w:b/>
                <w:color w:val="000000" w:themeColor="text1"/>
                <w:sz w:val="16"/>
                <w:szCs w:val="16"/>
              </w:rPr>
              <w:t>Education (years)</w:t>
            </w:r>
          </w:p>
        </w:tc>
        <w:tc>
          <w:tcPr>
            <w:tcW w:w="1650" w:type="dxa"/>
            <w:vAlign w:val="center"/>
          </w:tcPr>
          <w:p w14:paraId="0AB63FF1" w14:textId="77777777" w:rsidR="00C04A4C" w:rsidRPr="002B7127" w:rsidRDefault="00C04A4C" w:rsidP="00595F4B">
            <w:pPr>
              <w:ind w:left="-19"/>
              <w:jc w:val="center"/>
              <w:rPr>
                <w:rFonts w:ascii="Arial Narrow" w:eastAsia="Gill Sans" w:hAnsi="Arial Narrow" w:cs="Gill Sans"/>
                <w:b/>
                <w:color w:val="000000" w:themeColor="text1"/>
                <w:sz w:val="16"/>
                <w:szCs w:val="16"/>
              </w:rPr>
            </w:pPr>
            <w:r w:rsidRPr="002B7127">
              <w:rPr>
                <w:rFonts w:ascii="Arial Narrow" w:eastAsia="Gill Sans" w:hAnsi="Arial Narrow" w:cs="Gill Sans"/>
                <w:b/>
                <w:color w:val="000000" w:themeColor="text1"/>
                <w:sz w:val="16"/>
                <w:szCs w:val="16"/>
              </w:rPr>
              <w:t>Country</w:t>
            </w:r>
          </w:p>
        </w:tc>
      </w:tr>
      <w:tr w:rsidR="00C04A4C" w:rsidRPr="002B7127" w14:paraId="1B99ECB1" w14:textId="77777777" w:rsidTr="00595F4B">
        <w:trPr>
          <w:trHeight w:val="550"/>
        </w:trPr>
        <w:tc>
          <w:tcPr>
            <w:tcW w:w="1650" w:type="dxa"/>
            <w:vAlign w:val="center"/>
          </w:tcPr>
          <w:p w14:paraId="31EE7C44"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 xml:space="preserve">Anaki et al. </w:t>
            </w:r>
            <w:r>
              <w:rPr>
                <w:rFonts w:ascii="Arial Narrow" w:eastAsia="Gill Sans" w:hAnsi="Arial Narrow" w:cs="Gill Sans"/>
                <w:color w:val="000000" w:themeColor="text1"/>
                <w:sz w:val="16"/>
                <w:szCs w:val="16"/>
                <w:highlight w:val="white"/>
              </w:rPr>
              <w:fldChar w:fldCharType="begin"/>
            </w:r>
            <w:r>
              <w:rPr>
                <w:rFonts w:ascii="Arial Narrow" w:eastAsia="Gill Sans" w:hAnsi="Arial Narrow" w:cs="Gill Sans"/>
                <w:color w:val="000000" w:themeColor="text1"/>
                <w:sz w:val="16"/>
                <w:szCs w:val="16"/>
                <w:highlight w:val="white"/>
              </w:rPr>
              <w:instrText xml:space="preserve"> ADDIN ZOTERO_ITEM CSL_CITATION {"citationID":"IgG8Ixxh","properties":{"formattedCitation":"\\super 49\\nosupersub{}","plainCitation":"49","noteIndex":0},"citationItems":[{"id":2075,"uris":["http://zotero.org/users/local/gj3JX4Wf/items/DS63REYU"],"itemData":{"id":2075,"type":"article-journal","abstract":"OBJECTIVE: Memory difficulties after brain injury are a frequent and concerning outcome, affecting a wide range of daily activities, employment, and social reintegration. Despite the importance of functional memory capacities throughout life, most studies examined the short-term effects of memory interventions in brain-damaged patients who underwent a rehabilitation program. In the present study, we investigated the long-term outcomes and intensity of memory interventions in acquired (traumatic brain injury [TBI] and non-TBI) brain-damaged patients who participated in an intensive cognitive rehabilitation program and either suffered or did not suffer from memory impairments.\nMETHOD: We measured pre-post-treatment memory performance of patiients (N</w:instrText>
            </w:r>
            <w:r>
              <w:rPr>
                <w:rFonts w:ascii="Arial" w:eastAsia="Gill Sans" w:hAnsi="Arial" w:cs="Arial"/>
                <w:color w:val="000000" w:themeColor="text1"/>
                <w:sz w:val="16"/>
                <w:szCs w:val="16"/>
                <w:highlight w:val="white"/>
              </w:rPr>
              <w:instrText> </w:instrText>
            </w:r>
            <w:r>
              <w:rPr>
                <w:rFonts w:ascii="Arial Narrow" w:eastAsia="Gill Sans" w:hAnsi="Arial Narrow" w:cs="Gill Sans"/>
                <w:color w:val="000000" w:themeColor="text1"/>
                <w:sz w:val="16"/>
                <w:szCs w:val="16"/>
                <w:highlight w:val="white"/>
              </w:rPr>
              <w:instrText>=</w:instrText>
            </w:r>
            <w:r>
              <w:rPr>
                <w:rFonts w:ascii="Arial" w:eastAsia="Gill Sans" w:hAnsi="Arial" w:cs="Arial"/>
                <w:color w:val="000000" w:themeColor="text1"/>
                <w:sz w:val="16"/>
                <w:szCs w:val="16"/>
                <w:highlight w:val="white"/>
              </w:rPr>
              <w:instrText> </w:instrText>
            </w:r>
            <w:r>
              <w:rPr>
                <w:rFonts w:ascii="Arial Narrow" w:eastAsia="Gill Sans" w:hAnsi="Arial Narrow" w:cs="Gill Sans"/>
                <w:color w:val="000000" w:themeColor="text1"/>
                <w:sz w:val="16"/>
                <w:szCs w:val="16"/>
                <w:highlight w:val="white"/>
              </w:rPr>
              <w:instrText>24) suffering from memory deficits in four common and validated memory tasks (e.g. ROCFT). We compared them to other acquired brain injury patients treated at the same rehabilitation facility who did not suffer from memory impairments (N</w:instrText>
            </w:r>
            <w:r>
              <w:rPr>
                <w:rFonts w:ascii="Arial" w:eastAsia="Gill Sans" w:hAnsi="Arial" w:cs="Arial"/>
                <w:color w:val="000000" w:themeColor="text1"/>
                <w:sz w:val="16"/>
                <w:szCs w:val="16"/>
                <w:highlight w:val="white"/>
              </w:rPr>
              <w:instrText> </w:instrText>
            </w:r>
            <w:r>
              <w:rPr>
                <w:rFonts w:ascii="Arial Narrow" w:eastAsia="Gill Sans" w:hAnsi="Arial Narrow" w:cs="Gill Sans"/>
                <w:color w:val="000000" w:themeColor="text1"/>
                <w:sz w:val="16"/>
                <w:szCs w:val="16"/>
                <w:highlight w:val="white"/>
              </w:rPr>
              <w:instrText>=</w:instrText>
            </w:r>
            <w:r>
              <w:rPr>
                <w:rFonts w:ascii="Arial" w:eastAsia="Gill Sans" w:hAnsi="Arial" w:cs="Arial"/>
                <w:color w:val="000000" w:themeColor="text1"/>
                <w:sz w:val="16"/>
                <w:szCs w:val="16"/>
                <w:highlight w:val="white"/>
              </w:rPr>
              <w:instrText> </w:instrText>
            </w:r>
            <w:r>
              <w:rPr>
                <w:rFonts w:ascii="Arial Narrow" w:eastAsia="Gill Sans" w:hAnsi="Arial Narrow" w:cs="Gill Sans"/>
                <w:color w:val="000000" w:themeColor="text1"/>
                <w:sz w:val="16"/>
                <w:szCs w:val="16"/>
                <w:highlight w:val="white"/>
              </w:rPr>
              <w:instrText xml:space="preserve">16).\nRESULTS: Patients with memory deficits showed long-term improvements in three out of four tasks, while patients without memory deficits showed memory enhancements in only one task. In addition, rehabilitation intensity and type of brain damage predicted the extent of the memory change over time.\nDISCUSSION: Long-term improvements in objective memory measures can be observed in patients suffering from brain injury. These improvements can be enhanced by intensifying the treatment program. Findings also suggest that these memory improvements are more pronounced in non-TBI than TBI patients. We discuss the implications of these results in designing optimal memory rehabilitation interventions.","container-title":"Archives of Clinical Neuropsychology: The Official Journal of the National Academy of Neuropsychologists","DOI":"10.1093/arclin/acae047","ISSN":"1873-5843","issue":"8","journalAbbreviation":"Arch Clin Neuropsychol","language":"eng","note":"PMID: 38916190","page":"1398-1407","source":"PubMed","title":"Long-Term Effects of Intensive Rehabilitation on Memory Functions in Acquired Brain-Damaged Patients","volume":"39","author":[{"family":"Anaki","given":"David"},{"family":"Devisheim","given":"Haim"},{"family":"Goldenberg","given":"Rosalind"},{"family":"Feuerstein","given":"Rafael"}],"issued":{"date-parts":[["2024",11,22]]}}}],"schema":"https://github.com/citation-style-language/schema/raw/master/csl-citation.json"} </w:instrText>
            </w:r>
            <w:r>
              <w:rPr>
                <w:rFonts w:ascii="Arial Narrow" w:eastAsia="Gill Sans" w:hAnsi="Arial Narrow" w:cs="Gill Sans"/>
                <w:color w:val="000000" w:themeColor="text1"/>
                <w:sz w:val="16"/>
                <w:szCs w:val="16"/>
                <w:highlight w:val="white"/>
              </w:rPr>
              <w:fldChar w:fldCharType="separate"/>
            </w:r>
            <w:r w:rsidRPr="00720115">
              <w:rPr>
                <w:rFonts w:ascii="Arial Narrow" w:hAnsi="Arial Narrow" w:cs="Times New Roman"/>
                <w:color w:val="000000"/>
                <w:sz w:val="16"/>
                <w:vertAlign w:val="superscript"/>
              </w:rPr>
              <w:t>49</w:t>
            </w:r>
            <w:r>
              <w:rPr>
                <w:rFonts w:ascii="Arial Narrow" w:eastAsia="Gill Sans" w:hAnsi="Arial Narrow" w:cs="Gill Sans"/>
                <w:color w:val="000000" w:themeColor="text1"/>
                <w:sz w:val="16"/>
                <w:szCs w:val="16"/>
                <w:highlight w:val="white"/>
              </w:rPr>
              <w:fldChar w:fldCharType="end"/>
            </w:r>
          </w:p>
        </w:tc>
        <w:tc>
          <w:tcPr>
            <w:tcW w:w="6765" w:type="dxa"/>
            <w:vAlign w:val="center"/>
          </w:tcPr>
          <w:p w14:paraId="25221858" w14:textId="77777777" w:rsidR="00C04A4C" w:rsidRPr="002B7127" w:rsidRDefault="00C04A4C" w:rsidP="00595F4B">
            <w:pPr>
              <w:jc w:val="cente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 xml:space="preserve">Total </w:t>
            </w:r>
            <w:r w:rsidRPr="002B7127">
              <w:rPr>
                <w:rFonts w:ascii="Arial Narrow" w:eastAsia="Gill Sans" w:hAnsi="Arial Narrow" w:cs="Gill Sans"/>
                <w:i/>
                <w:color w:val="000000" w:themeColor="text1"/>
                <w:sz w:val="16"/>
                <w:szCs w:val="16"/>
              </w:rPr>
              <w:t>n</w:t>
            </w:r>
            <w:r w:rsidRPr="002B7127">
              <w:rPr>
                <w:rFonts w:ascii="Arial Narrow" w:eastAsia="Gill Sans" w:hAnsi="Arial Narrow" w:cs="Gill Sans"/>
                <w:color w:val="000000" w:themeColor="text1"/>
                <w:sz w:val="16"/>
                <w:szCs w:val="16"/>
              </w:rPr>
              <w:t xml:space="preserve">= 40 Brain-damaged </w:t>
            </w:r>
          </w:p>
          <w:p w14:paraId="280CA111" w14:textId="77777777" w:rsidR="00C04A4C" w:rsidRPr="002B7127" w:rsidRDefault="00C04A4C" w:rsidP="00595F4B">
            <w:pPr>
              <w:jc w:val="center"/>
              <w:rPr>
                <w:rFonts w:ascii="Arial Narrow" w:eastAsia="Gill Sans" w:hAnsi="Arial Narrow" w:cs="Gill Sans"/>
                <w:color w:val="000000" w:themeColor="text1"/>
                <w:sz w:val="16"/>
                <w:szCs w:val="16"/>
              </w:rPr>
            </w:pPr>
          </w:p>
          <w:p w14:paraId="078BCC64" w14:textId="77777777" w:rsidR="00C04A4C" w:rsidRPr="002B7127" w:rsidRDefault="00C04A4C" w:rsidP="00595F4B">
            <w:pPr>
              <w:jc w:val="cente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 xml:space="preserve">EG </w:t>
            </w:r>
            <w:r w:rsidRPr="002B7127">
              <w:rPr>
                <w:rFonts w:ascii="Arial Narrow" w:eastAsia="Gill Sans" w:hAnsi="Arial Narrow" w:cs="Gill Sans"/>
                <w:i/>
                <w:color w:val="000000" w:themeColor="text1"/>
                <w:sz w:val="16"/>
                <w:szCs w:val="16"/>
              </w:rPr>
              <w:t>n</w:t>
            </w:r>
            <w:r w:rsidRPr="002B7127">
              <w:rPr>
                <w:rFonts w:ascii="Arial Narrow" w:eastAsia="Gill Sans" w:hAnsi="Arial Narrow" w:cs="Gill Sans"/>
                <w:color w:val="000000" w:themeColor="text1"/>
                <w:sz w:val="16"/>
                <w:szCs w:val="16"/>
              </w:rPr>
              <w:t>= 24 (15 TBI/9 non-TBI)</w:t>
            </w:r>
          </w:p>
          <w:p w14:paraId="192CC92F" w14:textId="77777777" w:rsidR="00C04A4C" w:rsidRPr="002B7127" w:rsidRDefault="00C04A4C" w:rsidP="00595F4B">
            <w:pPr>
              <w:jc w:val="center"/>
              <w:rPr>
                <w:rFonts w:ascii="Arial Narrow" w:eastAsia="Gill Sans" w:hAnsi="Arial Narrow" w:cs="Gill Sans"/>
                <w:color w:val="000000" w:themeColor="text1"/>
                <w:sz w:val="16"/>
                <w:szCs w:val="16"/>
              </w:rPr>
            </w:pPr>
          </w:p>
          <w:p w14:paraId="662ED408" w14:textId="77777777" w:rsidR="00C04A4C" w:rsidRPr="002B7127" w:rsidRDefault="00C04A4C" w:rsidP="00595F4B">
            <w:pPr>
              <w:jc w:val="center"/>
              <w:rPr>
                <w:rFonts w:ascii="Arial Narrow" w:eastAsia="Gill Sans" w:hAnsi="Arial Narrow" w:cs="Gill Sans"/>
                <w:color w:val="000000" w:themeColor="text1"/>
                <w:sz w:val="16"/>
                <w:szCs w:val="16"/>
              </w:rPr>
            </w:pPr>
          </w:p>
          <w:p w14:paraId="2D892D72"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rPr>
              <w:t xml:space="preserve">CG </w:t>
            </w:r>
            <w:r w:rsidRPr="002B7127">
              <w:rPr>
                <w:rFonts w:ascii="Arial Narrow" w:eastAsia="Gill Sans" w:hAnsi="Arial Narrow" w:cs="Gill Sans"/>
                <w:i/>
                <w:color w:val="000000" w:themeColor="text1"/>
                <w:sz w:val="16"/>
                <w:szCs w:val="16"/>
              </w:rPr>
              <w:t>n</w:t>
            </w:r>
            <w:r w:rsidRPr="002B7127">
              <w:rPr>
                <w:rFonts w:ascii="Arial Narrow" w:eastAsia="Gill Sans" w:hAnsi="Arial Narrow" w:cs="Gill Sans"/>
                <w:color w:val="000000" w:themeColor="text1"/>
                <w:sz w:val="16"/>
                <w:szCs w:val="16"/>
              </w:rPr>
              <w:t>= 16 (10 TBI/6 non-TBI)</w:t>
            </w:r>
          </w:p>
          <w:p w14:paraId="02A12F88" w14:textId="77777777" w:rsidR="00C04A4C" w:rsidRPr="002B7127" w:rsidRDefault="00C04A4C" w:rsidP="00595F4B">
            <w:pPr>
              <w:rPr>
                <w:rFonts w:ascii="Arial Narrow" w:eastAsia="Gill Sans" w:hAnsi="Arial Narrow" w:cs="Gill Sans"/>
                <w:color w:val="000000" w:themeColor="text1"/>
                <w:sz w:val="16"/>
                <w:szCs w:val="16"/>
                <w:highlight w:val="white"/>
              </w:rPr>
            </w:pPr>
            <w:r w:rsidRPr="002B7127">
              <w:rPr>
                <w:rFonts w:ascii="Arial Narrow" w:eastAsia="Gill Sans" w:hAnsi="Arial Narrow" w:cs="Gill Sans"/>
                <w:i/>
                <w:color w:val="000000" w:themeColor="text1"/>
                <w:sz w:val="16"/>
                <w:szCs w:val="16"/>
                <w:highlight w:val="white"/>
              </w:rPr>
              <w:t>Inclusion</w:t>
            </w:r>
            <w:r w:rsidRPr="002B7127">
              <w:rPr>
                <w:rFonts w:ascii="Arial Narrow" w:eastAsia="Gill Sans" w:hAnsi="Arial Narrow" w:cs="Gill Sans"/>
                <w:color w:val="000000" w:themeColor="text1"/>
                <w:sz w:val="16"/>
                <w:szCs w:val="16"/>
                <w:highlight w:val="white"/>
              </w:rPr>
              <w:t xml:space="preserve">: </w:t>
            </w:r>
          </w:p>
          <w:p w14:paraId="7CA921F6" w14:textId="77777777" w:rsidR="00C04A4C" w:rsidRPr="002B7127" w:rsidRDefault="00C04A4C" w:rsidP="00595F4B">
            <w:pP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rPr>
              <w:t>age at least 18 years; no mental disorders; no cognitive rehabilitation after hospital discharge; no alcohol or drugs abuse; EG with LTM impairments; CG with no LTM impairments</w:t>
            </w:r>
          </w:p>
        </w:tc>
        <w:tc>
          <w:tcPr>
            <w:tcW w:w="2010" w:type="dxa"/>
          </w:tcPr>
          <w:p w14:paraId="7F88C4FD"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not reported</w:t>
            </w:r>
          </w:p>
          <w:p w14:paraId="3CFA20F6"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tc>
        <w:tc>
          <w:tcPr>
            <w:tcW w:w="1845" w:type="dxa"/>
          </w:tcPr>
          <w:p w14:paraId="62CF4B5E"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458B325C"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0817CBC4"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27.5 (SD= 11.51)</w:t>
            </w:r>
          </w:p>
          <w:p w14:paraId="13F0D79A"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198BE7AB"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274351DB"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31.75 (SD= 13.54)</w:t>
            </w:r>
          </w:p>
        </w:tc>
        <w:tc>
          <w:tcPr>
            <w:tcW w:w="1440" w:type="dxa"/>
          </w:tcPr>
          <w:p w14:paraId="5CA80404"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34AEF5E7"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371C80B3"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12.63 (SD= 3.7)</w:t>
            </w:r>
          </w:p>
          <w:p w14:paraId="5B822E70"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2C3C6F9B"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25925CE2"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13.75 (SD= 3.42)</w:t>
            </w:r>
          </w:p>
        </w:tc>
        <w:tc>
          <w:tcPr>
            <w:tcW w:w="1650" w:type="dxa"/>
            <w:vAlign w:val="center"/>
          </w:tcPr>
          <w:p w14:paraId="7B022031"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Israel</w:t>
            </w:r>
          </w:p>
        </w:tc>
      </w:tr>
      <w:tr w:rsidR="00C04A4C" w:rsidRPr="002B7127" w14:paraId="2F0D3FB0" w14:textId="77777777" w:rsidTr="00595F4B">
        <w:trPr>
          <w:trHeight w:val="550"/>
        </w:trPr>
        <w:tc>
          <w:tcPr>
            <w:tcW w:w="1650" w:type="dxa"/>
            <w:vAlign w:val="center"/>
          </w:tcPr>
          <w:p w14:paraId="7B1A038F"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Bergquist et al.</w:t>
            </w:r>
            <w:r>
              <w:rPr>
                <w:rFonts w:ascii="Arial Narrow" w:eastAsia="Gill Sans" w:hAnsi="Arial Narrow" w:cs="Gill Sans"/>
                <w:color w:val="000000" w:themeColor="text1"/>
                <w:sz w:val="16"/>
                <w:szCs w:val="16"/>
                <w:highlight w:val="white"/>
              </w:rPr>
              <w:t xml:space="preserve"> </w:t>
            </w:r>
            <w:r>
              <w:rPr>
                <w:rFonts w:ascii="Arial Narrow" w:eastAsia="Gill Sans" w:hAnsi="Arial Narrow" w:cs="Gill Sans"/>
                <w:color w:val="000000" w:themeColor="text1"/>
                <w:sz w:val="16"/>
                <w:szCs w:val="16"/>
                <w:highlight w:val="white"/>
              </w:rPr>
              <w:fldChar w:fldCharType="begin"/>
            </w:r>
            <w:r>
              <w:rPr>
                <w:rFonts w:ascii="Arial Narrow" w:eastAsia="Gill Sans" w:hAnsi="Arial Narrow" w:cs="Gill Sans"/>
                <w:color w:val="000000" w:themeColor="text1"/>
                <w:sz w:val="16"/>
                <w:szCs w:val="16"/>
                <w:highlight w:val="white"/>
              </w:rPr>
              <w:instrText xml:space="preserve"> ADDIN ZOTERO_ITEM CSL_CITATION {"citationID":"9oVpgpla","properties":{"formattedCitation":"\\super 42\\nosupersub{}","plainCitation":"42","noteIndex":0},"citationItems":[{"id":1552,"uris":["http://zotero.org/users/local/gj3JX4Wf/items/RKZIKUNZ"],"itemData":{"id":1552,"type":"article-journal","abstract":"PRIMARY OBJECTIVE: The current study examined whether cognitive rehabilitation delivered over the Internet was associated with improvements in functioning.\nRESEARCH DESIGN: A total of 14 individuals with medically documented traumatic brain injury completed this study. Participants completed 30 sessions of an active calendar acquisition intervention and 30 sessions of a control diary intervention in a cross-over study design for a total of 60 online sessions. All sessions were completed using an instant messaging system via the Internet. Measures of cognitive functioning, ratings of memory and mood and frequency of use of common memory and cognitive compensation techniques were gathered from participants and family members.\nMAIN OUTCOMES AND RESULTS: There were no significant differences between the active and control conditions on the primary outcome measure of memory functioning. However, significant improvements in use of compensatory strategies as well as family reports of improved memory and mood were observed following completion of all sessions. Individuals with less use of compensatory strategies at baseline were significantly less likely to complete the study.\nCONCLUSIONS: These results suggest that the Internet may be an effective delivering mechanism for compensatory cognitive rehabilitation, particularly among individuals who are already utilizing some basic compensatory strategies.","container-title":"Brain Injury","DOI":"10.1080/02699050903196688","ISSN":"1362-301X","issue":"10","journalAbbreviation":"Brain Inj","language":"eng","note":"PMID: 19697167","page":"790-799","source":"PubMed","title":"The effect of internet-based cognitive rehabilitation in persons with memory impairments after severe traumatic brain injury","volume":"23","author":[{"family":"Bergquist","given":"Thomas"},{"family":"Gehl","given":"Carissa"},{"family":"Mandrekar","given":"Jay"},{"family":"Lepore","given":"Susan"},{"family":"Hanna","given":"Sherrie"},{"family":"Osten","given":"Angela"},{"family":"Beaulieu","given":"William"}],"issued":{"date-parts":[["2009",9]]}}}],"schema":"https://github.com/citation-style-language/schema/raw/master/csl-citation.json"} </w:instrText>
            </w:r>
            <w:r>
              <w:rPr>
                <w:rFonts w:ascii="Arial Narrow" w:eastAsia="Gill Sans" w:hAnsi="Arial Narrow" w:cs="Gill Sans"/>
                <w:color w:val="000000" w:themeColor="text1"/>
                <w:sz w:val="16"/>
                <w:szCs w:val="16"/>
                <w:highlight w:val="white"/>
              </w:rPr>
              <w:fldChar w:fldCharType="separate"/>
            </w:r>
            <w:r w:rsidRPr="00720115">
              <w:rPr>
                <w:rFonts w:ascii="Arial Narrow" w:hAnsi="Arial Narrow" w:cs="Times New Roman"/>
                <w:color w:val="000000"/>
                <w:sz w:val="16"/>
                <w:vertAlign w:val="superscript"/>
              </w:rPr>
              <w:t>42</w:t>
            </w:r>
            <w:r>
              <w:rPr>
                <w:rFonts w:ascii="Arial Narrow" w:eastAsia="Gill Sans" w:hAnsi="Arial Narrow" w:cs="Gill Sans"/>
                <w:color w:val="000000" w:themeColor="text1"/>
                <w:sz w:val="16"/>
                <w:szCs w:val="16"/>
                <w:highlight w:val="white"/>
              </w:rPr>
              <w:fldChar w:fldCharType="end"/>
            </w:r>
          </w:p>
        </w:tc>
        <w:tc>
          <w:tcPr>
            <w:tcW w:w="6765" w:type="dxa"/>
            <w:vAlign w:val="center"/>
          </w:tcPr>
          <w:p w14:paraId="30078D2C" w14:textId="77777777" w:rsidR="00C04A4C" w:rsidRPr="002B7127" w:rsidRDefault="00C04A4C" w:rsidP="00595F4B">
            <w:pPr>
              <w:jc w:val="cente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 xml:space="preserve">Total </w:t>
            </w:r>
            <w:r w:rsidRPr="002B7127">
              <w:rPr>
                <w:rFonts w:ascii="Arial Narrow" w:eastAsia="Gill Sans" w:hAnsi="Arial Narrow" w:cs="Gill Sans"/>
                <w:i/>
                <w:color w:val="000000" w:themeColor="text1"/>
                <w:sz w:val="16"/>
                <w:szCs w:val="16"/>
              </w:rPr>
              <w:t>n</w:t>
            </w:r>
            <w:r w:rsidRPr="002B7127">
              <w:rPr>
                <w:rFonts w:ascii="Arial Narrow" w:eastAsia="Gill Sans" w:hAnsi="Arial Narrow" w:cs="Gill Sans"/>
                <w:color w:val="000000" w:themeColor="text1"/>
                <w:sz w:val="16"/>
                <w:szCs w:val="16"/>
              </w:rPr>
              <w:t>= 14 TBI</w:t>
            </w:r>
          </w:p>
          <w:p w14:paraId="2CBF8D01" w14:textId="77777777" w:rsidR="00C04A4C" w:rsidRPr="002B7127" w:rsidRDefault="00C04A4C" w:rsidP="00595F4B">
            <w:pPr>
              <w:jc w:val="center"/>
              <w:rPr>
                <w:rFonts w:ascii="Arial Narrow" w:eastAsia="Gill Sans" w:hAnsi="Arial Narrow" w:cs="Gill Sans"/>
                <w:color w:val="000000" w:themeColor="text1"/>
                <w:sz w:val="16"/>
                <w:szCs w:val="16"/>
              </w:rPr>
            </w:pPr>
          </w:p>
          <w:p w14:paraId="4B9125CC" w14:textId="77777777" w:rsidR="00C04A4C" w:rsidRPr="002B7127" w:rsidRDefault="00C04A4C" w:rsidP="00595F4B">
            <w:pPr>
              <w:jc w:val="cente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 xml:space="preserve">EG </w:t>
            </w:r>
            <w:r w:rsidRPr="002B7127">
              <w:rPr>
                <w:rFonts w:ascii="Arial Narrow" w:eastAsia="Gill Sans" w:hAnsi="Arial Narrow" w:cs="Gill Sans"/>
                <w:i/>
                <w:color w:val="000000" w:themeColor="text1"/>
                <w:sz w:val="16"/>
                <w:szCs w:val="16"/>
              </w:rPr>
              <w:t>n</w:t>
            </w:r>
            <w:r w:rsidRPr="002B7127">
              <w:rPr>
                <w:rFonts w:ascii="Arial Narrow" w:eastAsia="Gill Sans" w:hAnsi="Arial Narrow" w:cs="Gill Sans"/>
                <w:color w:val="000000" w:themeColor="text1"/>
                <w:sz w:val="16"/>
                <w:szCs w:val="16"/>
              </w:rPr>
              <w:t>= 6</w:t>
            </w:r>
          </w:p>
          <w:p w14:paraId="1A63D30F" w14:textId="77777777" w:rsidR="00C04A4C" w:rsidRPr="002B7127" w:rsidRDefault="00C04A4C" w:rsidP="00595F4B">
            <w:pPr>
              <w:jc w:val="center"/>
              <w:rPr>
                <w:rFonts w:ascii="Arial Narrow" w:eastAsia="Gill Sans" w:hAnsi="Arial Narrow" w:cs="Gill Sans"/>
                <w:color w:val="000000" w:themeColor="text1"/>
                <w:sz w:val="16"/>
                <w:szCs w:val="16"/>
              </w:rPr>
            </w:pPr>
          </w:p>
          <w:p w14:paraId="02A4B906" w14:textId="77777777" w:rsidR="00C04A4C" w:rsidRPr="002B7127" w:rsidRDefault="00C04A4C" w:rsidP="00595F4B">
            <w:pPr>
              <w:jc w:val="center"/>
              <w:rPr>
                <w:rFonts w:ascii="Arial Narrow" w:eastAsia="Gill Sans" w:hAnsi="Arial Narrow" w:cs="Gill Sans"/>
                <w:color w:val="000000" w:themeColor="text1"/>
                <w:sz w:val="16"/>
                <w:szCs w:val="16"/>
              </w:rPr>
            </w:pPr>
          </w:p>
          <w:p w14:paraId="045AD51A"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rPr>
              <w:t xml:space="preserve">CG </w:t>
            </w:r>
            <w:r w:rsidRPr="002B7127">
              <w:rPr>
                <w:rFonts w:ascii="Arial Narrow" w:eastAsia="Gill Sans" w:hAnsi="Arial Narrow" w:cs="Gill Sans"/>
                <w:i/>
                <w:color w:val="000000" w:themeColor="text1"/>
                <w:sz w:val="16"/>
                <w:szCs w:val="16"/>
              </w:rPr>
              <w:t>n</w:t>
            </w:r>
            <w:r w:rsidRPr="002B7127">
              <w:rPr>
                <w:rFonts w:ascii="Arial Narrow" w:eastAsia="Gill Sans" w:hAnsi="Arial Narrow" w:cs="Gill Sans"/>
                <w:color w:val="000000" w:themeColor="text1"/>
                <w:sz w:val="16"/>
                <w:szCs w:val="16"/>
              </w:rPr>
              <w:t>= 8</w:t>
            </w:r>
          </w:p>
          <w:p w14:paraId="2BAE0996" w14:textId="77777777" w:rsidR="00C04A4C" w:rsidRPr="002B7127" w:rsidRDefault="00C04A4C" w:rsidP="00595F4B">
            <w:pPr>
              <w:rPr>
                <w:rFonts w:ascii="Arial Narrow" w:eastAsia="Gill Sans" w:hAnsi="Arial Narrow" w:cs="Gill Sans"/>
                <w:color w:val="000000" w:themeColor="text1"/>
                <w:sz w:val="16"/>
                <w:szCs w:val="16"/>
                <w:highlight w:val="white"/>
              </w:rPr>
            </w:pPr>
            <w:r w:rsidRPr="002B7127">
              <w:rPr>
                <w:rFonts w:ascii="Arial Narrow" w:eastAsia="Gill Sans" w:hAnsi="Arial Narrow" w:cs="Gill Sans"/>
                <w:i/>
                <w:color w:val="000000" w:themeColor="text1"/>
                <w:sz w:val="16"/>
                <w:szCs w:val="16"/>
                <w:highlight w:val="white"/>
              </w:rPr>
              <w:t>Inclusion</w:t>
            </w:r>
            <w:r w:rsidRPr="002B7127">
              <w:rPr>
                <w:rFonts w:ascii="Arial Narrow" w:eastAsia="Gill Sans" w:hAnsi="Arial Narrow" w:cs="Gill Sans"/>
                <w:color w:val="000000" w:themeColor="text1"/>
                <w:sz w:val="16"/>
                <w:szCs w:val="16"/>
                <w:highlight w:val="white"/>
              </w:rPr>
              <w:t xml:space="preserve">: </w:t>
            </w:r>
          </w:p>
          <w:p w14:paraId="4EB28060" w14:textId="77777777" w:rsidR="00C04A4C" w:rsidRPr="002B7127" w:rsidRDefault="00C04A4C" w:rsidP="00595F4B">
            <w:pP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moderate or severe TBI at least 1 year before the study; sixth grade reading level (WRAT-3); memory impairment (z-score &lt; 1 in any subtest of the RBANS)</w:t>
            </w:r>
          </w:p>
        </w:tc>
        <w:tc>
          <w:tcPr>
            <w:tcW w:w="2010" w:type="dxa"/>
          </w:tcPr>
          <w:p w14:paraId="30F3C09D"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not reported</w:t>
            </w:r>
          </w:p>
          <w:p w14:paraId="1231036E"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tc>
        <w:tc>
          <w:tcPr>
            <w:tcW w:w="1845" w:type="dxa"/>
          </w:tcPr>
          <w:p w14:paraId="7D5D55DE"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00B42DB9"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1B4AC04A"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42 (range 22-61)</w:t>
            </w:r>
          </w:p>
          <w:p w14:paraId="1DBFA590"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5C3F39A6"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00937D92"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48 (range 23-60)</w:t>
            </w:r>
          </w:p>
        </w:tc>
        <w:tc>
          <w:tcPr>
            <w:tcW w:w="1440" w:type="dxa"/>
          </w:tcPr>
          <w:p w14:paraId="35450742"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High school or less= 0; some college= 2; college graduate= 4</w:t>
            </w:r>
          </w:p>
          <w:p w14:paraId="343431D1"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5167DECD"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High school or less= 3; some college= 0; college graduate= 5</w:t>
            </w:r>
          </w:p>
        </w:tc>
        <w:tc>
          <w:tcPr>
            <w:tcW w:w="1650" w:type="dxa"/>
            <w:vAlign w:val="center"/>
          </w:tcPr>
          <w:p w14:paraId="18DB45B0"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USA</w:t>
            </w:r>
          </w:p>
        </w:tc>
      </w:tr>
      <w:tr w:rsidR="00C04A4C" w:rsidRPr="002B7127" w14:paraId="6BBCC97B" w14:textId="77777777" w:rsidTr="00595F4B">
        <w:trPr>
          <w:trHeight w:val="550"/>
        </w:trPr>
        <w:tc>
          <w:tcPr>
            <w:tcW w:w="1650" w:type="dxa"/>
            <w:vAlign w:val="center"/>
          </w:tcPr>
          <w:p w14:paraId="2A51191B"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Dowds et al.</w:t>
            </w:r>
            <w:r>
              <w:rPr>
                <w:rFonts w:ascii="Arial Narrow" w:eastAsia="Gill Sans" w:hAnsi="Arial Narrow" w:cs="Gill Sans"/>
                <w:color w:val="000000" w:themeColor="text1"/>
                <w:sz w:val="16"/>
                <w:szCs w:val="16"/>
                <w:highlight w:val="white"/>
              </w:rPr>
              <w:t xml:space="preserve"> </w:t>
            </w:r>
            <w:r>
              <w:rPr>
                <w:rFonts w:ascii="Arial Narrow" w:eastAsia="Gill Sans" w:hAnsi="Arial Narrow" w:cs="Gill Sans"/>
                <w:color w:val="000000" w:themeColor="text1"/>
                <w:sz w:val="16"/>
                <w:szCs w:val="16"/>
                <w:highlight w:val="white"/>
              </w:rPr>
              <w:fldChar w:fldCharType="begin"/>
            </w:r>
            <w:r>
              <w:rPr>
                <w:rFonts w:ascii="Arial Narrow" w:eastAsia="Gill Sans" w:hAnsi="Arial Narrow" w:cs="Gill Sans"/>
                <w:color w:val="000000" w:themeColor="text1"/>
                <w:sz w:val="16"/>
                <w:szCs w:val="16"/>
                <w:highlight w:val="white"/>
              </w:rPr>
              <w:instrText xml:space="preserve"> ADDIN ZOTERO_ITEM CSL_CITATION {"citationID":"bgqEbaC2","properties":{"formattedCitation":"\\super 43\\nosupersub{}","plainCitation":"43","noteIndex":0},"citationItems":[{"id":1550,"uris":["http://zotero.org/users/local/gj3JX4Wf/items/S5XIQTQW"],"itemData":{"id":1550,"type":"article-journal","abstract":"OBJECTIVE: To determine whether automated reminders from 2 contemporary personal digital assistant (PDA) devices produce higher rates of timely task completion in people with traumatic brain injury (TBI).\nSETTING: Outpatient and community rehabilitation settings.\nPARTICIPANTS: Thirty-six adults aged 18 to 66 years with TBI and self-determined complaints of memory impairment.\nMEASURES: Timely completion rates for assigned memory tasks under 4 randomly assigned memory aid conditions.\nRESULTS: Significantly, higher completion rates were found when using either PDA device when compared with a combined baseline and paper memory aid condition (for Palm OS device, Incidence Rate Ratio [IRR] = 2.14, P &lt; .0005, CI [confidence interval] = 1.77-2.59; for Microsoft Pocket PC OS device, IRR = 1.47, P &lt; .001, CI = 1.18-1.82). A significant difference in completion rates was also found between the 2 PDA devices (IRR = 1.46, P &lt; .0005, CI = 1.26-1.70), with the Palm version producing the better scores.\nCONCLUSIONS: Substantially higher rates of task completion (more than double in some cases) when using either PDA device suggest that rehabilitation clinicians can make productive use of PDA-based memory aids in their TBI patient populations. The strength of the effects of PDA device usage argues for further investigation of the impact of device usage on quality-of-life and costs of care, and of personal and caregiver factors predictive of successful and sustained device usage.","container-title":"The Journal of Head Trauma Rehabilitation","DOI":"10.1097/HTR.0b013e3181f2bf1d","ISSN":"1550-509X","issue":"5","journalAbbreviation":"J Head Trauma Rehabil","language":"eng","note":"PMID: 21464734","page":"339-347","source":"PubMed","title":"Electronic reminding technology following traumatic brain injury: effects on timely task completion","title-short":"Electronic reminding technology following traumatic brain injury","volume":"26","author":[{"family":"Dowds","given":"Murdo M."},{"family":"Lee","given":"Patricia H."},{"family":"Sheer","given":"Jeffrey B."},{"family":"O'Neil-Pirozzi","given":"Therese M."},{"family":"Xenopoulos-Oddsson","given":"Annette"},{"family":"Goldstein","given":"Richard"},{"family":"Zainea","given":"Kathryn L."},{"family":"Glenn","given":"Mel B."}],"issued":{"date-parts":[["2011",10]]}}}],"schema":"https://github.com/citation-style-language/schema/raw/master/csl-citation.json"} </w:instrText>
            </w:r>
            <w:r>
              <w:rPr>
                <w:rFonts w:ascii="Arial Narrow" w:eastAsia="Gill Sans" w:hAnsi="Arial Narrow" w:cs="Gill Sans"/>
                <w:color w:val="000000" w:themeColor="text1"/>
                <w:sz w:val="16"/>
                <w:szCs w:val="16"/>
                <w:highlight w:val="white"/>
              </w:rPr>
              <w:fldChar w:fldCharType="separate"/>
            </w:r>
            <w:r w:rsidRPr="00720115">
              <w:rPr>
                <w:rFonts w:ascii="Arial Narrow" w:hAnsi="Arial Narrow" w:cs="Times New Roman"/>
                <w:color w:val="000000"/>
                <w:sz w:val="16"/>
                <w:vertAlign w:val="superscript"/>
              </w:rPr>
              <w:t>43</w:t>
            </w:r>
            <w:r>
              <w:rPr>
                <w:rFonts w:ascii="Arial Narrow" w:eastAsia="Gill Sans" w:hAnsi="Arial Narrow" w:cs="Gill Sans"/>
                <w:color w:val="000000" w:themeColor="text1"/>
                <w:sz w:val="16"/>
                <w:szCs w:val="16"/>
                <w:highlight w:val="white"/>
              </w:rPr>
              <w:fldChar w:fldCharType="end"/>
            </w:r>
          </w:p>
        </w:tc>
        <w:tc>
          <w:tcPr>
            <w:tcW w:w="6765" w:type="dxa"/>
            <w:vAlign w:val="center"/>
          </w:tcPr>
          <w:p w14:paraId="043CF64E" w14:textId="77777777" w:rsidR="00C04A4C" w:rsidRPr="002B7127" w:rsidRDefault="00C04A4C" w:rsidP="00595F4B">
            <w:pPr>
              <w:jc w:val="cente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Total</w:t>
            </w:r>
            <w:r w:rsidRPr="002B7127">
              <w:rPr>
                <w:rFonts w:ascii="Arial Narrow" w:eastAsia="Gill Sans" w:hAnsi="Arial Narrow" w:cs="Gill Sans"/>
                <w:i/>
                <w:color w:val="000000" w:themeColor="text1"/>
                <w:sz w:val="16"/>
                <w:szCs w:val="16"/>
              </w:rPr>
              <w:t xml:space="preserve"> n</w:t>
            </w:r>
            <w:r w:rsidRPr="002B7127">
              <w:rPr>
                <w:rFonts w:ascii="Arial Narrow" w:eastAsia="Gill Sans" w:hAnsi="Arial Narrow" w:cs="Gill Sans"/>
                <w:color w:val="000000" w:themeColor="text1"/>
                <w:sz w:val="16"/>
                <w:szCs w:val="16"/>
              </w:rPr>
              <w:t>= 36 TBI</w:t>
            </w:r>
          </w:p>
          <w:p w14:paraId="31C1CB7B" w14:textId="77777777" w:rsidR="00C04A4C" w:rsidRPr="002B7127" w:rsidRDefault="00C04A4C" w:rsidP="00595F4B">
            <w:pPr>
              <w:rPr>
                <w:rFonts w:ascii="Arial Narrow" w:eastAsia="Gill Sans" w:hAnsi="Arial Narrow" w:cs="Gill Sans"/>
                <w:i/>
                <w:color w:val="000000" w:themeColor="text1"/>
                <w:sz w:val="16"/>
                <w:szCs w:val="16"/>
              </w:rPr>
            </w:pPr>
            <w:r w:rsidRPr="002B7127">
              <w:rPr>
                <w:rFonts w:ascii="Arial Narrow" w:eastAsia="Gill Sans" w:hAnsi="Arial Narrow" w:cs="Gill Sans"/>
                <w:i/>
                <w:color w:val="000000" w:themeColor="text1"/>
                <w:sz w:val="16"/>
                <w:szCs w:val="16"/>
              </w:rPr>
              <w:t>Inclusion:</w:t>
            </w:r>
          </w:p>
          <w:p w14:paraId="72A7E98C" w14:textId="77777777" w:rsidR="00C04A4C" w:rsidRPr="002B7127" w:rsidRDefault="00C04A4C" w:rsidP="00595F4B">
            <w:pP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highlight w:val="white"/>
              </w:rPr>
              <w:t xml:space="preserve">18-66 years old; TBI; self-perceived memory impairment; not currently participating in training in the use of external memory aids in a rehabilitation setting or elsewhere; corrected visual acuity adequate to read from paper-based and computer-based displays; and meeting screening criteria for hearing, motor functioning, and cognitive functioning adequate for device usage. </w:t>
            </w:r>
          </w:p>
        </w:tc>
        <w:tc>
          <w:tcPr>
            <w:tcW w:w="2010" w:type="dxa"/>
          </w:tcPr>
          <w:p w14:paraId="2EB7A515" w14:textId="77777777" w:rsidR="00C04A4C" w:rsidRPr="002B7127" w:rsidRDefault="00C04A4C" w:rsidP="00595F4B">
            <w:pPr>
              <w:jc w:val="cente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not reported</w:t>
            </w:r>
          </w:p>
        </w:tc>
        <w:tc>
          <w:tcPr>
            <w:tcW w:w="1845" w:type="dxa"/>
          </w:tcPr>
          <w:p w14:paraId="5644EED2" w14:textId="77777777" w:rsidR="00C04A4C" w:rsidRPr="002B7127" w:rsidRDefault="00C04A4C" w:rsidP="00595F4B">
            <w:pPr>
              <w:jc w:val="cente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42.1 (SD= 14.5)</w:t>
            </w:r>
          </w:p>
        </w:tc>
        <w:tc>
          <w:tcPr>
            <w:tcW w:w="1440" w:type="dxa"/>
          </w:tcPr>
          <w:p w14:paraId="2D8AC01D" w14:textId="77777777" w:rsidR="00C04A4C" w:rsidRPr="002B7127" w:rsidRDefault="00C04A4C" w:rsidP="00595F4B">
            <w:pPr>
              <w:jc w:val="cente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not reported</w:t>
            </w:r>
          </w:p>
        </w:tc>
        <w:tc>
          <w:tcPr>
            <w:tcW w:w="1650" w:type="dxa"/>
            <w:vAlign w:val="center"/>
          </w:tcPr>
          <w:p w14:paraId="3EF8D980"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USA</w:t>
            </w:r>
          </w:p>
        </w:tc>
      </w:tr>
      <w:tr w:rsidR="00C04A4C" w:rsidRPr="002B7127" w14:paraId="7C481318" w14:textId="77777777" w:rsidTr="00595F4B">
        <w:trPr>
          <w:trHeight w:val="550"/>
        </w:trPr>
        <w:tc>
          <w:tcPr>
            <w:tcW w:w="1650" w:type="dxa"/>
            <w:vAlign w:val="center"/>
          </w:tcPr>
          <w:p w14:paraId="448A668C"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 xml:space="preserve">Evald </w:t>
            </w:r>
            <w:r>
              <w:rPr>
                <w:rFonts w:ascii="Arial Narrow" w:eastAsia="Gill Sans" w:hAnsi="Arial Narrow" w:cs="Gill Sans"/>
                <w:color w:val="000000" w:themeColor="text1"/>
                <w:sz w:val="16"/>
                <w:szCs w:val="16"/>
                <w:highlight w:val="white"/>
              </w:rPr>
              <w:fldChar w:fldCharType="begin"/>
            </w:r>
            <w:r>
              <w:rPr>
                <w:rFonts w:ascii="Arial Narrow" w:eastAsia="Gill Sans" w:hAnsi="Arial Narrow" w:cs="Gill Sans"/>
                <w:color w:val="000000" w:themeColor="text1"/>
                <w:sz w:val="16"/>
                <w:szCs w:val="16"/>
                <w:highlight w:val="white"/>
              </w:rPr>
              <w:instrText xml:space="preserve"> ADDIN ZOTERO_ITEM CSL_CITATION {"citationID":"goVfJy3o","properties":{"formattedCitation":"\\super 50\\nosupersub{}","plainCitation":"50","noteIndex":0},"citationItems":[{"id":1542,"uris":["http://zotero.org/users/local/gj3JX4Wf/items/V3P35KNL"],"itemData":{"id":1542,"type":"article-journal","abstract":"PURPOSE: The aim of the present study was to investigate the effectiveness of a prospective memory aid that combines smartphones with Internet-based calendars among community-dwelling patients with traumatic brain injury.\nMETHOD: An uncontrolled pre- and post-assessment design was employed to study the use of unmodified, low-cost, off-the-shelf smartphones combined with Internet-calendars as a compensatory memory strategy in community-dwelling patients with traumatic brain injury. Thirteen participants received a 6-week group-based intervention with pre-, post- and 2-month follow-up-assessments by questionnaires and by daily assessment of target behaviors for 2-week periods.\nRESULTS: Participants reported significantly fewer retro- and prospective memory problems on questionnaires after the intervention and at follow-up with large effect sizes. The performance of target behaviors, however, improved insignificantly with moderate effect sizes. There were no changes in quality of life or symptoms of emotional distress.\nCONCLUSIONS: This study adds to a growing body of evidence that smartphones are a useful compensatory aid in rehabilitation of prospective memory that should routinely be considered in rehabilitation of traumatic brain injury patients. Implication for rehabilitation Smartphones are easy-to-use and accessible assistive technology for compensatory memory rehabilitation to most traumatic brain injury patients. By using low-cost, off-the-shelf devices, the technology becomes available to a broader range of patients. By combining smartphones with Internet-based and cross-platform services (e.g., calendars, contacts) the participants are less device-dependent and less vulnerable to data loss. Smartphones should routinely be considered as compensatory aid in rehabilitation of prospective memory of traumatic brain injured patients.","container-title":"Disability and Rehabilitation","DOI":"10.1080/09638288.2017.1333633","ISSN":"1464-5165","issue":"19","journalAbbreviation":"Disabil Rehabil","language":"eng","note":"PMID: 28589735","page":"2250-2259","source":"PubMed","title":"Prospective memory rehabilitation using smartphones in patients with TBI","volume":"40","author":[{"family":"Evald","given":"Lars"}],"issued":{"date-parts":[["2018",9]]}}}],"schema":"https://github.com/citation-style-language/schema/raw/master/csl-citation.json"} </w:instrText>
            </w:r>
            <w:r>
              <w:rPr>
                <w:rFonts w:ascii="Arial Narrow" w:eastAsia="Gill Sans" w:hAnsi="Arial Narrow" w:cs="Gill Sans"/>
                <w:color w:val="000000" w:themeColor="text1"/>
                <w:sz w:val="16"/>
                <w:szCs w:val="16"/>
                <w:highlight w:val="white"/>
              </w:rPr>
              <w:fldChar w:fldCharType="separate"/>
            </w:r>
            <w:r w:rsidRPr="00720115">
              <w:rPr>
                <w:rFonts w:ascii="Arial Narrow" w:hAnsi="Arial Narrow" w:cs="Times New Roman"/>
                <w:color w:val="000000"/>
                <w:sz w:val="16"/>
                <w:vertAlign w:val="superscript"/>
              </w:rPr>
              <w:t>50</w:t>
            </w:r>
            <w:r>
              <w:rPr>
                <w:rFonts w:ascii="Arial Narrow" w:eastAsia="Gill Sans" w:hAnsi="Arial Narrow" w:cs="Gill Sans"/>
                <w:color w:val="000000" w:themeColor="text1"/>
                <w:sz w:val="16"/>
                <w:szCs w:val="16"/>
                <w:highlight w:val="white"/>
              </w:rPr>
              <w:fldChar w:fldCharType="end"/>
            </w:r>
          </w:p>
        </w:tc>
        <w:tc>
          <w:tcPr>
            <w:tcW w:w="6765" w:type="dxa"/>
          </w:tcPr>
          <w:p w14:paraId="0C8CF43C"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 xml:space="preserve">Total </w:t>
            </w:r>
            <w:r w:rsidRPr="002B7127">
              <w:rPr>
                <w:rFonts w:ascii="Arial Narrow" w:eastAsia="Gill Sans" w:hAnsi="Arial Narrow" w:cs="Gill Sans"/>
                <w:i/>
                <w:color w:val="000000" w:themeColor="text1"/>
                <w:sz w:val="16"/>
                <w:szCs w:val="16"/>
                <w:highlight w:val="white"/>
              </w:rPr>
              <w:t>n</w:t>
            </w:r>
            <w:r w:rsidRPr="002B7127">
              <w:rPr>
                <w:rFonts w:ascii="Arial Narrow" w:eastAsia="Gill Sans" w:hAnsi="Arial Narrow" w:cs="Gill Sans"/>
                <w:color w:val="000000" w:themeColor="text1"/>
                <w:sz w:val="16"/>
                <w:szCs w:val="16"/>
                <w:highlight w:val="white"/>
              </w:rPr>
              <w:t>=13 TBI</w:t>
            </w:r>
          </w:p>
          <w:p w14:paraId="16826071" w14:textId="77777777" w:rsidR="00C04A4C" w:rsidRPr="002B7127" w:rsidRDefault="00C04A4C" w:rsidP="00595F4B">
            <w:pPr>
              <w:rPr>
                <w:rFonts w:ascii="Arial Narrow" w:eastAsia="Gill Sans" w:hAnsi="Arial Narrow" w:cs="Gill Sans"/>
                <w:color w:val="000000" w:themeColor="text1"/>
                <w:sz w:val="16"/>
                <w:szCs w:val="16"/>
                <w:highlight w:val="white"/>
              </w:rPr>
            </w:pPr>
            <w:r w:rsidRPr="002B7127">
              <w:rPr>
                <w:rFonts w:ascii="Arial Narrow" w:eastAsia="Gill Sans" w:hAnsi="Arial Narrow" w:cs="Gill Sans"/>
                <w:i/>
                <w:color w:val="000000" w:themeColor="text1"/>
                <w:sz w:val="16"/>
                <w:szCs w:val="16"/>
                <w:highlight w:val="white"/>
              </w:rPr>
              <w:t>Inclusion:</w:t>
            </w:r>
            <w:r w:rsidRPr="002B7127">
              <w:rPr>
                <w:rFonts w:ascii="Arial Narrow" w:eastAsia="Gill Sans" w:hAnsi="Arial Narrow" w:cs="Gill Sans"/>
                <w:color w:val="000000" w:themeColor="text1"/>
                <w:sz w:val="16"/>
                <w:szCs w:val="16"/>
                <w:highlight w:val="white"/>
              </w:rPr>
              <w:t xml:space="preserve"> </w:t>
            </w:r>
          </w:p>
          <w:p w14:paraId="22BA7CD6" w14:textId="77777777" w:rsidR="00C04A4C" w:rsidRPr="002B7127" w:rsidRDefault="00C04A4C" w:rsidP="00595F4B">
            <w:pP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18-65 years old; no aphasia, amnestic syndrome, dysexecutive syndrome or comorbid psychiatric disorder to a degree that would prevent them from participation in a group intervention</w:t>
            </w:r>
          </w:p>
        </w:tc>
        <w:tc>
          <w:tcPr>
            <w:tcW w:w="2010" w:type="dxa"/>
          </w:tcPr>
          <w:p w14:paraId="6753D08B"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11 years (SD= 7.6)</w:t>
            </w:r>
          </w:p>
        </w:tc>
        <w:tc>
          <w:tcPr>
            <w:tcW w:w="1845" w:type="dxa"/>
          </w:tcPr>
          <w:p w14:paraId="1574442F"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41.5 (SD= 9.5)</w:t>
            </w:r>
          </w:p>
        </w:tc>
        <w:tc>
          <w:tcPr>
            <w:tcW w:w="1440" w:type="dxa"/>
          </w:tcPr>
          <w:p w14:paraId="286870D4"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13.6 (SD= 2.4)</w:t>
            </w:r>
          </w:p>
        </w:tc>
        <w:tc>
          <w:tcPr>
            <w:tcW w:w="1650" w:type="dxa"/>
            <w:vAlign w:val="center"/>
          </w:tcPr>
          <w:p w14:paraId="49BD3FDE"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Denmark</w:t>
            </w:r>
          </w:p>
        </w:tc>
      </w:tr>
      <w:tr w:rsidR="00C04A4C" w:rsidRPr="002B7127" w14:paraId="5993ACDD" w14:textId="77777777" w:rsidTr="00595F4B">
        <w:trPr>
          <w:trHeight w:val="550"/>
        </w:trPr>
        <w:tc>
          <w:tcPr>
            <w:tcW w:w="1650" w:type="dxa"/>
            <w:vAlign w:val="center"/>
          </w:tcPr>
          <w:p w14:paraId="74116BB0"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 xml:space="preserve">Lawson et al. </w:t>
            </w:r>
            <w:r>
              <w:rPr>
                <w:rFonts w:ascii="Arial Narrow" w:eastAsia="Gill Sans" w:hAnsi="Arial Narrow" w:cs="Gill Sans"/>
                <w:color w:val="000000" w:themeColor="text1"/>
                <w:sz w:val="16"/>
                <w:szCs w:val="16"/>
                <w:highlight w:val="white"/>
              </w:rPr>
              <w:fldChar w:fldCharType="begin"/>
            </w:r>
            <w:r>
              <w:rPr>
                <w:rFonts w:ascii="Arial Narrow" w:eastAsia="Gill Sans" w:hAnsi="Arial Narrow" w:cs="Gill Sans"/>
                <w:color w:val="000000" w:themeColor="text1"/>
                <w:sz w:val="16"/>
                <w:szCs w:val="16"/>
                <w:highlight w:val="white"/>
              </w:rPr>
              <w:instrText xml:space="preserve"> ADDIN ZOTERO_ITEM CSL_CITATION {"citationID":"mB5EkcRL","properties":{"formattedCitation":"\\super 44\\nosupersub{}","plainCitation":"44","noteIndex":0},"citationItems":[{"id":1922,"uris":["http://zotero.org/users/local/gj3JX4Wf/items/KS56JUMX"],"itemData":{"id":1922,"type":"article-journal","abstract":"OBJECTIVE: Rehabilitation of memory after stroke remains an unmet need. Telehealth delivery may overcome barriers to accessing rehabilitation services.\nMETHOD: We conducted a non-randomized intervention trial to investigate feasibility and effectiveness of individual telehealth (internet videoconferencing) and face-to-face delivery methods for a six-week compensatory memory rehabilitation program. Supplementary analyses investigated non-inferiority to an existing group-based intervention, and the role of booster sessions in maintaining functional gains. The primary outcome measure was functional attainment of participants' goals. Secondary measures included subjective reports of lapses in everyday memory and prospective memory, reported use of internal and external memory strategies, and objective measures of memory functioning.\nRESULTS: Forty-six stroke survivors were allocated to telehealth and face-to-face intervention delivery conditions. Feasibility of delivery methods was supported, and participants in both conditions demonstrated treatment-related improvements in goal attainment, and key subjective outcomes of everyday memory, and prospective memory. Gains on these measures were maintained at six-week follow-up. Short-term gains in use of internal strategies were also seen. Non-inferiority to group-based delivery was established only on the primary measure for the telehealth delivery condition. Booster sessions were associated with greater maintenance of gains on subjective measures of everyday memory and prospective memory.\nCONCLUSIONS: This exploratory study supports the feasibility and potential effectiveness of telehealth options for remote delivery of compensatory memory skills training after a stroke. These results are also encouraging of a role for booster sessions in prolonging functional gains over time.","container-title":"Journal of the International Neuropsychological Society: JINS","DOI":"10.1017/S1355617719000651","ISSN":"1469-7661","issue":"1","journalAbbreviation":"J Int Neuropsychol Soc","language":"eng","note":"PMID: 31983368","page":"58-71","source":"PubMed","title":"Telehealth Delivery of Memory Rehabilitation Following Stroke","volume":"26","author":[{"family":"Lawson","given":"David W."},{"family":"Stolwyk","given":"Renerus J."},{"family":"Ponsford","given":"Jennie L."},{"family":"McKenzie","given":"Dean P."},{"family":"Downing","given":"Marina G."},{"family":"Wong","given":"Dana"}],"issued":{"date-parts":[["2020",1]]}}}],"schema":"https://github.com/citation-style-language/schema/raw/master/csl-citation.json"} </w:instrText>
            </w:r>
            <w:r>
              <w:rPr>
                <w:rFonts w:ascii="Arial Narrow" w:eastAsia="Gill Sans" w:hAnsi="Arial Narrow" w:cs="Gill Sans"/>
                <w:color w:val="000000" w:themeColor="text1"/>
                <w:sz w:val="16"/>
                <w:szCs w:val="16"/>
                <w:highlight w:val="white"/>
              </w:rPr>
              <w:fldChar w:fldCharType="separate"/>
            </w:r>
            <w:r w:rsidRPr="00720115">
              <w:rPr>
                <w:rFonts w:ascii="Arial Narrow" w:hAnsi="Arial Narrow" w:cs="Times New Roman"/>
                <w:color w:val="000000"/>
                <w:sz w:val="16"/>
                <w:vertAlign w:val="superscript"/>
              </w:rPr>
              <w:t>44</w:t>
            </w:r>
            <w:r>
              <w:rPr>
                <w:rFonts w:ascii="Arial Narrow" w:eastAsia="Gill Sans" w:hAnsi="Arial Narrow" w:cs="Gill Sans"/>
                <w:color w:val="000000" w:themeColor="text1"/>
                <w:sz w:val="16"/>
                <w:szCs w:val="16"/>
                <w:highlight w:val="white"/>
              </w:rPr>
              <w:fldChar w:fldCharType="end"/>
            </w:r>
          </w:p>
        </w:tc>
        <w:tc>
          <w:tcPr>
            <w:tcW w:w="6765" w:type="dxa"/>
            <w:vAlign w:val="center"/>
          </w:tcPr>
          <w:p w14:paraId="5B5D3566"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 xml:space="preserve">Total </w:t>
            </w:r>
            <w:r w:rsidRPr="002B7127">
              <w:rPr>
                <w:rFonts w:ascii="Arial Narrow" w:eastAsia="Gill Sans" w:hAnsi="Arial Narrow" w:cs="Gill Sans"/>
                <w:i/>
                <w:color w:val="000000" w:themeColor="text1"/>
                <w:sz w:val="16"/>
                <w:szCs w:val="16"/>
                <w:highlight w:val="white"/>
              </w:rPr>
              <w:t>n</w:t>
            </w:r>
            <w:r w:rsidRPr="002B7127">
              <w:rPr>
                <w:rFonts w:ascii="Arial Narrow" w:eastAsia="Gill Sans" w:hAnsi="Arial Narrow" w:cs="Gill Sans"/>
                <w:color w:val="000000" w:themeColor="text1"/>
                <w:sz w:val="16"/>
                <w:szCs w:val="16"/>
                <w:highlight w:val="white"/>
              </w:rPr>
              <w:t>= 46 Stroke</w:t>
            </w:r>
          </w:p>
          <w:p w14:paraId="21D66AA4"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39C5CE3A"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 xml:space="preserve">EG (Telehealth) </w:t>
            </w:r>
            <w:r w:rsidRPr="002B7127">
              <w:rPr>
                <w:rFonts w:ascii="Arial Narrow" w:eastAsia="Gill Sans" w:hAnsi="Arial Narrow" w:cs="Gill Sans"/>
                <w:i/>
                <w:color w:val="000000" w:themeColor="text1"/>
                <w:sz w:val="16"/>
                <w:szCs w:val="16"/>
              </w:rPr>
              <w:t>n</w:t>
            </w:r>
            <w:r w:rsidRPr="002B7127">
              <w:rPr>
                <w:rFonts w:ascii="Arial Narrow" w:eastAsia="Gill Sans" w:hAnsi="Arial Narrow" w:cs="Gill Sans"/>
                <w:color w:val="000000" w:themeColor="text1"/>
                <w:sz w:val="16"/>
                <w:szCs w:val="16"/>
                <w:highlight w:val="white"/>
              </w:rPr>
              <w:t>= 28</w:t>
            </w:r>
          </w:p>
          <w:p w14:paraId="748546D5"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37FB4953"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 xml:space="preserve">CG (Face-to-face) </w:t>
            </w:r>
            <w:r w:rsidRPr="002B7127">
              <w:rPr>
                <w:rFonts w:ascii="Arial Narrow" w:eastAsia="Gill Sans" w:hAnsi="Arial Narrow" w:cs="Gill Sans"/>
                <w:i/>
                <w:color w:val="000000" w:themeColor="text1"/>
                <w:sz w:val="16"/>
                <w:szCs w:val="16"/>
              </w:rPr>
              <w:t>n</w:t>
            </w:r>
            <w:r w:rsidRPr="002B7127">
              <w:rPr>
                <w:rFonts w:ascii="Arial Narrow" w:eastAsia="Gill Sans" w:hAnsi="Arial Narrow" w:cs="Gill Sans"/>
                <w:color w:val="000000" w:themeColor="text1"/>
                <w:sz w:val="16"/>
                <w:szCs w:val="16"/>
                <w:highlight w:val="white"/>
              </w:rPr>
              <w:t>= 18</w:t>
            </w:r>
          </w:p>
          <w:p w14:paraId="3E38B6DD" w14:textId="77777777" w:rsidR="00C04A4C" w:rsidRPr="002B7127" w:rsidRDefault="00C04A4C" w:rsidP="00595F4B">
            <w:pPr>
              <w:rPr>
                <w:rFonts w:ascii="Arial Narrow" w:eastAsia="Gill Sans" w:hAnsi="Arial Narrow" w:cs="Gill Sans"/>
                <w:color w:val="000000" w:themeColor="text1"/>
                <w:sz w:val="16"/>
                <w:szCs w:val="16"/>
                <w:highlight w:val="white"/>
              </w:rPr>
            </w:pPr>
            <w:r w:rsidRPr="002B7127">
              <w:rPr>
                <w:rFonts w:ascii="Arial Narrow" w:eastAsia="Gill Sans" w:hAnsi="Arial Narrow" w:cs="Gill Sans"/>
                <w:i/>
                <w:color w:val="000000" w:themeColor="text1"/>
                <w:sz w:val="16"/>
                <w:szCs w:val="16"/>
                <w:highlight w:val="white"/>
              </w:rPr>
              <w:t>Inclusion</w:t>
            </w:r>
            <w:r w:rsidRPr="002B7127">
              <w:rPr>
                <w:rFonts w:ascii="Arial Narrow" w:eastAsia="Gill Sans" w:hAnsi="Arial Narrow" w:cs="Gill Sans"/>
                <w:color w:val="000000" w:themeColor="text1"/>
                <w:sz w:val="16"/>
                <w:szCs w:val="16"/>
                <w:highlight w:val="white"/>
              </w:rPr>
              <w:t xml:space="preserve">: </w:t>
            </w:r>
          </w:p>
          <w:p w14:paraId="20CC2197" w14:textId="77777777" w:rsidR="00C04A4C" w:rsidRPr="002B7127" w:rsidRDefault="00C04A4C" w:rsidP="00595F4B">
            <w:pP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age at least 18 years; stroke at least 3 months prior; post-stroke memory difficulties confirmed by self, close-others, or referring clinicians; no neurodegenerative disorder, or severe language or cognitive deficits</w:t>
            </w:r>
          </w:p>
        </w:tc>
        <w:tc>
          <w:tcPr>
            <w:tcW w:w="2010" w:type="dxa"/>
          </w:tcPr>
          <w:p w14:paraId="52316782"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not reported</w:t>
            </w:r>
          </w:p>
          <w:p w14:paraId="4C5CD545"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tc>
        <w:tc>
          <w:tcPr>
            <w:tcW w:w="1845" w:type="dxa"/>
          </w:tcPr>
          <w:p w14:paraId="206E9940"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4DF9F647"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0969ED52"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53.36 (SD= 11.00)</w:t>
            </w:r>
          </w:p>
          <w:p w14:paraId="3FC20901" w14:textId="77777777" w:rsidR="00C04A4C" w:rsidRPr="002B7127" w:rsidRDefault="00C04A4C" w:rsidP="00595F4B">
            <w:pPr>
              <w:rPr>
                <w:rFonts w:ascii="Arial Narrow" w:eastAsia="Gill Sans" w:hAnsi="Arial Narrow" w:cs="Gill Sans"/>
                <w:color w:val="000000" w:themeColor="text1"/>
                <w:sz w:val="16"/>
                <w:szCs w:val="16"/>
                <w:highlight w:val="white"/>
              </w:rPr>
            </w:pPr>
          </w:p>
          <w:p w14:paraId="11E03745"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62.00 (SD= 14.69)</w:t>
            </w:r>
          </w:p>
        </w:tc>
        <w:tc>
          <w:tcPr>
            <w:tcW w:w="1440" w:type="dxa"/>
          </w:tcPr>
          <w:p w14:paraId="61B5059E"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78A55709"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7A08EFE6"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14.00 (SD= 4.02)</w:t>
            </w:r>
          </w:p>
          <w:p w14:paraId="43E83F85" w14:textId="77777777" w:rsidR="00C04A4C" w:rsidRPr="002B7127" w:rsidRDefault="00C04A4C" w:rsidP="00595F4B">
            <w:pPr>
              <w:rPr>
                <w:rFonts w:ascii="Arial Narrow" w:eastAsia="Gill Sans" w:hAnsi="Arial Narrow" w:cs="Gill Sans"/>
                <w:color w:val="000000" w:themeColor="text1"/>
                <w:sz w:val="16"/>
                <w:szCs w:val="16"/>
                <w:highlight w:val="white"/>
              </w:rPr>
            </w:pPr>
          </w:p>
          <w:p w14:paraId="3FD9999F"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14.72 (SD= 2.44)</w:t>
            </w:r>
          </w:p>
        </w:tc>
        <w:tc>
          <w:tcPr>
            <w:tcW w:w="1650" w:type="dxa"/>
            <w:vAlign w:val="center"/>
          </w:tcPr>
          <w:p w14:paraId="19E74D78"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Australia</w:t>
            </w:r>
          </w:p>
        </w:tc>
      </w:tr>
      <w:tr w:rsidR="00C04A4C" w:rsidRPr="002B7127" w14:paraId="5AF91226" w14:textId="77777777" w:rsidTr="00595F4B">
        <w:trPr>
          <w:trHeight w:val="550"/>
        </w:trPr>
        <w:tc>
          <w:tcPr>
            <w:tcW w:w="1650" w:type="dxa"/>
            <w:vAlign w:val="center"/>
          </w:tcPr>
          <w:p w14:paraId="115B83F0" w14:textId="77777777" w:rsidR="00C04A4C" w:rsidRPr="002B7127" w:rsidRDefault="00C04A4C" w:rsidP="00595F4B">
            <w:pPr>
              <w:jc w:val="center"/>
              <w:rPr>
                <w:rFonts w:ascii="Arial Narrow" w:hAnsi="Arial Narrow"/>
                <w:color w:val="000000" w:themeColor="text1"/>
                <w:sz w:val="16"/>
                <w:szCs w:val="16"/>
              </w:rPr>
            </w:pPr>
            <w:r w:rsidRPr="002B7127">
              <w:rPr>
                <w:rFonts w:ascii="Arial Narrow" w:eastAsia="Gill Sans" w:hAnsi="Arial Narrow" w:cs="Gill Sans"/>
                <w:color w:val="000000" w:themeColor="text1"/>
                <w:sz w:val="16"/>
                <w:szCs w:val="16"/>
                <w:highlight w:val="white"/>
              </w:rPr>
              <w:t xml:space="preserve">Lawson et al. </w:t>
            </w:r>
            <w:r>
              <w:rPr>
                <w:rFonts w:ascii="Arial Narrow" w:eastAsia="Gill Sans" w:hAnsi="Arial Narrow" w:cs="Gill Sans"/>
                <w:color w:val="000000" w:themeColor="text1"/>
                <w:sz w:val="16"/>
                <w:szCs w:val="16"/>
                <w:highlight w:val="white"/>
              </w:rPr>
              <w:fldChar w:fldCharType="begin"/>
            </w:r>
            <w:r>
              <w:rPr>
                <w:rFonts w:ascii="Arial Narrow" w:eastAsia="Gill Sans" w:hAnsi="Arial Narrow" w:cs="Gill Sans"/>
                <w:color w:val="000000" w:themeColor="text1"/>
                <w:sz w:val="16"/>
                <w:szCs w:val="16"/>
                <w:highlight w:val="white"/>
              </w:rPr>
              <w:instrText xml:space="preserve"> ADDIN ZOTERO_ITEM CSL_CITATION {"citationID":"mG0fjtyq","properties":{"formattedCitation":"\\super 53\\nosupersub{}","plainCitation":"53","noteIndex":0},"citationItems":[{"id":1818,"uris":["http://zotero.org/users/local/gj3JX4Wf/items/CJK8G7Z7"],"itemData":{"id":1818,"type":"article-journal","abstract":"Rehabilitation of memory remains an unmet need for many stroke survivors. Telehealth methods may provide a solution, however evidence supporting the efficacy of remotely-delivered therapy is needed. A non-concurrent multiple baseline design was used with randomized onset of intervention across five individuals with chronic stroke-related memory complaints. A six-week compensatory memory skills programme was delivered individually via internet videoconferencing. Target behaviours of frequencies of self-reported lapses of everyday and prospective memory were measured weekly across baseline, intervention, and follow-up phases. A secondary outcome of functional goal attainment was measured once per phase, with participants setting two personal rehabilitation goals. Data were analysed visually and statistically. Improvements in memory functioning were statistically significant on at least one measure of target behaviour for four out of five participants at intervention or follow-up. Visual evidence of level change indicated at least modest improvements for all participants by follow-up. All participants attained at least one functional goal by follow-up. High rates of treatment adherence and participant satisfaction were observed. Technological issues were minimal and did not impact content delivery or engagement. These results provide preliminary support for the efficacy of a telehealth-delivered rehabilitation programme in improving memory function and achieving memory-related goals for stroke survivors.","archive_location":"rayyan-922226243","container-title":"Neuropsychological rehabilitation","DOI":"10.1080/09602011.2020.1843500","ISSN":"1464-0694 (Electronic)","issue":"6","journalAbbreviation":"Neuropsychol Rehabil","language":"eng","note":"publisher-place: England","page":"897-921","title":"Evaluating telehealth delivery of a compensatory memory rehabilitation programme following stroke: A single-case experimental design.","URL":"https://pubmed.ncbi.nlm.nih.gov/33678132/","volume":"32","author":[{"literal":"Lawson DW"},{"literal":"Stolwyk RJ"},{"literal":"Ponsford JL"},{"literal":"Wong D"}],"accessed":{"date-parts":[["7",1,1]]},"issued":{"date-parts":[["2022"]]}}}],"schema":"https://github.com/citation-style-language/schema/raw/master/csl-citation.json"} </w:instrText>
            </w:r>
            <w:r>
              <w:rPr>
                <w:rFonts w:ascii="Arial Narrow" w:eastAsia="Gill Sans" w:hAnsi="Arial Narrow" w:cs="Gill Sans"/>
                <w:color w:val="000000" w:themeColor="text1"/>
                <w:sz w:val="16"/>
                <w:szCs w:val="16"/>
                <w:highlight w:val="white"/>
              </w:rPr>
              <w:fldChar w:fldCharType="separate"/>
            </w:r>
            <w:r w:rsidRPr="00720115">
              <w:rPr>
                <w:rFonts w:ascii="Arial Narrow" w:hAnsi="Arial Narrow" w:cs="Times New Roman"/>
                <w:color w:val="000000"/>
                <w:sz w:val="16"/>
                <w:vertAlign w:val="superscript"/>
              </w:rPr>
              <w:t>53</w:t>
            </w:r>
            <w:r>
              <w:rPr>
                <w:rFonts w:ascii="Arial Narrow" w:eastAsia="Gill Sans" w:hAnsi="Arial Narrow" w:cs="Gill Sans"/>
                <w:color w:val="000000" w:themeColor="text1"/>
                <w:sz w:val="16"/>
                <w:szCs w:val="16"/>
                <w:highlight w:val="white"/>
              </w:rPr>
              <w:fldChar w:fldCharType="end"/>
            </w:r>
          </w:p>
        </w:tc>
        <w:tc>
          <w:tcPr>
            <w:tcW w:w="6765" w:type="dxa"/>
          </w:tcPr>
          <w:p w14:paraId="7EE14601"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Total</w:t>
            </w:r>
            <w:r w:rsidRPr="002B7127">
              <w:rPr>
                <w:rFonts w:ascii="Arial Narrow" w:eastAsia="Gill Sans" w:hAnsi="Arial Narrow" w:cs="Gill Sans"/>
                <w:i/>
                <w:color w:val="000000" w:themeColor="text1"/>
                <w:sz w:val="16"/>
                <w:szCs w:val="16"/>
                <w:highlight w:val="white"/>
              </w:rPr>
              <w:t xml:space="preserve"> n=</w:t>
            </w:r>
            <w:r w:rsidRPr="002B7127">
              <w:rPr>
                <w:rFonts w:ascii="Arial Narrow" w:eastAsia="Gill Sans" w:hAnsi="Arial Narrow" w:cs="Gill Sans"/>
                <w:color w:val="000000" w:themeColor="text1"/>
                <w:sz w:val="16"/>
                <w:szCs w:val="16"/>
                <w:highlight w:val="white"/>
              </w:rPr>
              <w:t xml:space="preserve">5 Stroke </w:t>
            </w:r>
          </w:p>
          <w:p w14:paraId="2347A0EE"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0DF59B03"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22487FAF" w14:textId="77777777" w:rsidR="00C04A4C" w:rsidRPr="002B7127" w:rsidRDefault="00C04A4C" w:rsidP="00595F4B">
            <w:pPr>
              <w:rPr>
                <w:rFonts w:ascii="Arial Narrow" w:eastAsia="Gill Sans" w:hAnsi="Arial Narrow" w:cs="Gill Sans"/>
                <w:i/>
                <w:color w:val="000000" w:themeColor="text1"/>
                <w:sz w:val="16"/>
                <w:szCs w:val="16"/>
                <w:highlight w:val="white"/>
              </w:rPr>
            </w:pPr>
            <w:r w:rsidRPr="002B7127">
              <w:rPr>
                <w:rFonts w:ascii="Arial Narrow" w:eastAsia="Gill Sans" w:hAnsi="Arial Narrow" w:cs="Gill Sans"/>
                <w:i/>
                <w:color w:val="000000" w:themeColor="text1"/>
                <w:sz w:val="16"/>
                <w:szCs w:val="16"/>
                <w:highlight w:val="white"/>
              </w:rPr>
              <w:t xml:space="preserve">Inclusion:: </w:t>
            </w:r>
          </w:p>
          <w:p w14:paraId="52571BE3" w14:textId="77777777" w:rsidR="00C04A4C" w:rsidRPr="002B7127" w:rsidRDefault="00C04A4C" w:rsidP="00595F4B">
            <w:pP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age at least 18 years; primary diagnosis of stroke at least 3 months prior; post-stroke memory difficulties as reported by self, close-others, or referring clinicians; no comorbid neurodegenerative or major psychiatric condition, or deficits in cognition or language abilities precluding valid engagement with the intervention and assessment measures.</w:t>
            </w:r>
          </w:p>
        </w:tc>
        <w:tc>
          <w:tcPr>
            <w:tcW w:w="2010" w:type="dxa"/>
          </w:tcPr>
          <w:p w14:paraId="72D5BFF5"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57 months (SD=89.07)</w:t>
            </w:r>
          </w:p>
        </w:tc>
        <w:tc>
          <w:tcPr>
            <w:tcW w:w="1845" w:type="dxa"/>
          </w:tcPr>
          <w:p w14:paraId="0D321ACF"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 xml:space="preserve"> 57.40 (SD=8.989)</w:t>
            </w:r>
          </w:p>
        </w:tc>
        <w:tc>
          <w:tcPr>
            <w:tcW w:w="1440" w:type="dxa"/>
          </w:tcPr>
          <w:p w14:paraId="563B33F7"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not reported</w:t>
            </w:r>
          </w:p>
        </w:tc>
        <w:tc>
          <w:tcPr>
            <w:tcW w:w="1650" w:type="dxa"/>
            <w:vAlign w:val="center"/>
          </w:tcPr>
          <w:p w14:paraId="3845707C"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Australia</w:t>
            </w:r>
          </w:p>
        </w:tc>
      </w:tr>
      <w:tr w:rsidR="00C04A4C" w:rsidRPr="002B7127" w14:paraId="146ADF74" w14:textId="77777777" w:rsidTr="00595F4B">
        <w:trPr>
          <w:trHeight w:val="550"/>
        </w:trPr>
        <w:tc>
          <w:tcPr>
            <w:tcW w:w="1650" w:type="dxa"/>
            <w:vAlign w:val="center"/>
          </w:tcPr>
          <w:p w14:paraId="203A1220"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Miller &amp; Radford</w:t>
            </w:r>
            <w:r>
              <w:rPr>
                <w:rFonts w:ascii="Arial Narrow" w:eastAsia="Gill Sans" w:hAnsi="Arial Narrow" w:cs="Gill Sans"/>
                <w:color w:val="000000" w:themeColor="text1"/>
                <w:sz w:val="16"/>
                <w:szCs w:val="16"/>
                <w:highlight w:val="white"/>
              </w:rPr>
              <w:t xml:space="preserve"> </w:t>
            </w:r>
            <w:r>
              <w:rPr>
                <w:rFonts w:ascii="Arial Narrow" w:eastAsia="Gill Sans" w:hAnsi="Arial Narrow" w:cs="Gill Sans"/>
                <w:color w:val="000000" w:themeColor="text1"/>
                <w:sz w:val="16"/>
                <w:szCs w:val="16"/>
                <w:highlight w:val="white"/>
              </w:rPr>
              <w:fldChar w:fldCharType="begin"/>
            </w:r>
            <w:r>
              <w:rPr>
                <w:rFonts w:ascii="Arial Narrow" w:eastAsia="Gill Sans" w:hAnsi="Arial Narrow" w:cs="Gill Sans"/>
                <w:color w:val="000000" w:themeColor="text1"/>
                <w:sz w:val="16"/>
                <w:szCs w:val="16"/>
                <w:highlight w:val="white"/>
              </w:rPr>
              <w:instrText xml:space="preserve"> ADDIN ZOTERO_ITEM CSL_CITATION {"citationID":"b5E2wiHW","properties":{"formattedCitation":"\\super 45\\nosupersub{}","plainCitation":"45","noteIndex":0},"citationItems":[{"id":1556,"uris":["http://zotero.org/users/local/gj3JX4Wf/items/XRXXQV9Q"],"itemData":{"id":1556,"type":"article-journal","abstract":"Memory complaints are common after stroke, yet there have been very few studies of the outcome of memory rehabilitation in these patients. The present study evaluated the effectiveness of a new manualised, group-based memory training programme. Forty outpatients with a single-stroke history and ongoing memory complaints were enrolled. The six-week course involved education and strategy training and was evaluated using a wait-list crossover design, with three assessments conducted 12</w:instrText>
            </w:r>
            <w:r>
              <w:rPr>
                <w:rFonts w:ascii="Arial" w:eastAsia="Gill Sans" w:hAnsi="Arial" w:cs="Arial"/>
                <w:color w:val="000000" w:themeColor="text1"/>
                <w:sz w:val="16"/>
                <w:szCs w:val="16"/>
                <w:highlight w:val="white"/>
              </w:rPr>
              <w:instrText> </w:instrText>
            </w:r>
            <w:r>
              <w:rPr>
                <w:rFonts w:ascii="Arial Narrow" w:eastAsia="Gill Sans" w:hAnsi="Arial Narrow" w:cs="Gill Sans"/>
                <w:color w:val="000000" w:themeColor="text1"/>
                <w:sz w:val="16"/>
                <w:szCs w:val="16"/>
                <w:highlight w:val="white"/>
              </w:rPr>
              <w:instrText xml:space="preserve">weeks apart. Outcome measures included: tests of anterograde memory (Rey Auditory Verbal Learning Test: RAVLT; Complex Figure Test) and prospective memory (Royal Prince Alfred Prospective Memory Test); the Comprehensive Assessment of Prospective Memory (CAPM) questionnaire and self-report of number of strategies used. Significant training-related gains were found on RAVLT learning and delayed recall and on CAPM informant report. Lower baseline scores predicted greater gains for several outcome measures. Patients with higher IQ or level of education showed more gains in number of strategies used. Shorter time since onset was related to gains in prospective memory, but no other stroke-related variables influenced outcome. Our study provides evidence that a relatively brief, group-based training intervention can improve memory functioning in chronic stroke patients and clarified some of the baseline factors that influence outcome.","container-title":"Neuropsychological Rehabilitation","DOI":"10.1080/09602011.2014.894479","ISSN":"1464-0694","issue":"5","journalAbbreviation":"Neuropsychol Rehabil","language":"eng","note":"PMID: 24624993","page":"721-737","source":"PubMed","title":"Testing the effectiveness of group-based memory rehabilitation in chronic stroke patients","volume":"24","author":[{"family":"Miller","given":"Laurie A."},{"family":"Radford","given":"Kylie"}],"issued":{"date-parts":[["2014"]]}}}],"schema":"https://github.com/citation-style-language/schema/raw/master/csl-citation.json"} </w:instrText>
            </w:r>
            <w:r>
              <w:rPr>
                <w:rFonts w:ascii="Arial Narrow" w:eastAsia="Gill Sans" w:hAnsi="Arial Narrow" w:cs="Gill Sans"/>
                <w:color w:val="000000" w:themeColor="text1"/>
                <w:sz w:val="16"/>
                <w:szCs w:val="16"/>
                <w:highlight w:val="white"/>
              </w:rPr>
              <w:fldChar w:fldCharType="separate"/>
            </w:r>
            <w:r w:rsidRPr="00720115">
              <w:rPr>
                <w:rFonts w:ascii="Arial Narrow" w:hAnsi="Arial Narrow" w:cs="Times New Roman"/>
                <w:color w:val="000000"/>
                <w:sz w:val="16"/>
                <w:vertAlign w:val="superscript"/>
              </w:rPr>
              <w:t>45</w:t>
            </w:r>
            <w:r>
              <w:rPr>
                <w:rFonts w:ascii="Arial Narrow" w:eastAsia="Gill Sans" w:hAnsi="Arial Narrow" w:cs="Gill Sans"/>
                <w:color w:val="000000" w:themeColor="text1"/>
                <w:sz w:val="16"/>
                <w:szCs w:val="16"/>
                <w:highlight w:val="white"/>
              </w:rPr>
              <w:fldChar w:fldCharType="end"/>
            </w:r>
          </w:p>
        </w:tc>
        <w:tc>
          <w:tcPr>
            <w:tcW w:w="6765" w:type="dxa"/>
            <w:vAlign w:val="center"/>
          </w:tcPr>
          <w:p w14:paraId="6ED612B0"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 xml:space="preserve">Total </w:t>
            </w:r>
            <w:r w:rsidRPr="002B7127">
              <w:rPr>
                <w:rFonts w:ascii="Arial Narrow" w:eastAsia="Gill Sans" w:hAnsi="Arial Narrow" w:cs="Gill Sans"/>
                <w:i/>
                <w:color w:val="000000" w:themeColor="text1"/>
                <w:sz w:val="16"/>
                <w:szCs w:val="16"/>
                <w:highlight w:val="white"/>
              </w:rPr>
              <w:t>n</w:t>
            </w:r>
            <w:r w:rsidRPr="002B7127">
              <w:rPr>
                <w:rFonts w:ascii="Arial Narrow" w:eastAsia="Gill Sans" w:hAnsi="Arial Narrow" w:cs="Gill Sans"/>
                <w:color w:val="000000" w:themeColor="text1"/>
                <w:sz w:val="16"/>
                <w:szCs w:val="16"/>
                <w:highlight w:val="white"/>
              </w:rPr>
              <w:t>= 40 Stroke</w:t>
            </w:r>
          </w:p>
          <w:p w14:paraId="2597EB91"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5034D64B"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 xml:space="preserve">ETG (Early Training Group) </w:t>
            </w:r>
            <w:r w:rsidRPr="002B7127">
              <w:rPr>
                <w:rFonts w:ascii="Arial Narrow" w:eastAsia="Gill Sans" w:hAnsi="Arial Narrow" w:cs="Gill Sans"/>
                <w:i/>
                <w:color w:val="000000" w:themeColor="text1"/>
                <w:sz w:val="16"/>
                <w:szCs w:val="16"/>
              </w:rPr>
              <w:t>n</w:t>
            </w:r>
            <w:r w:rsidRPr="002B7127">
              <w:rPr>
                <w:rFonts w:ascii="Arial Narrow" w:eastAsia="Gill Sans" w:hAnsi="Arial Narrow" w:cs="Gill Sans"/>
                <w:color w:val="000000" w:themeColor="text1"/>
                <w:sz w:val="16"/>
                <w:szCs w:val="16"/>
                <w:highlight w:val="white"/>
              </w:rPr>
              <w:t>= 20</w:t>
            </w:r>
          </w:p>
          <w:p w14:paraId="160DD311"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2B66E228"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 xml:space="preserve">LTG (Late Training Group, waitlist) </w:t>
            </w:r>
            <w:r w:rsidRPr="002B7127">
              <w:rPr>
                <w:rFonts w:ascii="Arial Narrow" w:eastAsia="Gill Sans" w:hAnsi="Arial Narrow" w:cs="Gill Sans"/>
                <w:i/>
                <w:color w:val="000000" w:themeColor="text1"/>
                <w:sz w:val="16"/>
                <w:szCs w:val="16"/>
              </w:rPr>
              <w:t>n</w:t>
            </w:r>
            <w:r w:rsidRPr="002B7127">
              <w:rPr>
                <w:rFonts w:ascii="Arial Narrow" w:eastAsia="Gill Sans" w:hAnsi="Arial Narrow" w:cs="Gill Sans"/>
                <w:color w:val="000000" w:themeColor="text1"/>
                <w:sz w:val="16"/>
                <w:szCs w:val="16"/>
                <w:highlight w:val="white"/>
              </w:rPr>
              <w:t>= 20</w:t>
            </w:r>
          </w:p>
          <w:p w14:paraId="24FEEE1A" w14:textId="77777777" w:rsidR="00C04A4C" w:rsidRPr="002B7127" w:rsidRDefault="00C04A4C" w:rsidP="00595F4B">
            <w:pPr>
              <w:rPr>
                <w:rFonts w:ascii="Arial Narrow" w:eastAsia="Gill Sans" w:hAnsi="Arial Narrow" w:cs="Gill Sans"/>
                <w:color w:val="000000" w:themeColor="text1"/>
                <w:sz w:val="16"/>
                <w:szCs w:val="16"/>
                <w:highlight w:val="white"/>
              </w:rPr>
            </w:pPr>
            <w:r w:rsidRPr="002B7127">
              <w:rPr>
                <w:rFonts w:ascii="Arial Narrow" w:eastAsia="Gill Sans" w:hAnsi="Arial Narrow" w:cs="Gill Sans"/>
                <w:i/>
                <w:color w:val="000000" w:themeColor="text1"/>
                <w:sz w:val="16"/>
                <w:szCs w:val="16"/>
                <w:highlight w:val="white"/>
              </w:rPr>
              <w:t>Inclusion</w:t>
            </w:r>
            <w:r w:rsidRPr="002B7127">
              <w:rPr>
                <w:rFonts w:ascii="Arial Narrow" w:eastAsia="Gill Sans" w:hAnsi="Arial Narrow" w:cs="Gill Sans"/>
                <w:color w:val="000000" w:themeColor="text1"/>
                <w:sz w:val="16"/>
                <w:szCs w:val="16"/>
                <w:highlight w:val="white"/>
              </w:rPr>
              <w:t xml:space="preserve">: </w:t>
            </w:r>
          </w:p>
          <w:p w14:paraId="63011F8E" w14:textId="77777777" w:rsidR="00C04A4C" w:rsidRPr="002B7127" w:rsidRDefault="00C04A4C" w:rsidP="00595F4B">
            <w:pP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history of a single stroke; memory complaints; English as language of choice; 18-70 years.</w:t>
            </w:r>
          </w:p>
        </w:tc>
        <w:tc>
          <w:tcPr>
            <w:tcW w:w="2010" w:type="dxa"/>
          </w:tcPr>
          <w:p w14:paraId="3D2468B2"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38D153E6"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518C7339"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79.6 months (SD=134.8)</w:t>
            </w:r>
          </w:p>
          <w:p w14:paraId="142D354A"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25621AB9"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38.0 months (SD= 31.5)</w:t>
            </w:r>
          </w:p>
        </w:tc>
        <w:tc>
          <w:tcPr>
            <w:tcW w:w="1845" w:type="dxa"/>
          </w:tcPr>
          <w:p w14:paraId="3FA7DF95"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26392FB2"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7AE78DF6"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53.8 (SD=12.3)</w:t>
            </w:r>
          </w:p>
          <w:p w14:paraId="203E0F74"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07E39D00"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48.2 (SD=13.9)</w:t>
            </w:r>
          </w:p>
        </w:tc>
        <w:tc>
          <w:tcPr>
            <w:tcW w:w="1440" w:type="dxa"/>
          </w:tcPr>
          <w:p w14:paraId="420AC3E5"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3209F931"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43A98DD7"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13.5 (SD=3.1)</w:t>
            </w:r>
          </w:p>
          <w:p w14:paraId="5AB33E0E"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29608DD5"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13.7 (SD=3.0)</w:t>
            </w:r>
          </w:p>
        </w:tc>
        <w:tc>
          <w:tcPr>
            <w:tcW w:w="1650" w:type="dxa"/>
            <w:vAlign w:val="center"/>
          </w:tcPr>
          <w:p w14:paraId="782DE9AF"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lastRenderedPageBreak/>
              <w:t>Australia</w:t>
            </w:r>
          </w:p>
        </w:tc>
      </w:tr>
      <w:tr w:rsidR="00C04A4C" w:rsidRPr="002B7127" w14:paraId="1C8687E2" w14:textId="77777777" w:rsidTr="00595F4B">
        <w:trPr>
          <w:trHeight w:val="550"/>
        </w:trPr>
        <w:tc>
          <w:tcPr>
            <w:tcW w:w="1650" w:type="dxa"/>
            <w:vAlign w:val="center"/>
          </w:tcPr>
          <w:p w14:paraId="630B28CD" w14:textId="77777777" w:rsidR="00C04A4C" w:rsidRPr="002B7127" w:rsidRDefault="00C04A4C" w:rsidP="00595F4B">
            <w:pPr>
              <w:jc w:val="cente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highlight w:val="white"/>
              </w:rPr>
              <w:t>Mitrovic et al.</w:t>
            </w:r>
            <w:r>
              <w:rPr>
                <w:rFonts w:ascii="Arial Narrow" w:eastAsia="Gill Sans" w:hAnsi="Arial Narrow" w:cs="Gill Sans"/>
                <w:color w:val="000000" w:themeColor="text1"/>
                <w:sz w:val="16"/>
                <w:szCs w:val="16"/>
                <w:highlight w:val="white"/>
              </w:rPr>
              <w:t xml:space="preserve"> </w:t>
            </w:r>
            <w:r>
              <w:rPr>
                <w:rFonts w:ascii="Arial Narrow" w:eastAsia="Gill Sans" w:hAnsi="Arial Narrow" w:cs="Gill Sans"/>
                <w:color w:val="000000" w:themeColor="text1"/>
                <w:sz w:val="16"/>
                <w:szCs w:val="16"/>
                <w:highlight w:val="white"/>
              </w:rPr>
              <w:fldChar w:fldCharType="begin"/>
            </w:r>
            <w:r>
              <w:rPr>
                <w:rFonts w:ascii="Arial Narrow" w:eastAsia="Gill Sans" w:hAnsi="Arial Narrow" w:cs="Gill Sans"/>
                <w:color w:val="000000" w:themeColor="text1"/>
                <w:sz w:val="16"/>
                <w:szCs w:val="16"/>
                <w:highlight w:val="white"/>
              </w:rPr>
              <w:instrText xml:space="preserve"> ADDIN ZOTERO_ITEM CSL_CITATION {"citationID":"UaV6F1MT","properties":{"formattedCitation":"\\super 51\\nosupersub{}","plainCitation":"51","noteIndex":0},"citationItems":[{"id":1536,"uris":["http://zotero.org/users/local/gj3JX4Wf/items/92JMK4SC"],"itemData":{"id":1536,"type":"article-journal","abstract":"We present a computer-based environment for rehabilitation of prospective memory in stroke survivors. Prospective memory (PM), or remembering to perform actions in the future, is of crucial importance for everyday life. This kind of memory is often impaired in stroke survivors and can interfere with independent living. Fifteen participants were recruited to participate in our study consisting of 10 sessions. The participants were ﬁrst trained on how to develop visual images in order to remember time- and event-based prospective memory tasks. After the visual imagery training, participants practiced their PM skills using videos, and later in a virtual reality (VR) environment. The results show a signiﬁcant improvement on PM skills as measured by the CAMPROMPT test, which remained stable 4 weeks after the treatment. VR-based training was well accepted by the participants.","container-title":"Journal of Applied Research in Memory and Cognition","DOI":"10.1016/j.jarmac.2016.03.006","ISSN":"2211-369X, 2211-3681","issue":"2","journalAbbreviation":"Journal of Applied Research in Memory and Cognition","language":"en","page":"204-214","source":"DOI.org (Crossref)","title":"Computer-based post-stroke rehabilitation of prospective memory.","URL":"http://doi.apa.org/getdoi.cfm?doi=10.1016/j.jarmac.2016.03.006","volume":"5","author":[{"family":"Mitrovic","given":"Antonija"},{"family":"Mathews","given":"Moffat"},{"family":"Ohlsson","given":"Stellan"},{"family":"Holland","given":"Jay"},{"family":"McKinlay","given":"Audrey"}],"accessed":{"date-parts":[["2022",6,21]]},"issued":{"date-parts":[["2016",6]]}}}],"schema":"https://github.com/citation-style-language/schema/raw/master/csl-citation.json"} </w:instrText>
            </w:r>
            <w:r>
              <w:rPr>
                <w:rFonts w:ascii="Arial Narrow" w:eastAsia="Gill Sans" w:hAnsi="Arial Narrow" w:cs="Gill Sans"/>
                <w:color w:val="000000" w:themeColor="text1"/>
                <w:sz w:val="16"/>
                <w:szCs w:val="16"/>
                <w:highlight w:val="white"/>
              </w:rPr>
              <w:fldChar w:fldCharType="separate"/>
            </w:r>
            <w:r w:rsidRPr="00720115">
              <w:rPr>
                <w:rFonts w:ascii="Arial Narrow" w:hAnsi="Arial Narrow" w:cs="Times New Roman"/>
                <w:color w:val="000000"/>
                <w:sz w:val="16"/>
                <w:vertAlign w:val="superscript"/>
              </w:rPr>
              <w:t>51</w:t>
            </w:r>
            <w:r>
              <w:rPr>
                <w:rFonts w:ascii="Arial Narrow" w:eastAsia="Gill Sans" w:hAnsi="Arial Narrow" w:cs="Gill Sans"/>
                <w:color w:val="000000" w:themeColor="text1"/>
                <w:sz w:val="16"/>
                <w:szCs w:val="16"/>
                <w:highlight w:val="white"/>
              </w:rPr>
              <w:fldChar w:fldCharType="end"/>
            </w:r>
          </w:p>
        </w:tc>
        <w:tc>
          <w:tcPr>
            <w:tcW w:w="6765" w:type="dxa"/>
          </w:tcPr>
          <w:p w14:paraId="3E291B23"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 xml:space="preserve">Total </w:t>
            </w:r>
            <w:r w:rsidRPr="002B7127">
              <w:rPr>
                <w:rFonts w:ascii="Arial Narrow" w:eastAsia="Gill Sans" w:hAnsi="Arial Narrow" w:cs="Gill Sans"/>
                <w:i/>
                <w:color w:val="000000" w:themeColor="text1"/>
                <w:sz w:val="16"/>
                <w:szCs w:val="16"/>
                <w:highlight w:val="white"/>
              </w:rPr>
              <w:t xml:space="preserve">n= </w:t>
            </w:r>
            <w:r w:rsidRPr="002B7127">
              <w:rPr>
                <w:rFonts w:ascii="Arial Narrow" w:eastAsia="Gill Sans" w:hAnsi="Arial Narrow" w:cs="Gill Sans"/>
                <w:color w:val="000000" w:themeColor="text1"/>
                <w:sz w:val="16"/>
                <w:szCs w:val="16"/>
                <w:highlight w:val="white"/>
              </w:rPr>
              <w:t>15 Stroke</w:t>
            </w:r>
          </w:p>
          <w:p w14:paraId="4A02DF50" w14:textId="77777777" w:rsidR="00C04A4C" w:rsidRPr="002B7127" w:rsidRDefault="00C04A4C" w:rsidP="00595F4B">
            <w:pPr>
              <w:rPr>
                <w:rFonts w:ascii="Arial Narrow" w:eastAsia="Gill Sans" w:hAnsi="Arial Narrow" w:cs="Gill Sans"/>
                <w:color w:val="000000" w:themeColor="text1"/>
                <w:sz w:val="16"/>
                <w:szCs w:val="16"/>
                <w:highlight w:val="white"/>
              </w:rPr>
            </w:pPr>
            <w:r w:rsidRPr="002B7127">
              <w:rPr>
                <w:rFonts w:ascii="Arial Narrow" w:eastAsia="Gill Sans" w:hAnsi="Arial Narrow" w:cs="Gill Sans"/>
                <w:i/>
                <w:color w:val="000000" w:themeColor="text1"/>
                <w:sz w:val="16"/>
                <w:szCs w:val="16"/>
                <w:highlight w:val="white"/>
              </w:rPr>
              <w:t>Inclusion:</w:t>
            </w:r>
            <w:r w:rsidRPr="002B7127">
              <w:rPr>
                <w:rFonts w:ascii="Arial Narrow" w:eastAsia="Gill Sans" w:hAnsi="Arial Narrow" w:cs="Gill Sans"/>
                <w:color w:val="000000" w:themeColor="text1"/>
                <w:sz w:val="16"/>
                <w:szCs w:val="16"/>
                <w:highlight w:val="white"/>
              </w:rPr>
              <w:t xml:space="preserve"> </w:t>
            </w:r>
          </w:p>
          <w:p w14:paraId="6B3DD27B" w14:textId="77777777" w:rsidR="00C04A4C" w:rsidRPr="002B7127" w:rsidRDefault="00C04A4C" w:rsidP="00595F4B">
            <w:pP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 xml:space="preserve">stroke at least six months prior to the study; adequate or corrected hearing and vision; English as the primary spoken language. </w:t>
            </w:r>
          </w:p>
        </w:tc>
        <w:tc>
          <w:tcPr>
            <w:tcW w:w="2010" w:type="dxa"/>
          </w:tcPr>
          <w:p w14:paraId="3DC0B165"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not reported</w:t>
            </w:r>
          </w:p>
        </w:tc>
        <w:tc>
          <w:tcPr>
            <w:tcW w:w="1845" w:type="dxa"/>
          </w:tcPr>
          <w:p w14:paraId="24623B25"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65 (SD=10)</w:t>
            </w:r>
          </w:p>
          <w:p w14:paraId="6783D0E8"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tc>
        <w:tc>
          <w:tcPr>
            <w:tcW w:w="1440" w:type="dxa"/>
          </w:tcPr>
          <w:p w14:paraId="46F245A6"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not reported</w:t>
            </w:r>
          </w:p>
        </w:tc>
        <w:tc>
          <w:tcPr>
            <w:tcW w:w="1650" w:type="dxa"/>
            <w:vAlign w:val="center"/>
          </w:tcPr>
          <w:p w14:paraId="5766C453"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New Zealand</w:t>
            </w:r>
          </w:p>
        </w:tc>
      </w:tr>
      <w:tr w:rsidR="00C04A4C" w:rsidRPr="002B7127" w14:paraId="4EC34716" w14:textId="77777777" w:rsidTr="00595F4B">
        <w:trPr>
          <w:trHeight w:val="550"/>
        </w:trPr>
        <w:tc>
          <w:tcPr>
            <w:tcW w:w="1650" w:type="dxa"/>
            <w:vAlign w:val="center"/>
          </w:tcPr>
          <w:p w14:paraId="7017B9DF" w14:textId="77777777" w:rsidR="00C04A4C" w:rsidRPr="002B7127" w:rsidRDefault="00C04A4C" w:rsidP="00595F4B">
            <w:pPr>
              <w:jc w:val="cente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O’Neil-</w:t>
            </w:r>
          </w:p>
          <w:p w14:paraId="594298DF" w14:textId="77777777" w:rsidR="00C04A4C" w:rsidRPr="002B7127" w:rsidRDefault="00C04A4C" w:rsidP="00595F4B">
            <w:pPr>
              <w:jc w:val="cente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Pirozzi</w:t>
            </w:r>
            <w:r>
              <w:rPr>
                <w:rFonts w:ascii="Arial Narrow" w:eastAsia="Gill Sans" w:hAnsi="Arial Narrow" w:cs="Gill Sans"/>
                <w:color w:val="000000" w:themeColor="text1"/>
                <w:sz w:val="16"/>
                <w:szCs w:val="16"/>
              </w:rPr>
              <w:t xml:space="preserve"> </w:t>
            </w:r>
            <w:r>
              <w:rPr>
                <w:rFonts w:ascii="Arial Narrow" w:eastAsia="Gill Sans" w:hAnsi="Arial Narrow" w:cs="Gill Sans"/>
                <w:color w:val="000000" w:themeColor="text1"/>
                <w:sz w:val="16"/>
                <w:szCs w:val="16"/>
              </w:rPr>
              <w:fldChar w:fldCharType="begin"/>
            </w:r>
            <w:r>
              <w:rPr>
                <w:rFonts w:ascii="Arial Narrow" w:eastAsia="Gill Sans" w:hAnsi="Arial Narrow" w:cs="Gill Sans"/>
                <w:color w:val="000000" w:themeColor="text1"/>
                <w:sz w:val="16"/>
                <w:szCs w:val="16"/>
              </w:rPr>
              <w:instrText xml:space="preserve"> ADDIN ZOTERO_ITEM CSL_CITATION {"citationID":"rSn0qWc8","properties":{"formattedCitation":"\\super 52\\nosupersub{}","plainCitation":"52","noteIndex":0},"citationItems":[{"id":1533,"uris":["http://zotero.org/users/local/gj3JX4Wf/items/9N4D5L5Y"],"itemData":{"id":1533,"type":"article-journal","abstract":"OBJECTIVE: To evaluate the effects of participation in a memory group intervention focusing on internal strategy use on persons with traumatic brain injury-related memory impairment.\nPARTICIPANTS: Ninety-four adults with traumatic brain injury (54 in the experimental group and 40 controls) and resulting memory impairment, with severities ranging from mild to severe. All participants were at least 18 years of age at the time of injury and at least 1 year post injury at the time of study.\nDESIGN: Non randomized pre/posttest group comparison design.\nMAIN OUTCOME MEASURES: Hopkins Verbal Learning Test-Revised and Rivermead Behavioral Memory Test II.\nRESULTS: Participation in the memory group intervention was associated with improved memory performance immediately postintervention, and improvements were maintained 1 month postintervention. Severe injury was associated with less improvement in memory outcomes than mild and moderate injuries. Age and preinjury education were not related to outcome.\nCONCLUSIONS: Individuals with traumatic brain injury may benefit from memory group intervention focusing on internal strategy use. Study hypotheses should be retested using a randomized, controlled design, and further research is needed to better delineate influences on intervention candidacy and outcomes.","container-title":"The Journal of Head Trauma Rehabilitation","DOI":"10.1097/HTR.0b013e3181bf24b1","ISSN":"1550-509X","issue":"1","journalAbbreviation":"J Head Trauma Rehabil","language":"eng","note":"PMID: 20051897","page":"43-51","source":"PubMed","title":"A controlled treatment study of internal memory strategies (I-MEMS) following traumatic brain injury","volume":"25","author":[{"family":"O'Neil-Pirozzi","given":"Therese M."},{"family":"Strangman","given":"Gary E."},{"family":"Goldstein","given":"Richard"},{"family":"Katz","given":"Douglas I."},{"family":"Savage","given":"Cary R."},{"family":"Kelkar","given":"Kalika"},{"family":"Supelana","given":"Christina"},{"family":"Burke","given":"David"},{"family":"Rauch","given":"Scott L."},{"family":"Glenn","given":"Mel B."}],"issued":{"date-parts":[["2010",2]]}}}],"schema":"https://github.com/citation-style-language/schema/raw/master/csl-citation.json"} </w:instrText>
            </w:r>
            <w:r>
              <w:rPr>
                <w:rFonts w:ascii="Arial Narrow" w:eastAsia="Gill Sans" w:hAnsi="Arial Narrow" w:cs="Gill Sans"/>
                <w:color w:val="000000" w:themeColor="text1"/>
                <w:sz w:val="16"/>
                <w:szCs w:val="16"/>
              </w:rPr>
              <w:fldChar w:fldCharType="separate"/>
            </w:r>
            <w:r w:rsidRPr="00720115">
              <w:rPr>
                <w:rFonts w:ascii="Arial Narrow" w:hAnsi="Arial Narrow" w:cs="Times New Roman"/>
                <w:color w:val="000000"/>
                <w:sz w:val="16"/>
                <w:vertAlign w:val="superscript"/>
              </w:rPr>
              <w:t>52</w:t>
            </w:r>
            <w:r>
              <w:rPr>
                <w:rFonts w:ascii="Arial Narrow" w:eastAsia="Gill Sans" w:hAnsi="Arial Narrow" w:cs="Gill Sans"/>
                <w:color w:val="000000" w:themeColor="text1"/>
                <w:sz w:val="16"/>
                <w:szCs w:val="16"/>
              </w:rPr>
              <w:fldChar w:fldCharType="end"/>
            </w:r>
          </w:p>
        </w:tc>
        <w:tc>
          <w:tcPr>
            <w:tcW w:w="6765" w:type="dxa"/>
          </w:tcPr>
          <w:p w14:paraId="6AEF7C66" w14:textId="77777777" w:rsidR="00C04A4C" w:rsidRPr="002B7127" w:rsidRDefault="00C04A4C" w:rsidP="00595F4B">
            <w:pPr>
              <w:jc w:val="cente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 xml:space="preserve">Total </w:t>
            </w:r>
            <w:r w:rsidRPr="002B7127">
              <w:rPr>
                <w:rFonts w:ascii="Arial Narrow" w:eastAsia="Gill Sans" w:hAnsi="Arial Narrow" w:cs="Gill Sans"/>
                <w:i/>
                <w:color w:val="000000" w:themeColor="text1"/>
                <w:sz w:val="16"/>
                <w:szCs w:val="16"/>
              </w:rPr>
              <w:t>n</w:t>
            </w:r>
            <w:r w:rsidRPr="002B7127">
              <w:rPr>
                <w:rFonts w:ascii="Arial Narrow" w:eastAsia="Gill Sans" w:hAnsi="Arial Narrow" w:cs="Gill Sans"/>
                <w:color w:val="000000" w:themeColor="text1"/>
                <w:sz w:val="16"/>
                <w:szCs w:val="16"/>
              </w:rPr>
              <w:t>= 94 TBI</w:t>
            </w:r>
          </w:p>
          <w:p w14:paraId="008449A6" w14:textId="77777777" w:rsidR="00C04A4C" w:rsidRPr="002B7127" w:rsidRDefault="00C04A4C" w:rsidP="00595F4B">
            <w:pPr>
              <w:jc w:val="center"/>
              <w:rPr>
                <w:rFonts w:ascii="Arial Narrow" w:eastAsia="Gill Sans" w:hAnsi="Arial Narrow" w:cs="Gill Sans"/>
                <w:color w:val="000000" w:themeColor="text1"/>
                <w:sz w:val="16"/>
                <w:szCs w:val="16"/>
              </w:rPr>
            </w:pPr>
          </w:p>
          <w:p w14:paraId="6E0A0AB1" w14:textId="77777777" w:rsidR="00C04A4C" w:rsidRPr="002B7127" w:rsidRDefault="00C04A4C" w:rsidP="00595F4B">
            <w:pPr>
              <w:jc w:val="cente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 xml:space="preserve">EG </w:t>
            </w:r>
            <w:r w:rsidRPr="002B7127">
              <w:rPr>
                <w:rFonts w:ascii="Arial Narrow" w:eastAsia="Gill Sans" w:hAnsi="Arial Narrow" w:cs="Gill Sans"/>
                <w:i/>
                <w:color w:val="000000" w:themeColor="text1"/>
                <w:sz w:val="16"/>
                <w:szCs w:val="16"/>
              </w:rPr>
              <w:t>n</w:t>
            </w:r>
            <w:r w:rsidRPr="002B7127">
              <w:rPr>
                <w:rFonts w:ascii="Arial Narrow" w:eastAsia="Gill Sans" w:hAnsi="Arial Narrow" w:cs="Gill Sans"/>
                <w:color w:val="000000" w:themeColor="text1"/>
                <w:sz w:val="16"/>
                <w:szCs w:val="16"/>
              </w:rPr>
              <w:t>= 54 TBI</w:t>
            </w:r>
          </w:p>
          <w:p w14:paraId="12491AA5" w14:textId="77777777" w:rsidR="00C04A4C" w:rsidRPr="002B7127" w:rsidRDefault="00C04A4C" w:rsidP="00595F4B">
            <w:pPr>
              <w:jc w:val="center"/>
              <w:rPr>
                <w:rFonts w:ascii="Arial Narrow" w:eastAsia="Gill Sans" w:hAnsi="Arial Narrow" w:cs="Gill Sans"/>
                <w:color w:val="000000" w:themeColor="text1"/>
                <w:sz w:val="16"/>
                <w:szCs w:val="16"/>
              </w:rPr>
            </w:pPr>
          </w:p>
          <w:p w14:paraId="198FF201"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rPr>
              <w:t xml:space="preserve">CG </w:t>
            </w:r>
            <w:r w:rsidRPr="002B7127">
              <w:rPr>
                <w:rFonts w:ascii="Arial Narrow" w:eastAsia="Gill Sans" w:hAnsi="Arial Narrow" w:cs="Gill Sans"/>
                <w:i/>
                <w:color w:val="000000" w:themeColor="text1"/>
                <w:sz w:val="16"/>
                <w:szCs w:val="16"/>
              </w:rPr>
              <w:t>n</w:t>
            </w:r>
            <w:r w:rsidRPr="002B7127">
              <w:rPr>
                <w:rFonts w:ascii="Arial Narrow" w:eastAsia="Gill Sans" w:hAnsi="Arial Narrow" w:cs="Gill Sans"/>
                <w:color w:val="000000" w:themeColor="text1"/>
                <w:sz w:val="16"/>
                <w:szCs w:val="16"/>
              </w:rPr>
              <w:t>= 40</w:t>
            </w:r>
          </w:p>
          <w:p w14:paraId="4243BD78" w14:textId="77777777" w:rsidR="00C04A4C" w:rsidRPr="002B7127" w:rsidRDefault="00C04A4C" w:rsidP="00595F4B">
            <w:pPr>
              <w:rPr>
                <w:rFonts w:ascii="Arial Narrow" w:eastAsia="Gill Sans" w:hAnsi="Arial Narrow" w:cs="Gill Sans"/>
                <w:color w:val="000000" w:themeColor="text1"/>
                <w:sz w:val="16"/>
                <w:szCs w:val="16"/>
                <w:highlight w:val="white"/>
              </w:rPr>
            </w:pPr>
            <w:r w:rsidRPr="002B7127">
              <w:rPr>
                <w:rFonts w:ascii="Arial Narrow" w:eastAsia="Gill Sans" w:hAnsi="Arial Narrow" w:cs="Gill Sans"/>
                <w:i/>
                <w:color w:val="000000" w:themeColor="text1"/>
                <w:sz w:val="16"/>
                <w:szCs w:val="16"/>
                <w:highlight w:val="white"/>
              </w:rPr>
              <w:t>Inclusion</w:t>
            </w:r>
            <w:r w:rsidRPr="002B7127">
              <w:rPr>
                <w:rFonts w:ascii="Arial Narrow" w:eastAsia="Gill Sans" w:hAnsi="Arial Narrow" w:cs="Gill Sans"/>
                <w:color w:val="000000" w:themeColor="text1"/>
                <w:sz w:val="16"/>
                <w:szCs w:val="16"/>
                <w:highlight w:val="white"/>
              </w:rPr>
              <w:t xml:space="preserve">: </w:t>
            </w:r>
          </w:p>
          <w:p w14:paraId="3BC88BC5" w14:textId="77777777" w:rsidR="00C04A4C" w:rsidRPr="002B7127" w:rsidRDefault="00C04A4C" w:rsidP="00595F4B">
            <w:pP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highlight w:val="white"/>
              </w:rPr>
              <w:t>18 years or &gt; at the time of injury; TBI of any severity; right-handed; fluent English; memory difficulty post-injury</w:t>
            </w:r>
          </w:p>
        </w:tc>
        <w:tc>
          <w:tcPr>
            <w:tcW w:w="2010" w:type="dxa"/>
          </w:tcPr>
          <w:p w14:paraId="17A6E2FB" w14:textId="77777777" w:rsidR="00C04A4C" w:rsidRPr="002B7127" w:rsidRDefault="00C04A4C" w:rsidP="00595F4B">
            <w:pPr>
              <w:jc w:val="center"/>
              <w:rPr>
                <w:rFonts w:ascii="Arial Narrow" w:eastAsia="Gill Sans" w:hAnsi="Arial Narrow" w:cs="Gill Sans"/>
                <w:color w:val="000000" w:themeColor="text1"/>
                <w:sz w:val="16"/>
                <w:szCs w:val="16"/>
              </w:rPr>
            </w:pPr>
          </w:p>
          <w:p w14:paraId="785E6590"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586B2FDC"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11.8 years (SD=9.5)</w:t>
            </w:r>
          </w:p>
          <w:p w14:paraId="2317F001"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685F0B1C"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13.4 years (SD=9.4)</w:t>
            </w:r>
          </w:p>
        </w:tc>
        <w:tc>
          <w:tcPr>
            <w:tcW w:w="1845" w:type="dxa"/>
          </w:tcPr>
          <w:p w14:paraId="213A2C95" w14:textId="77777777" w:rsidR="00C04A4C" w:rsidRPr="002B7127" w:rsidRDefault="00C04A4C" w:rsidP="00595F4B">
            <w:pPr>
              <w:jc w:val="center"/>
              <w:rPr>
                <w:rFonts w:ascii="Arial Narrow" w:eastAsia="Gill Sans" w:hAnsi="Arial Narrow" w:cs="Gill Sans"/>
                <w:color w:val="000000" w:themeColor="text1"/>
                <w:sz w:val="16"/>
                <w:szCs w:val="16"/>
              </w:rPr>
            </w:pPr>
          </w:p>
          <w:p w14:paraId="4FCD09D3" w14:textId="77777777" w:rsidR="00C04A4C" w:rsidRPr="002B7127" w:rsidRDefault="00C04A4C" w:rsidP="00595F4B">
            <w:pPr>
              <w:jc w:val="center"/>
              <w:rPr>
                <w:rFonts w:ascii="Arial Narrow" w:eastAsia="Gill Sans" w:hAnsi="Arial Narrow" w:cs="Gill Sans"/>
                <w:color w:val="000000" w:themeColor="text1"/>
                <w:sz w:val="16"/>
                <w:szCs w:val="16"/>
              </w:rPr>
            </w:pPr>
          </w:p>
          <w:p w14:paraId="07FEB840"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 xml:space="preserve"> 47.3 (SD=10.8)</w:t>
            </w:r>
          </w:p>
          <w:p w14:paraId="51EF257F"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5E7E6675"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47.0 (SD=9.7)</w:t>
            </w:r>
          </w:p>
          <w:p w14:paraId="322D70DE"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tc>
        <w:tc>
          <w:tcPr>
            <w:tcW w:w="1440" w:type="dxa"/>
          </w:tcPr>
          <w:p w14:paraId="144FD0BD" w14:textId="77777777" w:rsidR="00C04A4C" w:rsidRPr="002B7127" w:rsidRDefault="00C04A4C" w:rsidP="00595F4B">
            <w:pPr>
              <w:rPr>
                <w:rFonts w:ascii="Arial Narrow" w:eastAsia="Gill Sans" w:hAnsi="Arial Narrow" w:cs="Gill Sans"/>
                <w:color w:val="000000" w:themeColor="text1"/>
                <w:sz w:val="16"/>
                <w:szCs w:val="16"/>
              </w:rPr>
            </w:pPr>
          </w:p>
          <w:p w14:paraId="55079F34" w14:textId="77777777" w:rsidR="00C04A4C" w:rsidRPr="002B7127" w:rsidRDefault="00C04A4C" w:rsidP="00595F4B">
            <w:pPr>
              <w:rPr>
                <w:rFonts w:ascii="Arial Narrow" w:eastAsia="Gill Sans" w:hAnsi="Arial Narrow" w:cs="Gill Sans"/>
                <w:color w:val="000000" w:themeColor="text1"/>
                <w:sz w:val="16"/>
                <w:szCs w:val="16"/>
              </w:rPr>
            </w:pPr>
          </w:p>
          <w:p w14:paraId="20735EBE" w14:textId="77777777" w:rsidR="00C04A4C" w:rsidRPr="002B7127" w:rsidRDefault="00C04A4C" w:rsidP="00595F4B">
            <w:pPr>
              <w:jc w:val="cente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14.5 (SD=2.2)</w:t>
            </w:r>
          </w:p>
          <w:p w14:paraId="05065221" w14:textId="77777777" w:rsidR="00C04A4C" w:rsidRPr="002B7127" w:rsidRDefault="00C04A4C" w:rsidP="00595F4B">
            <w:pPr>
              <w:jc w:val="center"/>
              <w:rPr>
                <w:rFonts w:ascii="Arial Narrow" w:eastAsia="Gill Sans" w:hAnsi="Arial Narrow" w:cs="Gill Sans"/>
                <w:color w:val="000000" w:themeColor="text1"/>
                <w:sz w:val="16"/>
                <w:szCs w:val="16"/>
              </w:rPr>
            </w:pPr>
          </w:p>
          <w:p w14:paraId="5E896AD1" w14:textId="77777777" w:rsidR="00C04A4C" w:rsidRPr="002B7127" w:rsidRDefault="00C04A4C" w:rsidP="00595F4B">
            <w:pPr>
              <w:jc w:val="cente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15 (SD=2.2)</w:t>
            </w:r>
          </w:p>
        </w:tc>
        <w:tc>
          <w:tcPr>
            <w:tcW w:w="1650" w:type="dxa"/>
            <w:vAlign w:val="center"/>
          </w:tcPr>
          <w:p w14:paraId="58D3C1EB"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USA</w:t>
            </w:r>
          </w:p>
        </w:tc>
      </w:tr>
      <w:tr w:rsidR="00C04A4C" w:rsidRPr="002B7127" w14:paraId="4D1C8B1A" w14:textId="77777777" w:rsidTr="00595F4B">
        <w:trPr>
          <w:trHeight w:val="550"/>
        </w:trPr>
        <w:tc>
          <w:tcPr>
            <w:tcW w:w="1650" w:type="dxa"/>
            <w:vAlign w:val="center"/>
          </w:tcPr>
          <w:p w14:paraId="348AF45B"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Potvin et al.</w:t>
            </w:r>
            <w:r>
              <w:rPr>
                <w:rFonts w:ascii="Arial Narrow" w:eastAsia="Gill Sans" w:hAnsi="Arial Narrow" w:cs="Gill Sans"/>
                <w:color w:val="000000" w:themeColor="text1"/>
                <w:sz w:val="16"/>
                <w:szCs w:val="16"/>
                <w:highlight w:val="white"/>
              </w:rPr>
              <w:t xml:space="preserve"> </w:t>
            </w:r>
            <w:r>
              <w:rPr>
                <w:rFonts w:ascii="Arial Narrow" w:eastAsia="Gill Sans" w:hAnsi="Arial Narrow" w:cs="Gill Sans"/>
                <w:color w:val="000000" w:themeColor="text1"/>
                <w:sz w:val="16"/>
                <w:szCs w:val="16"/>
                <w:highlight w:val="white"/>
              </w:rPr>
              <w:fldChar w:fldCharType="begin"/>
            </w:r>
            <w:r>
              <w:rPr>
                <w:rFonts w:ascii="Arial Narrow" w:eastAsia="Gill Sans" w:hAnsi="Arial Narrow" w:cs="Gill Sans"/>
                <w:color w:val="000000" w:themeColor="text1"/>
                <w:sz w:val="16"/>
                <w:szCs w:val="16"/>
                <w:highlight w:val="white"/>
              </w:rPr>
              <w:instrText xml:space="preserve"> ADDIN ZOTERO_ITEM CSL_CITATION {"citationID":"emNKe5rZ","properties":{"formattedCitation":"\\super 46\\nosupersub{}","plainCitation":"46","noteIndex":0},"citationItems":[{"id":1567,"uris":["http://zotero.org/users/local/gj3JX4Wf/items/SNGDEA9U"],"itemData":{"id":1567,"type":"article-journal","abstract":"Despite the frequency of prospective memory (PM) problems in the traumatic brain injury (TBI) population, there are only a few rehabilitation programmes that have been specifically designed to address this issue, other than those using external compensatory strategies. In the present study, a PM rehabilitation programme based on visual imagery techniques expected to strengthen the cue-action association was developed. Ten moderate to severe chronic TBI patients learned to create a mental image representing the association between a prospective cue and an intended action within progressively more complex and naturalistic PM tasks. We hypothesised that compared to TBI patients (n</w:instrText>
            </w:r>
            <w:r>
              <w:rPr>
                <w:rFonts w:ascii="Arial" w:eastAsia="Gill Sans" w:hAnsi="Arial" w:cs="Arial"/>
                <w:color w:val="000000" w:themeColor="text1"/>
                <w:sz w:val="16"/>
                <w:szCs w:val="16"/>
                <w:highlight w:val="white"/>
              </w:rPr>
              <w:instrText> </w:instrText>
            </w:r>
            <w:r>
              <w:rPr>
                <w:rFonts w:ascii="Arial Narrow" w:eastAsia="Gill Sans" w:hAnsi="Arial Narrow" w:cs="Gill Sans"/>
                <w:color w:val="000000" w:themeColor="text1"/>
                <w:sz w:val="16"/>
                <w:szCs w:val="16"/>
                <w:highlight w:val="white"/>
              </w:rPr>
              <w:instrText>=</w:instrText>
            </w:r>
            <w:r>
              <w:rPr>
                <w:rFonts w:ascii="Arial" w:eastAsia="Gill Sans" w:hAnsi="Arial" w:cs="Arial"/>
                <w:color w:val="000000" w:themeColor="text1"/>
                <w:sz w:val="16"/>
                <w:szCs w:val="16"/>
                <w:highlight w:val="white"/>
              </w:rPr>
              <w:instrText> </w:instrText>
            </w:r>
            <w:r>
              <w:rPr>
                <w:rFonts w:ascii="Arial Narrow" w:eastAsia="Gill Sans" w:hAnsi="Arial Narrow" w:cs="Gill Sans"/>
                <w:color w:val="000000" w:themeColor="text1"/>
                <w:sz w:val="16"/>
                <w:szCs w:val="16"/>
                <w:highlight w:val="white"/>
              </w:rPr>
              <w:instrText xml:space="preserve">20) who received a short session of education (control condition), TBI patients in the rehabilitation group would exhibit a greater improvement on the event-based than on the time-based condition of a PM ecological task. Results revealed however that this programme was similarly beneficial for both conditions. TBI patients in the rehabilitation group and their relatives also reported less everyday PM failures following the programme, which suggests generalisation. The PM improvement appears to be specific since results on cognitive control tasks remained similar. Therefore, visual imagery techniques appear to improve PM functioning by strengthening the memory trace of the intentions and inducing an automatic recall of the intentions.","container-title":"Neuropsychological Rehabilitation","DOI":"10.1080/09602011.2011.630882","ISSN":"1464-0694","issue":"6","journalAbbreviation":"Neuropsychol Rehabil","language":"eng","note":"PMID: 22150454","page":"899-924","source":"PubMed","title":"Prospective memory rehabilitation based on visual imagery techniques","volume":"21","author":[{"family":"Potvin","given":"Marie-Julie"},{"family":"Rouleau","given":"Isabelle"},{"family":"Sénéchal","given":"Geneviève"},{"family":"Giguère","given":"Jean-François"}],"issued":{"date-parts":[["2011",12]]}}}],"schema":"https://github.com/citation-style-language/schema/raw/master/csl-citation.json"} </w:instrText>
            </w:r>
            <w:r>
              <w:rPr>
                <w:rFonts w:ascii="Arial Narrow" w:eastAsia="Gill Sans" w:hAnsi="Arial Narrow" w:cs="Gill Sans"/>
                <w:color w:val="000000" w:themeColor="text1"/>
                <w:sz w:val="16"/>
                <w:szCs w:val="16"/>
                <w:highlight w:val="white"/>
              </w:rPr>
              <w:fldChar w:fldCharType="separate"/>
            </w:r>
            <w:r w:rsidRPr="00720115">
              <w:rPr>
                <w:rFonts w:ascii="Arial Narrow" w:hAnsi="Arial Narrow" w:cs="Times New Roman"/>
                <w:color w:val="000000"/>
                <w:sz w:val="16"/>
                <w:vertAlign w:val="superscript"/>
              </w:rPr>
              <w:t>46</w:t>
            </w:r>
            <w:r>
              <w:rPr>
                <w:rFonts w:ascii="Arial Narrow" w:eastAsia="Gill Sans" w:hAnsi="Arial Narrow" w:cs="Gill Sans"/>
                <w:color w:val="000000" w:themeColor="text1"/>
                <w:sz w:val="16"/>
                <w:szCs w:val="16"/>
                <w:highlight w:val="white"/>
              </w:rPr>
              <w:fldChar w:fldCharType="end"/>
            </w:r>
          </w:p>
        </w:tc>
        <w:tc>
          <w:tcPr>
            <w:tcW w:w="6765" w:type="dxa"/>
            <w:vAlign w:val="center"/>
          </w:tcPr>
          <w:p w14:paraId="51CD06F9"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 xml:space="preserve">Total </w:t>
            </w:r>
            <w:r w:rsidRPr="002B7127">
              <w:rPr>
                <w:rFonts w:ascii="Arial Narrow" w:eastAsia="Gill Sans" w:hAnsi="Arial Narrow" w:cs="Gill Sans"/>
                <w:i/>
                <w:color w:val="000000" w:themeColor="text1"/>
                <w:sz w:val="16"/>
                <w:szCs w:val="16"/>
                <w:highlight w:val="white"/>
              </w:rPr>
              <w:t xml:space="preserve">n= </w:t>
            </w:r>
            <w:r w:rsidRPr="002B7127">
              <w:rPr>
                <w:rFonts w:ascii="Arial Narrow" w:eastAsia="Gill Sans" w:hAnsi="Arial Narrow" w:cs="Gill Sans"/>
                <w:color w:val="000000" w:themeColor="text1"/>
                <w:sz w:val="16"/>
                <w:szCs w:val="16"/>
                <w:highlight w:val="white"/>
              </w:rPr>
              <w:t>30 TBI</w:t>
            </w:r>
          </w:p>
          <w:p w14:paraId="419155F9"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7F9C1149"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 xml:space="preserve">EG </w:t>
            </w:r>
            <w:r w:rsidRPr="002B7127">
              <w:rPr>
                <w:rFonts w:ascii="Arial Narrow" w:eastAsia="Gill Sans" w:hAnsi="Arial Narrow" w:cs="Gill Sans"/>
                <w:i/>
                <w:color w:val="000000" w:themeColor="text1"/>
                <w:sz w:val="16"/>
                <w:szCs w:val="16"/>
              </w:rPr>
              <w:t>n</w:t>
            </w:r>
            <w:r w:rsidRPr="002B7127">
              <w:rPr>
                <w:rFonts w:ascii="Arial Narrow" w:eastAsia="Gill Sans" w:hAnsi="Arial Narrow" w:cs="Gill Sans"/>
                <w:color w:val="000000" w:themeColor="text1"/>
                <w:sz w:val="16"/>
                <w:szCs w:val="16"/>
                <w:highlight w:val="white"/>
              </w:rPr>
              <w:t>=10</w:t>
            </w:r>
          </w:p>
          <w:p w14:paraId="215029F0"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1B659ECD"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 xml:space="preserve">CG </w:t>
            </w:r>
            <w:r w:rsidRPr="002B7127">
              <w:rPr>
                <w:rFonts w:ascii="Arial Narrow" w:eastAsia="Gill Sans" w:hAnsi="Arial Narrow" w:cs="Gill Sans"/>
                <w:i/>
                <w:color w:val="000000" w:themeColor="text1"/>
                <w:sz w:val="16"/>
                <w:szCs w:val="16"/>
              </w:rPr>
              <w:t>n</w:t>
            </w:r>
            <w:r w:rsidRPr="002B7127">
              <w:rPr>
                <w:rFonts w:ascii="Arial Narrow" w:eastAsia="Gill Sans" w:hAnsi="Arial Narrow" w:cs="Gill Sans"/>
                <w:color w:val="000000" w:themeColor="text1"/>
                <w:sz w:val="16"/>
                <w:szCs w:val="16"/>
                <w:highlight w:val="white"/>
              </w:rPr>
              <w:t>=20</w:t>
            </w:r>
          </w:p>
          <w:p w14:paraId="2489E44F" w14:textId="77777777" w:rsidR="00C04A4C" w:rsidRPr="002B7127" w:rsidRDefault="00C04A4C" w:rsidP="00595F4B">
            <w:pPr>
              <w:rPr>
                <w:rFonts w:ascii="Arial Narrow" w:eastAsia="Gill Sans" w:hAnsi="Arial Narrow" w:cs="Gill Sans"/>
                <w:i/>
                <w:color w:val="000000" w:themeColor="text1"/>
                <w:sz w:val="16"/>
                <w:szCs w:val="16"/>
                <w:highlight w:val="white"/>
              </w:rPr>
            </w:pPr>
            <w:r w:rsidRPr="002B7127">
              <w:rPr>
                <w:rFonts w:ascii="Arial Narrow" w:eastAsia="Gill Sans" w:hAnsi="Arial Narrow" w:cs="Gill Sans"/>
                <w:i/>
                <w:color w:val="000000" w:themeColor="text1"/>
                <w:sz w:val="16"/>
                <w:szCs w:val="16"/>
                <w:highlight w:val="white"/>
              </w:rPr>
              <w:t>Inclusion:</w:t>
            </w:r>
          </w:p>
          <w:p w14:paraId="59086943" w14:textId="77777777" w:rsidR="00C04A4C" w:rsidRPr="002B7127" w:rsidRDefault="00C04A4C" w:rsidP="00595F4B">
            <w:pP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18-55 years old; French speakers; moderate or severe TBI more than 1 year before; PM ecological test ←1SD; reporting problems on a questionnaire CAPM; ADL independent, but experiencing difficulties on complex activity.</w:t>
            </w:r>
          </w:p>
        </w:tc>
        <w:tc>
          <w:tcPr>
            <w:tcW w:w="2010" w:type="dxa"/>
          </w:tcPr>
          <w:p w14:paraId="32BB22E1"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5035EF06" w14:textId="77777777" w:rsidR="00C04A4C" w:rsidRPr="002B7127" w:rsidRDefault="00C04A4C" w:rsidP="00595F4B">
            <w:pPr>
              <w:rPr>
                <w:rFonts w:ascii="Arial Narrow" w:eastAsia="Gill Sans" w:hAnsi="Arial Narrow" w:cs="Gill Sans"/>
                <w:color w:val="000000" w:themeColor="text1"/>
                <w:sz w:val="16"/>
                <w:szCs w:val="16"/>
                <w:highlight w:val="white"/>
              </w:rPr>
            </w:pPr>
          </w:p>
          <w:p w14:paraId="401F987D"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43.4 months (SD=23.4)</w:t>
            </w:r>
          </w:p>
          <w:p w14:paraId="1729CF0D"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39F8DED2"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34 months (SD=18.2)</w:t>
            </w:r>
          </w:p>
        </w:tc>
        <w:tc>
          <w:tcPr>
            <w:tcW w:w="1845" w:type="dxa"/>
          </w:tcPr>
          <w:p w14:paraId="1B88E181"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6D3FC2B7"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421DD0CE"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35 (SD=10.8)</w:t>
            </w:r>
          </w:p>
          <w:p w14:paraId="0CE03F16"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11E0F714"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30.9 (SD=10.5)</w:t>
            </w:r>
          </w:p>
        </w:tc>
        <w:tc>
          <w:tcPr>
            <w:tcW w:w="1440" w:type="dxa"/>
          </w:tcPr>
          <w:p w14:paraId="7E7363B3"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2BC4B507"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34618FB5"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11 (SD=1.16)</w:t>
            </w:r>
          </w:p>
          <w:p w14:paraId="1DD2D525"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3C479D5F"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11.7 (SD=1.98)</w:t>
            </w:r>
          </w:p>
        </w:tc>
        <w:tc>
          <w:tcPr>
            <w:tcW w:w="1650" w:type="dxa"/>
            <w:vAlign w:val="center"/>
          </w:tcPr>
          <w:p w14:paraId="226D1071"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 xml:space="preserve">Canada </w:t>
            </w:r>
          </w:p>
        </w:tc>
      </w:tr>
      <w:tr w:rsidR="00C04A4C" w:rsidRPr="002B7127" w14:paraId="0AAD6489" w14:textId="77777777" w:rsidTr="00595F4B">
        <w:trPr>
          <w:trHeight w:val="550"/>
        </w:trPr>
        <w:tc>
          <w:tcPr>
            <w:tcW w:w="1650" w:type="dxa"/>
            <w:vAlign w:val="center"/>
          </w:tcPr>
          <w:p w14:paraId="5B114C4B"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 xml:space="preserve">Raskin and Sohldberg, </w:t>
            </w:r>
            <w:r>
              <w:rPr>
                <w:rFonts w:ascii="Arial Narrow" w:eastAsia="Gill Sans" w:hAnsi="Arial Narrow" w:cs="Gill Sans"/>
                <w:color w:val="000000" w:themeColor="text1"/>
                <w:sz w:val="16"/>
                <w:szCs w:val="16"/>
                <w:highlight w:val="white"/>
              </w:rPr>
              <w:fldChar w:fldCharType="begin"/>
            </w:r>
            <w:r>
              <w:rPr>
                <w:rFonts w:ascii="Arial Narrow" w:eastAsia="Gill Sans" w:hAnsi="Arial Narrow" w:cs="Gill Sans"/>
                <w:color w:val="000000" w:themeColor="text1"/>
                <w:sz w:val="16"/>
                <w:szCs w:val="16"/>
                <w:highlight w:val="white"/>
              </w:rPr>
              <w:instrText xml:space="preserve"> ADDIN ZOTERO_ITEM CSL_CITATION {"citationID":"IMoJoow4","properties":{"formattedCitation":"\\super 47\\nosupersub{}","plainCitation":"47","noteIndex":0},"citationItems":[{"id":1581,"uris":["http://zotero.org/users/local/gj3JX4Wf/items/VFMM2DTU"],"itemData":{"id":1581,"type":"article-journal","abstract":"Prospective memory impairments continue to be among the greatest impediments to return to work for individuals following neurological illness or injury. Current approaches to prospective memory intervention are reviewed in this article. These include behavioral interventions, metacognitive strategies and restorative approaches. In addition, the summary of a study using the restorative approach is presented and discussed. Eight subjects were given a course of prospective memory training designed to increase the length of time that they are able to maintain to-be-performed tasks in mind. These subjects demonstrated improvement on neurospsychological measures, a standardised measure of prospective memory and a generalisation measure of prospective memory in daily life. These data lend support to the notion that prospective memory may be one area of cognition that is responsive to restorative intervention approaches. (PsycINFO Database Record (c) 2019 APA, all rights reserved)","container-title":"Brain Impairment","DOI":"10.1375/brim.10.1.76","ISSN":"1839-5252","issue":"1","note":"publisher-place: Australia\npublisher: Australian Academic Press","page":"76-86","source":"APA PsycNet","title":"Prospective memory intervention: A review and evaluation of a pilot restorative intervention","title-short":"Prospective memory intervention","volume":"10","author":[{"family":"Raskin","given":"Sarah A."},{"family":"Sohlberg","given":"McKay Moore"}],"issued":{"date-parts":[["2009"]]}}}],"schema":"https://github.com/citation-style-language/schema/raw/master/csl-citation.json"} </w:instrText>
            </w:r>
            <w:r>
              <w:rPr>
                <w:rFonts w:ascii="Arial Narrow" w:eastAsia="Gill Sans" w:hAnsi="Arial Narrow" w:cs="Gill Sans"/>
                <w:color w:val="000000" w:themeColor="text1"/>
                <w:sz w:val="16"/>
                <w:szCs w:val="16"/>
                <w:highlight w:val="white"/>
              </w:rPr>
              <w:fldChar w:fldCharType="separate"/>
            </w:r>
            <w:r w:rsidRPr="009F3DE0">
              <w:rPr>
                <w:rFonts w:ascii="Arial Narrow" w:hAnsi="Arial Narrow" w:cs="Times New Roman"/>
                <w:color w:val="000000"/>
                <w:sz w:val="16"/>
                <w:vertAlign w:val="superscript"/>
              </w:rPr>
              <w:t>47</w:t>
            </w:r>
            <w:r>
              <w:rPr>
                <w:rFonts w:ascii="Arial Narrow" w:eastAsia="Gill Sans" w:hAnsi="Arial Narrow" w:cs="Gill Sans"/>
                <w:color w:val="000000" w:themeColor="text1"/>
                <w:sz w:val="16"/>
                <w:szCs w:val="16"/>
                <w:highlight w:val="white"/>
              </w:rPr>
              <w:fldChar w:fldCharType="end"/>
            </w:r>
          </w:p>
        </w:tc>
        <w:tc>
          <w:tcPr>
            <w:tcW w:w="6765" w:type="dxa"/>
          </w:tcPr>
          <w:p w14:paraId="41A8D002" w14:textId="77777777" w:rsidR="00C04A4C" w:rsidRPr="002B7127" w:rsidRDefault="00C04A4C" w:rsidP="00595F4B">
            <w:pPr>
              <w:jc w:val="cente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Total</w:t>
            </w:r>
            <w:r w:rsidRPr="002B7127">
              <w:rPr>
                <w:rFonts w:ascii="Arial Narrow" w:eastAsia="Gill Sans" w:hAnsi="Arial Narrow" w:cs="Gill Sans"/>
                <w:i/>
                <w:color w:val="000000" w:themeColor="text1"/>
                <w:sz w:val="16"/>
                <w:szCs w:val="16"/>
              </w:rPr>
              <w:t xml:space="preserve"> n</w:t>
            </w:r>
            <w:r w:rsidRPr="002B7127">
              <w:rPr>
                <w:rFonts w:ascii="Arial Narrow" w:eastAsia="Gill Sans" w:hAnsi="Arial Narrow" w:cs="Gill Sans"/>
                <w:color w:val="000000" w:themeColor="text1"/>
                <w:sz w:val="16"/>
                <w:szCs w:val="16"/>
              </w:rPr>
              <w:t>= 8 TBI</w:t>
            </w:r>
          </w:p>
          <w:p w14:paraId="0440B2C0" w14:textId="77777777" w:rsidR="00C04A4C" w:rsidRPr="002B7127" w:rsidRDefault="00C04A4C" w:rsidP="00595F4B">
            <w:pPr>
              <w:rPr>
                <w:rFonts w:ascii="Arial Narrow" w:eastAsia="Gill Sans" w:hAnsi="Arial Narrow" w:cs="Gill Sans"/>
                <w:i/>
                <w:color w:val="000000" w:themeColor="text1"/>
                <w:sz w:val="16"/>
                <w:szCs w:val="16"/>
                <w:highlight w:val="white"/>
              </w:rPr>
            </w:pPr>
            <w:r w:rsidRPr="002B7127">
              <w:rPr>
                <w:rFonts w:ascii="Arial Narrow" w:eastAsia="Gill Sans" w:hAnsi="Arial Narrow" w:cs="Gill Sans"/>
                <w:i/>
                <w:color w:val="000000" w:themeColor="text1"/>
                <w:sz w:val="16"/>
                <w:szCs w:val="16"/>
                <w:highlight w:val="white"/>
              </w:rPr>
              <w:t>Inclusion:</w:t>
            </w:r>
          </w:p>
          <w:p w14:paraId="411610F2" w14:textId="77777777" w:rsidR="00C04A4C" w:rsidRPr="002B7127" w:rsidRDefault="00C04A4C" w:rsidP="00595F4B">
            <w:pP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highlight w:val="white"/>
              </w:rPr>
              <w:t>no previous neurological or psychiatric illness, no diagnosed learning disability, severe depression, or anxiety, no significant visual or hearing deficit, seizure in prior 6 months, no dementia, no illiteracy; at least 1 year post-injury</w:t>
            </w:r>
          </w:p>
        </w:tc>
        <w:tc>
          <w:tcPr>
            <w:tcW w:w="2010" w:type="dxa"/>
          </w:tcPr>
          <w:p w14:paraId="0694D94D"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84.2 months (SD=21.3)</w:t>
            </w:r>
          </w:p>
        </w:tc>
        <w:tc>
          <w:tcPr>
            <w:tcW w:w="1845" w:type="dxa"/>
          </w:tcPr>
          <w:p w14:paraId="17611A18"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41.8 (SD=13.5)</w:t>
            </w:r>
          </w:p>
        </w:tc>
        <w:tc>
          <w:tcPr>
            <w:tcW w:w="1440" w:type="dxa"/>
          </w:tcPr>
          <w:p w14:paraId="0332CA43"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14.14 (2.52)</w:t>
            </w:r>
          </w:p>
        </w:tc>
        <w:tc>
          <w:tcPr>
            <w:tcW w:w="1650" w:type="dxa"/>
            <w:vAlign w:val="center"/>
          </w:tcPr>
          <w:p w14:paraId="4E862104"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USA</w:t>
            </w:r>
          </w:p>
        </w:tc>
      </w:tr>
      <w:tr w:rsidR="00C04A4C" w:rsidRPr="002B7127" w14:paraId="696E3199" w14:textId="77777777" w:rsidTr="00595F4B">
        <w:trPr>
          <w:trHeight w:val="550"/>
        </w:trPr>
        <w:tc>
          <w:tcPr>
            <w:tcW w:w="1650" w:type="dxa"/>
            <w:vAlign w:val="center"/>
          </w:tcPr>
          <w:p w14:paraId="38F68A3A"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Raskin et al.</w:t>
            </w:r>
            <w:r>
              <w:rPr>
                <w:rFonts w:ascii="Arial Narrow" w:eastAsia="Gill Sans" w:hAnsi="Arial Narrow" w:cs="Gill Sans"/>
                <w:color w:val="000000" w:themeColor="text1"/>
                <w:sz w:val="16"/>
                <w:szCs w:val="16"/>
                <w:highlight w:val="white"/>
              </w:rPr>
              <w:t xml:space="preserve"> </w:t>
            </w:r>
            <w:r>
              <w:rPr>
                <w:rFonts w:ascii="Arial Narrow" w:eastAsia="Gill Sans" w:hAnsi="Arial Narrow" w:cs="Gill Sans"/>
                <w:color w:val="000000" w:themeColor="text1"/>
                <w:sz w:val="16"/>
                <w:szCs w:val="16"/>
                <w:highlight w:val="white"/>
              </w:rPr>
              <w:fldChar w:fldCharType="begin"/>
            </w:r>
            <w:r>
              <w:rPr>
                <w:rFonts w:ascii="Arial Narrow" w:eastAsia="Gill Sans" w:hAnsi="Arial Narrow" w:cs="Gill Sans"/>
                <w:color w:val="000000" w:themeColor="text1"/>
                <w:sz w:val="16"/>
                <w:szCs w:val="16"/>
                <w:highlight w:val="white"/>
              </w:rPr>
              <w:instrText xml:space="preserve"> ADDIN ZOTERO_ITEM CSL_CITATION {"citationID":"sx4Urgt7","properties":{"formattedCitation":"\\super 48\\nosupersub{}","plainCitation":"48","noteIndex":0},"citationItems":[{"id":1585,"uris":["http://zotero.org/users/local/gj3JX4Wf/items/LRTXAI44"],"itemData":{"id":1585,"type":"article-journal","abstract":"Prospective memory deficits are common after brain injury and can create impediments to independent living. Most approaches to management of such deficits are compensatory, such as the use of notebooks or electronic devices. While these can be effective, a restorative approach, in theory, could lead to greater generalisation of treatment. In the current study a metacognitive technique, using visual imagery, was employed under conditions of rote repetition and spaced retrieval. Treatment was provided in an AB-BA crossover design with A as the active treatment and B as a no-treatment attention control to 20 individuals with brain injury. A group of 20 healthy participants served to control for effects of re-testing. Individuals with brain injury demonstrated improvement on the main outcome measure of prospective memory, the Memory for Intentions Screening Test, only after the active treatment condition. In addition, some generalisation of treatment was measured in daily life. Moreover, treatment gains were maintained for one year after treatment was completed.","container-title":"Neuropsychological Rehabilitation","DOI":"10.1080/09602011.2017.1294082","ISSN":"1464-0694","issue":"2","journalAbbreviation":"Neuropsychol Rehabil","language":"eng","note":"PMID: 28285571","page":"289-304","source":"PubMed","title":"Prospective memory intervention using visual imagery in individuals with brain injury","volume":"29","author":[{"family":"Raskin","given":"Sarah A."},{"family":"Smith","given":"Michael P."},{"family":"Mills","given":"Ginger"},{"family":"Pedro","given":"Consuelo"},{"family":"Zamroziewicz","given":"Marta"}],"issued":{"date-parts":[["2019",3]]}}}],"schema":"https://github.com/citation-style-language/schema/raw/master/csl-citation.json"} </w:instrText>
            </w:r>
            <w:r>
              <w:rPr>
                <w:rFonts w:ascii="Arial Narrow" w:eastAsia="Gill Sans" w:hAnsi="Arial Narrow" w:cs="Gill Sans"/>
                <w:color w:val="000000" w:themeColor="text1"/>
                <w:sz w:val="16"/>
                <w:szCs w:val="16"/>
                <w:highlight w:val="white"/>
              </w:rPr>
              <w:fldChar w:fldCharType="separate"/>
            </w:r>
            <w:r w:rsidRPr="009F3DE0">
              <w:rPr>
                <w:rFonts w:ascii="Arial Narrow" w:hAnsi="Arial Narrow" w:cs="Times New Roman"/>
                <w:color w:val="000000"/>
                <w:sz w:val="16"/>
                <w:vertAlign w:val="superscript"/>
              </w:rPr>
              <w:t>48</w:t>
            </w:r>
            <w:r>
              <w:rPr>
                <w:rFonts w:ascii="Arial Narrow" w:eastAsia="Gill Sans" w:hAnsi="Arial Narrow" w:cs="Gill Sans"/>
                <w:color w:val="000000" w:themeColor="text1"/>
                <w:sz w:val="16"/>
                <w:szCs w:val="16"/>
                <w:highlight w:val="white"/>
              </w:rPr>
              <w:fldChar w:fldCharType="end"/>
            </w:r>
          </w:p>
        </w:tc>
        <w:tc>
          <w:tcPr>
            <w:tcW w:w="6765" w:type="dxa"/>
            <w:vAlign w:val="center"/>
          </w:tcPr>
          <w:p w14:paraId="65219E39"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 xml:space="preserve">Total </w:t>
            </w:r>
            <w:r w:rsidRPr="002B7127">
              <w:rPr>
                <w:rFonts w:ascii="Arial Narrow" w:eastAsia="Gill Sans" w:hAnsi="Arial Narrow" w:cs="Gill Sans"/>
                <w:i/>
                <w:color w:val="000000" w:themeColor="text1"/>
                <w:sz w:val="16"/>
                <w:szCs w:val="16"/>
                <w:highlight w:val="white"/>
              </w:rPr>
              <w:t xml:space="preserve">n= </w:t>
            </w:r>
            <w:r w:rsidRPr="002B7127">
              <w:rPr>
                <w:rFonts w:ascii="Arial Narrow" w:eastAsia="Gill Sans" w:hAnsi="Arial Narrow" w:cs="Gill Sans"/>
                <w:color w:val="000000" w:themeColor="text1"/>
                <w:sz w:val="16"/>
                <w:szCs w:val="16"/>
                <w:highlight w:val="white"/>
              </w:rPr>
              <w:t>20 TBI</w:t>
            </w:r>
          </w:p>
          <w:p w14:paraId="55BFD1AA" w14:textId="77777777" w:rsidR="00C04A4C" w:rsidRPr="002B7127" w:rsidRDefault="00C04A4C" w:rsidP="00595F4B">
            <w:pPr>
              <w:rPr>
                <w:rFonts w:ascii="Arial Narrow" w:eastAsia="Gill Sans" w:hAnsi="Arial Narrow" w:cs="Gill Sans"/>
                <w:color w:val="000000" w:themeColor="text1"/>
                <w:sz w:val="16"/>
                <w:szCs w:val="16"/>
                <w:highlight w:val="white"/>
              </w:rPr>
            </w:pPr>
          </w:p>
          <w:p w14:paraId="3ADB423F"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 xml:space="preserve">HC </w:t>
            </w:r>
            <w:r w:rsidRPr="002B7127">
              <w:rPr>
                <w:rFonts w:ascii="Arial Narrow" w:eastAsia="Gill Sans" w:hAnsi="Arial Narrow" w:cs="Gill Sans"/>
                <w:i/>
                <w:color w:val="000000" w:themeColor="text1"/>
                <w:sz w:val="16"/>
                <w:szCs w:val="16"/>
              </w:rPr>
              <w:t>n</w:t>
            </w:r>
            <w:r w:rsidRPr="002B7127">
              <w:rPr>
                <w:rFonts w:ascii="Arial Narrow" w:eastAsia="Gill Sans" w:hAnsi="Arial Narrow" w:cs="Gill Sans"/>
                <w:color w:val="000000" w:themeColor="text1"/>
                <w:sz w:val="16"/>
                <w:szCs w:val="16"/>
                <w:highlight w:val="white"/>
              </w:rPr>
              <w:t>= 20</w:t>
            </w:r>
          </w:p>
          <w:p w14:paraId="08893C6A" w14:textId="77777777" w:rsidR="00C04A4C" w:rsidRPr="002B7127" w:rsidRDefault="00C04A4C" w:rsidP="00595F4B">
            <w:pPr>
              <w:rPr>
                <w:rFonts w:ascii="Arial Narrow" w:eastAsia="Gill Sans" w:hAnsi="Arial Narrow" w:cs="Gill Sans"/>
                <w:i/>
                <w:color w:val="000000" w:themeColor="text1"/>
                <w:sz w:val="16"/>
                <w:szCs w:val="16"/>
                <w:highlight w:val="white"/>
              </w:rPr>
            </w:pPr>
            <w:r w:rsidRPr="002B7127">
              <w:rPr>
                <w:rFonts w:ascii="Arial Narrow" w:eastAsia="Gill Sans" w:hAnsi="Arial Narrow" w:cs="Gill Sans"/>
                <w:i/>
                <w:color w:val="000000" w:themeColor="text1"/>
                <w:sz w:val="16"/>
                <w:szCs w:val="16"/>
                <w:highlight w:val="white"/>
              </w:rPr>
              <w:t xml:space="preserve">Inclusion: </w:t>
            </w:r>
          </w:p>
          <w:p w14:paraId="13DF539A" w14:textId="77777777" w:rsidR="00C04A4C" w:rsidRPr="002B7127" w:rsidRDefault="00C04A4C" w:rsidP="00595F4B">
            <w:pP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 xml:space="preserve">TBI at least 1 year post-injury but no more than five years; baseline PM performance of less than 10 minutes; severity of injury between moderate and severe to GCS; age&gt;=19; no previous neurologic or psychiatric illness; no learning disability; English speakers. </w:t>
            </w:r>
          </w:p>
        </w:tc>
        <w:tc>
          <w:tcPr>
            <w:tcW w:w="2010" w:type="dxa"/>
          </w:tcPr>
          <w:p w14:paraId="7996EB0C"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217.19 days (SD=198.45)</w:t>
            </w:r>
          </w:p>
        </w:tc>
        <w:tc>
          <w:tcPr>
            <w:tcW w:w="1845" w:type="dxa"/>
          </w:tcPr>
          <w:p w14:paraId="2DC41CBA"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42.11 (SD=13.21)</w:t>
            </w:r>
          </w:p>
          <w:p w14:paraId="578EDEAA"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1F010A75"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39.15 (SD=14.21)</w:t>
            </w:r>
          </w:p>
        </w:tc>
        <w:tc>
          <w:tcPr>
            <w:tcW w:w="1440" w:type="dxa"/>
          </w:tcPr>
          <w:p w14:paraId="05FAF729"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13.64 (SD=2.91)</w:t>
            </w:r>
          </w:p>
          <w:p w14:paraId="07E88C68"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7F5F2135" w14:textId="77777777" w:rsidR="00C04A4C" w:rsidRPr="002B7127" w:rsidRDefault="00C04A4C" w:rsidP="00595F4B">
            <w:pPr>
              <w:jc w:val="center"/>
              <w:rPr>
                <w:rFonts w:ascii="Arial Narrow" w:eastAsia="Gill Sans" w:hAnsi="Arial Narrow" w:cs="Gill Sans"/>
                <w:color w:val="000000" w:themeColor="text1"/>
                <w:sz w:val="16"/>
                <w:szCs w:val="16"/>
                <w:shd w:val="clear" w:color="auto" w:fill="FFE599"/>
              </w:rPr>
            </w:pPr>
            <w:r w:rsidRPr="002B7127">
              <w:rPr>
                <w:rFonts w:ascii="Arial Narrow" w:eastAsia="Gill Sans" w:hAnsi="Arial Narrow" w:cs="Gill Sans"/>
                <w:color w:val="000000" w:themeColor="text1"/>
                <w:sz w:val="16"/>
                <w:szCs w:val="16"/>
                <w:highlight w:val="white"/>
              </w:rPr>
              <w:t>14.95 (SD=2.78)</w:t>
            </w:r>
          </w:p>
        </w:tc>
        <w:tc>
          <w:tcPr>
            <w:tcW w:w="1650" w:type="dxa"/>
            <w:vAlign w:val="center"/>
          </w:tcPr>
          <w:p w14:paraId="7F89EDA1"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 xml:space="preserve">USA </w:t>
            </w:r>
          </w:p>
        </w:tc>
      </w:tr>
      <w:tr w:rsidR="00C04A4C" w:rsidRPr="002B7127" w14:paraId="03957D77" w14:textId="77777777" w:rsidTr="00595F4B">
        <w:trPr>
          <w:trHeight w:val="550"/>
        </w:trPr>
        <w:tc>
          <w:tcPr>
            <w:tcW w:w="1650" w:type="dxa"/>
            <w:vAlign w:val="center"/>
          </w:tcPr>
          <w:p w14:paraId="43719B04"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Withiel et al</w:t>
            </w:r>
            <w:r>
              <w:rPr>
                <w:rFonts w:ascii="Arial Narrow" w:eastAsia="Gill Sans" w:hAnsi="Arial Narrow" w:cs="Gill Sans"/>
                <w:color w:val="000000" w:themeColor="text1"/>
                <w:sz w:val="16"/>
                <w:szCs w:val="16"/>
                <w:highlight w:val="white"/>
              </w:rPr>
              <w:t xml:space="preserve">. </w:t>
            </w:r>
            <w:r>
              <w:rPr>
                <w:rFonts w:ascii="Arial Narrow" w:eastAsia="Gill Sans" w:hAnsi="Arial Narrow" w:cs="Gill Sans"/>
                <w:color w:val="000000" w:themeColor="text1"/>
                <w:sz w:val="16"/>
                <w:szCs w:val="16"/>
                <w:highlight w:val="white"/>
              </w:rPr>
              <w:fldChar w:fldCharType="begin"/>
            </w:r>
            <w:r>
              <w:rPr>
                <w:rFonts w:ascii="Arial Narrow" w:eastAsia="Gill Sans" w:hAnsi="Arial Narrow" w:cs="Gill Sans"/>
                <w:color w:val="000000" w:themeColor="text1"/>
                <w:sz w:val="16"/>
                <w:szCs w:val="16"/>
                <w:highlight w:val="white"/>
              </w:rPr>
              <w:instrText xml:space="preserve"> ADDIN ZOTERO_ITEM CSL_CITATION {"citationID":"QB77hMQT","properties":{"formattedCitation":"\\super 54\\nosupersub{}","plainCitation":"54","noteIndex":0},"citationItems":[{"id":1540,"uris":["http://zotero.org/users/local/gj3JX4Wf/items/ZHFQ5FSH"],"itemData":{"id":1540,"type":"article-journal","abstract":"Purpose: Deficits in memory are common following stroke and have been independently linked with poorer outcomes. Outcomes and best-practice processes of post-stroke memory rehabilitation remain equivocal.Materials and method: In this study an AB with follow up single-case design was repeated across four participants to explore the effectiveness of a compensatory memory skills group in patients with stroke. Target behaviour was subjective everyday and prospective memory failures, assessed weekly. Secondary outcomes included goal attainment and performance on neuropsychological tests of memory. Following three-week baseline, participants completed six weekly two-hour sessions of a manualised memory group. Data was analysed visually and statistically.Results and conclusion: Frequency of everyday memory complaints reduced for all participants during the six-week post-intervention period. This change was significant for three participants. One of the four participants reported a significant reduction in the frequency of prospective memory failures during the maintenance period. All participants described attaining at least one memory specific goal following intervention. Group participation did not result in meaningful change on neuropsychological measures of memory. Taken together, results provided preliminary support for the effectiveness of group-based compensatory memory rehabilitation for reducing subjective everyday memory failures and functional goal attainment.IMPLICATIONS FOR REHABILITATIONMemory skills group training can improve subjective everyday memory and functional goal attainment in community dwelling survivors of stroke.Participants who are closer to date of injury may show greater changes in self-awareness as a consequence of group participation than those who are further from injury.Exploration of change following memory rehabilitation on standard neuropsychological tests may not be the best way to capture improvement following memory skills group training. A focus on functional memory outcomes is recommended to facilitate translation to person-centred clinical practice.","container-title":"Disability and Rehabilitation","DOI":"10.1080/09638288.2019.1579260","ISSN":"1464-5165","issue":"21","journalAbbreviation":"Disabil Rehabil","language":"eng","note":"PMID: 30978122","page":"3033-3042","source":"PubMed","title":"Effectiveness of a manualised group training intervention for memory dysfunction following stroke: a series of single case studies","title-short":"Effectiveness of a manualised group training intervention for memory dysfunction following stroke","volume":"42","author":[{"family":"Withiel","given":"Toni D."},{"family":"Stolwyk","given":"Renerus J."},{"family":"Ponsford","given":"Jennie L."},{"family":"Cadilhac","given":"Dominique A."},{"family":"Wong","given":"Dana"}],"issued":{"date-parts":[["2020",10]]}}}],"schema":"https://github.com/citation-style-language/schema/raw/master/csl-citation.json"} </w:instrText>
            </w:r>
            <w:r>
              <w:rPr>
                <w:rFonts w:ascii="Arial Narrow" w:eastAsia="Gill Sans" w:hAnsi="Arial Narrow" w:cs="Gill Sans"/>
                <w:color w:val="000000" w:themeColor="text1"/>
                <w:sz w:val="16"/>
                <w:szCs w:val="16"/>
                <w:highlight w:val="white"/>
              </w:rPr>
              <w:fldChar w:fldCharType="separate"/>
            </w:r>
            <w:r w:rsidRPr="009F3DE0">
              <w:rPr>
                <w:rFonts w:ascii="Arial Narrow" w:hAnsi="Arial Narrow" w:cs="Times New Roman"/>
                <w:color w:val="000000"/>
                <w:sz w:val="16"/>
                <w:vertAlign w:val="superscript"/>
              </w:rPr>
              <w:t>54</w:t>
            </w:r>
            <w:r>
              <w:rPr>
                <w:rFonts w:ascii="Arial Narrow" w:eastAsia="Gill Sans" w:hAnsi="Arial Narrow" w:cs="Gill Sans"/>
                <w:color w:val="000000" w:themeColor="text1"/>
                <w:sz w:val="16"/>
                <w:szCs w:val="16"/>
                <w:highlight w:val="white"/>
              </w:rPr>
              <w:fldChar w:fldCharType="end"/>
            </w:r>
          </w:p>
        </w:tc>
        <w:tc>
          <w:tcPr>
            <w:tcW w:w="6765" w:type="dxa"/>
            <w:vAlign w:val="center"/>
          </w:tcPr>
          <w:p w14:paraId="7854B986"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rPr>
              <w:t>Total</w:t>
            </w:r>
            <w:r w:rsidRPr="002B7127">
              <w:rPr>
                <w:rFonts w:ascii="Arial Narrow" w:eastAsia="Gill Sans" w:hAnsi="Arial Narrow" w:cs="Gill Sans"/>
                <w:i/>
                <w:color w:val="000000" w:themeColor="text1"/>
                <w:sz w:val="16"/>
                <w:szCs w:val="16"/>
              </w:rPr>
              <w:t xml:space="preserve"> n</w:t>
            </w:r>
            <w:r w:rsidRPr="002B7127">
              <w:rPr>
                <w:rFonts w:ascii="Arial Narrow" w:eastAsia="Gill Sans" w:hAnsi="Arial Narrow" w:cs="Gill Sans"/>
                <w:color w:val="000000" w:themeColor="text1"/>
                <w:sz w:val="16"/>
                <w:szCs w:val="16"/>
              </w:rPr>
              <w:t>= 4 Stroke</w:t>
            </w:r>
          </w:p>
          <w:p w14:paraId="655E380C" w14:textId="77777777" w:rsidR="00C04A4C" w:rsidRPr="002B7127" w:rsidRDefault="00C04A4C" w:rsidP="00595F4B">
            <w:pPr>
              <w:rPr>
                <w:rFonts w:ascii="Arial Narrow" w:eastAsia="Gill Sans" w:hAnsi="Arial Narrow" w:cs="Gill Sans"/>
                <w:color w:val="000000" w:themeColor="text1"/>
                <w:sz w:val="16"/>
                <w:szCs w:val="16"/>
                <w:highlight w:val="white"/>
              </w:rPr>
            </w:pPr>
            <w:r w:rsidRPr="002B7127">
              <w:rPr>
                <w:rFonts w:ascii="Arial Narrow" w:eastAsia="Gill Sans" w:hAnsi="Arial Narrow" w:cs="Gill Sans"/>
                <w:i/>
                <w:color w:val="000000" w:themeColor="text1"/>
                <w:sz w:val="16"/>
                <w:szCs w:val="16"/>
                <w:highlight w:val="white"/>
              </w:rPr>
              <w:t>Inclusion</w:t>
            </w:r>
            <w:r w:rsidRPr="002B7127">
              <w:rPr>
                <w:rFonts w:ascii="Arial Narrow" w:eastAsia="Gill Sans" w:hAnsi="Arial Narrow" w:cs="Gill Sans"/>
                <w:color w:val="000000" w:themeColor="text1"/>
                <w:sz w:val="16"/>
                <w:szCs w:val="16"/>
                <w:highlight w:val="white"/>
              </w:rPr>
              <w:t xml:space="preserve">: </w:t>
            </w:r>
          </w:p>
          <w:p w14:paraId="6A9913A0" w14:textId="77777777" w:rsidR="00C04A4C" w:rsidRPr="002B7127" w:rsidRDefault="00C04A4C" w:rsidP="00595F4B">
            <w:pP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history of stroke confirmed by neurological examination and brain imaging at least 3 months before; self or close other reported everyday memory complaints.</w:t>
            </w:r>
          </w:p>
        </w:tc>
        <w:tc>
          <w:tcPr>
            <w:tcW w:w="2010" w:type="dxa"/>
          </w:tcPr>
          <w:p w14:paraId="0D92D737"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17 months (SD=16.43)</w:t>
            </w:r>
          </w:p>
        </w:tc>
        <w:tc>
          <w:tcPr>
            <w:tcW w:w="1845" w:type="dxa"/>
          </w:tcPr>
          <w:p w14:paraId="555716A5"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57.75 (SD=9.17)</w:t>
            </w:r>
          </w:p>
        </w:tc>
        <w:tc>
          <w:tcPr>
            <w:tcW w:w="1440" w:type="dxa"/>
          </w:tcPr>
          <w:p w14:paraId="090CA497" w14:textId="77777777" w:rsidR="00C04A4C" w:rsidRPr="002B7127" w:rsidRDefault="00C04A4C" w:rsidP="00595F4B">
            <w:pPr>
              <w:jc w:val="center"/>
              <w:rPr>
                <w:rFonts w:ascii="Arial Narrow" w:eastAsia="Gill Sans" w:hAnsi="Arial Narrow" w:cs="Gill Sans"/>
                <w:color w:val="000000" w:themeColor="text1"/>
                <w:sz w:val="16"/>
                <w:szCs w:val="16"/>
                <w:shd w:val="clear" w:color="auto" w:fill="FFE599"/>
              </w:rPr>
            </w:pPr>
            <w:r w:rsidRPr="002B7127">
              <w:rPr>
                <w:rFonts w:ascii="Arial Narrow" w:eastAsia="Gill Sans" w:hAnsi="Arial Narrow" w:cs="Gill Sans"/>
                <w:color w:val="000000" w:themeColor="text1"/>
                <w:sz w:val="16"/>
                <w:szCs w:val="16"/>
              </w:rPr>
              <w:t>15.25 (SD=3.4)</w:t>
            </w:r>
          </w:p>
        </w:tc>
        <w:tc>
          <w:tcPr>
            <w:tcW w:w="1650" w:type="dxa"/>
            <w:vAlign w:val="center"/>
          </w:tcPr>
          <w:p w14:paraId="4512F6DE"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Australia</w:t>
            </w:r>
          </w:p>
        </w:tc>
      </w:tr>
    </w:tbl>
    <w:p w14:paraId="18FAF767" w14:textId="77777777" w:rsidR="00C04A4C" w:rsidRPr="002B7127" w:rsidRDefault="00C04A4C" w:rsidP="00C04A4C">
      <w:pPr>
        <w:ind w:left="-1133"/>
        <w:jc w:val="both"/>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rPr>
        <w:t xml:space="preserve">SD= Standard Deviation; HC= healthy controls; EG= </w:t>
      </w:r>
      <w:r w:rsidRPr="002B7127">
        <w:rPr>
          <w:rFonts w:ascii="Arial Narrow" w:eastAsia="Gill Sans" w:hAnsi="Arial Narrow" w:cs="Gill Sans"/>
          <w:color w:val="000000" w:themeColor="text1"/>
          <w:sz w:val="16"/>
          <w:szCs w:val="16"/>
          <w:highlight w:val="white"/>
        </w:rPr>
        <w:t xml:space="preserve">Experimental group; CG= Control group; </w:t>
      </w:r>
      <w:r w:rsidRPr="002B7127">
        <w:rPr>
          <w:rFonts w:ascii="Arial Narrow" w:eastAsia="Gill Sans" w:hAnsi="Arial Narrow" w:cs="Gill Sans"/>
          <w:color w:val="000000" w:themeColor="text1"/>
          <w:sz w:val="16"/>
          <w:szCs w:val="16"/>
        </w:rPr>
        <w:t xml:space="preserve">TBI=traumatic brain injury; SAH= </w:t>
      </w:r>
      <w:r w:rsidRPr="002B7127">
        <w:rPr>
          <w:rFonts w:ascii="Arial Narrow" w:eastAsia="Gill Sans" w:hAnsi="Arial Narrow" w:cs="Gill Sans"/>
          <w:color w:val="000000" w:themeColor="text1"/>
          <w:sz w:val="16"/>
          <w:szCs w:val="16"/>
          <w:highlight w:val="white"/>
        </w:rPr>
        <w:t xml:space="preserve">Subarachnoid hemorrhage; BS= Baseline sample; TS= Training sample; ABD= Acquired Brain Damage; SEM= Standard error of the mean; WRAT-3= Wide Range Achievement Third Edition; RBANS= Repeatable Battery for the Assessment of Neuropsychological Status; </w:t>
      </w:r>
      <w:r w:rsidRPr="002B7127">
        <w:rPr>
          <w:rFonts w:ascii="Arial Narrow" w:eastAsia="Gill Sans" w:hAnsi="Arial Narrow" w:cs="Gill Sans"/>
          <w:color w:val="000000" w:themeColor="text1"/>
          <w:sz w:val="16"/>
          <w:szCs w:val="16"/>
        </w:rPr>
        <w:t>ABI= Acquired Brain Injury;</w:t>
      </w:r>
    </w:p>
    <w:p w14:paraId="6EF1F498" w14:textId="77777777" w:rsidR="00C04A4C" w:rsidRPr="002B7127" w:rsidRDefault="00C04A4C" w:rsidP="00C04A4C">
      <w:pPr>
        <w:ind w:left="-1133"/>
        <w:jc w:val="both"/>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br w:type="page"/>
      </w:r>
    </w:p>
    <w:p w14:paraId="534164AD" w14:textId="18EBBC4D" w:rsidR="00C04A4C" w:rsidRPr="002B7127" w:rsidRDefault="00C04A4C" w:rsidP="00C04A4C">
      <w:pPr>
        <w:widowControl w:val="0"/>
        <w:pBdr>
          <w:top w:val="nil"/>
          <w:left w:val="nil"/>
          <w:bottom w:val="nil"/>
          <w:right w:val="nil"/>
          <w:between w:val="nil"/>
        </w:pBdr>
        <w:spacing w:line="276" w:lineRule="auto"/>
        <w:ind w:left="-993"/>
        <w:rPr>
          <w:rFonts w:ascii="Arial Narrow" w:eastAsia="Gill Sans" w:hAnsi="Arial Narrow" w:cs="Gill Sans"/>
          <w:b/>
          <w:color w:val="000000" w:themeColor="text1"/>
          <w:sz w:val="16"/>
          <w:szCs w:val="16"/>
        </w:rPr>
      </w:pPr>
      <w:r w:rsidRPr="002B7127">
        <w:rPr>
          <w:rFonts w:ascii="Arial Narrow" w:eastAsia="Gill Sans" w:hAnsi="Arial Narrow" w:cs="Gill Sans"/>
          <w:b/>
          <w:color w:val="000000" w:themeColor="text1"/>
          <w:sz w:val="16"/>
          <w:szCs w:val="16"/>
        </w:rPr>
        <w:lastRenderedPageBreak/>
        <w:t xml:space="preserve">Table </w:t>
      </w:r>
      <w:r w:rsidR="004F5A33">
        <w:rPr>
          <w:rFonts w:ascii="Arial Narrow" w:eastAsia="Gill Sans" w:hAnsi="Arial Narrow" w:cs="Gill Sans"/>
          <w:b/>
          <w:color w:val="000000" w:themeColor="text1"/>
          <w:sz w:val="16"/>
          <w:szCs w:val="16"/>
        </w:rPr>
        <w:t>S</w:t>
      </w:r>
      <w:r w:rsidRPr="002B7127">
        <w:rPr>
          <w:rFonts w:ascii="Arial Narrow" w:eastAsia="Gill Sans" w:hAnsi="Arial Narrow" w:cs="Gill Sans"/>
          <w:b/>
          <w:color w:val="000000" w:themeColor="text1"/>
          <w:sz w:val="16"/>
          <w:szCs w:val="16"/>
        </w:rPr>
        <w:t>3: Type of intervention and results of memory rehabilitation RCT studies, separated for studies focused on PM (Table 3a) and on both PM and STM/WM (Table 3b)</w:t>
      </w:r>
    </w:p>
    <w:p w14:paraId="0EC02BA0" w14:textId="168C2171" w:rsidR="00C04A4C" w:rsidRPr="002B7127" w:rsidRDefault="00C04A4C" w:rsidP="00C04A4C">
      <w:pPr>
        <w:widowControl w:val="0"/>
        <w:spacing w:line="276" w:lineRule="auto"/>
        <w:ind w:left="-993"/>
        <w:rPr>
          <w:rFonts w:ascii="Arial Narrow" w:eastAsia="Gill Sans" w:hAnsi="Arial Narrow" w:cs="Gill Sans"/>
          <w:b/>
          <w:color w:val="000000" w:themeColor="text1"/>
          <w:sz w:val="16"/>
          <w:szCs w:val="16"/>
        </w:rPr>
      </w:pPr>
      <w:r w:rsidRPr="002B7127">
        <w:rPr>
          <w:rFonts w:ascii="Arial Narrow" w:eastAsia="Gill Sans" w:hAnsi="Arial Narrow" w:cs="Gill Sans"/>
          <w:b/>
          <w:color w:val="000000" w:themeColor="text1"/>
          <w:sz w:val="16"/>
          <w:szCs w:val="16"/>
        </w:rPr>
        <w:t xml:space="preserve">Table </w:t>
      </w:r>
      <w:r w:rsidR="004F5A33">
        <w:rPr>
          <w:rFonts w:ascii="Arial Narrow" w:eastAsia="Gill Sans" w:hAnsi="Arial Narrow" w:cs="Gill Sans"/>
          <w:b/>
          <w:color w:val="000000" w:themeColor="text1"/>
          <w:sz w:val="16"/>
          <w:szCs w:val="16"/>
        </w:rPr>
        <w:t>S</w:t>
      </w:r>
      <w:r w:rsidRPr="002B7127">
        <w:rPr>
          <w:rFonts w:ascii="Arial Narrow" w:eastAsia="Gill Sans" w:hAnsi="Arial Narrow" w:cs="Gill Sans"/>
          <w:b/>
          <w:color w:val="000000" w:themeColor="text1"/>
          <w:sz w:val="16"/>
          <w:szCs w:val="16"/>
        </w:rPr>
        <w:t>3a</w:t>
      </w:r>
    </w:p>
    <w:tbl>
      <w:tblPr>
        <w:tblW w:w="16005" w:type="dxa"/>
        <w:tblInd w:w="-1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5"/>
        <w:gridCol w:w="1725"/>
        <w:gridCol w:w="870"/>
        <w:gridCol w:w="2730"/>
        <w:gridCol w:w="1155"/>
        <w:gridCol w:w="1485"/>
        <w:gridCol w:w="2925"/>
        <w:gridCol w:w="2565"/>
        <w:gridCol w:w="735"/>
        <w:gridCol w:w="780"/>
      </w:tblGrid>
      <w:tr w:rsidR="00C04A4C" w:rsidRPr="002B7127" w14:paraId="5F50488C" w14:textId="77777777" w:rsidTr="00595F4B">
        <w:trPr>
          <w:trHeight w:val="465"/>
        </w:trPr>
        <w:tc>
          <w:tcPr>
            <w:tcW w:w="1035" w:type="dxa"/>
            <w:vAlign w:val="center"/>
          </w:tcPr>
          <w:p w14:paraId="7D564661" w14:textId="77777777" w:rsidR="00C04A4C" w:rsidRPr="002B7127" w:rsidRDefault="00C04A4C" w:rsidP="00595F4B">
            <w:pPr>
              <w:jc w:val="center"/>
              <w:rPr>
                <w:rFonts w:ascii="Arial Narrow" w:eastAsia="Gill Sans" w:hAnsi="Arial Narrow" w:cs="Gill Sans"/>
                <w:b/>
                <w:color w:val="000000" w:themeColor="text1"/>
                <w:sz w:val="16"/>
                <w:szCs w:val="16"/>
              </w:rPr>
            </w:pPr>
            <w:r w:rsidRPr="002B7127">
              <w:rPr>
                <w:rFonts w:ascii="Arial Narrow" w:eastAsia="Gill Sans" w:hAnsi="Arial Narrow" w:cs="Gill Sans"/>
                <w:b/>
                <w:color w:val="000000" w:themeColor="text1"/>
                <w:sz w:val="16"/>
                <w:szCs w:val="16"/>
              </w:rPr>
              <w:t>Citation</w:t>
            </w:r>
          </w:p>
        </w:tc>
        <w:tc>
          <w:tcPr>
            <w:tcW w:w="1725" w:type="dxa"/>
            <w:vAlign w:val="center"/>
          </w:tcPr>
          <w:p w14:paraId="71D6EC59" w14:textId="77777777" w:rsidR="00C04A4C" w:rsidRPr="002B7127" w:rsidRDefault="00C04A4C" w:rsidP="00595F4B">
            <w:pPr>
              <w:jc w:val="center"/>
              <w:rPr>
                <w:rFonts w:ascii="Arial Narrow" w:eastAsia="Gill Sans" w:hAnsi="Arial Narrow" w:cs="Gill Sans"/>
                <w:b/>
                <w:color w:val="000000" w:themeColor="text1"/>
                <w:sz w:val="16"/>
                <w:szCs w:val="16"/>
              </w:rPr>
            </w:pPr>
            <w:r w:rsidRPr="002B7127">
              <w:rPr>
                <w:rFonts w:ascii="Arial Narrow" w:eastAsia="Gill Sans" w:hAnsi="Arial Narrow" w:cs="Gill Sans"/>
                <w:b/>
                <w:color w:val="000000" w:themeColor="text1"/>
                <w:sz w:val="16"/>
                <w:szCs w:val="16"/>
              </w:rPr>
              <w:t xml:space="preserve">Sample </w:t>
            </w:r>
          </w:p>
        </w:tc>
        <w:tc>
          <w:tcPr>
            <w:tcW w:w="870" w:type="dxa"/>
            <w:vAlign w:val="center"/>
          </w:tcPr>
          <w:p w14:paraId="5D360EF0" w14:textId="77777777" w:rsidR="00C04A4C" w:rsidRPr="002B7127" w:rsidRDefault="00C04A4C" w:rsidP="00595F4B">
            <w:pPr>
              <w:jc w:val="center"/>
              <w:rPr>
                <w:rFonts w:ascii="Arial Narrow" w:eastAsia="Gill Sans" w:hAnsi="Arial Narrow" w:cs="Gill Sans"/>
                <w:b/>
                <w:color w:val="000000" w:themeColor="text1"/>
                <w:sz w:val="16"/>
                <w:szCs w:val="16"/>
              </w:rPr>
            </w:pPr>
            <w:r w:rsidRPr="002B7127">
              <w:rPr>
                <w:rFonts w:ascii="Arial Narrow" w:eastAsia="Gill Sans" w:hAnsi="Arial Narrow" w:cs="Gill Sans"/>
                <w:b/>
                <w:color w:val="000000" w:themeColor="text1"/>
                <w:sz w:val="16"/>
                <w:szCs w:val="16"/>
              </w:rPr>
              <w:t xml:space="preserve">Memory </w:t>
            </w:r>
          </w:p>
        </w:tc>
        <w:tc>
          <w:tcPr>
            <w:tcW w:w="2730" w:type="dxa"/>
            <w:vAlign w:val="center"/>
          </w:tcPr>
          <w:p w14:paraId="7DE7E9B8" w14:textId="77777777" w:rsidR="00C04A4C" w:rsidRPr="002B7127" w:rsidRDefault="00C04A4C" w:rsidP="00595F4B">
            <w:pPr>
              <w:jc w:val="center"/>
              <w:rPr>
                <w:rFonts w:ascii="Arial Narrow" w:eastAsia="Gill Sans" w:hAnsi="Arial Narrow" w:cs="Gill Sans"/>
                <w:b/>
                <w:color w:val="000000" w:themeColor="text1"/>
                <w:sz w:val="16"/>
                <w:szCs w:val="16"/>
              </w:rPr>
            </w:pPr>
            <w:r w:rsidRPr="002B7127">
              <w:rPr>
                <w:rFonts w:ascii="Arial Narrow" w:eastAsia="Gill Sans" w:hAnsi="Arial Narrow" w:cs="Gill Sans"/>
                <w:b/>
                <w:color w:val="000000" w:themeColor="text1"/>
                <w:sz w:val="16"/>
                <w:szCs w:val="16"/>
              </w:rPr>
              <w:t>Intervention</w:t>
            </w:r>
          </w:p>
        </w:tc>
        <w:tc>
          <w:tcPr>
            <w:tcW w:w="1155" w:type="dxa"/>
            <w:vAlign w:val="center"/>
          </w:tcPr>
          <w:p w14:paraId="44FE448F" w14:textId="77777777" w:rsidR="00C04A4C" w:rsidRPr="002B7127" w:rsidRDefault="00C04A4C" w:rsidP="00595F4B">
            <w:pPr>
              <w:jc w:val="center"/>
              <w:rPr>
                <w:rFonts w:ascii="Arial Narrow" w:eastAsia="Gill Sans" w:hAnsi="Arial Narrow" w:cs="Gill Sans"/>
                <w:b/>
                <w:color w:val="000000" w:themeColor="text1"/>
                <w:sz w:val="16"/>
                <w:szCs w:val="16"/>
              </w:rPr>
            </w:pPr>
            <w:r w:rsidRPr="002B7127">
              <w:rPr>
                <w:rFonts w:ascii="Arial Narrow" w:eastAsia="Gill Sans" w:hAnsi="Arial Narrow" w:cs="Gill Sans"/>
                <w:b/>
                <w:color w:val="000000" w:themeColor="text1"/>
                <w:sz w:val="16"/>
                <w:szCs w:val="16"/>
              </w:rPr>
              <w:t>Duration</w:t>
            </w:r>
          </w:p>
        </w:tc>
        <w:tc>
          <w:tcPr>
            <w:tcW w:w="1485" w:type="dxa"/>
            <w:vAlign w:val="center"/>
          </w:tcPr>
          <w:p w14:paraId="6999006E" w14:textId="77777777" w:rsidR="00C04A4C" w:rsidRPr="002B7127" w:rsidRDefault="00C04A4C" w:rsidP="00595F4B">
            <w:pPr>
              <w:ind w:left="-19"/>
              <w:jc w:val="center"/>
              <w:rPr>
                <w:rFonts w:ascii="Arial Narrow" w:eastAsia="Gill Sans" w:hAnsi="Arial Narrow" w:cs="Gill Sans"/>
                <w:b/>
                <w:color w:val="000000" w:themeColor="text1"/>
                <w:sz w:val="16"/>
                <w:szCs w:val="16"/>
              </w:rPr>
            </w:pPr>
            <w:r w:rsidRPr="002B7127">
              <w:rPr>
                <w:rFonts w:ascii="Arial Narrow" w:eastAsia="Gill Sans" w:hAnsi="Arial Narrow" w:cs="Gill Sans"/>
                <w:b/>
                <w:color w:val="000000" w:themeColor="text1"/>
                <w:sz w:val="16"/>
                <w:szCs w:val="16"/>
              </w:rPr>
              <w:t>Outcome measure</w:t>
            </w:r>
          </w:p>
        </w:tc>
        <w:tc>
          <w:tcPr>
            <w:tcW w:w="2925" w:type="dxa"/>
            <w:vAlign w:val="center"/>
          </w:tcPr>
          <w:p w14:paraId="2DB27E0A" w14:textId="77777777" w:rsidR="00C04A4C" w:rsidRPr="002B7127" w:rsidRDefault="00C04A4C" w:rsidP="00595F4B">
            <w:pPr>
              <w:jc w:val="center"/>
              <w:rPr>
                <w:rFonts w:ascii="Arial Narrow" w:eastAsia="Gill Sans" w:hAnsi="Arial Narrow" w:cs="Gill Sans"/>
                <w:b/>
                <w:color w:val="000000" w:themeColor="text1"/>
                <w:sz w:val="16"/>
                <w:szCs w:val="16"/>
              </w:rPr>
            </w:pPr>
            <w:r w:rsidRPr="002B7127">
              <w:rPr>
                <w:rFonts w:ascii="Arial Narrow" w:eastAsia="Gill Sans" w:hAnsi="Arial Narrow" w:cs="Gill Sans"/>
                <w:b/>
                <w:color w:val="000000" w:themeColor="text1"/>
                <w:sz w:val="16"/>
                <w:szCs w:val="16"/>
              </w:rPr>
              <w:t>Results</w:t>
            </w:r>
          </w:p>
        </w:tc>
        <w:tc>
          <w:tcPr>
            <w:tcW w:w="2565" w:type="dxa"/>
            <w:vAlign w:val="center"/>
          </w:tcPr>
          <w:p w14:paraId="339A05B3" w14:textId="77777777" w:rsidR="00C04A4C" w:rsidRPr="002B7127" w:rsidRDefault="00C04A4C" w:rsidP="00595F4B">
            <w:pPr>
              <w:jc w:val="center"/>
              <w:rPr>
                <w:rFonts w:ascii="Arial Narrow" w:eastAsia="Gill Sans" w:hAnsi="Arial Narrow" w:cs="Gill Sans"/>
                <w:b/>
                <w:color w:val="000000" w:themeColor="text1"/>
                <w:sz w:val="16"/>
                <w:szCs w:val="16"/>
                <w:highlight w:val="white"/>
              </w:rPr>
            </w:pPr>
            <w:r w:rsidRPr="002B7127">
              <w:rPr>
                <w:rFonts w:ascii="Arial Narrow" w:eastAsia="Gill Sans" w:hAnsi="Arial Narrow" w:cs="Gill Sans"/>
                <w:b/>
                <w:color w:val="000000" w:themeColor="text1"/>
                <w:sz w:val="16"/>
                <w:szCs w:val="16"/>
                <w:highlight w:val="white"/>
              </w:rPr>
              <w:t>Ecological outcome/</w:t>
            </w:r>
          </w:p>
          <w:p w14:paraId="36D9631E" w14:textId="77777777" w:rsidR="00C04A4C" w:rsidRPr="002B7127" w:rsidRDefault="00C04A4C" w:rsidP="00595F4B">
            <w:pPr>
              <w:jc w:val="center"/>
              <w:rPr>
                <w:rFonts w:ascii="Arial Narrow" w:eastAsia="Gill Sans" w:hAnsi="Arial Narrow" w:cs="Gill Sans"/>
                <w:b/>
                <w:color w:val="000000" w:themeColor="text1"/>
                <w:sz w:val="16"/>
                <w:szCs w:val="16"/>
                <w:highlight w:val="white"/>
              </w:rPr>
            </w:pPr>
            <w:r w:rsidRPr="002B7127">
              <w:rPr>
                <w:rFonts w:ascii="Arial Narrow" w:eastAsia="Gill Sans" w:hAnsi="Arial Narrow" w:cs="Gill Sans"/>
                <w:b/>
                <w:color w:val="000000" w:themeColor="text1"/>
                <w:sz w:val="16"/>
                <w:szCs w:val="16"/>
                <w:highlight w:val="white"/>
              </w:rPr>
              <w:t>Assessment timepoint</w:t>
            </w:r>
          </w:p>
        </w:tc>
        <w:tc>
          <w:tcPr>
            <w:tcW w:w="735" w:type="dxa"/>
            <w:vAlign w:val="center"/>
          </w:tcPr>
          <w:p w14:paraId="4CBC4D7D" w14:textId="77777777" w:rsidR="00C04A4C" w:rsidRPr="002B7127" w:rsidRDefault="00C04A4C" w:rsidP="00595F4B">
            <w:pPr>
              <w:jc w:val="center"/>
              <w:rPr>
                <w:rFonts w:ascii="Arial Narrow" w:eastAsia="Gill Sans" w:hAnsi="Arial Narrow" w:cs="Gill Sans"/>
                <w:b/>
                <w:color w:val="000000" w:themeColor="text1"/>
                <w:sz w:val="16"/>
                <w:szCs w:val="16"/>
                <w:highlight w:val="white"/>
              </w:rPr>
            </w:pPr>
            <w:r w:rsidRPr="002B7127">
              <w:rPr>
                <w:rFonts w:ascii="Arial Narrow" w:eastAsia="Gill Sans" w:hAnsi="Arial Narrow" w:cs="Gill Sans"/>
                <w:b/>
                <w:color w:val="000000" w:themeColor="text1"/>
                <w:sz w:val="16"/>
                <w:szCs w:val="16"/>
                <w:highlight w:val="white"/>
              </w:rPr>
              <w:t>Pedro</w:t>
            </w:r>
          </w:p>
        </w:tc>
        <w:tc>
          <w:tcPr>
            <w:tcW w:w="780" w:type="dxa"/>
            <w:vAlign w:val="center"/>
          </w:tcPr>
          <w:p w14:paraId="6EF59B36" w14:textId="77777777" w:rsidR="00C04A4C" w:rsidRPr="002B7127" w:rsidRDefault="00C04A4C" w:rsidP="00595F4B">
            <w:pPr>
              <w:jc w:val="center"/>
              <w:rPr>
                <w:rFonts w:ascii="Arial Narrow" w:eastAsia="Gill Sans" w:hAnsi="Arial Narrow" w:cs="Gill Sans"/>
                <w:b/>
                <w:color w:val="000000" w:themeColor="text1"/>
                <w:sz w:val="16"/>
                <w:szCs w:val="16"/>
              </w:rPr>
            </w:pPr>
            <w:r w:rsidRPr="002B7127">
              <w:rPr>
                <w:rFonts w:ascii="Arial Narrow" w:eastAsia="Gill Sans" w:hAnsi="Arial Narrow" w:cs="Gill Sans"/>
                <w:b/>
                <w:color w:val="000000" w:themeColor="text1"/>
                <w:sz w:val="16"/>
                <w:szCs w:val="16"/>
                <w:highlight w:val="white"/>
              </w:rPr>
              <w:t>Sackett Scale</w:t>
            </w:r>
          </w:p>
        </w:tc>
      </w:tr>
      <w:tr w:rsidR="00C04A4C" w:rsidRPr="002B7127" w14:paraId="5FA5AA62" w14:textId="77777777" w:rsidTr="00595F4B">
        <w:trPr>
          <w:trHeight w:val="2430"/>
        </w:trPr>
        <w:tc>
          <w:tcPr>
            <w:tcW w:w="1035" w:type="dxa"/>
            <w:vAlign w:val="center"/>
          </w:tcPr>
          <w:p w14:paraId="25FC0C49"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Aben et al.</w:t>
            </w:r>
            <w:r>
              <w:rPr>
                <w:rFonts w:ascii="Arial Narrow" w:eastAsia="Gill Sans" w:hAnsi="Arial Narrow" w:cs="Gill Sans"/>
                <w:color w:val="000000" w:themeColor="text1"/>
                <w:sz w:val="16"/>
                <w:szCs w:val="16"/>
                <w:highlight w:val="white"/>
              </w:rPr>
              <w:t xml:space="preserve"> </w:t>
            </w:r>
            <w:r>
              <w:rPr>
                <w:rFonts w:ascii="Arial Narrow" w:eastAsia="Gill Sans" w:hAnsi="Arial Narrow" w:cs="Gill Sans"/>
                <w:color w:val="000000" w:themeColor="text1"/>
                <w:sz w:val="16"/>
                <w:szCs w:val="16"/>
                <w:highlight w:val="white"/>
              </w:rPr>
              <w:fldChar w:fldCharType="begin"/>
            </w:r>
            <w:r>
              <w:rPr>
                <w:rFonts w:ascii="Arial Narrow" w:eastAsia="Gill Sans" w:hAnsi="Arial Narrow" w:cs="Gill Sans"/>
                <w:color w:val="000000" w:themeColor="text1"/>
                <w:sz w:val="16"/>
                <w:szCs w:val="16"/>
                <w:highlight w:val="white"/>
              </w:rPr>
              <w:instrText xml:space="preserve"> ADDIN ZOTERO_ITEM CSL_CITATION {"citationID":"ZGR8zhie","properties":{"formattedCitation":"\\super 32\\nosupersub{}","plainCitation":"32","noteIndex":0},"citationItems":[{"id":1480,"uris":["http://zotero.org/users/local/gj3JX4Wf/items/U8ADS8YS"],"itemData":{"id":1480,"type":"article-journal","abstract":"BACKGROUND AND PURPOSE: This study aims to determine the long-term effects of a new Memory Self-efficacy (MSE) training program for stroke patients on MSE, depression, and quality of life.\nMETHODS: In a randomized controlled trial, patients were allocated to a MSE training or a peer support group. Outcome measures were MSE, depression, and quality of life, measured with the Metamemory-In-Adulthood questionnaire, Center for Epidemiological Studies-Depression Scale (CES-D), and the Who-Qol Bref questionnaire, respectively. We used linear mixed models to compare the outcomes of both groups immediately after training, after 6 months, and after 12 months, adjusted for baseline.\nRESULTS: In total, 153 former inpatients from 2 rehabilitation centers were randomized-77 to the experimental and 76 to the control group. MSE increased significantly more in the experimental group and remained significantly higher than in the control group after 6 and 12 months (B = 0.42; P = .010). Psychological quality of life also increased more in the experimental group but not significantly (B = 0.09; P = .077). However, in the younger subgroup of patients (&lt;65 years old), psychological quality of life significantly improved in the experimental group compared to the control group and remained significantly higher over time (B = 0.14; P = .030). Other outcome measures were not significantly different between both groups.\nCONCLUSIONS: An MSE training program improved MSE and psychological quality of life in stroke patients aged &lt;65 years. These effects persisted during 12 months of follow-up.","container-title":"Neurorehabilitation and Neural Repair","DOI":"10.1177/1545968313478487","ISSN":"1552-6844","issue":"3","journalAbbreviation":"Neurorehabil Neural Repair","language":"eng","note":"PMID: 24300949","page":"199-206","source":"PubMed","title":"Long-lasting effects of a new memory self-efficacy training for stroke patients: a randomized controlled trial","title-short":"Long-lasting effects of a new memory self-efficacy training for stroke patients","volume":"28","author":[{"family":"Aben","given":"Laurien"},{"family":"Heijenbrok-Kal","given":"Majanka H."},{"family":"Ponds","given":"Rudolf W. H. M."},{"family":"Busschbach","given":"Jan J. V."},{"family":"Ribbers","given":"Gerard M."}],"issued":{"date-parts":[["2014",4]]}}}],"schema":"https://github.com/citation-style-language/schema/raw/master/csl-citation.json"} </w:instrText>
            </w:r>
            <w:r>
              <w:rPr>
                <w:rFonts w:ascii="Arial Narrow" w:eastAsia="Gill Sans" w:hAnsi="Arial Narrow" w:cs="Gill Sans"/>
                <w:color w:val="000000" w:themeColor="text1"/>
                <w:sz w:val="16"/>
                <w:szCs w:val="16"/>
                <w:highlight w:val="white"/>
              </w:rPr>
              <w:fldChar w:fldCharType="separate"/>
            </w:r>
            <w:r w:rsidRPr="009F3DE0">
              <w:rPr>
                <w:rFonts w:ascii="Arial Narrow" w:hAnsi="Arial Narrow" w:cs="Times New Roman"/>
                <w:color w:val="000000"/>
                <w:sz w:val="16"/>
                <w:vertAlign w:val="superscript"/>
              </w:rPr>
              <w:t>32</w:t>
            </w:r>
            <w:r>
              <w:rPr>
                <w:rFonts w:ascii="Arial Narrow" w:eastAsia="Gill Sans" w:hAnsi="Arial Narrow" w:cs="Gill Sans"/>
                <w:color w:val="000000" w:themeColor="text1"/>
                <w:sz w:val="16"/>
                <w:szCs w:val="16"/>
                <w:highlight w:val="white"/>
              </w:rPr>
              <w:fldChar w:fldCharType="end"/>
            </w:r>
          </w:p>
        </w:tc>
        <w:tc>
          <w:tcPr>
            <w:tcW w:w="1725" w:type="dxa"/>
            <w:tcBorders>
              <w:bottom w:val="single" w:sz="4" w:space="0" w:color="231F20"/>
            </w:tcBorders>
          </w:tcPr>
          <w:p w14:paraId="517015CC"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 xml:space="preserve">Total </w:t>
            </w:r>
            <w:r w:rsidRPr="002B7127">
              <w:rPr>
                <w:rFonts w:ascii="Arial Narrow" w:eastAsia="Gill Sans" w:hAnsi="Arial Narrow" w:cs="Gill Sans"/>
                <w:i/>
                <w:color w:val="000000" w:themeColor="text1"/>
                <w:sz w:val="16"/>
                <w:szCs w:val="16"/>
                <w:highlight w:val="white"/>
              </w:rPr>
              <w:t xml:space="preserve">n= </w:t>
            </w:r>
            <w:r w:rsidRPr="002B7127">
              <w:rPr>
                <w:rFonts w:ascii="Arial Narrow" w:eastAsia="Gill Sans" w:hAnsi="Arial Narrow" w:cs="Gill Sans"/>
                <w:color w:val="000000" w:themeColor="text1"/>
                <w:sz w:val="16"/>
                <w:szCs w:val="16"/>
                <w:highlight w:val="white"/>
              </w:rPr>
              <w:t>153 Stroke</w:t>
            </w:r>
          </w:p>
          <w:p w14:paraId="540125AD"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4B0F2D45"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 xml:space="preserve">EG </w:t>
            </w:r>
            <w:r w:rsidRPr="002B7127">
              <w:rPr>
                <w:rFonts w:ascii="Arial Narrow" w:eastAsia="Gill Sans" w:hAnsi="Arial Narrow" w:cs="Gill Sans"/>
                <w:i/>
                <w:color w:val="000000" w:themeColor="text1"/>
                <w:sz w:val="16"/>
                <w:szCs w:val="16"/>
                <w:highlight w:val="white"/>
              </w:rPr>
              <w:t>n</w:t>
            </w:r>
            <w:r w:rsidRPr="002B7127">
              <w:rPr>
                <w:rFonts w:ascii="Arial Narrow" w:eastAsia="Gill Sans" w:hAnsi="Arial Narrow" w:cs="Gill Sans"/>
                <w:color w:val="000000" w:themeColor="text1"/>
                <w:sz w:val="16"/>
                <w:szCs w:val="16"/>
                <w:highlight w:val="white"/>
              </w:rPr>
              <w:t>= 77</w:t>
            </w:r>
          </w:p>
          <w:p w14:paraId="20489E97"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 xml:space="preserve"> &lt; 65 years: 57</w:t>
            </w:r>
          </w:p>
          <w:p w14:paraId="1CF8B743"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 xml:space="preserve"> &gt; 65 years: 20</w:t>
            </w:r>
          </w:p>
          <w:p w14:paraId="0C9B45DB"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3BD3A518"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41716EF2" w14:textId="77777777" w:rsidR="00C04A4C" w:rsidRPr="002B7127" w:rsidRDefault="00C04A4C" w:rsidP="00595F4B">
            <w:pPr>
              <w:rPr>
                <w:rFonts w:ascii="Arial Narrow" w:eastAsia="Gill Sans" w:hAnsi="Arial Narrow" w:cs="Gill Sans"/>
                <w:color w:val="000000" w:themeColor="text1"/>
                <w:sz w:val="16"/>
                <w:szCs w:val="16"/>
                <w:highlight w:val="white"/>
              </w:rPr>
            </w:pPr>
          </w:p>
          <w:p w14:paraId="37BA22F7" w14:textId="77777777" w:rsidR="00C04A4C" w:rsidRPr="002B7127" w:rsidRDefault="00C04A4C" w:rsidP="00595F4B">
            <w:pPr>
              <w:rPr>
                <w:rFonts w:ascii="Arial Narrow" w:eastAsia="Gill Sans" w:hAnsi="Arial Narrow" w:cs="Gill Sans"/>
                <w:color w:val="000000" w:themeColor="text1"/>
                <w:sz w:val="16"/>
                <w:szCs w:val="16"/>
                <w:highlight w:val="white"/>
              </w:rPr>
            </w:pPr>
          </w:p>
          <w:p w14:paraId="7ADC2A87"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6B588436"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 xml:space="preserve">CG </w:t>
            </w:r>
            <w:r w:rsidRPr="002B7127">
              <w:rPr>
                <w:rFonts w:ascii="Arial Narrow" w:eastAsia="Gill Sans" w:hAnsi="Arial Narrow" w:cs="Gill Sans"/>
                <w:i/>
                <w:color w:val="000000" w:themeColor="text1"/>
                <w:sz w:val="16"/>
                <w:szCs w:val="16"/>
                <w:highlight w:val="white"/>
              </w:rPr>
              <w:t>n</w:t>
            </w:r>
            <w:r w:rsidRPr="002B7127">
              <w:rPr>
                <w:rFonts w:ascii="Arial Narrow" w:eastAsia="Gill Sans" w:hAnsi="Arial Narrow" w:cs="Gill Sans"/>
                <w:color w:val="000000" w:themeColor="text1"/>
                <w:sz w:val="16"/>
                <w:szCs w:val="16"/>
                <w:highlight w:val="white"/>
              </w:rPr>
              <w:t>= 76</w:t>
            </w:r>
          </w:p>
          <w:p w14:paraId="3DD4FF88"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&lt; 65 years: 58</w:t>
            </w:r>
          </w:p>
          <w:p w14:paraId="2F5BDE3F"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 xml:space="preserve"> &gt; 65 years: 18</w:t>
            </w:r>
          </w:p>
        </w:tc>
        <w:tc>
          <w:tcPr>
            <w:tcW w:w="870" w:type="dxa"/>
            <w:vAlign w:val="center"/>
          </w:tcPr>
          <w:p w14:paraId="7269E88E" w14:textId="77777777" w:rsidR="00C04A4C" w:rsidRPr="002B7127" w:rsidRDefault="00C04A4C" w:rsidP="00595F4B">
            <w:pPr>
              <w:jc w:val="cente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LTM</w:t>
            </w:r>
          </w:p>
        </w:tc>
        <w:tc>
          <w:tcPr>
            <w:tcW w:w="2730" w:type="dxa"/>
          </w:tcPr>
          <w:p w14:paraId="640B8F56" w14:textId="77777777" w:rsidR="00C04A4C" w:rsidRPr="002B7127" w:rsidRDefault="00C04A4C" w:rsidP="00595F4B">
            <w:pP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MSE training:</w:t>
            </w:r>
          </w:p>
          <w:p w14:paraId="2A86CAE8" w14:textId="77777777" w:rsidR="00C04A4C" w:rsidRPr="002B7127" w:rsidRDefault="00C04A4C" w:rsidP="00595F4B">
            <w:pP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 a general theoretical introduction on memory and stroke;</w:t>
            </w:r>
          </w:p>
          <w:p w14:paraId="1022F901" w14:textId="77777777" w:rsidR="00C04A4C" w:rsidRPr="002B7127" w:rsidRDefault="00C04A4C" w:rsidP="00595F4B">
            <w:pP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  training on internal and external memory strategies to improve compensating abilities;</w:t>
            </w:r>
          </w:p>
          <w:p w14:paraId="28B76339" w14:textId="77777777" w:rsidR="00C04A4C" w:rsidRPr="002B7127" w:rsidRDefault="00C04A4C" w:rsidP="00595F4B">
            <w:pP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 psychoeducation on the influence that mood; anxiety; and memory-related worries have on memory complaints</w:t>
            </w:r>
          </w:p>
          <w:p w14:paraId="1E663C9A" w14:textId="77777777" w:rsidR="00C04A4C" w:rsidRPr="002B7127" w:rsidRDefault="00C04A4C" w:rsidP="00595F4B">
            <w:pPr>
              <w:rPr>
                <w:rFonts w:ascii="Arial Narrow" w:eastAsia="Gill Sans" w:hAnsi="Arial Narrow" w:cs="Gill Sans"/>
                <w:color w:val="000000" w:themeColor="text1"/>
                <w:sz w:val="16"/>
                <w:szCs w:val="16"/>
                <w:highlight w:val="white"/>
              </w:rPr>
            </w:pPr>
          </w:p>
          <w:p w14:paraId="532FB0F1" w14:textId="77777777" w:rsidR="00C04A4C" w:rsidRPr="002B7127" w:rsidRDefault="00C04A4C" w:rsidP="00595F4B">
            <w:pP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Education about causes and consequences of stroke and sharing of their problems</w:t>
            </w:r>
          </w:p>
        </w:tc>
        <w:tc>
          <w:tcPr>
            <w:tcW w:w="1155" w:type="dxa"/>
          </w:tcPr>
          <w:p w14:paraId="67A3F4F3" w14:textId="77777777" w:rsidR="00C04A4C" w:rsidRPr="002B7127" w:rsidRDefault="00C04A4C" w:rsidP="00595F4B">
            <w:pPr>
              <w:rPr>
                <w:rFonts w:ascii="Arial Narrow" w:eastAsia="Gill Sans" w:hAnsi="Arial Narrow" w:cs="Gill Sans"/>
                <w:color w:val="000000" w:themeColor="text1"/>
                <w:sz w:val="16"/>
                <w:szCs w:val="16"/>
              </w:rPr>
            </w:pPr>
          </w:p>
          <w:p w14:paraId="17F90198" w14:textId="77777777" w:rsidR="00C04A4C" w:rsidRPr="002B7127" w:rsidRDefault="00C04A4C" w:rsidP="00595F4B">
            <w:pPr>
              <w:rPr>
                <w:rFonts w:ascii="Arial Narrow" w:eastAsia="Gill Sans" w:hAnsi="Arial Narrow" w:cs="Gill Sans"/>
                <w:color w:val="000000" w:themeColor="text1"/>
                <w:sz w:val="16"/>
                <w:szCs w:val="16"/>
              </w:rPr>
            </w:pPr>
          </w:p>
          <w:p w14:paraId="46BEEC99" w14:textId="77777777" w:rsidR="00C04A4C" w:rsidRPr="002B7127" w:rsidRDefault="00C04A4C" w:rsidP="00595F4B">
            <w:pPr>
              <w:rPr>
                <w:rFonts w:ascii="Arial Narrow" w:eastAsia="Gill Sans" w:hAnsi="Arial Narrow" w:cs="Gill Sans"/>
                <w:color w:val="000000" w:themeColor="text1"/>
                <w:sz w:val="16"/>
                <w:szCs w:val="16"/>
              </w:rPr>
            </w:pPr>
          </w:p>
          <w:p w14:paraId="25879542" w14:textId="77777777" w:rsidR="00C04A4C" w:rsidRPr="002B7127" w:rsidRDefault="00C04A4C" w:rsidP="00595F4B">
            <w:pPr>
              <w:rPr>
                <w:rFonts w:ascii="Arial Narrow" w:eastAsia="Gill Sans" w:hAnsi="Arial Narrow" w:cs="Gill Sans"/>
                <w:color w:val="000000" w:themeColor="text1"/>
                <w:sz w:val="16"/>
                <w:szCs w:val="16"/>
              </w:rPr>
            </w:pPr>
          </w:p>
          <w:p w14:paraId="5D75B920" w14:textId="77777777" w:rsidR="00C04A4C" w:rsidRPr="002B7127" w:rsidRDefault="00C04A4C" w:rsidP="00595F4B">
            <w:pPr>
              <w:rPr>
                <w:rFonts w:ascii="Arial Narrow" w:eastAsia="Gill Sans" w:hAnsi="Arial Narrow" w:cs="Gill Sans"/>
                <w:color w:val="000000" w:themeColor="text1"/>
                <w:sz w:val="16"/>
                <w:szCs w:val="16"/>
              </w:rPr>
            </w:pPr>
          </w:p>
          <w:p w14:paraId="084BEAA7" w14:textId="77777777" w:rsidR="00C04A4C" w:rsidRPr="002B7127" w:rsidRDefault="00C04A4C" w:rsidP="00595F4B">
            <w:pPr>
              <w:rPr>
                <w:rFonts w:ascii="Arial Narrow" w:eastAsia="Gill Sans" w:hAnsi="Arial Narrow" w:cs="Gill Sans"/>
                <w:color w:val="000000" w:themeColor="text1"/>
                <w:sz w:val="16"/>
                <w:szCs w:val="16"/>
              </w:rPr>
            </w:pPr>
          </w:p>
          <w:p w14:paraId="6375BCF7" w14:textId="77777777" w:rsidR="00C04A4C" w:rsidRPr="002B7127" w:rsidRDefault="00C04A4C" w:rsidP="00595F4B">
            <w:pP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Tot. 9 h</w:t>
            </w:r>
          </w:p>
          <w:p w14:paraId="36DF47B1" w14:textId="77777777" w:rsidR="00C04A4C" w:rsidRPr="002B7127" w:rsidRDefault="00C04A4C" w:rsidP="00595F4B">
            <w:pP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9 sessions of 1 h twice a week</w:t>
            </w:r>
          </w:p>
          <w:p w14:paraId="2ECE23B9" w14:textId="77777777" w:rsidR="00C04A4C" w:rsidRPr="002B7127" w:rsidRDefault="00C04A4C" w:rsidP="00595F4B">
            <w:pPr>
              <w:rPr>
                <w:rFonts w:ascii="Arial Narrow" w:eastAsia="Gill Sans" w:hAnsi="Arial Narrow" w:cs="Gill Sans"/>
                <w:color w:val="000000" w:themeColor="text1"/>
                <w:sz w:val="16"/>
                <w:szCs w:val="16"/>
              </w:rPr>
            </w:pPr>
          </w:p>
        </w:tc>
        <w:tc>
          <w:tcPr>
            <w:tcW w:w="1485" w:type="dxa"/>
            <w:vAlign w:val="center"/>
          </w:tcPr>
          <w:p w14:paraId="353D428E"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MSE (subscales of Change; Capacity and Anxiety of Metamemory in Adulthood Questionnaire);</w:t>
            </w:r>
          </w:p>
          <w:p w14:paraId="0A2F0CF8"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Who Qol-Bref;</w:t>
            </w:r>
          </w:p>
          <w:p w14:paraId="4A112F3B"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Social Support List;</w:t>
            </w:r>
          </w:p>
          <w:p w14:paraId="104DB990"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AVLT recall;</w:t>
            </w:r>
          </w:p>
          <w:p w14:paraId="10D47599"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Story recall of RBMT</w:t>
            </w:r>
          </w:p>
        </w:tc>
        <w:tc>
          <w:tcPr>
            <w:tcW w:w="2925" w:type="dxa"/>
            <w:vAlign w:val="center"/>
          </w:tcPr>
          <w:p w14:paraId="41B02F78" w14:textId="77777777" w:rsidR="00C04A4C" w:rsidRPr="002B7127" w:rsidRDefault="00C04A4C" w:rsidP="00595F4B">
            <w:pPr>
              <w:ind w:right="-24"/>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 MSE improved significantly in EG compared to CG. The effect was sustained after 6 and 12 months after training</w:t>
            </w:r>
          </w:p>
          <w:p w14:paraId="1F19F3F9" w14:textId="77777777" w:rsidR="00C04A4C" w:rsidRPr="002B7127" w:rsidRDefault="00C04A4C" w:rsidP="00595F4B">
            <w:pPr>
              <w:ind w:right="-24"/>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 in EG &lt; 65 years MSE significantly improved compared to CG &lt; 65 years. This result was stable over 12 months</w:t>
            </w:r>
          </w:p>
          <w:p w14:paraId="41B16815" w14:textId="77777777" w:rsidR="00C04A4C" w:rsidRPr="002B7127" w:rsidRDefault="00C04A4C" w:rsidP="00595F4B">
            <w:pPr>
              <w:ind w:right="-24"/>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 in EG &lt; 65 years Quality of Life significantly improved compared to CG &lt; 65 years. This result was stable over 12 months.</w:t>
            </w:r>
          </w:p>
        </w:tc>
        <w:tc>
          <w:tcPr>
            <w:tcW w:w="2565" w:type="dxa"/>
            <w:vAlign w:val="center"/>
          </w:tcPr>
          <w:p w14:paraId="4DF2B230" w14:textId="77777777" w:rsidR="00C04A4C" w:rsidRPr="002B7127" w:rsidRDefault="00C04A4C" w:rsidP="00595F4B">
            <w:pPr>
              <w:ind w:right="-24"/>
              <w:rPr>
                <w:rFonts w:ascii="Arial Narrow" w:eastAsia="Gill Sans" w:hAnsi="Arial Narrow" w:cs="Gill Sans"/>
                <w:color w:val="000000" w:themeColor="text1"/>
                <w:sz w:val="16"/>
                <w:szCs w:val="16"/>
              </w:rPr>
            </w:pPr>
          </w:p>
          <w:p w14:paraId="72AABCFE" w14:textId="77777777" w:rsidR="00C04A4C" w:rsidRPr="002B7127" w:rsidRDefault="00C04A4C" w:rsidP="00595F4B">
            <w:pPr>
              <w:ind w:right="-24"/>
              <w:jc w:val="center"/>
              <w:rPr>
                <w:rFonts w:ascii="Arial Narrow" w:eastAsia="Gill Sans" w:hAnsi="Arial Narrow" w:cs="Gill Sans"/>
                <w:color w:val="000000" w:themeColor="text1"/>
                <w:sz w:val="16"/>
                <w:szCs w:val="16"/>
              </w:rPr>
            </w:pPr>
          </w:p>
          <w:p w14:paraId="1B214926" w14:textId="77777777" w:rsidR="00C04A4C" w:rsidRPr="002B7127" w:rsidRDefault="00C04A4C" w:rsidP="00595F4B">
            <w:pPr>
              <w:ind w:right="-24"/>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Assessment time-points: 3 w pre-intervention; 10 d, 6 m and 12 m post- intervention</w:t>
            </w:r>
          </w:p>
          <w:p w14:paraId="66FFE76E" w14:textId="77777777" w:rsidR="00C04A4C" w:rsidRPr="002B7127" w:rsidRDefault="00C04A4C" w:rsidP="00595F4B">
            <w:pPr>
              <w:ind w:right="-24"/>
              <w:rPr>
                <w:rFonts w:ascii="Arial Narrow" w:eastAsia="Gill Sans" w:hAnsi="Arial Narrow" w:cs="Gill Sans"/>
                <w:color w:val="000000" w:themeColor="text1"/>
                <w:sz w:val="16"/>
                <w:szCs w:val="16"/>
              </w:rPr>
            </w:pPr>
          </w:p>
          <w:p w14:paraId="025E62BF" w14:textId="77777777" w:rsidR="00C04A4C" w:rsidRPr="002B7127" w:rsidRDefault="00C04A4C" w:rsidP="00595F4B">
            <w:pP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Assessments and rehabilitation were performed by different researchers</w:t>
            </w:r>
          </w:p>
        </w:tc>
        <w:tc>
          <w:tcPr>
            <w:tcW w:w="735" w:type="dxa"/>
            <w:vAlign w:val="center"/>
          </w:tcPr>
          <w:p w14:paraId="79FEEF8F" w14:textId="77777777" w:rsidR="00C04A4C" w:rsidRPr="002B7127" w:rsidRDefault="00C04A4C" w:rsidP="00595F4B">
            <w:pPr>
              <w:ind w:right="-24"/>
              <w:jc w:val="cente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9</w:t>
            </w:r>
          </w:p>
        </w:tc>
        <w:tc>
          <w:tcPr>
            <w:tcW w:w="780" w:type="dxa"/>
            <w:vAlign w:val="center"/>
          </w:tcPr>
          <w:p w14:paraId="4439274E" w14:textId="77777777" w:rsidR="00C04A4C" w:rsidRPr="002B7127" w:rsidRDefault="00C04A4C" w:rsidP="00595F4B">
            <w:pPr>
              <w:ind w:right="-24"/>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1</w:t>
            </w:r>
          </w:p>
        </w:tc>
      </w:tr>
      <w:tr w:rsidR="00C04A4C" w:rsidRPr="002B7127" w14:paraId="2CF123D0" w14:textId="77777777" w:rsidTr="00595F4B">
        <w:trPr>
          <w:trHeight w:val="2700"/>
        </w:trPr>
        <w:tc>
          <w:tcPr>
            <w:tcW w:w="1035" w:type="dxa"/>
            <w:vAlign w:val="center"/>
          </w:tcPr>
          <w:p w14:paraId="718663A4"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das Nair et al.</w:t>
            </w:r>
            <w:r>
              <w:rPr>
                <w:rFonts w:ascii="Arial Narrow" w:eastAsia="Gill Sans" w:hAnsi="Arial Narrow" w:cs="Gill Sans"/>
                <w:color w:val="000000" w:themeColor="text1"/>
                <w:sz w:val="16"/>
                <w:szCs w:val="16"/>
                <w:highlight w:val="white"/>
              </w:rPr>
              <w:t xml:space="preserve"> </w:t>
            </w:r>
            <w:r>
              <w:rPr>
                <w:rFonts w:ascii="Arial Narrow" w:eastAsia="Gill Sans" w:hAnsi="Arial Narrow" w:cs="Gill Sans"/>
                <w:color w:val="000000" w:themeColor="text1"/>
                <w:sz w:val="16"/>
                <w:szCs w:val="16"/>
                <w:highlight w:val="white"/>
              </w:rPr>
              <w:fldChar w:fldCharType="begin"/>
            </w:r>
            <w:r>
              <w:rPr>
                <w:rFonts w:ascii="Arial Narrow" w:eastAsia="Gill Sans" w:hAnsi="Arial Narrow" w:cs="Gill Sans"/>
                <w:color w:val="000000" w:themeColor="text1"/>
                <w:sz w:val="16"/>
                <w:szCs w:val="16"/>
                <w:highlight w:val="white"/>
              </w:rPr>
              <w:instrText xml:space="preserve"> ADDIN ZOTERO_ITEM CSL_CITATION {"citationID":"zMm8Rxn3","properties":{"formattedCitation":"\\super 33\\nosupersub{}","plainCitation":"33","noteIndex":0},"citationItems":[{"id":1488,"uris":["http://zotero.org/users/local/gj3JX4Wf/items/GGVWN76K"],"itemData":{"id":1488,"type":"article-journal","abstract":"OBJECTIVE: To evaluate the clinical and cost effectiveness of a group-based memory rehabilitation programme for people with traumatic brain injury.\nDESIGN: Multicentre, pragmatic, observer-blinded, randomized controlled trial in England.\nSETTING: Community.\nPARTICIPANTS: People with memory problems following traumatic brain injury, aged 18-69</w:instrText>
            </w:r>
            <w:r>
              <w:rPr>
                <w:rFonts w:ascii="Arial" w:eastAsia="Gill Sans" w:hAnsi="Arial" w:cs="Arial"/>
                <w:color w:val="000000" w:themeColor="text1"/>
                <w:sz w:val="16"/>
                <w:szCs w:val="16"/>
                <w:highlight w:val="white"/>
              </w:rPr>
              <w:instrText> </w:instrText>
            </w:r>
            <w:r>
              <w:rPr>
                <w:rFonts w:ascii="Arial Narrow" w:eastAsia="Gill Sans" w:hAnsi="Arial Narrow" w:cs="Gill Sans"/>
                <w:color w:val="000000" w:themeColor="text1"/>
                <w:sz w:val="16"/>
                <w:szCs w:val="16"/>
                <w:highlight w:val="white"/>
              </w:rPr>
              <w:instrText>years, able to travel to group sessions, communicate in English, and give consent.\nINTERVENTIONS: A total of 10 weekly group sessions of manualized memory rehabilitation plus usual care (intervention) vs. usual care alone (control).\nMAIN MEASURES: The primary outcome was the patient-reported Everyday Memory Questionnaire (EMQ-p) at six months post randomization. Secondary outcomes were assessed at 6 and 12</w:instrText>
            </w:r>
            <w:r>
              <w:rPr>
                <w:rFonts w:ascii="Arial" w:eastAsia="Gill Sans" w:hAnsi="Arial" w:cs="Arial"/>
                <w:color w:val="000000" w:themeColor="text1"/>
                <w:sz w:val="16"/>
                <w:szCs w:val="16"/>
                <w:highlight w:val="white"/>
              </w:rPr>
              <w:instrText> </w:instrText>
            </w:r>
            <w:r>
              <w:rPr>
                <w:rFonts w:ascii="Arial Narrow" w:eastAsia="Gill Sans" w:hAnsi="Arial Narrow" w:cs="Gill Sans"/>
                <w:color w:val="000000" w:themeColor="text1"/>
                <w:sz w:val="16"/>
                <w:szCs w:val="16"/>
                <w:highlight w:val="white"/>
              </w:rPr>
              <w:instrText>months post randomization.\nRESULTS: We randomized 328 participants. There were no clinically important differences in the primary outcome between arms at six-month follow-up (mean EMQ-p score: 38.8 (SD 26.1) in intervention and 44.1 (SD 24.6) in control arms, adjusted difference in means: -2.1, 95% confidence interval (CI): -6.7 to 2.5, p</w:instrText>
            </w:r>
            <w:r>
              <w:rPr>
                <w:rFonts w:ascii="Arial" w:eastAsia="Gill Sans" w:hAnsi="Arial" w:cs="Arial"/>
                <w:color w:val="000000" w:themeColor="text1"/>
                <w:sz w:val="16"/>
                <w:szCs w:val="16"/>
                <w:highlight w:val="white"/>
              </w:rPr>
              <w:instrText> </w:instrText>
            </w:r>
            <w:r>
              <w:rPr>
                <w:rFonts w:ascii="Arial Narrow" w:eastAsia="Gill Sans" w:hAnsi="Arial Narrow" w:cs="Gill Sans"/>
                <w:color w:val="000000" w:themeColor="text1"/>
                <w:sz w:val="16"/>
                <w:szCs w:val="16"/>
                <w:highlight w:val="white"/>
              </w:rPr>
              <w:instrText>=</w:instrText>
            </w:r>
            <w:r>
              <w:rPr>
                <w:rFonts w:ascii="Arial" w:eastAsia="Gill Sans" w:hAnsi="Arial" w:cs="Arial"/>
                <w:color w:val="000000" w:themeColor="text1"/>
                <w:sz w:val="16"/>
                <w:szCs w:val="16"/>
                <w:highlight w:val="white"/>
              </w:rPr>
              <w:instrText> </w:instrText>
            </w:r>
            <w:r>
              <w:rPr>
                <w:rFonts w:ascii="Arial Narrow" w:eastAsia="Gill Sans" w:hAnsi="Arial Narrow" w:cs="Gill Sans"/>
                <w:color w:val="000000" w:themeColor="text1"/>
                <w:sz w:val="16"/>
                <w:szCs w:val="16"/>
                <w:highlight w:val="white"/>
              </w:rPr>
              <w:instrText xml:space="preserve">0.37) or 12-month follow-up. Objectively assessed memory ability favoured the memory rehabilitation arm at the 6-month, but not at the 12-month outcome. There were no between-arm differences in mood, experience of brain injury, or relative/friend assessment of patient's everyday memory outcomes, but goal attainment scores favoured the memory rehabilitation arm at both outcome time points. Health economic analyses suggested that the intervention was unlikely to be cost effective. No safety concerns were raised.\nCONCLUSION: This memory rehabilitation programme did not lead to reduced forgetting in daily life for a heterogeneous sample of people with traumatic brain injury. Further research will need to examine who benefits most from such interventions.","container-title":"Clinical Rehabilitation","DOI":"10.1177/0269215519840069","ISSN":"1477-0873","issue":"7","journalAbbreviation":"Clin Rehabil","language":"eng","note":"PMID: 30977398\nPMCID: PMC6585159","page":"1171-1184","source":"PubMed","title":"Clinical and cost effectiveness of memory rehabilitation following traumatic brain injury: a pragmatic cluster randomized controlled trial","title-short":"Clinical and cost effectiveness of memory rehabilitation following traumatic brain injury","volume":"33","author":[{"family":"Nair","given":"Roshan","non-dropping-particle":"das"},{"family":"Bradshaw","given":"Lucy E."},{"family":"Day","given":"Florence Ec"},{"family":"Drummond","given":"Avril"},{"family":"Harris","given":"Shaun Rs"},{"family":"Fitzsimmons","given":"Deborah"},{"family":"Montgomery","given":"Alan A."},{"family":"Newby","given":"Gavin"},{"family":"Sackley","given":"Catherine"},{"family":"Lincoln","given":"Nadina B."}],"issued":{"date-parts":[["2019",7]]}}}],"schema":"https://github.com/citation-style-language/schema/raw/master/csl-citation.json"} </w:instrText>
            </w:r>
            <w:r>
              <w:rPr>
                <w:rFonts w:ascii="Arial Narrow" w:eastAsia="Gill Sans" w:hAnsi="Arial Narrow" w:cs="Gill Sans"/>
                <w:color w:val="000000" w:themeColor="text1"/>
                <w:sz w:val="16"/>
                <w:szCs w:val="16"/>
                <w:highlight w:val="white"/>
              </w:rPr>
              <w:fldChar w:fldCharType="separate"/>
            </w:r>
            <w:r w:rsidRPr="00127BC8">
              <w:rPr>
                <w:rFonts w:ascii="Arial Narrow" w:hAnsi="Arial Narrow" w:cs="Times New Roman"/>
                <w:color w:val="000000"/>
                <w:sz w:val="16"/>
                <w:vertAlign w:val="superscript"/>
              </w:rPr>
              <w:t>33</w:t>
            </w:r>
            <w:r>
              <w:rPr>
                <w:rFonts w:ascii="Arial Narrow" w:eastAsia="Gill Sans" w:hAnsi="Arial Narrow" w:cs="Gill Sans"/>
                <w:color w:val="000000" w:themeColor="text1"/>
                <w:sz w:val="16"/>
                <w:szCs w:val="16"/>
                <w:highlight w:val="white"/>
              </w:rPr>
              <w:fldChar w:fldCharType="end"/>
            </w:r>
          </w:p>
        </w:tc>
        <w:tc>
          <w:tcPr>
            <w:tcW w:w="1725" w:type="dxa"/>
            <w:tcBorders>
              <w:top w:val="single" w:sz="4" w:space="0" w:color="231F20"/>
            </w:tcBorders>
          </w:tcPr>
          <w:p w14:paraId="4BA975F3"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 xml:space="preserve">Total </w:t>
            </w:r>
            <w:r w:rsidRPr="002B7127">
              <w:rPr>
                <w:rFonts w:ascii="Arial Narrow" w:eastAsia="Gill Sans" w:hAnsi="Arial Narrow" w:cs="Gill Sans"/>
                <w:i/>
                <w:color w:val="000000" w:themeColor="text1"/>
                <w:sz w:val="16"/>
                <w:szCs w:val="16"/>
                <w:highlight w:val="white"/>
              </w:rPr>
              <w:t>n</w:t>
            </w:r>
            <w:r w:rsidRPr="002B7127">
              <w:rPr>
                <w:rFonts w:ascii="Arial Narrow" w:eastAsia="Gill Sans" w:hAnsi="Arial Narrow" w:cs="Gill Sans"/>
                <w:color w:val="000000" w:themeColor="text1"/>
                <w:sz w:val="16"/>
                <w:szCs w:val="16"/>
                <w:highlight w:val="white"/>
              </w:rPr>
              <w:t>= 328 TBI</w:t>
            </w:r>
          </w:p>
          <w:p w14:paraId="3F1ED05B"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1C2C0E2D"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 xml:space="preserve">EG </w:t>
            </w:r>
            <w:r w:rsidRPr="002B7127">
              <w:rPr>
                <w:rFonts w:ascii="Arial Narrow" w:eastAsia="Gill Sans" w:hAnsi="Arial Narrow" w:cs="Gill Sans"/>
                <w:i/>
                <w:color w:val="000000" w:themeColor="text1"/>
                <w:sz w:val="16"/>
                <w:szCs w:val="16"/>
                <w:highlight w:val="white"/>
              </w:rPr>
              <w:t>n</w:t>
            </w:r>
            <w:r w:rsidRPr="002B7127">
              <w:rPr>
                <w:rFonts w:ascii="Arial Narrow" w:eastAsia="Gill Sans" w:hAnsi="Arial Narrow" w:cs="Gill Sans"/>
                <w:color w:val="000000" w:themeColor="text1"/>
                <w:sz w:val="16"/>
                <w:szCs w:val="16"/>
                <w:highlight w:val="white"/>
              </w:rPr>
              <w:t>= 171</w:t>
            </w:r>
          </w:p>
          <w:p w14:paraId="61288307"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6A378399"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6EC07F89"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69E9ADBE"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44BB3F58" w14:textId="77777777" w:rsidR="00C04A4C" w:rsidRPr="002B7127" w:rsidRDefault="00C04A4C" w:rsidP="00595F4B">
            <w:pPr>
              <w:rPr>
                <w:rFonts w:ascii="Arial Narrow" w:eastAsia="Gill Sans" w:hAnsi="Arial Narrow" w:cs="Gill Sans"/>
                <w:color w:val="000000" w:themeColor="text1"/>
                <w:sz w:val="16"/>
                <w:szCs w:val="16"/>
                <w:highlight w:val="white"/>
              </w:rPr>
            </w:pPr>
          </w:p>
          <w:p w14:paraId="5E79ED55"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 xml:space="preserve">CG </w:t>
            </w:r>
            <w:r w:rsidRPr="002B7127">
              <w:rPr>
                <w:rFonts w:ascii="Arial Narrow" w:eastAsia="Gill Sans" w:hAnsi="Arial Narrow" w:cs="Gill Sans"/>
                <w:i/>
                <w:color w:val="000000" w:themeColor="text1"/>
                <w:sz w:val="16"/>
                <w:szCs w:val="16"/>
                <w:highlight w:val="white"/>
              </w:rPr>
              <w:t>n</w:t>
            </w:r>
            <w:r w:rsidRPr="002B7127">
              <w:rPr>
                <w:rFonts w:ascii="Arial Narrow" w:eastAsia="Gill Sans" w:hAnsi="Arial Narrow" w:cs="Gill Sans"/>
                <w:color w:val="000000" w:themeColor="text1"/>
                <w:sz w:val="16"/>
                <w:szCs w:val="16"/>
                <w:highlight w:val="white"/>
              </w:rPr>
              <w:t>= 157</w:t>
            </w:r>
          </w:p>
        </w:tc>
        <w:tc>
          <w:tcPr>
            <w:tcW w:w="870" w:type="dxa"/>
            <w:vAlign w:val="center"/>
          </w:tcPr>
          <w:p w14:paraId="0692B1F8" w14:textId="77777777" w:rsidR="00C04A4C" w:rsidRPr="002B7127" w:rsidRDefault="00C04A4C" w:rsidP="00595F4B">
            <w:pPr>
              <w:jc w:val="cente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LTM</w:t>
            </w:r>
          </w:p>
        </w:tc>
        <w:tc>
          <w:tcPr>
            <w:tcW w:w="2730" w:type="dxa"/>
          </w:tcPr>
          <w:p w14:paraId="44C233A3" w14:textId="77777777" w:rsidR="00C04A4C" w:rsidRPr="002B7127" w:rsidRDefault="00C04A4C" w:rsidP="00595F4B">
            <w:pP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 Usual care plus memory group intervention (4-6 participants): the intervention included restitution strategies and strategies to improve encoding and retrieval. Compensation strategies (mnemonics, use of external devices), "errorless learning" were taught</w:t>
            </w:r>
          </w:p>
          <w:p w14:paraId="6943C50F" w14:textId="77777777" w:rsidR="00C04A4C" w:rsidRPr="002B7127" w:rsidRDefault="00C04A4C" w:rsidP="00595F4B">
            <w:pPr>
              <w:rPr>
                <w:rFonts w:ascii="Arial Narrow" w:eastAsia="Gill Sans" w:hAnsi="Arial Narrow" w:cs="Gill Sans"/>
                <w:color w:val="000000" w:themeColor="text1"/>
                <w:sz w:val="16"/>
                <w:szCs w:val="16"/>
                <w:highlight w:val="white"/>
              </w:rPr>
            </w:pPr>
          </w:p>
          <w:p w14:paraId="67EBD046" w14:textId="77777777" w:rsidR="00C04A4C" w:rsidRPr="002B7127" w:rsidRDefault="00C04A4C" w:rsidP="00595F4B">
            <w:pP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 xml:space="preserve">- Usual care: participants received their usual clinical care during the trial. </w:t>
            </w:r>
          </w:p>
        </w:tc>
        <w:tc>
          <w:tcPr>
            <w:tcW w:w="1155" w:type="dxa"/>
          </w:tcPr>
          <w:p w14:paraId="5CA208FC" w14:textId="77777777" w:rsidR="00C04A4C" w:rsidRPr="002B7127" w:rsidRDefault="00C04A4C" w:rsidP="00595F4B">
            <w:pP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Tot. 15 h</w:t>
            </w:r>
          </w:p>
          <w:p w14:paraId="4F3F998A" w14:textId="77777777" w:rsidR="00C04A4C" w:rsidRPr="002B7127" w:rsidRDefault="00C04A4C" w:rsidP="00595F4B">
            <w:pP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10 sessions of 1.5 h, once a week</w:t>
            </w:r>
          </w:p>
          <w:p w14:paraId="55F235D9" w14:textId="77777777" w:rsidR="00C04A4C" w:rsidRPr="002B7127" w:rsidRDefault="00C04A4C" w:rsidP="00595F4B">
            <w:pPr>
              <w:rPr>
                <w:rFonts w:ascii="Arial Narrow" w:eastAsia="Gill Sans" w:hAnsi="Arial Narrow" w:cs="Gill Sans"/>
                <w:color w:val="000000" w:themeColor="text1"/>
                <w:sz w:val="16"/>
                <w:szCs w:val="16"/>
              </w:rPr>
            </w:pPr>
          </w:p>
          <w:p w14:paraId="4808A331" w14:textId="77777777" w:rsidR="00C04A4C" w:rsidRPr="002B7127" w:rsidRDefault="00C04A4C" w:rsidP="00595F4B">
            <w:pPr>
              <w:rPr>
                <w:rFonts w:ascii="Arial Narrow" w:eastAsia="Gill Sans" w:hAnsi="Arial Narrow" w:cs="Gill Sans"/>
                <w:color w:val="000000" w:themeColor="text1"/>
                <w:sz w:val="16"/>
                <w:szCs w:val="16"/>
              </w:rPr>
            </w:pPr>
          </w:p>
          <w:p w14:paraId="0E697515" w14:textId="77777777" w:rsidR="00C04A4C" w:rsidRPr="002B7127" w:rsidRDefault="00C04A4C" w:rsidP="00595F4B">
            <w:pPr>
              <w:rPr>
                <w:rFonts w:ascii="Arial Narrow" w:eastAsia="Gill Sans" w:hAnsi="Arial Narrow" w:cs="Gill Sans"/>
                <w:color w:val="000000" w:themeColor="text1"/>
                <w:sz w:val="16"/>
                <w:szCs w:val="16"/>
              </w:rPr>
            </w:pPr>
          </w:p>
          <w:p w14:paraId="7EBD57C7" w14:textId="77777777" w:rsidR="00C04A4C" w:rsidRPr="002B7127" w:rsidRDefault="00C04A4C" w:rsidP="00595F4B">
            <w:pPr>
              <w:rPr>
                <w:rFonts w:ascii="Arial Narrow" w:eastAsia="Gill Sans" w:hAnsi="Arial Narrow" w:cs="Gill Sans"/>
                <w:color w:val="000000" w:themeColor="text1"/>
                <w:sz w:val="16"/>
                <w:szCs w:val="16"/>
              </w:rPr>
            </w:pPr>
          </w:p>
          <w:p w14:paraId="40DD737D" w14:textId="77777777" w:rsidR="00C04A4C" w:rsidRPr="002B7127" w:rsidRDefault="00C04A4C" w:rsidP="00595F4B">
            <w:pP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Tot. 15 h</w:t>
            </w:r>
          </w:p>
          <w:p w14:paraId="0AA4688A" w14:textId="77777777" w:rsidR="00C04A4C" w:rsidRPr="002B7127" w:rsidRDefault="00C04A4C" w:rsidP="00595F4B">
            <w:pP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10 sessions of 1.5 h, once a week</w:t>
            </w:r>
          </w:p>
        </w:tc>
        <w:tc>
          <w:tcPr>
            <w:tcW w:w="1485" w:type="dxa"/>
            <w:vAlign w:val="center"/>
          </w:tcPr>
          <w:p w14:paraId="604B3FB6" w14:textId="77777777" w:rsidR="00C04A4C" w:rsidRPr="002B7127" w:rsidRDefault="00C04A4C" w:rsidP="00595F4B">
            <w:pPr>
              <w:jc w:val="cente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 xml:space="preserve">Primary: </w:t>
            </w:r>
          </w:p>
          <w:p w14:paraId="41D81131" w14:textId="77777777" w:rsidR="00C04A4C" w:rsidRPr="002B7127" w:rsidRDefault="00C04A4C" w:rsidP="00595F4B">
            <w:pPr>
              <w:jc w:val="cente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EMQ</w:t>
            </w:r>
          </w:p>
          <w:p w14:paraId="19186A1B" w14:textId="77777777" w:rsidR="00C04A4C" w:rsidRPr="002B7127" w:rsidRDefault="00C04A4C" w:rsidP="00595F4B">
            <w:pPr>
              <w:jc w:val="cente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Secondary:</w:t>
            </w:r>
          </w:p>
          <w:p w14:paraId="58AB5776" w14:textId="77777777" w:rsidR="00C04A4C" w:rsidRPr="002B7127" w:rsidRDefault="00C04A4C" w:rsidP="00595F4B">
            <w:pPr>
              <w:jc w:val="cente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RBMT-3;</w:t>
            </w:r>
          </w:p>
          <w:p w14:paraId="404738E9" w14:textId="77777777" w:rsidR="00C04A4C" w:rsidRPr="002B7127" w:rsidRDefault="00C04A4C" w:rsidP="00595F4B">
            <w:pPr>
              <w:jc w:val="cente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EBIQ;</w:t>
            </w:r>
          </w:p>
          <w:p w14:paraId="075F23D5" w14:textId="77777777" w:rsidR="00C04A4C" w:rsidRPr="002B7127" w:rsidRDefault="00C04A4C" w:rsidP="00595F4B">
            <w:pPr>
              <w:jc w:val="cente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personal short- and long-term goal attainment;</w:t>
            </w:r>
          </w:p>
          <w:p w14:paraId="67EE460B" w14:textId="77777777" w:rsidR="00C04A4C" w:rsidRPr="002B7127" w:rsidRDefault="00C04A4C" w:rsidP="00595F4B">
            <w:pPr>
              <w:jc w:val="cente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 xml:space="preserve"> EQ-5D-5L</w:t>
            </w:r>
          </w:p>
        </w:tc>
        <w:tc>
          <w:tcPr>
            <w:tcW w:w="2925" w:type="dxa"/>
            <w:vAlign w:val="center"/>
          </w:tcPr>
          <w:p w14:paraId="3B01FF85" w14:textId="77777777" w:rsidR="00C04A4C" w:rsidRPr="002B7127" w:rsidRDefault="00C04A4C" w:rsidP="00595F4B">
            <w:pPr>
              <w:ind w:right="-24"/>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 xml:space="preserve">-Objectively assessed memory ability favored the memory rehabilitation group at the 6-month, but not at the 12-month follow-up.                                    </w:t>
            </w:r>
          </w:p>
          <w:p w14:paraId="56B45DE4" w14:textId="77777777" w:rsidR="00C04A4C" w:rsidRPr="002B7127" w:rsidRDefault="00C04A4C" w:rsidP="00595F4B">
            <w:pPr>
              <w:ind w:right="-24"/>
              <w:rPr>
                <w:rFonts w:ascii="Arial Narrow" w:eastAsia="Gill Sans" w:hAnsi="Arial Narrow" w:cs="Gill Sans"/>
                <w:color w:val="000000" w:themeColor="text1"/>
                <w:sz w:val="16"/>
                <w:szCs w:val="16"/>
                <w:shd w:val="clear" w:color="auto" w:fill="B6D7A8"/>
              </w:rPr>
            </w:pPr>
            <w:r w:rsidRPr="002B7127">
              <w:rPr>
                <w:rFonts w:ascii="Arial Narrow" w:eastAsia="Gill Sans" w:hAnsi="Arial Narrow" w:cs="Gill Sans"/>
                <w:color w:val="000000" w:themeColor="text1"/>
                <w:sz w:val="16"/>
                <w:szCs w:val="16"/>
                <w:highlight w:val="white"/>
              </w:rPr>
              <w:t>- No safety concerns were raised.</w:t>
            </w:r>
          </w:p>
        </w:tc>
        <w:tc>
          <w:tcPr>
            <w:tcW w:w="2565" w:type="dxa"/>
            <w:vAlign w:val="center"/>
          </w:tcPr>
          <w:p w14:paraId="6082E618" w14:textId="77777777" w:rsidR="00C04A4C" w:rsidRPr="002B7127" w:rsidRDefault="00C04A4C" w:rsidP="00595F4B">
            <w:pPr>
              <w:ind w:right="-24"/>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Assessment time-points: pre-intervention; 6 m and 12 m post- intervention</w:t>
            </w:r>
          </w:p>
          <w:p w14:paraId="18C200A3" w14:textId="77777777" w:rsidR="00C04A4C" w:rsidRPr="002B7127" w:rsidRDefault="00C04A4C" w:rsidP="00595F4B">
            <w:pPr>
              <w:ind w:right="-24"/>
              <w:rPr>
                <w:rFonts w:ascii="Arial Narrow" w:eastAsia="Gill Sans" w:hAnsi="Arial Narrow" w:cs="Gill Sans"/>
                <w:color w:val="000000" w:themeColor="text1"/>
                <w:sz w:val="16"/>
                <w:szCs w:val="16"/>
              </w:rPr>
            </w:pPr>
          </w:p>
          <w:p w14:paraId="659F1F7D" w14:textId="77777777" w:rsidR="00C04A4C" w:rsidRPr="002B7127" w:rsidRDefault="00C04A4C" w:rsidP="00595F4B">
            <w:pP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Assessments and rehabilitation were performed by different researchers</w:t>
            </w:r>
          </w:p>
        </w:tc>
        <w:tc>
          <w:tcPr>
            <w:tcW w:w="735" w:type="dxa"/>
            <w:vAlign w:val="center"/>
          </w:tcPr>
          <w:p w14:paraId="2487FA0B" w14:textId="77777777" w:rsidR="00C04A4C" w:rsidRPr="002B7127" w:rsidRDefault="00C04A4C" w:rsidP="00595F4B">
            <w:pPr>
              <w:ind w:right="-24"/>
              <w:jc w:val="cente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7</w:t>
            </w:r>
          </w:p>
        </w:tc>
        <w:tc>
          <w:tcPr>
            <w:tcW w:w="780" w:type="dxa"/>
            <w:vAlign w:val="center"/>
          </w:tcPr>
          <w:p w14:paraId="0F904699" w14:textId="77777777" w:rsidR="00C04A4C" w:rsidRPr="002B7127" w:rsidRDefault="00C04A4C" w:rsidP="00595F4B">
            <w:pPr>
              <w:ind w:right="-24"/>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1</w:t>
            </w:r>
          </w:p>
        </w:tc>
      </w:tr>
      <w:tr w:rsidR="00C04A4C" w:rsidRPr="002B7127" w14:paraId="4AAA6205" w14:textId="77777777" w:rsidTr="00595F4B">
        <w:trPr>
          <w:trHeight w:val="6194"/>
        </w:trPr>
        <w:tc>
          <w:tcPr>
            <w:tcW w:w="1035" w:type="dxa"/>
            <w:tcBorders>
              <w:left w:val="single" w:sz="4" w:space="0" w:color="000000"/>
              <w:bottom w:val="single" w:sz="4" w:space="0" w:color="000000"/>
              <w:right w:val="single" w:sz="4" w:space="0" w:color="000000"/>
            </w:tcBorders>
            <w:shd w:val="clear" w:color="auto" w:fill="auto"/>
            <w:vAlign w:val="center"/>
          </w:tcPr>
          <w:p w14:paraId="39F7C04C"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lastRenderedPageBreak/>
              <w:t>Fleming et al.</w:t>
            </w:r>
            <w:r>
              <w:rPr>
                <w:rFonts w:ascii="Arial Narrow" w:eastAsia="Gill Sans" w:hAnsi="Arial Narrow" w:cs="Gill Sans"/>
                <w:color w:val="000000" w:themeColor="text1"/>
                <w:sz w:val="16"/>
                <w:szCs w:val="16"/>
                <w:highlight w:val="white"/>
              </w:rPr>
              <w:t xml:space="preserve"> </w:t>
            </w:r>
            <w:r>
              <w:rPr>
                <w:rFonts w:ascii="Arial Narrow" w:eastAsia="Gill Sans" w:hAnsi="Arial Narrow" w:cs="Gill Sans"/>
                <w:color w:val="000000" w:themeColor="text1"/>
                <w:sz w:val="16"/>
                <w:szCs w:val="16"/>
                <w:highlight w:val="white"/>
              </w:rPr>
              <w:fldChar w:fldCharType="begin"/>
            </w:r>
            <w:r>
              <w:rPr>
                <w:rFonts w:ascii="Arial Narrow" w:eastAsia="Gill Sans" w:hAnsi="Arial Narrow" w:cs="Gill Sans"/>
                <w:color w:val="000000" w:themeColor="text1"/>
                <w:sz w:val="16"/>
                <w:szCs w:val="16"/>
                <w:highlight w:val="white"/>
              </w:rPr>
              <w:instrText xml:space="preserve"> ADDIN ZOTERO_ITEM CSL_CITATION {"citationID":"5Yw1tCOh","properties":{"formattedCitation":"\\super 34\\nosupersub{}","plainCitation":"34","noteIndex":0},"citationItems":[{"id":1911,"uris":["http://zotero.org/users/local/gj3JX4Wf/items/HXXU3M26"],"itemData":{"id":1911,"type":"article-journal","abstract":"BACKGROUND: Prospective memory (PM) failure can limit independence and productivity following traumatic brain injury (TBI). Compensatory strategy use may ameliorate the effect of PM impairment on daily life but requires sufficient self-awareness. Metacognitive skills training (MST) can facilitate self-awareness and strategy use and may improve the efficacy of PM rehabilitation.\nOBJECTIVE: To evaluate the effectiveness of compensatory strategy training (COMP) with an MST component (COMP-MST) for reducing everyday PM failure and improving psychosocial integration in adults with moderate-severe TBI, compared to COMP alone and a control condition. Secondary aims were to evaluate the effect of training on psychometric PM test scores, strategy use, self-awareness, and level of care.\nMETHODS: Assessor and participant-blinded randomized controlled trial with 52 participants (77% male, mean age</w:instrText>
            </w:r>
            <w:r>
              <w:rPr>
                <w:rFonts w:ascii="Arial" w:eastAsia="Gill Sans" w:hAnsi="Arial" w:cs="Arial"/>
                <w:color w:val="000000" w:themeColor="text1"/>
                <w:sz w:val="16"/>
                <w:szCs w:val="16"/>
                <w:highlight w:val="white"/>
              </w:rPr>
              <w:instrText> </w:instrText>
            </w:r>
            <w:r>
              <w:rPr>
                <w:rFonts w:ascii="Arial Narrow" w:eastAsia="Gill Sans" w:hAnsi="Arial Narrow" w:cs="Gill Sans"/>
                <w:color w:val="000000" w:themeColor="text1"/>
                <w:sz w:val="16"/>
                <w:szCs w:val="16"/>
                <w:highlight w:val="white"/>
              </w:rPr>
              <w:instrText>=</w:instrText>
            </w:r>
            <w:r>
              <w:rPr>
                <w:rFonts w:ascii="Arial" w:eastAsia="Gill Sans" w:hAnsi="Arial" w:cs="Arial"/>
                <w:color w:val="000000" w:themeColor="text1"/>
                <w:sz w:val="16"/>
                <w:szCs w:val="16"/>
                <w:highlight w:val="white"/>
              </w:rPr>
              <w:instrText> </w:instrText>
            </w:r>
            <w:r>
              <w:rPr>
                <w:rFonts w:ascii="Arial Narrow" w:eastAsia="Gill Sans" w:hAnsi="Arial Narrow" w:cs="Gill Sans"/>
                <w:color w:val="000000" w:themeColor="text1"/>
                <w:sz w:val="16"/>
                <w:szCs w:val="16"/>
                <w:highlight w:val="white"/>
              </w:rPr>
              <w:instrText>39.0. SD</w:instrText>
            </w:r>
            <w:r>
              <w:rPr>
                <w:rFonts w:ascii="Arial" w:eastAsia="Gill Sans" w:hAnsi="Arial" w:cs="Arial"/>
                <w:color w:val="000000" w:themeColor="text1"/>
                <w:sz w:val="16"/>
                <w:szCs w:val="16"/>
                <w:highlight w:val="white"/>
              </w:rPr>
              <w:instrText> </w:instrText>
            </w:r>
            <w:r>
              <w:rPr>
                <w:rFonts w:ascii="Arial Narrow" w:eastAsia="Gill Sans" w:hAnsi="Arial Narrow" w:cs="Gill Sans"/>
                <w:color w:val="000000" w:themeColor="text1"/>
                <w:sz w:val="16"/>
                <w:szCs w:val="16"/>
                <w:highlight w:val="white"/>
              </w:rPr>
              <w:instrText>=</w:instrText>
            </w:r>
            <w:r>
              <w:rPr>
                <w:rFonts w:ascii="Arial" w:eastAsia="Gill Sans" w:hAnsi="Arial" w:cs="Arial"/>
                <w:color w:val="000000" w:themeColor="text1"/>
                <w:sz w:val="16"/>
                <w:szCs w:val="16"/>
                <w:highlight w:val="white"/>
              </w:rPr>
              <w:instrText> </w:instrText>
            </w:r>
            <w:r>
              <w:rPr>
                <w:rFonts w:ascii="Arial Narrow" w:eastAsia="Gill Sans" w:hAnsi="Arial Narrow" w:cs="Gill Sans"/>
                <w:color w:val="000000" w:themeColor="text1"/>
                <w:sz w:val="16"/>
                <w:szCs w:val="16"/>
                <w:highlight w:val="white"/>
              </w:rPr>
              <w:instrText>13.6) allocated to 3 groups: COMP-MST, COMP, and waitlist control. Interventions were delivered over 6</w:instrText>
            </w:r>
            <w:r>
              <w:rPr>
                <w:rFonts w:ascii="Arial" w:eastAsia="Gill Sans" w:hAnsi="Arial" w:cs="Arial"/>
                <w:color w:val="000000" w:themeColor="text1"/>
                <w:sz w:val="16"/>
                <w:szCs w:val="16"/>
                <w:highlight w:val="white"/>
              </w:rPr>
              <w:instrText> </w:instrText>
            </w:r>
            <w:r>
              <w:rPr>
                <w:rFonts w:ascii="Arial Narrow" w:eastAsia="Gill Sans" w:hAnsi="Arial Narrow" w:cs="Gill Sans"/>
                <w:color w:val="000000" w:themeColor="text1"/>
                <w:sz w:val="16"/>
                <w:szCs w:val="16"/>
                <w:highlight w:val="white"/>
              </w:rPr>
              <w:instrText xml:space="preserve">weekly sessions. Measures were collected pre- and post-intervention and 3-month follow-up. Data were analyzed using unstructured linear mixed-effects modeling for repeated measures and planned contrasts between time-points for each group.\nRESULTS: The models showed no significant differences between the groups on primary or secondary outcome measures. Significant pre-post intervention improvements were found for significant other's ratings of everyday PM failure for both intervention groups but not the control group, with medium to large effect sizes. Clinically relevant improvements on primary outcomes were found for participants across all 3 groups.\nCONCLUSIONS: This study found no significant benefits of combining MST with COMP for improving everyday PM and psychosocial integration.\nCLINICAL TRIAL REGISTRATION: Australian and New Zealand Clinical Trials Registry https://www.anzctr.org.au/ ACTRN12615000996561.","container-title":"Neurorehabilitation and Neural Repair","DOI":"10.1177/15459683221110886","ISSN":"1552-6844","issue":"8","journalAbbreviation":"Neurorehabil Neural Repair","language":"eng","note":"PMID: 35880650","page":"487-499","source":"PubMed","title":"Efficacy of Prospective Memory Rehabilitation Plus Metacognitive Skills Training for Adults With Traumatic Brain Injury: A Randomized Controlled Trial","title-short":"Efficacy of Prospective Memory Rehabilitation Plus Metacognitive Skills Training for Adults With Traumatic Brain Injury","volume":"36","author":[{"family":"Fleming","given":"Jennifer"},{"family":"Ownsworth","given":"Tamara"},{"family":"Doig","given":"Emmah"},{"family":"Hogan","given":"Christy"},{"family":"Hamilton","given":"Caitlin"},{"family":"Swan","given":"Sarah"},{"family":"Griffin","given":"Janelle"},{"family":"Kendall","given":"Melissa"},{"family":"Shum","given":"David"}],"issued":{"date-parts":[["2022",8]]}}}],"schema":"https://github.com/citation-style-language/schema/raw/master/csl-citation.json"} </w:instrText>
            </w:r>
            <w:r>
              <w:rPr>
                <w:rFonts w:ascii="Arial Narrow" w:eastAsia="Gill Sans" w:hAnsi="Arial Narrow" w:cs="Gill Sans"/>
                <w:color w:val="000000" w:themeColor="text1"/>
                <w:sz w:val="16"/>
                <w:szCs w:val="16"/>
                <w:highlight w:val="white"/>
              </w:rPr>
              <w:fldChar w:fldCharType="separate"/>
            </w:r>
            <w:r w:rsidRPr="00127BC8">
              <w:rPr>
                <w:rFonts w:ascii="Arial Narrow" w:hAnsi="Arial Narrow" w:cs="Times New Roman"/>
                <w:color w:val="000000"/>
                <w:sz w:val="16"/>
                <w:vertAlign w:val="superscript"/>
              </w:rPr>
              <w:t>34</w:t>
            </w:r>
            <w:r>
              <w:rPr>
                <w:rFonts w:ascii="Arial Narrow" w:eastAsia="Gill Sans" w:hAnsi="Arial Narrow" w:cs="Gill Sans"/>
                <w:color w:val="000000" w:themeColor="text1"/>
                <w:sz w:val="16"/>
                <w:szCs w:val="16"/>
                <w:highlight w:val="white"/>
              </w:rPr>
              <w:fldChar w:fldCharType="end"/>
            </w:r>
          </w:p>
        </w:tc>
        <w:tc>
          <w:tcPr>
            <w:tcW w:w="1725" w:type="dxa"/>
            <w:tcBorders>
              <w:left w:val="single" w:sz="4" w:space="0" w:color="000000"/>
              <w:bottom w:val="single" w:sz="4" w:space="0" w:color="000000"/>
              <w:right w:val="single" w:sz="4" w:space="0" w:color="000000"/>
            </w:tcBorders>
            <w:shd w:val="clear" w:color="auto" w:fill="auto"/>
          </w:tcPr>
          <w:p w14:paraId="7099065D"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 xml:space="preserve">Total </w:t>
            </w:r>
            <w:r w:rsidRPr="002B7127">
              <w:rPr>
                <w:rFonts w:ascii="Arial Narrow" w:eastAsia="Gill Sans" w:hAnsi="Arial Narrow" w:cs="Gill Sans"/>
                <w:i/>
                <w:color w:val="000000" w:themeColor="text1"/>
                <w:sz w:val="16"/>
                <w:szCs w:val="16"/>
                <w:highlight w:val="white"/>
              </w:rPr>
              <w:t xml:space="preserve">n= </w:t>
            </w:r>
            <w:r w:rsidRPr="002B7127">
              <w:rPr>
                <w:rFonts w:ascii="Arial Narrow" w:eastAsia="Gill Sans" w:hAnsi="Arial Narrow" w:cs="Gill Sans"/>
                <w:color w:val="000000" w:themeColor="text1"/>
                <w:sz w:val="16"/>
                <w:szCs w:val="16"/>
                <w:highlight w:val="white"/>
              </w:rPr>
              <w:t>52 TBI</w:t>
            </w:r>
          </w:p>
          <w:p w14:paraId="3996070F"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4B99AC3B"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 xml:space="preserve">COMP-MST (Compensatory Strategy Training + Metacognitive Skill Training) </w:t>
            </w:r>
            <w:r w:rsidRPr="002B7127">
              <w:rPr>
                <w:rFonts w:ascii="Arial Narrow" w:eastAsia="Gill Sans" w:hAnsi="Arial Narrow" w:cs="Gill Sans"/>
                <w:i/>
                <w:color w:val="000000" w:themeColor="text1"/>
                <w:sz w:val="16"/>
                <w:szCs w:val="16"/>
                <w:highlight w:val="white"/>
              </w:rPr>
              <w:t>n</w:t>
            </w:r>
            <w:r w:rsidRPr="002B7127">
              <w:rPr>
                <w:rFonts w:ascii="Arial Narrow" w:eastAsia="Gill Sans" w:hAnsi="Arial Narrow" w:cs="Gill Sans"/>
                <w:color w:val="000000" w:themeColor="text1"/>
                <w:sz w:val="16"/>
                <w:szCs w:val="16"/>
                <w:highlight w:val="white"/>
              </w:rPr>
              <w:t>= 17</w:t>
            </w:r>
          </w:p>
          <w:p w14:paraId="61712ED8"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4E1F0563"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171E768B"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06B6623B"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1DE31999"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2C59C3D9"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0ABB1754"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467AAD88"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6B602733"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62CCC5D6"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64CE9BC0"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6539FC00"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7C857160"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 xml:space="preserve">COMP (Compensatory Strategy Training) </w:t>
            </w:r>
            <w:r w:rsidRPr="002B7127">
              <w:rPr>
                <w:rFonts w:ascii="Arial Narrow" w:eastAsia="Gill Sans" w:hAnsi="Arial Narrow" w:cs="Gill Sans"/>
                <w:i/>
                <w:color w:val="000000" w:themeColor="text1"/>
                <w:sz w:val="16"/>
                <w:szCs w:val="16"/>
                <w:highlight w:val="white"/>
              </w:rPr>
              <w:t>n</w:t>
            </w:r>
            <w:r w:rsidRPr="002B7127">
              <w:rPr>
                <w:rFonts w:ascii="Arial Narrow" w:eastAsia="Gill Sans" w:hAnsi="Arial Narrow" w:cs="Gill Sans"/>
                <w:color w:val="000000" w:themeColor="text1"/>
                <w:sz w:val="16"/>
                <w:szCs w:val="16"/>
                <w:highlight w:val="white"/>
              </w:rPr>
              <w:t>= 17</w:t>
            </w:r>
          </w:p>
          <w:p w14:paraId="265B66DD"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1B85F0D9"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7C757006"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4057830D"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CG (Waitlist Control)= 18</w:t>
            </w:r>
          </w:p>
        </w:tc>
        <w:tc>
          <w:tcPr>
            <w:tcW w:w="870" w:type="dxa"/>
            <w:tcBorders>
              <w:left w:val="single" w:sz="4" w:space="0" w:color="000000"/>
              <w:bottom w:val="single" w:sz="4" w:space="0" w:color="000000"/>
              <w:right w:val="single" w:sz="4" w:space="0" w:color="000000"/>
            </w:tcBorders>
            <w:shd w:val="clear" w:color="auto" w:fill="auto"/>
            <w:vAlign w:val="center"/>
          </w:tcPr>
          <w:p w14:paraId="784B60B6" w14:textId="77777777" w:rsidR="00C04A4C" w:rsidRPr="002B7127" w:rsidRDefault="00C04A4C" w:rsidP="00595F4B">
            <w:pPr>
              <w:jc w:val="cente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LTM</w:t>
            </w:r>
          </w:p>
        </w:tc>
        <w:tc>
          <w:tcPr>
            <w:tcW w:w="2730" w:type="dxa"/>
          </w:tcPr>
          <w:p w14:paraId="7ECA21E5" w14:textId="77777777" w:rsidR="00C04A4C" w:rsidRPr="002B7127" w:rsidRDefault="00C04A4C" w:rsidP="00595F4B">
            <w:pPr>
              <w:rPr>
                <w:rFonts w:ascii="Arial Narrow" w:eastAsia="Gill Sans" w:hAnsi="Arial Narrow" w:cs="Gill Sans"/>
                <w:color w:val="000000" w:themeColor="text1"/>
                <w:sz w:val="16"/>
                <w:szCs w:val="16"/>
                <w:highlight w:val="white"/>
              </w:rPr>
            </w:pPr>
          </w:p>
          <w:p w14:paraId="2B835118" w14:textId="77777777" w:rsidR="00C04A4C" w:rsidRPr="002B7127" w:rsidRDefault="00C04A4C" w:rsidP="00595F4B">
            <w:pP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 COMP-MST: COMP: education on PM, the impact of TBI on PM, selection and practice of an assistive technology to compensate for PM impairment;; explaining strategies to caregivers; development of time management skills using  a “to do” list, organizational strategies, use of reminder alerts; training for strategy generalization to everyday life. MST: “memory journal” to record any specific instances of PM failure or independent strategy use in everyday life, discussed in each session. Manualized MST activities were also used. Feedbacks from the therapist were provided.</w:t>
            </w:r>
          </w:p>
          <w:p w14:paraId="67CAC5C8" w14:textId="77777777" w:rsidR="00C04A4C" w:rsidRPr="002B7127" w:rsidRDefault="00C04A4C" w:rsidP="00595F4B">
            <w:pPr>
              <w:rPr>
                <w:rFonts w:ascii="Arial Narrow" w:eastAsia="Gill Sans" w:hAnsi="Arial Narrow" w:cs="Gill Sans"/>
                <w:color w:val="000000" w:themeColor="text1"/>
                <w:sz w:val="16"/>
                <w:szCs w:val="16"/>
                <w:highlight w:val="white"/>
              </w:rPr>
            </w:pPr>
          </w:p>
          <w:p w14:paraId="69126F1B" w14:textId="77777777" w:rsidR="00C04A4C" w:rsidRPr="002B7127" w:rsidRDefault="00C04A4C" w:rsidP="00595F4B">
            <w:pP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 COMP training without MST and “active control”(exercises involving attention, visual processing, or information processing tasks that were unrelated to PM. No feedbacks)</w:t>
            </w:r>
          </w:p>
          <w:p w14:paraId="033D5CC4" w14:textId="77777777" w:rsidR="00C04A4C" w:rsidRPr="002B7127" w:rsidRDefault="00C04A4C" w:rsidP="00595F4B">
            <w:pPr>
              <w:rPr>
                <w:rFonts w:ascii="Arial Narrow" w:eastAsia="Gill Sans" w:hAnsi="Arial Narrow" w:cs="Gill Sans"/>
                <w:color w:val="000000" w:themeColor="text1"/>
                <w:sz w:val="16"/>
                <w:szCs w:val="16"/>
                <w:highlight w:val="white"/>
              </w:rPr>
            </w:pPr>
          </w:p>
          <w:p w14:paraId="641C8BA4" w14:textId="77777777" w:rsidR="00C04A4C" w:rsidRPr="002B7127" w:rsidRDefault="00C04A4C" w:rsidP="00595F4B">
            <w:pP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 waiting list, then COMP-MST</w:t>
            </w:r>
          </w:p>
        </w:tc>
        <w:tc>
          <w:tcPr>
            <w:tcW w:w="1155" w:type="dxa"/>
          </w:tcPr>
          <w:p w14:paraId="3625F483" w14:textId="77777777" w:rsidR="00C04A4C" w:rsidRPr="002B7127" w:rsidRDefault="00C04A4C" w:rsidP="00595F4B">
            <w:pPr>
              <w:rPr>
                <w:rFonts w:ascii="Arial Narrow" w:eastAsia="Gill Sans" w:hAnsi="Arial Narrow" w:cs="Gill Sans"/>
                <w:color w:val="000000" w:themeColor="text1"/>
                <w:sz w:val="16"/>
                <w:szCs w:val="16"/>
              </w:rPr>
            </w:pPr>
          </w:p>
          <w:p w14:paraId="69221F94" w14:textId="77777777" w:rsidR="00C04A4C" w:rsidRPr="002B7127" w:rsidRDefault="00C04A4C" w:rsidP="00595F4B">
            <w:pP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Tot. 12 h</w:t>
            </w:r>
          </w:p>
          <w:p w14:paraId="5D22505F" w14:textId="77777777" w:rsidR="00C04A4C" w:rsidRPr="002B7127" w:rsidRDefault="00C04A4C" w:rsidP="00595F4B">
            <w:pP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6 sessions of 0.5 h of MST and 1.5 h of COMP(6 weeks)</w:t>
            </w:r>
          </w:p>
          <w:p w14:paraId="08724407" w14:textId="77777777" w:rsidR="00C04A4C" w:rsidRPr="002B7127" w:rsidRDefault="00C04A4C" w:rsidP="00595F4B">
            <w:pPr>
              <w:rPr>
                <w:rFonts w:ascii="Arial Narrow" w:eastAsia="Gill Sans" w:hAnsi="Arial Narrow" w:cs="Gill Sans"/>
                <w:color w:val="000000" w:themeColor="text1"/>
                <w:sz w:val="16"/>
                <w:szCs w:val="16"/>
              </w:rPr>
            </w:pPr>
          </w:p>
          <w:p w14:paraId="22A86928" w14:textId="77777777" w:rsidR="00C04A4C" w:rsidRPr="002B7127" w:rsidRDefault="00C04A4C" w:rsidP="00595F4B">
            <w:pPr>
              <w:rPr>
                <w:rFonts w:ascii="Arial Narrow" w:eastAsia="Gill Sans" w:hAnsi="Arial Narrow" w:cs="Gill Sans"/>
                <w:color w:val="000000" w:themeColor="text1"/>
                <w:sz w:val="16"/>
                <w:szCs w:val="16"/>
              </w:rPr>
            </w:pPr>
          </w:p>
          <w:p w14:paraId="31D6E83E" w14:textId="77777777" w:rsidR="00C04A4C" w:rsidRPr="002B7127" w:rsidRDefault="00C04A4C" w:rsidP="00595F4B">
            <w:pPr>
              <w:rPr>
                <w:rFonts w:ascii="Arial Narrow" w:eastAsia="Gill Sans" w:hAnsi="Arial Narrow" w:cs="Gill Sans"/>
                <w:color w:val="000000" w:themeColor="text1"/>
                <w:sz w:val="16"/>
                <w:szCs w:val="16"/>
              </w:rPr>
            </w:pPr>
          </w:p>
          <w:p w14:paraId="1C985BA8" w14:textId="77777777" w:rsidR="00C04A4C" w:rsidRPr="002B7127" w:rsidRDefault="00C04A4C" w:rsidP="00595F4B">
            <w:pPr>
              <w:rPr>
                <w:rFonts w:ascii="Arial Narrow" w:eastAsia="Gill Sans" w:hAnsi="Arial Narrow" w:cs="Gill Sans"/>
                <w:color w:val="000000" w:themeColor="text1"/>
                <w:sz w:val="16"/>
                <w:szCs w:val="16"/>
              </w:rPr>
            </w:pPr>
          </w:p>
          <w:p w14:paraId="1C00FA4D" w14:textId="77777777" w:rsidR="00C04A4C" w:rsidRPr="002B7127" w:rsidRDefault="00C04A4C" w:rsidP="00595F4B">
            <w:pPr>
              <w:rPr>
                <w:rFonts w:ascii="Arial Narrow" w:eastAsia="Gill Sans" w:hAnsi="Arial Narrow" w:cs="Gill Sans"/>
                <w:color w:val="000000" w:themeColor="text1"/>
                <w:sz w:val="16"/>
                <w:szCs w:val="16"/>
              </w:rPr>
            </w:pPr>
          </w:p>
          <w:p w14:paraId="6C8F0D46" w14:textId="77777777" w:rsidR="00C04A4C" w:rsidRPr="002B7127" w:rsidRDefault="00C04A4C" w:rsidP="00595F4B">
            <w:pPr>
              <w:rPr>
                <w:rFonts w:ascii="Arial Narrow" w:eastAsia="Gill Sans" w:hAnsi="Arial Narrow" w:cs="Gill Sans"/>
                <w:color w:val="000000" w:themeColor="text1"/>
                <w:sz w:val="16"/>
                <w:szCs w:val="16"/>
              </w:rPr>
            </w:pPr>
          </w:p>
          <w:p w14:paraId="46FD2433" w14:textId="77777777" w:rsidR="00C04A4C" w:rsidRPr="002B7127" w:rsidRDefault="00C04A4C" w:rsidP="00595F4B">
            <w:pPr>
              <w:rPr>
                <w:rFonts w:ascii="Arial Narrow" w:eastAsia="Gill Sans" w:hAnsi="Arial Narrow" w:cs="Gill Sans"/>
                <w:color w:val="000000" w:themeColor="text1"/>
                <w:sz w:val="16"/>
                <w:szCs w:val="16"/>
              </w:rPr>
            </w:pPr>
          </w:p>
          <w:p w14:paraId="78629669" w14:textId="77777777" w:rsidR="00C04A4C" w:rsidRPr="002B7127" w:rsidRDefault="00C04A4C" w:rsidP="00595F4B">
            <w:pPr>
              <w:rPr>
                <w:rFonts w:ascii="Arial Narrow" w:eastAsia="Gill Sans" w:hAnsi="Arial Narrow" w:cs="Gill Sans"/>
                <w:color w:val="000000" w:themeColor="text1"/>
                <w:sz w:val="16"/>
                <w:szCs w:val="16"/>
              </w:rPr>
            </w:pPr>
          </w:p>
          <w:p w14:paraId="79312AD5" w14:textId="77777777" w:rsidR="00C04A4C" w:rsidRPr="002B7127" w:rsidRDefault="00C04A4C" w:rsidP="00595F4B">
            <w:pPr>
              <w:rPr>
                <w:rFonts w:ascii="Arial Narrow" w:eastAsia="Gill Sans" w:hAnsi="Arial Narrow" w:cs="Gill Sans"/>
                <w:color w:val="000000" w:themeColor="text1"/>
                <w:sz w:val="16"/>
                <w:szCs w:val="16"/>
              </w:rPr>
            </w:pPr>
          </w:p>
          <w:p w14:paraId="6E4534C6" w14:textId="77777777" w:rsidR="00C04A4C" w:rsidRPr="002B7127" w:rsidRDefault="00C04A4C" w:rsidP="00595F4B">
            <w:pPr>
              <w:rPr>
                <w:rFonts w:ascii="Arial Narrow" w:eastAsia="Gill Sans" w:hAnsi="Arial Narrow" w:cs="Gill Sans"/>
                <w:color w:val="000000" w:themeColor="text1"/>
                <w:sz w:val="16"/>
                <w:szCs w:val="16"/>
              </w:rPr>
            </w:pPr>
          </w:p>
          <w:p w14:paraId="70067275" w14:textId="77777777" w:rsidR="00C04A4C" w:rsidRPr="002B7127" w:rsidRDefault="00C04A4C" w:rsidP="00595F4B">
            <w:pPr>
              <w:rPr>
                <w:rFonts w:ascii="Arial Narrow" w:eastAsia="Gill Sans" w:hAnsi="Arial Narrow" w:cs="Gill Sans"/>
                <w:color w:val="000000" w:themeColor="text1"/>
                <w:sz w:val="16"/>
                <w:szCs w:val="16"/>
              </w:rPr>
            </w:pPr>
          </w:p>
          <w:p w14:paraId="4261ED50" w14:textId="77777777" w:rsidR="00C04A4C" w:rsidRPr="002B7127" w:rsidRDefault="00C04A4C" w:rsidP="00595F4B">
            <w:pPr>
              <w:rPr>
                <w:rFonts w:ascii="Arial Narrow" w:eastAsia="Gill Sans" w:hAnsi="Arial Narrow" w:cs="Gill Sans"/>
                <w:color w:val="000000" w:themeColor="text1"/>
                <w:sz w:val="16"/>
                <w:szCs w:val="16"/>
              </w:rPr>
            </w:pPr>
          </w:p>
          <w:p w14:paraId="41D9E4D0" w14:textId="77777777" w:rsidR="00C04A4C" w:rsidRPr="002B7127" w:rsidRDefault="00C04A4C" w:rsidP="00595F4B">
            <w:pPr>
              <w:rPr>
                <w:rFonts w:ascii="Arial Narrow" w:eastAsia="Gill Sans" w:hAnsi="Arial Narrow" w:cs="Gill Sans"/>
                <w:color w:val="000000" w:themeColor="text1"/>
                <w:sz w:val="16"/>
                <w:szCs w:val="16"/>
              </w:rPr>
            </w:pPr>
          </w:p>
          <w:p w14:paraId="5F2BD5BA" w14:textId="77777777" w:rsidR="00C04A4C" w:rsidRPr="002B7127" w:rsidRDefault="00C04A4C" w:rsidP="00595F4B">
            <w:pP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Tot. 12 h</w:t>
            </w:r>
          </w:p>
          <w:p w14:paraId="2FB33C6E" w14:textId="77777777" w:rsidR="00C04A4C" w:rsidRPr="002B7127" w:rsidRDefault="00C04A4C" w:rsidP="00595F4B">
            <w:pP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6 sessions of 0.5 h of “active control” and 1.5 h of COMP (6 weeks)</w:t>
            </w:r>
          </w:p>
        </w:tc>
        <w:tc>
          <w:tcPr>
            <w:tcW w:w="1485" w:type="dxa"/>
            <w:vAlign w:val="center"/>
          </w:tcPr>
          <w:p w14:paraId="0A22051B" w14:textId="77777777" w:rsidR="00C04A4C" w:rsidRPr="002B7127" w:rsidRDefault="00C04A4C" w:rsidP="00595F4B">
            <w:pPr>
              <w:jc w:val="cente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 xml:space="preserve">Primary: </w:t>
            </w:r>
          </w:p>
          <w:p w14:paraId="562A98AD" w14:textId="77777777" w:rsidR="00C04A4C" w:rsidRPr="002B7127" w:rsidRDefault="00C04A4C" w:rsidP="00595F4B">
            <w:pPr>
              <w:jc w:val="cente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BAPM</w:t>
            </w:r>
          </w:p>
          <w:p w14:paraId="3B3003B5" w14:textId="77777777" w:rsidR="00C04A4C" w:rsidRPr="002B7127" w:rsidRDefault="00C04A4C" w:rsidP="00595F4B">
            <w:pPr>
              <w:jc w:val="cente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SPRS-2</w:t>
            </w:r>
          </w:p>
          <w:p w14:paraId="3C0B0EF2" w14:textId="77777777" w:rsidR="00C04A4C" w:rsidRPr="002B7127" w:rsidRDefault="00C04A4C" w:rsidP="00595F4B">
            <w:pPr>
              <w:jc w:val="cente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Secondary:</w:t>
            </w:r>
          </w:p>
          <w:p w14:paraId="0F492BBD" w14:textId="77777777" w:rsidR="00C04A4C" w:rsidRPr="002B7127" w:rsidRDefault="00C04A4C" w:rsidP="00595F4B">
            <w:pPr>
              <w:jc w:val="cente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CAMPROMT;</w:t>
            </w:r>
          </w:p>
          <w:p w14:paraId="051FB2A0" w14:textId="77777777" w:rsidR="00C04A4C" w:rsidRPr="002B7127" w:rsidRDefault="00C04A4C" w:rsidP="00595F4B">
            <w:pPr>
              <w:jc w:val="cente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AQ;</w:t>
            </w:r>
          </w:p>
          <w:p w14:paraId="2C146A1C" w14:textId="77777777" w:rsidR="00C04A4C" w:rsidRPr="002B7127" w:rsidRDefault="00C04A4C" w:rsidP="00595F4B">
            <w:pPr>
              <w:jc w:val="cente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CANS</w:t>
            </w:r>
          </w:p>
          <w:p w14:paraId="263780AD" w14:textId="77777777" w:rsidR="00C04A4C" w:rsidRPr="002B7127" w:rsidRDefault="00C04A4C" w:rsidP="00595F4B">
            <w:pPr>
              <w:jc w:val="center"/>
              <w:rPr>
                <w:rFonts w:ascii="Arial Narrow" w:eastAsia="Gill Sans" w:hAnsi="Arial Narrow" w:cs="Gill Sans"/>
                <w:color w:val="000000" w:themeColor="text1"/>
                <w:sz w:val="16"/>
                <w:szCs w:val="16"/>
              </w:rPr>
            </w:pPr>
          </w:p>
          <w:p w14:paraId="3A5031C8" w14:textId="77777777" w:rsidR="00C04A4C" w:rsidRPr="002B7127" w:rsidRDefault="00C04A4C" w:rsidP="00595F4B">
            <w:pPr>
              <w:jc w:val="cente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Baseline only:</w:t>
            </w:r>
          </w:p>
          <w:p w14:paraId="3192A3B1" w14:textId="77777777" w:rsidR="00C04A4C" w:rsidRPr="002B7127" w:rsidRDefault="00C04A4C" w:rsidP="00595F4B">
            <w:pPr>
              <w:jc w:val="cente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Digit span;</w:t>
            </w:r>
          </w:p>
          <w:p w14:paraId="619E9591" w14:textId="77777777" w:rsidR="00C04A4C" w:rsidRPr="002B7127" w:rsidRDefault="00C04A4C" w:rsidP="00595F4B">
            <w:pPr>
              <w:jc w:val="cente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TMT-a and b;</w:t>
            </w:r>
          </w:p>
          <w:p w14:paraId="1BDCB478" w14:textId="77777777" w:rsidR="00C04A4C" w:rsidRPr="002B7127" w:rsidRDefault="00C04A4C" w:rsidP="00595F4B">
            <w:pPr>
              <w:jc w:val="cente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HVLT;</w:t>
            </w:r>
          </w:p>
          <w:p w14:paraId="7D041C6F" w14:textId="77777777" w:rsidR="00C04A4C" w:rsidRPr="002B7127" w:rsidRDefault="00C04A4C" w:rsidP="00595F4B">
            <w:pPr>
              <w:jc w:val="cente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COWA;</w:t>
            </w:r>
          </w:p>
          <w:p w14:paraId="21C3BB0C" w14:textId="77777777" w:rsidR="00C04A4C" w:rsidRPr="002B7127" w:rsidRDefault="00C04A4C" w:rsidP="00595F4B">
            <w:pPr>
              <w:jc w:val="cente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Hayling Sentence Completion Test;</w:t>
            </w:r>
          </w:p>
          <w:p w14:paraId="6CEB8469" w14:textId="77777777" w:rsidR="00C04A4C" w:rsidRPr="002B7127" w:rsidRDefault="00C04A4C" w:rsidP="00595F4B">
            <w:pPr>
              <w:jc w:val="cente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Test of Premorbid</w:t>
            </w:r>
          </w:p>
          <w:p w14:paraId="2243B42C" w14:textId="77777777" w:rsidR="00C04A4C" w:rsidRPr="002B7127" w:rsidRDefault="00C04A4C" w:rsidP="00595F4B">
            <w:pPr>
              <w:jc w:val="cente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Functioning</w:t>
            </w:r>
          </w:p>
          <w:p w14:paraId="1A63B169" w14:textId="77777777" w:rsidR="00C04A4C" w:rsidRPr="002B7127" w:rsidRDefault="00C04A4C" w:rsidP="00595F4B">
            <w:pPr>
              <w:jc w:val="center"/>
              <w:rPr>
                <w:rFonts w:ascii="Arial Narrow" w:eastAsia="Gill Sans" w:hAnsi="Arial Narrow" w:cs="Gill Sans"/>
                <w:color w:val="000000" w:themeColor="text1"/>
                <w:sz w:val="16"/>
                <w:szCs w:val="16"/>
              </w:rPr>
            </w:pPr>
          </w:p>
        </w:tc>
        <w:tc>
          <w:tcPr>
            <w:tcW w:w="2925" w:type="dxa"/>
            <w:tcBorders>
              <w:left w:val="single" w:sz="4" w:space="0" w:color="000000"/>
              <w:bottom w:val="single" w:sz="4" w:space="0" w:color="000000"/>
              <w:right w:val="single" w:sz="4" w:space="0" w:color="000000"/>
            </w:tcBorders>
            <w:shd w:val="clear" w:color="auto" w:fill="auto"/>
            <w:vAlign w:val="center"/>
          </w:tcPr>
          <w:p w14:paraId="7D99D02C" w14:textId="77777777" w:rsidR="00C04A4C" w:rsidRPr="002B7127" w:rsidRDefault="00C04A4C" w:rsidP="00595F4B">
            <w:pPr>
              <w:ind w:right="-24"/>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 No significant differences between the groups on primary or secondary outcome measures.</w:t>
            </w:r>
          </w:p>
          <w:p w14:paraId="10D42FAF" w14:textId="77777777" w:rsidR="00C04A4C" w:rsidRPr="002B7127" w:rsidRDefault="00C04A4C" w:rsidP="00595F4B">
            <w:pPr>
              <w:ind w:right="-24"/>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 Significant pre–post intervention improvements were found for caregiver’s ratings of everyday PM failure for COMP-MST and COMP but not for the CG</w:t>
            </w:r>
          </w:p>
        </w:tc>
        <w:tc>
          <w:tcPr>
            <w:tcW w:w="2565" w:type="dxa"/>
            <w:vAlign w:val="center"/>
          </w:tcPr>
          <w:p w14:paraId="3735FE41" w14:textId="77777777" w:rsidR="00C04A4C" w:rsidRPr="002B7127" w:rsidRDefault="00C04A4C" w:rsidP="00595F4B">
            <w:pPr>
              <w:ind w:right="-24"/>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Assessment time-points: pre-intervention; immediately  and 3 m post-intervention</w:t>
            </w:r>
          </w:p>
          <w:p w14:paraId="2D67C780" w14:textId="77777777" w:rsidR="00C04A4C" w:rsidRPr="002B7127" w:rsidRDefault="00C04A4C" w:rsidP="00595F4B">
            <w:pPr>
              <w:ind w:right="-24"/>
              <w:rPr>
                <w:rFonts w:ascii="Arial Narrow" w:eastAsia="Gill Sans" w:hAnsi="Arial Narrow" w:cs="Gill Sans"/>
                <w:color w:val="000000" w:themeColor="text1"/>
                <w:sz w:val="16"/>
                <w:szCs w:val="16"/>
              </w:rPr>
            </w:pPr>
          </w:p>
          <w:p w14:paraId="015D42B6" w14:textId="77777777" w:rsidR="00C04A4C" w:rsidRPr="002B7127" w:rsidRDefault="00C04A4C" w:rsidP="00595F4B">
            <w:pP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Assessments and rehabilitation were performed by different researchers</w:t>
            </w:r>
          </w:p>
          <w:p w14:paraId="71D4DEFC" w14:textId="77777777" w:rsidR="00C04A4C" w:rsidRPr="002B7127" w:rsidRDefault="00C04A4C" w:rsidP="00595F4B">
            <w:pPr>
              <w:ind w:right="-24"/>
              <w:rPr>
                <w:rFonts w:ascii="Arial Narrow" w:eastAsia="Gill Sans" w:hAnsi="Arial Narrow" w:cs="Gill Sans"/>
                <w:color w:val="000000" w:themeColor="text1"/>
                <w:sz w:val="16"/>
                <w:szCs w:val="16"/>
              </w:rPr>
            </w:pPr>
          </w:p>
        </w:tc>
        <w:tc>
          <w:tcPr>
            <w:tcW w:w="735" w:type="dxa"/>
            <w:vAlign w:val="center"/>
          </w:tcPr>
          <w:p w14:paraId="0E7B6376" w14:textId="77777777" w:rsidR="00C04A4C" w:rsidRPr="002B7127" w:rsidRDefault="00C04A4C" w:rsidP="00595F4B">
            <w:pPr>
              <w:ind w:right="-24"/>
              <w:jc w:val="cente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8</w:t>
            </w:r>
          </w:p>
        </w:tc>
        <w:tc>
          <w:tcPr>
            <w:tcW w:w="780" w:type="dxa"/>
            <w:tcBorders>
              <w:left w:val="single" w:sz="4" w:space="0" w:color="000000"/>
              <w:bottom w:val="single" w:sz="4" w:space="0" w:color="000000"/>
              <w:right w:val="single" w:sz="4" w:space="0" w:color="000000"/>
            </w:tcBorders>
            <w:shd w:val="clear" w:color="auto" w:fill="auto"/>
            <w:vAlign w:val="center"/>
          </w:tcPr>
          <w:p w14:paraId="2EA352C0" w14:textId="77777777" w:rsidR="00C04A4C" w:rsidRPr="002B7127" w:rsidRDefault="00C04A4C" w:rsidP="00595F4B">
            <w:pPr>
              <w:ind w:right="-24"/>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1</w:t>
            </w:r>
          </w:p>
        </w:tc>
      </w:tr>
      <w:tr w:rsidR="00C04A4C" w:rsidRPr="002B7127" w14:paraId="103A05D5" w14:textId="77777777" w:rsidTr="00595F4B">
        <w:trPr>
          <w:trHeight w:val="4020"/>
        </w:trPr>
        <w:tc>
          <w:tcPr>
            <w:tcW w:w="1035" w:type="dxa"/>
            <w:vAlign w:val="center"/>
          </w:tcPr>
          <w:p w14:paraId="057F4498"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lastRenderedPageBreak/>
              <w:t>Lannin et al.</w:t>
            </w:r>
            <w:r>
              <w:rPr>
                <w:rFonts w:ascii="Arial Narrow" w:eastAsia="Gill Sans" w:hAnsi="Arial Narrow" w:cs="Gill Sans"/>
                <w:color w:val="000000" w:themeColor="text1"/>
                <w:sz w:val="16"/>
                <w:szCs w:val="16"/>
                <w:highlight w:val="white"/>
              </w:rPr>
              <w:t xml:space="preserve"> </w:t>
            </w:r>
            <w:r>
              <w:rPr>
                <w:rFonts w:ascii="Arial Narrow" w:eastAsia="Gill Sans" w:hAnsi="Arial Narrow" w:cs="Gill Sans"/>
                <w:color w:val="000000" w:themeColor="text1"/>
                <w:sz w:val="16"/>
                <w:szCs w:val="16"/>
                <w:highlight w:val="white"/>
              </w:rPr>
              <w:fldChar w:fldCharType="begin"/>
            </w:r>
            <w:r>
              <w:rPr>
                <w:rFonts w:ascii="Arial Narrow" w:eastAsia="Gill Sans" w:hAnsi="Arial Narrow" w:cs="Gill Sans"/>
                <w:color w:val="000000" w:themeColor="text1"/>
                <w:sz w:val="16"/>
                <w:szCs w:val="16"/>
                <w:highlight w:val="white"/>
              </w:rPr>
              <w:instrText xml:space="preserve"> ADDIN ZOTERO_ITEM CSL_CITATION {"citationID":"MEv5G9vt","properties":{"formattedCitation":"\\super 35\\nosupersub{}","plainCitation":"35","noteIndex":0},"citationItems":[{"id":1495,"uris":["http://zotero.org/users/local/gj3JX4Wf/items/4JJJSZKH"],"itemData":{"id":1495,"type":"article-journal","abstract":"OBJECTIVE: To determine the effectiveness of personal digital assistant devices on achievement of memory and organization goals in patients with poor memory after acquired brain injury.\nDESIGN: Assessor blinded randomized controlled trial.\nSETTING: Specialist brain injury rehabilitation hospital (inpatients and outpatients).\nPARTICIPANTS: Adults with acquired brain impairments (85% traumatic brain injury; aged ≥17 years) who were assessed as having functional memory impairment on the Rivermead Behavioural Memory Test (General Memory Index).\nINTERVENTIONS: Training and support to use a personal digital assistant for eight weeks to compensate for memory failures by an occupational therapist. The control intervention was standard rehabilitation, including use of non-electronic memory aids.\nMAIN OUTCOME MEASURES: Goal Attainment Scale which assessed achievement of participants' daily memory functioning goals and caregiver perception of memory functioning; and General Frequency of Forgetting subscale of the Memory Functioning Questionnaire administered at baseline (pre-randomization) and post intervention (eight weeks later).\nRESULTS: Forty-two participants with memory impairment were recruited. Use of a personal digital assistant led to greater achievement of functional memory goals (mean difference 1.6 (95% confidence interval (CI) 1.0 to 2.2), P = 0.0001) and improvement on the General Frequency of Forgetting subscale (mean difference 12.5 (95% CI 2.0 to 22.9), P = 0.021).\nCONCLUSIONS: Occupational therapy training in the use of a handheld computer improved patients' daily memory function more than standard rehabilitation.","container-title":"Clinical Rehabilitation","DOI":"10.1177/0269215513512216","ISSN":"1477-0873","issue":"5","journalAbbreviation":"Clin Rehabil","language":"eng","note":"PMID: 24452701","page":"470-481","source":"PubMed","title":"A randomized controlled trial of the effectiveness of handheld computers for improving everyday memory functioning in patients with memory impairments after acquired brain injury","volume":"28","author":[{"family":"Lannin","given":"Natasha"},{"family":"Carr","given":"Belinda"},{"family":"Allaous","given":"Jeanine"},{"family":"Mackenzie","given":"Bronwyn"},{"family":"Falcon","given":"Alex"},{"family":"Tate","given":"Robyn"}],"issued":{"date-parts":[["2014",5]]}}}],"schema":"https://github.com/citation-style-language/schema/raw/master/csl-citation.json"} </w:instrText>
            </w:r>
            <w:r>
              <w:rPr>
                <w:rFonts w:ascii="Arial Narrow" w:eastAsia="Gill Sans" w:hAnsi="Arial Narrow" w:cs="Gill Sans"/>
                <w:color w:val="000000" w:themeColor="text1"/>
                <w:sz w:val="16"/>
                <w:szCs w:val="16"/>
                <w:highlight w:val="white"/>
              </w:rPr>
              <w:fldChar w:fldCharType="separate"/>
            </w:r>
            <w:r w:rsidRPr="00127BC8">
              <w:rPr>
                <w:rFonts w:ascii="Arial Narrow" w:hAnsi="Arial Narrow" w:cs="Times New Roman"/>
                <w:color w:val="000000"/>
                <w:sz w:val="16"/>
                <w:vertAlign w:val="superscript"/>
              </w:rPr>
              <w:t>35</w:t>
            </w:r>
            <w:r>
              <w:rPr>
                <w:rFonts w:ascii="Arial Narrow" w:eastAsia="Gill Sans" w:hAnsi="Arial Narrow" w:cs="Gill Sans"/>
                <w:color w:val="000000" w:themeColor="text1"/>
                <w:sz w:val="16"/>
                <w:szCs w:val="16"/>
                <w:highlight w:val="white"/>
              </w:rPr>
              <w:fldChar w:fldCharType="end"/>
            </w:r>
          </w:p>
        </w:tc>
        <w:tc>
          <w:tcPr>
            <w:tcW w:w="1725" w:type="dxa"/>
            <w:tcBorders>
              <w:top w:val="single" w:sz="4" w:space="0" w:color="231F20"/>
            </w:tcBorders>
          </w:tcPr>
          <w:p w14:paraId="7E772879"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 xml:space="preserve">Total </w:t>
            </w:r>
            <w:r w:rsidRPr="002B7127">
              <w:rPr>
                <w:rFonts w:ascii="Arial Narrow" w:eastAsia="Gill Sans" w:hAnsi="Arial Narrow" w:cs="Gill Sans"/>
                <w:i/>
                <w:color w:val="000000" w:themeColor="text1"/>
                <w:sz w:val="16"/>
                <w:szCs w:val="16"/>
                <w:highlight w:val="white"/>
              </w:rPr>
              <w:t xml:space="preserve">n= </w:t>
            </w:r>
            <w:r w:rsidRPr="002B7127">
              <w:rPr>
                <w:rFonts w:ascii="Arial Narrow" w:eastAsia="Gill Sans" w:hAnsi="Arial Narrow" w:cs="Gill Sans"/>
                <w:color w:val="000000" w:themeColor="text1"/>
                <w:sz w:val="16"/>
                <w:szCs w:val="16"/>
                <w:highlight w:val="white"/>
              </w:rPr>
              <w:t xml:space="preserve">42 ABI </w:t>
            </w:r>
          </w:p>
          <w:p w14:paraId="3C589F12"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2EDB4BC8" w14:textId="77777777" w:rsidR="00C04A4C" w:rsidRPr="002B7127" w:rsidRDefault="00C04A4C" w:rsidP="00595F4B">
            <w:pPr>
              <w:rPr>
                <w:rFonts w:ascii="Arial Narrow" w:eastAsia="Gill Sans" w:hAnsi="Arial Narrow" w:cs="Gill Sans"/>
                <w:color w:val="000000" w:themeColor="text1"/>
                <w:sz w:val="16"/>
                <w:szCs w:val="16"/>
                <w:highlight w:val="white"/>
              </w:rPr>
            </w:pPr>
          </w:p>
          <w:p w14:paraId="2DF7141F"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7ACBA247"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 xml:space="preserve">EG </w:t>
            </w:r>
            <w:r w:rsidRPr="002B7127">
              <w:rPr>
                <w:rFonts w:ascii="Arial Narrow" w:eastAsia="Gill Sans" w:hAnsi="Arial Narrow" w:cs="Gill Sans"/>
                <w:i/>
                <w:color w:val="000000" w:themeColor="text1"/>
                <w:sz w:val="16"/>
                <w:szCs w:val="16"/>
                <w:highlight w:val="white"/>
              </w:rPr>
              <w:t>n</w:t>
            </w:r>
            <w:r w:rsidRPr="002B7127">
              <w:rPr>
                <w:rFonts w:ascii="Arial Narrow" w:eastAsia="Gill Sans" w:hAnsi="Arial Narrow" w:cs="Gill Sans"/>
                <w:color w:val="000000" w:themeColor="text1"/>
                <w:sz w:val="16"/>
                <w:szCs w:val="16"/>
                <w:highlight w:val="white"/>
              </w:rPr>
              <w:t>= 21</w:t>
            </w:r>
          </w:p>
          <w:p w14:paraId="711D86C2"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14C7C22E"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4E71225F"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6540712C"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74429CF1"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3A8BC256"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1EAB2F97"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284D7F3C"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4016F04C" w14:textId="77777777" w:rsidR="00C04A4C" w:rsidRPr="002B7127" w:rsidRDefault="00C04A4C" w:rsidP="00595F4B">
            <w:pPr>
              <w:rPr>
                <w:rFonts w:ascii="Arial Narrow" w:eastAsia="Gill Sans" w:hAnsi="Arial Narrow" w:cs="Gill Sans"/>
                <w:color w:val="000000" w:themeColor="text1"/>
                <w:sz w:val="16"/>
                <w:szCs w:val="16"/>
                <w:highlight w:val="white"/>
              </w:rPr>
            </w:pPr>
          </w:p>
          <w:p w14:paraId="4B0D62BC"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 xml:space="preserve">CG </w:t>
            </w:r>
            <w:r w:rsidRPr="002B7127">
              <w:rPr>
                <w:rFonts w:ascii="Arial Narrow" w:eastAsia="Gill Sans" w:hAnsi="Arial Narrow" w:cs="Gill Sans"/>
                <w:i/>
                <w:color w:val="000000" w:themeColor="text1"/>
                <w:sz w:val="16"/>
                <w:szCs w:val="16"/>
                <w:highlight w:val="white"/>
              </w:rPr>
              <w:t>n</w:t>
            </w:r>
            <w:r w:rsidRPr="002B7127">
              <w:rPr>
                <w:rFonts w:ascii="Arial Narrow" w:eastAsia="Gill Sans" w:hAnsi="Arial Narrow" w:cs="Gill Sans"/>
                <w:color w:val="000000" w:themeColor="text1"/>
                <w:sz w:val="16"/>
                <w:szCs w:val="16"/>
                <w:highlight w:val="white"/>
              </w:rPr>
              <w:t>= 21</w:t>
            </w:r>
          </w:p>
          <w:p w14:paraId="5B9198F1"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tc>
        <w:tc>
          <w:tcPr>
            <w:tcW w:w="870" w:type="dxa"/>
            <w:vAlign w:val="center"/>
          </w:tcPr>
          <w:p w14:paraId="7BA53CCC" w14:textId="77777777" w:rsidR="00C04A4C" w:rsidRPr="002B7127" w:rsidRDefault="00C04A4C" w:rsidP="00595F4B">
            <w:pPr>
              <w:jc w:val="cente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LTM</w:t>
            </w:r>
          </w:p>
        </w:tc>
        <w:tc>
          <w:tcPr>
            <w:tcW w:w="2730" w:type="dxa"/>
          </w:tcPr>
          <w:p w14:paraId="0D1A69DB" w14:textId="77777777" w:rsidR="00C04A4C" w:rsidRPr="002B7127" w:rsidRDefault="00C04A4C" w:rsidP="00595F4B">
            <w:pP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 xml:space="preserve">- Training in the use of a PDA; </w:t>
            </w:r>
          </w:p>
          <w:p w14:paraId="495BA0E5" w14:textId="77777777" w:rsidR="00C04A4C" w:rsidRPr="002B7127" w:rsidRDefault="00C04A4C" w:rsidP="00595F4B">
            <w:pP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 xml:space="preserve">- Participants chose meaningful activities they wanted to increase their independence in or memory of; </w:t>
            </w:r>
          </w:p>
          <w:p w14:paraId="5B383CB8" w14:textId="77777777" w:rsidR="00C04A4C" w:rsidRPr="002B7127" w:rsidRDefault="00C04A4C" w:rsidP="00595F4B">
            <w:pP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 xml:space="preserve">- Therapy guided by the model of attention and incorporated features of errorless learning and a process approach to learning skills; </w:t>
            </w:r>
          </w:p>
          <w:p w14:paraId="177E3C48" w14:textId="77777777" w:rsidR="00C04A4C" w:rsidRPr="002B7127" w:rsidRDefault="00C04A4C" w:rsidP="00595F4B">
            <w:pP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 Caregivers were involved in the training sessions whenever possible.</w:t>
            </w:r>
          </w:p>
          <w:p w14:paraId="60DB5D09" w14:textId="77777777" w:rsidR="00C04A4C" w:rsidRPr="002B7127" w:rsidRDefault="00C04A4C" w:rsidP="00595F4B">
            <w:pPr>
              <w:rPr>
                <w:rFonts w:ascii="Arial Narrow" w:eastAsia="Gill Sans" w:hAnsi="Arial Narrow" w:cs="Gill Sans"/>
                <w:color w:val="000000" w:themeColor="text1"/>
                <w:sz w:val="16"/>
                <w:szCs w:val="16"/>
                <w:highlight w:val="white"/>
              </w:rPr>
            </w:pPr>
          </w:p>
          <w:p w14:paraId="5A8D1C07" w14:textId="77777777" w:rsidR="00C04A4C" w:rsidRPr="002B7127" w:rsidRDefault="00C04A4C" w:rsidP="00595F4B">
            <w:pP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Occupational (and other) therapy including use of non-electronic memory devices, involved prioritization of meaningful activities:</w:t>
            </w:r>
          </w:p>
          <w:p w14:paraId="727918C0" w14:textId="77777777" w:rsidR="00C04A4C" w:rsidRPr="002B7127" w:rsidRDefault="00C04A4C" w:rsidP="00595F4B">
            <w:pP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 both individual and group sessions</w:t>
            </w:r>
          </w:p>
          <w:p w14:paraId="2AB76048" w14:textId="77777777" w:rsidR="00C04A4C" w:rsidRPr="002B7127" w:rsidRDefault="00C04A4C" w:rsidP="00595F4B">
            <w:pP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 no use of any electronic devices</w:t>
            </w:r>
          </w:p>
          <w:p w14:paraId="57F57E99" w14:textId="77777777" w:rsidR="00C04A4C" w:rsidRPr="002B7127" w:rsidRDefault="00C04A4C" w:rsidP="00595F4B">
            <w:pP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 xml:space="preserve">- after 8 weeks participants received a PDA with occupational therapy training. </w:t>
            </w:r>
          </w:p>
        </w:tc>
        <w:tc>
          <w:tcPr>
            <w:tcW w:w="1155" w:type="dxa"/>
          </w:tcPr>
          <w:p w14:paraId="0006A8A0" w14:textId="77777777" w:rsidR="00C04A4C" w:rsidRPr="002B7127" w:rsidRDefault="00C04A4C" w:rsidP="00595F4B">
            <w:pP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 xml:space="preserve">Tot. 7 h (SD=2) </w:t>
            </w:r>
          </w:p>
          <w:p w14:paraId="1A7FAAF7" w14:textId="77777777" w:rsidR="00C04A4C" w:rsidRPr="002B7127" w:rsidRDefault="00C04A4C" w:rsidP="00595F4B">
            <w:pP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8 weeks</w:t>
            </w:r>
          </w:p>
          <w:p w14:paraId="2ECE78FC" w14:textId="77777777" w:rsidR="00C04A4C" w:rsidRPr="002B7127" w:rsidRDefault="00C04A4C" w:rsidP="00595F4B">
            <w:pP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Average: 8 sessions (range 6 - 21)</w:t>
            </w:r>
          </w:p>
          <w:p w14:paraId="420425F8" w14:textId="77777777" w:rsidR="00C04A4C" w:rsidRPr="002B7127" w:rsidRDefault="00C04A4C" w:rsidP="00595F4B">
            <w:pPr>
              <w:rPr>
                <w:rFonts w:ascii="Arial Narrow" w:eastAsia="Gill Sans" w:hAnsi="Arial Narrow" w:cs="Gill Sans"/>
                <w:color w:val="000000" w:themeColor="text1"/>
                <w:sz w:val="16"/>
                <w:szCs w:val="16"/>
              </w:rPr>
            </w:pPr>
          </w:p>
          <w:p w14:paraId="34317B44" w14:textId="77777777" w:rsidR="00C04A4C" w:rsidRPr="002B7127" w:rsidRDefault="00C04A4C" w:rsidP="00595F4B">
            <w:pPr>
              <w:rPr>
                <w:rFonts w:ascii="Arial Narrow" w:eastAsia="Gill Sans" w:hAnsi="Arial Narrow" w:cs="Gill Sans"/>
                <w:color w:val="000000" w:themeColor="text1"/>
                <w:sz w:val="16"/>
                <w:szCs w:val="16"/>
              </w:rPr>
            </w:pPr>
          </w:p>
          <w:p w14:paraId="6952AB9A" w14:textId="77777777" w:rsidR="00C04A4C" w:rsidRPr="002B7127" w:rsidRDefault="00C04A4C" w:rsidP="00595F4B">
            <w:pPr>
              <w:rPr>
                <w:rFonts w:ascii="Arial Narrow" w:eastAsia="Gill Sans" w:hAnsi="Arial Narrow" w:cs="Gill Sans"/>
                <w:color w:val="000000" w:themeColor="text1"/>
                <w:sz w:val="16"/>
                <w:szCs w:val="16"/>
              </w:rPr>
            </w:pPr>
          </w:p>
          <w:p w14:paraId="238E3339" w14:textId="77777777" w:rsidR="00C04A4C" w:rsidRPr="002B7127" w:rsidRDefault="00C04A4C" w:rsidP="00595F4B">
            <w:pPr>
              <w:rPr>
                <w:rFonts w:ascii="Arial Narrow" w:eastAsia="Gill Sans" w:hAnsi="Arial Narrow" w:cs="Gill Sans"/>
                <w:color w:val="000000" w:themeColor="text1"/>
                <w:sz w:val="16"/>
                <w:szCs w:val="16"/>
              </w:rPr>
            </w:pPr>
          </w:p>
          <w:p w14:paraId="214FEA59" w14:textId="77777777" w:rsidR="00C04A4C" w:rsidRPr="002B7127" w:rsidRDefault="00C04A4C" w:rsidP="00595F4B">
            <w:pPr>
              <w:rPr>
                <w:rFonts w:ascii="Arial Narrow" w:eastAsia="Gill Sans" w:hAnsi="Arial Narrow" w:cs="Gill Sans"/>
                <w:color w:val="000000" w:themeColor="text1"/>
                <w:sz w:val="16"/>
                <w:szCs w:val="16"/>
              </w:rPr>
            </w:pPr>
          </w:p>
          <w:p w14:paraId="11DE2D9B" w14:textId="77777777" w:rsidR="00C04A4C" w:rsidRPr="002B7127" w:rsidRDefault="00C04A4C" w:rsidP="00595F4B">
            <w:pPr>
              <w:rPr>
                <w:rFonts w:ascii="Arial Narrow" w:eastAsia="Gill Sans" w:hAnsi="Arial Narrow" w:cs="Gill Sans"/>
                <w:color w:val="000000" w:themeColor="text1"/>
                <w:sz w:val="16"/>
                <w:szCs w:val="16"/>
              </w:rPr>
            </w:pPr>
          </w:p>
          <w:p w14:paraId="13883B8C" w14:textId="77777777" w:rsidR="00C04A4C" w:rsidRPr="002B7127" w:rsidRDefault="00C04A4C" w:rsidP="00595F4B">
            <w:pPr>
              <w:rPr>
                <w:rFonts w:ascii="Arial Narrow" w:eastAsia="Gill Sans" w:hAnsi="Arial Narrow" w:cs="Gill Sans"/>
                <w:color w:val="000000" w:themeColor="text1"/>
                <w:sz w:val="16"/>
                <w:szCs w:val="16"/>
              </w:rPr>
            </w:pPr>
          </w:p>
          <w:p w14:paraId="6C613216" w14:textId="77777777" w:rsidR="00C04A4C" w:rsidRPr="002B7127" w:rsidRDefault="00C04A4C" w:rsidP="00595F4B">
            <w:pPr>
              <w:rPr>
                <w:rFonts w:ascii="Arial Narrow" w:eastAsia="Gill Sans" w:hAnsi="Arial Narrow" w:cs="Gill Sans"/>
                <w:color w:val="000000" w:themeColor="text1"/>
                <w:sz w:val="16"/>
                <w:szCs w:val="16"/>
              </w:rPr>
            </w:pPr>
          </w:p>
          <w:p w14:paraId="67CB7A17" w14:textId="77777777" w:rsidR="00C04A4C" w:rsidRPr="002B7127" w:rsidRDefault="00C04A4C" w:rsidP="00595F4B">
            <w:pPr>
              <w:rPr>
                <w:rFonts w:ascii="Arial Narrow" w:eastAsia="Gill Sans" w:hAnsi="Arial Narrow" w:cs="Gill Sans"/>
                <w:color w:val="000000" w:themeColor="text1"/>
                <w:sz w:val="16"/>
                <w:szCs w:val="16"/>
              </w:rPr>
            </w:pPr>
          </w:p>
          <w:p w14:paraId="0417A731" w14:textId="77777777" w:rsidR="00C04A4C" w:rsidRPr="002B7127" w:rsidRDefault="00C04A4C" w:rsidP="00595F4B">
            <w:pPr>
              <w:rPr>
                <w:rFonts w:ascii="Arial Narrow" w:eastAsia="Gill Sans" w:hAnsi="Arial Narrow" w:cs="Gill Sans"/>
                <w:color w:val="000000" w:themeColor="text1"/>
                <w:sz w:val="16"/>
                <w:szCs w:val="16"/>
              </w:rPr>
            </w:pPr>
          </w:p>
          <w:p w14:paraId="1A75A652" w14:textId="77777777" w:rsidR="00C04A4C" w:rsidRPr="002B7127" w:rsidRDefault="00C04A4C" w:rsidP="00595F4B">
            <w:pP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Tot. 8 h (SD=4)</w:t>
            </w:r>
          </w:p>
          <w:p w14:paraId="2E7A4F03" w14:textId="77777777" w:rsidR="00C04A4C" w:rsidRPr="002B7127" w:rsidRDefault="00C04A4C" w:rsidP="00595F4B">
            <w:pP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 xml:space="preserve">8 weeks </w:t>
            </w:r>
          </w:p>
          <w:p w14:paraId="2535FAE9" w14:textId="77777777" w:rsidR="00C04A4C" w:rsidRPr="002B7127" w:rsidRDefault="00C04A4C" w:rsidP="00595F4B">
            <w:pP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rPr>
              <w:t>Average: 9 sess</w:t>
            </w:r>
            <w:r w:rsidRPr="002B7127">
              <w:rPr>
                <w:rFonts w:ascii="Arial Narrow" w:eastAsia="Gill Sans" w:hAnsi="Arial Narrow" w:cs="Gill Sans"/>
                <w:color w:val="000000" w:themeColor="text1"/>
                <w:sz w:val="16"/>
                <w:szCs w:val="16"/>
                <w:highlight w:val="white"/>
              </w:rPr>
              <w:t>ions (range 4- 21)</w:t>
            </w:r>
          </w:p>
        </w:tc>
        <w:tc>
          <w:tcPr>
            <w:tcW w:w="1485" w:type="dxa"/>
            <w:vAlign w:val="center"/>
          </w:tcPr>
          <w:p w14:paraId="22E787CD" w14:textId="77777777" w:rsidR="00C04A4C" w:rsidRPr="002B7127" w:rsidRDefault="00C04A4C" w:rsidP="00595F4B">
            <w:pPr>
              <w:ind w:right="-24"/>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 xml:space="preserve">GAS;  </w:t>
            </w:r>
          </w:p>
          <w:p w14:paraId="27517E12" w14:textId="77777777" w:rsidR="00C04A4C" w:rsidRPr="002B7127" w:rsidRDefault="00C04A4C" w:rsidP="00595F4B">
            <w:pPr>
              <w:ind w:right="-24"/>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 xml:space="preserve">RBMT, </w:t>
            </w:r>
          </w:p>
          <w:p w14:paraId="7C5E2DA9" w14:textId="77777777" w:rsidR="00C04A4C" w:rsidRPr="002B7127" w:rsidRDefault="00C04A4C" w:rsidP="00595F4B">
            <w:pPr>
              <w:ind w:right="-24"/>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 xml:space="preserve">MFQ; </w:t>
            </w:r>
          </w:p>
          <w:p w14:paraId="440AA448" w14:textId="77777777" w:rsidR="00C04A4C" w:rsidRPr="002B7127" w:rsidRDefault="00C04A4C" w:rsidP="00595F4B">
            <w:pPr>
              <w:ind w:right="-24"/>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MCQ;</w:t>
            </w:r>
          </w:p>
        </w:tc>
        <w:tc>
          <w:tcPr>
            <w:tcW w:w="2925" w:type="dxa"/>
            <w:vAlign w:val="center"/>
          </w:tcPr>
          <w:p w14:paraId="674D299B" w14:textId="77777777" w:rsidR="00C04A4C" w:rsidRPr="002B7127" w:rsidRDefault="00C04A4C" w:rsidP="00595F4B">
            <w:pPr>
              <w:ind w:right="-24"/>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Primary outcomes (at 8 weeks):</w:t>
            </w:r>
          </w:p>
          <w:p w14:paraId="16421C24" w14:textId="77777777" w:rsidR="00C04A4C" w:rsidRPr="002B7127" w:rsidRDefault="00C04A4C" w:rsidP="00595F4B">
            <w:pPr>
              <w:ind w:right="-24"/>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 EG demonstrated less memory failures on the GAS and their caregivers reported lower scores on the General Frequency of Forgetting subscale (MFQ) than those who did not;</w:t>
            </w:r>
          </w:p>
          <w:p w14:paraId="013E5C16" w14:textId="77777777" w:rsidR="00C04A4C" w:rsidRPr="002B7127" w:rsidRDefault="00C04A4C" w:rsidP="00595F4B">
            <w:pPr>
              <w:ind w:right="-24"/>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 Reduction in the number of mnemonic strategies used by participants in the EG in comparison to the CG.</w:t>
            </w:r>
          </w:p>
          <w:p w14:paraId="505F64A6" w14:textId="77777777" w:rsidR="00C04A4C" w:rsidRPr="002B7127" w:rsidRDefault="00C04A4C" w:rsidP="00595F4B">
            <w:pPr>
              <w:ind w:right="-24"/>
              <w:rPr>
                <w:rFonts w:ascii="Arial Narrow" w:eastAsia="Gill Sans" w:hAnsi="Arial Narrow" w:cs="Gill Sans"/>
                <w:color w:val="000000" w:themeColor="text1"/>
                <w:sz w:val="16"/>
                <w:szCs w:val="16"/>
                <w:highlight w:val="white"/>
              </w:rPr>
            </w:pPr>
          </w:p>
          <w:p w14:paraId="76A51808" w14:textId="77777777" w:rsidR="00C04A4C" w:rsidRPr="002B7127" w:rsidRDefault="00C04A4C" w:rsidP="00595F4B">
            <w:pPr>
              <w:ind w:right="-24"/>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Secondary outcomes:</w:t>
            </w:r>
          </w:p>
          <w:p w14:paraId="3697ED82" w14:textId="77777777" w:rsidR="00C04A4C" w:rsidRPr="002B7127" w:rsidRDefault="00C04A4C" w:rsidP="00595F4B">
            <w:pPr>
              <w:ind w:right="-24"/>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 Use of internal memory strategies was lower in the EG</w:t>
            </w:r>
          </w:p>
        </w:tc>
        <w:tc>
          <w:tcPr>
            <w:tcW w:w="2565" w:type="dxa"/>
            <w:vAlign w:val="center"/>
          </w:tcPr>
          <w:p w14:paraId="7D7F5EC7" w14:textId="77777777" w:rsidR="00C04A4C" w:rsidRPr="002B7127" w:rsidRDefault="00C04A4C" w:rsidP="00595F4B">
            <w:pPr>
              <w:ind w:right="-24"/>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Assessment time-points: pre-intervention; 8 w post- intervention (participants of the EG were contacted by telephone and asked to what extent they were still using the PDA).</w:t>
            </w:r>
          </w:p>
          <w:p w14:paraId="1A63EE3C" w14:textId="77777777" w:rsidR="00C04A4C" w:rsidRPr="002B7127" w:rsidRDefault="00C04A4C" w:rsidP="00595F4B">
            <w:pPr>
              <w:ind w:right="-24"/>
              <w:rPr>
                <w:rFonts w:ascii="Arial Narrow" w:eastAsia="Gill Sans" w:hAnsi="Arial Narrow" w:cs="Gill Sans"/>
                <w:color w:val="000000" w:themeColor="text1"/>
                <w:sz w:val="16"/>
                <w:szCs w:val="16"/>
              </w:rPr>
            </w:pPr>
          </w:p>
          <w:p w14:paraId="06B72388" w14:textId="77777777" w:rsidR="00C04A4C" w:rsidRPr="002B7127" w:rsidRDefault="00C04A4C" w:rsidP="00595F4B">
            <w:pP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Assessments and rehabilitation were performed by different researchers</w:t>
            </w:r>
          </w:p>
        </w:tc>
        <w:tc>
          <w:tcPr>
            <w:tcW w:w="735" w:type="dxa"/>
            <w:vAlign w:val="center"/>
          </w:tcPr>
          <w:p w14:paraId="3ADAC092" w14:textId="77777777" w:rsidR="00C04A4C" w:rsidRPr="002B7127" w:rsidRDefault="00C04A4C" w:rsidP="00595F4B">
            <w:pPr>
              <w:ind w:right="-24"/>
              <w:jc w:val="cente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7</w:t>
            </w:r>
          </w:p>
        </w:tc>
        <w:tc>
          <w:tcPr>
            <w:tcW w:w="780" w:type="dxa"/>
            <w:vAlign w:val="center"/>
          </w:tcPr>
          <w:p w14:paraId="751A624C" w14:textId="77777777" w:rsidR="00C04A4C" w:rsidRPr="002B7127" w:rsidRDefault="00C04A4C" w:rsidP="00595F4B">
            <w:pPr>
              <w:ind w:right="-24"/>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1</w:t>
            </w:r>
          </w:p>
        </w:tc>
      </w:tr>
      <w:tr w:rsidR="00C04A4C" w:rsidRPr="002B7127" w14:paraId="3BA78ED1" w14:textId="77777777" w:rsidTr="00595F4B">
        <w:trPr>
          <w:trHeight w:val="3540"/>
        </w:trPr>
        <w:tc>
          <w:tcPr>
            <w:tcW w:w="1035" w:type="dxa"/>
            <w:vAlign w:val="center"/>
          </w:tcPr>
          <w:p w14:paraId="1CFE7866"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Lemoncello et al.</w:t>
            </w:r>
            <w:r>
              <w:rPr>
                <w:rFonts w:ascii="Arial Narrow" w:eastAsia="Gill Sans" w:hAnsi="Arial Narrow" w:cs="Gill Sans"/>
                <w:color w:val="000000" w:themeColor="text1"/>
                <w:sz w:val="16"/>
                <w:szCs w:val="16"/>
                <w:highlight w:val="white"/>
              </w:rPr>
              <w:t xml:space="preserve"> </w:t>
            </w:r>
            <w:r>
              <w:rPr>
                <w:rFonts w:ascii="Arial Narrow" w:eastAsia="Gill Sans" w:hAnsi="Arial Narrow" w:cs="Gill Sans"/>
                <w:color w:val="000000" w:themeColor="text1"/>
                <w:sz w:val="16"/>
                <w:szCs w:val="16"/>
                <w:highlight w:val="white"/>
              </w:rPr>
              <w:fldChar w:fldCharType="begin"/>
            </w:r>
            <w:r>
              <w:rPr>
                <w:rFonts w:ascii="Arial Narrow" w:eastAsia="Gill Sans" w:hAnsi="Arial Narrow" w:cs="Gill Sans"/>
                <w:color w:val="000000" w:themeColor="text1"/>
                <w:sz w:val="16"/>
                <w:szCs w:val="16"/>
                <w:highlight w:val="white"/>
              </w:rPr>
              <w:instrText xml:space="preserve"> ADDIN ZOTERO_ITEM CSL_CITATION {"citationID":"gwyMfQao","properties":{"formattedCitation":"\\super 36\\nosupersub{}","plainCitation":"36","noteIndex":0},"citationItems":[{"id":1571,"uris":["http://zotero.org/users/local/gj3JX4Wf/items/ID65KYIQ"],"itemData":{"id":1571,"type":"article-journal","abstract":"Assistive technologies for cognition (ATC) provide an effective means to compensate for prospective memory failures among adults with acquired brain injury (ABI; de Joode, van Heugten, Verhey, &amp; van Boxtel,  2010 ; Sohlberg et al.,  2007 ). This study evaluated a novel ATC device, the Television Assisted Prompting (TAP) system, which provides audiovisual reminders at scheduled prospective times on a person's home television. A randomised, controlled crossover design evaluated task completion for two preferred, two non-preferred, and two structured experimental tasks among 23 adults with ABI between two conditions: TAP prompting or typical (TYP) practice, without TAP reminders. Main outcomes showed a significant advantage of prospective memory prompting (72% completion) over no prompting (43% completion) and higher task completion with TAP prompting for researcher-assigned experimental tasks (81%) compared to self-selected preferred (68%) or non-preferred (68%) tasks. Results are discussed in the context of ATC efficacy to support prospective memory prompting following ABI, with contributions and future directions for continued investigation of customisation of prompts to maximise task completion.","container-title":"Neuropsychological Rehabilitation","DOI":"10.1080/09602011.2011.618661","ISSN":"1464-0694","issue":"6","journalAbbreviation":"Neuropsychol Rehabil","language":"eng","note":"PMID: 22047071","page":"825-846","source":"PubMed","title":"A randomised controlled crossover trial evaluating Television Assisted Prompting (TAP) for adults with acquired brain injury","volume":"21","author":[{"family":"Lemoncello","given":"Rik"},{"family":"Sohlberg","given":"McKay Moore"},{"family":"Fickas","given":"Steve"},{"family":"Prideaux","given":"Jason"}],"issued":{"date-parts":[["2011",12]]}}}],"schema":"https://github.com/citation-style-language/schema/raw/master/csl-citation.json"} </w:instrText>
            </w:r>
            <w:r>
              <w:rPr>
                <w:rFonts w:ascii="Arial Narrow" w:eastAsia="Gill Sans" w:hAnsi="Arial Narrow" w:cs="Gill Sans"/>
                <w:color w:val="000000" w:themeColor="text1"/>
                <w:sz w:val="16"/>
                <w:szCs w:val="16"/>
                <w:highlight w:val="white"/>
              </w:rPr>
              <w:fldChar w:fldCharType="separate"/>
            </w:r>
            <w:r w:rsidRPr="00127BC8">
              <w:rPr>
                <w:rFonts w:ascii="Arial Narrow" w:hAnsi="Arial Narrow" w:cs="Times New Roman"/>
                <w:color w:val="000000"/>
                <w:sz w:val="16"/>
                <w:vertAlign w:val="superscript"/>
              </w:rPr>
              <w:t>36</w:t>
            </w:r>
            <w:r>
              <w:rPr>
                <w:rFonts w:ascii="Arial Narrow" w:eastAsia="Gill Sans" w:hAnsi="Arial Narrow" w:cs="Gill Sans"/>
                <w:color w:val="000000" w:themeColor="text1"/>
                <w:sz w:val="16"/>
                <w:szCs w:val="16"/>
                <w:highlight w:val="white"/>
              </w:rPr>
              <w:fldChar w:fldCharType="end"/>
            </w:r>
          </w:p>
        </w:tc>
        <w:tc>
          <w:tcPr>
            <w:tcW w:w="1725" w:type="dxa"/>
            <w:tcBorders>
              <w:bottom w:val="single" w:sz="4" w:space="0" w:color="231F20"/>
            </w:tcBorders>
          </w:tcPr>
          <w:p w14:paraId="695DA77C"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 xml:space="preserve">Total </w:t>
            </w:r>
            <w:r w:rsidRPr="002B7127">
              <w:rPr>
                <w:rFonts w:ascii="Arial Narrow" w:eastAsia="Gill Sans" w:hAnsi="Arial Narrow" w:cs="Gill Sans"/>
                <w:i/>
                <w:color w:val="000000" w:themeColor="text1"/>
                <w:sz w:val="16"/>
                <w:szCs w:val="16"/>
                <w:highlight w:val="white"/>
              </w:rPr>
              <w:t>n</w:t>
            </w:r>
            <w:r w:rsidRPr="002B7127">
              <w:rPr>
                <w:rFonts w:ascii="Arial Narrow" w:eastAsia="Gill Sans" w:hAnsi="Arial Narrow" w:cs="Gill Sans"/>
                <w:color w:val="000000" w:themeColor="text1"/>
                <w:sz w:val="16"/>
                <w:szCs w:val="16"/>
                <w:highlight w:val="white"/>
              </w:rPr>
              <w:t>= 23 ABI</w:t>
            </w:r>
          </w:p>
          <w:p w14:paraId="48EF365C"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1C0539FF"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 xml:space="preserve">TAP (Television Assisted Prompting) </w:t>
            </w:r>
            <w:r w:rsidRPr="002B7127">
              <w:rPr>
                <w:rFonts w:ascii="Arial Narrow" w:eastAsia="Gill Sans" w:hAnsi="Arial Narrow" w:cs="Gill Sans"/>
                <w:i/>
                <w:color w:val="000000" w:themeColor="text1"/>
                <w:sz w:val="16"/>
                <w:szCs w:val="16"/>
              </w:rPr>
              <w:t>n</w:t>
            </w:r>
            <w:r w:rsidRPr="002B7127">
              <w:rPr>
                <w:rFonts w:ascii="Arial Narrow" w:eastAsia="Gill Sans" w:hAnsi="Arial Narrow" w:cs="Gill Sans"/>
                <w:color w:val="000000" w:themeColor="text1"/>
                <w:sz w:val="16"/>
                <w:szCs w:val="16"/>
                <w:highlight w:val="white"/>
              </w:rPr>
              <w:t>= 12</w:t>
            </w:r>
          </w:p>
          <w:p w14:paraId="0F8EA58F"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6E722215"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 xml:space="preserve">TYP (Typical Practice) </w:t>
            </w:r>
            <w:r w:rsidRPr="002B7127">
              <w:rPr>
                <w:rFonts w:ascii="Arial Narrow" w:eastAsia="Gill Sans" w:hAnsi="Arial Narrow" w:cs="Gill Sans"/>
                <w:i/>
                <w:color w:val="000000" w:themeColor="text1"/>
                <w:sz w:val="16"/>
                <w:szCs w:val="16"/>
              </w:rPr>
              <w:t>n</w:t>
            </w:r>
            <w:r w:rsidRPr="002B7127">
              <w:rPr>
                <w:rFonts w:ascii="Arial Narrow" w:eastAsia="Gill Sans" w:hAnsi="Arial Narrow" w:cs="Gill Sans"/>
                <w:color w:val="000000" w:themeColor="text1"/>
                <w:sz w:val="16"/>
                <w:szCs w:val="16"/>
                <w:highlight w:val="white"/>
              </w:rPr>
              <w:t>=11</w:t>
            </w:r>
          </w:p>
        </w:tc>
        <w:tc>
          <w:tcPr>
            <w:tcW w:w="870" w:type="dxa"/>
            <w:vAlign w:val="center"/>
          </w:tcPr>
          <w:p w14:paraId="2B92763E" w14:textId="77777777" w:rsidR="00C04A4C" w:rsidRPr="002B7127" w:rsidRDefault="00C04A4C" w:rsidP="00595F4B">
            <w:pPr>
              <w:jc w:val="cente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highlight w:val="white"/>
              </w:rPr>
              <w:t>LTM</w:t>
            </w:r>
          </w:p>
        </w:tc>
        <w:tc>
          <w:tcPr>
            <w:tcW w:w="2730" w:type="dxa"/>
          </w:tcPr>
          <w:p w14:paraId="2CCEF0AE" w14:textId="77777777" w:rsidR="00C04A4C" w:rsidRPr="002B7127" w:rsidRDefault="00C04A4C" w:rsidP="00595F4B">
            <w:pP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 Television Assisted Prompting system: audiovisual reminders at scheduled prospective times on a patient’s home television (2 weeks), then 2 weeks of reminders following typical practice (for 4 blocks);</w:t>
            </w:r>
          </w:p>
          <w:p w14:paraId="19F419FB" w14:textId="77777777" w:rsidR="00C04A4C" w:rsidRPr="002B7127" w:rsidRDefault="00C04A4C" w:rsidP="00595F4B">
            <w:pPr>
              <w:rPr>
                <w:rFonts w:ascii="Arial Narrow" w:eastAsia="Gill Sans" w:hAnsi="Arial Narrow" w:cs="Gill Sans"/>
                <w:color w:val="000000" w:themeColor="text1"/>
                <w:sz w:val="16"/>
                <w:szCs w:val="16"/>
                <w:highlight w:val="white"/>
              </w:rPr>
            </w:pPr>
          </w:p>
          <w:p w14:paraId="449572B2" w14:textId="77777777" w:rsidR="00C04A4C" w:rsidRPr="002B7127" w:rsidRDefault="00C04A4C" w:rsidP="00595F4B">
            <w:pP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- 2 weeks of reminders following typical practice, then 2 weeks of TAP (for 4 blocks)</w:t>
            </w:r>
          </w:p>
        </w:tc>
        <w:tc>
          <w:tcPr>
            <w:tcW w:w="1155" w:type="dxa"/>
          </w:tcPr>
          <w:p w14:paraId="345DFF91" w14:textId="77777777" w:rsidR="00C04A4C" w:rsidRPr="002B7127" w:rsidRDefault="00C04A4C" w:rsidP="00595F4B">
            <w:pP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1 block: 2 weeks of TAP followed by 2 weeks of TYP. 3 blocks (8 weeks) in total;</w:t>
            </w:r>
          </w:p>
          <w:p w14:paraId="15221C8B" w14:textId="77777777" w:rsidR="00C04A4C" w:rsidRPr="002B7127" w:rsidRDefault="00C04A4C" w:rsidP="00595F4B">
            <w:pPr>
              <w:rPr>
                <w:rFonts w:ascii="Arial Narrow" w:eastAsia="Gill Sans" w:hAnsi="Arial Narrow" w:cs="Gill Sans"/>
                <w:color w:val="000000" w:themeColor="text1"/>
                <w:sz w:val="16"/>
                <w:szCs w:val="16"/>
              </w:rPr>
            </w:pPr>
          </w:p>
          <w:p w14:paraId="58ADC32E" w14:textId="77777777" w:rsidR="00C04A4C" w:rsidRPr="002B7127" w:rsidRDefault="00C04A4C" w:rsidP="00595F4B">
            <w:pPr>
              <w:rPr>
                <w:rFonts w:ascii="Arial Narrow" w:eastAsia="Gill Sans" w:hAnsi="Arial Narrow" w:cs="Gill Sans"/>
                <w:color w:val="000000" w:themeColor="text1"/>
                <w:sz w:val="16"/>
                <w:szCs w:val="16"/>
              </w:rPr>
            </w:pPr>
          </w:p>
          <w:p w14:paraId="1D25AEE1" w14:textId="77777777" w:rsidR="00C04A4C" w:rsidRPr="002B7127" w:rsidRDefault="00C04A4C" w:rsidP="00595F4B">
            <w:pP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1 block: 2 weeks of TYP followed by 2 weeks of TAP. 3 blocks (8 weeks) in total;</w:t>
            </w:r>
          </w:p>
        </w:tc>
        <w:tc>
          <w:tcPr>
            <w:tcW w:w="1485" w:type="dxa"/>
            <w:vAlign w:val="center"/>
          </w:tcPr>
          <w:p w14:paraId="49B2A82F"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Task completion for two preferred, two non-preferred, and two structured experimental tasks of PM</w:t>
            </w:r>
          </w:p>
        </w:tc>
        <w:tc>
          <w:tcPr>
            <w:tcW w:w="2925" w:type="dxa"/>
            <w:vAlign w:val="center"/>
          </w:tcPr>
          <w:p w14:paraId="65EAE09F" w14:textId="77777777" w:rsidR="00C04A4C" w:rsidRPr="002B7127" w:rsidRDefault="00C04A4C" w:rsidP="00595F4B">
            <w:pPr>
              <w:ind w:right="-24"/>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 Significant advantage of PM prompting (72% completion) over no prompting (43% completion)</w:t>
            </w:r>
          </w:p>
        </w:tc>
        <w:tc>
          <w:tcPr>
            <w:tcW w:w="2565" w:type="dxa"/>
            <w:vAlign w:val="center"/>
          </w:tcPr>
          <w:p w14:paraId="7EB833E3" w14:textId="77777777" w:rsidR="00C04A4C" w:rsidRPr="002B7127" w:rsidRDefault="00C04A4C" w:rsidP="00595F4B">
            <w:pPr>
              <w:ind w:right="-24"/>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rPr>
              <w:t>Assessment time-points: pre-intervention; immediately  post-intervention</w:t>
            </w:r>
          </w:p>
          <w:p w14:paraId="7BAB7C87" w14:textId="77777777" w:rsidR="00C04A4C" w:rsidRPr="002B7127" w:rsidRDefault="00C04A4C" w:rsidP="00595F4B">
            <w:pPr>
              <w:ind w:right="-24"/>
              <w:rPr>
                <w:rFonts w:ascii="Arial Narrow" w:eastAsia="Gill Sans" w:hAnsi="Arial Narrow" w:cs="Gill Sans"/>
                <w:color w:val="000000" w:themeColor="text1"/>
                <w:sz w:val="16"/>
                <w:szCs w:val="16"/>
              </w:rPr>
            </w:pPr>
          </w:p>
        </w:tc>
        <w:tc>
          <w:tcPr>
            <w:tcW w:w="735" w:type="dxa"/>
            <w:vAlign w:val="center"/>
          </w:tcPr>
          <w:p w14:paraId="7CD54AFD" w14:textId="77777777" w:rsidR="00C04A4C" w:rsidRPr="002B7127" w:rsidRDefault="00C04A4C" w:rsidP="00595F4B">
            <w:pPr>
              <w:ind w:right="-24"/>
              <w:jc w:val="cente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5</w:t>
            </w:r>
          </w:p>
        </w:tc>
        <w:tc>
          <w:tcPr>
            <w:tcW w:w="780" w:type="dxa"/>
            <w:vAlign w:val="center"/>
          </w:tcPr>
          <w:p w14:paraId="1DAAC72B" w14:textId="77777777" w:rsidR="00C04A4C" w:rsidRPr="002B7127" w:rsidRDefault="00C04A4C" w:rsidP="00595F4B">
            <w:pPr>
              <w:ind w:right="-24"/>
              <w:jc w:val="cente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2a</w:t>
            </w:r>
          </w:p>
        </w:tc>
      </w:tr>
      <w:tr w:rsidR="00C04A4C" w:rsidRPr="002B7127" w14:paraId="3200BFCA" w14:textId="77777777" w:rsidTr="00595F4B">
        <w:trPr>
          <w:trHeight w:val="3075"/>
        </w:trPr>
        <w:tc>
          <w:tcPr>
            <w:tcW w:w="1035" w:type="dxa"/>
            <w:vAlign w:val="center"/>
          </w:tcPr>
          <w:p w14:paraId="261ECBBB"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lastRenderedPageBreak/>
              <w:t>Leśniak et al.</w:t>
            </w:r>
            <w:r>
              <w:rPr>
                <w:rFonts w:ascii="Arial Narrow" w:eastAsia="Gill Sans" w:hAnsi="Arial Narrow" w:cs="Gill Sans"/>
                <w:color w:val="000000" w:themeColor="text1"/>
                <w:sz w:val="16"/>
                <w:szCs w:val="16"/>
                <w:highlight w:val="white"/>
              </w:rPr>
              <w:t xml:space="preserve"> </w:t>
            </w:r>
            <w:r>
              <w:rPr>
                <w:rFonts w:ascii="Arial Narrow" w:eastAsia="Gill Sans" w:hAnsi="Arial Narrow" w:cs="Gill Sans"/>
                <w:color w:val="000000" w:themeColor="text1"/>
                <w:sz w:val="16"/>
                <w:szCs w:val="16"/>
                <w:highlight w:val="white"/>
              </w:rPr>
              <w:fldChar w:fldCharType="begin"/>
            </w:r>
            <w:r>
              <w:rPr>
                <w:rFonts w:ascii="Arial Narrow" w:eastAsia="Gill Sans" w:hAnsi="Arial Narrow" w:cs="Gill Sans"/>
                <w:color w:val="000000" w:themeColor="text1"/>
                <w:sz w:val="16"/>
                <w:szCs w:val="16"/>
                <w:highlight w:val="white"/>
              </w:rPr>
              <w:instrText xml:space="preserve"> ADDIN ZOTERO_ITEM CSL_CITATION {"citationID":"mVsWHz6G","properties":{"formattedCitation":"\\super 37\\nosupersub{}","plainCitation":"37","noteIndex":0},"citationItems":[{"id":1575,"uris":["http://zotero.org/users/local/gj3JX4Wf/items/LWAYQLYJ"],"itemData":{"id":1575,"type":"article-journal","abstract":"INTRODUCTION: This randomized, controlled, single-blind study compared the efficacy of group versus individual memory rehabilitation therapy for patients with acquired brain injury (ABI). Subjects (N = 65) were assigned to individual (IT), group (GT), or no (NT) therapy during the three-week rehabilitation program. A neuropsychological assessment was conducted before treatment, immediately after completing treatment, and 4 months after completing treatment. Three levels of functioning were assessed: participation, disability, and impairment. The primary outcome measure was the Rivermead Behavioural Memory Test (RBMT). The results of the cognitive measures in the three groups at subsequent assessments were compared, and the effect sizes were calculated to investigate the magnitude of improvement.\nRESULTS: There were no significant changes in self-reported patient memory problems for the participation-level measures. However, relatives of participants in the GT group reported a decreased frequency of memory failures (p = .026). According to the ability-level measure (RBMT), both therapeutic groups had similar significant improvements (p &lt; .001), and the effect sizes were large in both groups. Although the NT group also improved (p = .015), the effect size was small. The differences between the three groups were not significant according to analysis of variance (ANOVA). However, after therapy was completed, only the GT group continued to improve (p = .013). For the impairment-level measures, the IT group showed significant improvement post treatment in three out of four measures (p &lt; .05). This group had medium effect sizes, while the other groups showed a small or marginal effect.\nCONCLUSIONS: Cognitive rehabilitation - either in a group or individually - led to equally enhanced memory functioning in ABI patients, but the effects were not significantly different from those for patients in the NT group. GT and IT had specific effects on different levels of functioning.","container-title":"Journal of Clinical and Experimental Neuropsychology","DOI":"10.1080/13803395.2018.1441379","ISSN":"1744-411X","issue":"9","journalAbbreviation":"J Clin Exp Neuropsychol","language":"eng","note":"PMID: 29510651","page":"853-864","source":"PubMed","title":"Effects of group versus individual therapy for patients with memory disorder after an acquired brain injury: A randomized, controlled study","title-short":"Effects of group versus individual therapy for patients with memory disorder after an acquired brain injury","volume":"40","author":[{"family":"Leśniak","given":"Marcin M."},{"family":"Mazurkiewicz","given":"Patryk"},{"family":"Iwański","given":"Szczepan"},{"family":"Szutkowska-Hoser","given":"Joanna"},{"family":"Seniów","given":"Joanna"}],"issued":{"date-parts":[["2018",11]]}}}],"schema":"https://github.com/citation-style-language/schema/raw/master/csl-citation.json"} </w:instrText>
            </w:r>
            <w:r>
              <w:rPr>
                <w:rFonts w:ascii="Arial Narrow" w:eastAsia="Gill Sans" w:hAnsi="Arial Narrow" w:cs="Gill Sans"/>
                <w:color w:val="000000" w:themeColor="text1"/>
                <w:sz w:val="16"/>
                <w:szCs w:val="16"/>
                <w:highlight w:val="white"/>
              </w:rPr>
              <w:fldChar w:fldCharType="separate"/>
            </w:r>
            <w:r w:rsidRPr="00127BC8">
              <w:rPr>
                <w:rFonts w:ascii="Arial Narrow" w:hAnsi="Arial Narrow" w:cs="Times New Roman"/>
                <w:color w:val="000000"/>
                <w:sz w:val="16"/>
                <w:vertAlign w:val="superscript"/>
              </w:rPr>
              <w:t>37</w:t>
            </w:r>
            <w:r>
              <w:rPr>
                <w:rFonts w:ascii="Arial Narrow" w:eastAsia="Gill Sans" w:hAnsi="Arial Narrow" w:cs="Gill Sans"/>
                <w:color w:val="000000" w:themeColor="text1"/>
                <w:sz w:val="16"/>
                <w:szCs w:val="16"/>
                <w:highlight w:val="white"/>
              </w:rPr>
              <w:fldChar w:fldCharType="end"/>
            </w:r>
          </w:p>
        </w:tc>
        <w:tc>
          <w:tcPr>
            <w:tcW w:w="1725" w:type="dxa"/>
            <w:tcBorders>
              <w:top w:val="single" w:sz="4" w:space="0" w:color="231F20"/>
            </w:tcBorders>
          </w:tcPr>
          <w:p w14:paraId="067A9CAE"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 xml:space="preserve">Total </w:t>
            </w:r>
            <w:r w:rsidRPr="002B7127">
              <w:rPr>
                <w:rFonts w:ascii="Arial Narrow" w:eastAsia="Gill Sans" w:hAnsi="Arial Narrow" w:cs="Gill Sans"/>
                <w:i/>
                <w:color w:val="000000" w:themeColor="text1"/>
                <w:sz w:val="16"/>
                <w:szCs w:val="16"/>
                <w:highlight w:val="white"/>
              </w:rPr>
              <w:t xml:space="preserve">n= </w:t>
            </w:r>
            <w:r w:rsidRPr="002B7127">
              <w:rPr>
                <w:rFonts w:ascii="Arial Narrow" w:eastAsia="Gill Sans" w:hAnsi="Arial Narrow" w:cs="Gill Sans"/>
                <w:color w:val="000000" w:themeColor="text1"/>
                <w:sz w:val="16"/>
                <w:szCs w:val="16"/>
                <w:highlight w:val="white"/>
              </w:rPr>
              <w:t>65 ABI</w:t>
            </w:r>
          </w:p>
          <w:p w14:paraId="28D96739"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3759CF66"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GT (Group Therapy)</w:t>
            </w:r>
            <w:r w:rsidRPr="002B7127">
              <w:rPr>
                <w:rFonts w:ascii="Arial Narrow" w:eastAsia="Gill Sans" w:hAnsi="Arial Narrow" w:cs="Gill Sans"/>
                <w:i/>
                <w:color w:val="000000" w:themeColor="text1"/>
                <w:sz w:val="16"/>
                <w:szCs w:val="16"/>
                <w:highlight w:val="white"/>
              </w:rPr>
              <w:t>n</w:t>
            </w:r>
            <w:r w:rsidRPr="002B7127">
              <w:rPr>
                <w:rFonts w:ascii="Arial Narrow" w:eastAsia="Gill Sans" w:hAnsi="Arial Narrow" w:cs="Gill Sans"/>
                <w:color w:val="000000" w:themeColor="text1"/>
                <w:sz w:val="16"/>
                <w:szCs w:val="16"/>
                <w:highlight w:val="white"/>
              </w:rPr>
              <w:t>= 22</w:t>
            </w:r>
          </w:p>
          <w:p w14:paraId="0B763FCB"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527A0A03"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2EDF08EE"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3D666542"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IT (Individual Therapy)</w:t>
            </w:r>
          </w:p>
          <w:p w14:paraId="1C4763CE"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i/>
                <w:color w:val="000000" w:themeColor="text1"/>
                <w:sz w:val="16"/>
                <w:szCs w:val="16"/>
                <w:highlight w:val="white"/>
              </w:rPr>
              <w:t>n</w:t>
            </w:r>
            <w:r w:rsidRPr="002B7127">
              <w:rPr>
                <w:rFonts w:ascii="Arial Narrow" w:eastAsia="Gill Sans" w:hAnsi="Arial Narrow" w:cs="Gill Sans"/>
                <w:color w:val="000000" w:themeColor="text1"/>
                <w:sz w:val="16"/>
                <w:szCs w:val="16"/>
                <w:highlight w:val="white"/>
              </w:rPr>
              <w:t>= 23</w:t>
            </w:r>
          </w:p>
          <w:p w14:paraId="79CC8C9B"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373B0E0B"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6F969FDF"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00803317" w14:textId="77777777" w:rsidR="00C04A4C" w:rsidRPr="002B7127" w:rsidRDefault="00C04A4C" w:rsidP="00595F4B">
            <w:pPr>
              <w:jc w:val="cente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highlight w:val="white"/>
              </w:rPr>
              <w:t xml:space="preserve">NT (No Therapy) </w:t>
            </w:r>
            <w:r w:rsidRPr="002B7127">
              <w:rPr>
                <w:rFonts w:ascii="Arial Narrow" w:eastAsia="Gill Sans" w:hAnsi="Arial Narrow" w:cs="Gill Sans"/>
                <w:i/>
                <w:color w:val="000000" w:themeColor="text1"/>
                <w:sz w:val="16"/>
                <w:szCs w:val="16"/>
                <w:highlight w:val="white"/>
              </w:rPr>
              <w:t>n</w:t>
            </w:r>
            <w:r w:rsidRPr="002B7127">
              <w:rPr>
                <w:rFonts w:ascii="Arial Narrow" w:eastAsia="Gill Sans" w:hAnsi="Arial Narrow" w:cs="Gill Sans"/>
                <w:color w:val="000000" w:themeColor="text1"/>
                <w:sz w:val="16"/>
                <w:szCs w:val="16"/>
                <w:highlight w:val="white"/>
              </w:rPr>
              <w:t>= 20</w:t>
            </w:r>
          </w:p>
        </w:tc>
        <w:tc>
          <w:tcPr>
            <w:tcW w:w="870" w:type="dxa"/>
            <w:vAlign w:val="center"/>
          </w:tcPr>
          <w:p w14:paraId="51349D3F" w14:textId="77777777" w:rsidR="00C04A4C" w:rsidRPr="002B7127" w:rsidRDefault="00C04A4C" w:rsidP="00595F4B">
            <w:pPr>
              <w:jc w:val="cente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LTM</w:t>
            </w:r>
          </w:p>
        </w:tc>
        <w:tc>
          <w:tcPr>
            <w:tcW w:w="2730" w:type="dxa"/>
          </w:tcPr>
          <w:p w14:paraId="6A8153F3" w14:textId="77777777" w:rsidR="00C04A4C" w:rsidRPr="002B7127" w:rsidRDefault="00C04A4C" w:rsidP="00595F4B">
            <w:pPr>
              <w:rPr>
                <w:rFonts w:ascii="Arial Narrow" w:eastAsia="Gill Sans" w:hAnsi="Arial Narrow" w:cs="Gill Sans"/>
                <w:color w:val="000000" w:themeColor="text1"/>
                <w:sz w:val="16"/>
                <w:szCs w:val="16"/>
                <w:highlight w:val="white"/>
              </w:rPr>
            </w:pPr>
          </w:p>
          <w:p w14:paraId="7E7E8351" w14:textId="77777777" w:rsidR="00C04A4C" w:rsidRPr="002B7127" w:rsidRDefault="00C04A4C" w:rsidP="00595F4B">
            <w:pP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 Group therapy focused on awareness of their cognitive deficit and to provide and to generalized strategies to improve memory;</w:t>
            </w:r>
          </w:p>
          <w:p w14:paraId="5680A5CC" w14:textId="77777777" w:rsidR="00C04A4C" w:rsidRPr="002B7127" w:rsidRDefault="00C04A4C" w:rsidP="00595F4B">
            <w:pPr>
              <w:rPr>
                <w:rFonts w:ascii="Arial Narrow" w:eastAsia="Gill Sans" w:hAnsi="Arial Narrow" w:cs="Gill Sans"/>
                <w:color w:val="000000" w:themeColor="text1"/>
                <w:sz w:val="16"/>
                <w:szCs w:val="16"/>
                <w:highlight w:val="white"/>
              </w:rPr>
            </w:pPr>
          </w:p>
          <w:p w14:paraId="20656831" w14:textId="77777777" w:rsidR="00C04A4C" w:rsidRPr="002B7127" w:rsidRDefault="00C04A4C" w:rsidP="00595F4B">
            <w:pP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 Individual therapy with the same focus of IG (mostly exercises provided using RehaCom software);</w:t>
            </w:r>
          </w:p>
          <w:p w14:paraId="6D5AD48C" w14:textId="77777777" w:rsidR="00C04A4C" w:rsidRPr="002B7127" w:rsidRDefault="00C04A4C" w:rsidP="00595F4B">
            <w:pPr>
              <w:rPr>
                <w:rFonts w:ascii="Arial Narrow" w:eastAsia="Gill Sans" w:hAnsi="Arial Narrow" w:cs="Gill Sans"/>
                <w:color w:val="000000" w:themeColor="text1"/>
                <w:sz w:val="16"/>
                <w:szCs w:val="16"/>
                <w:highlight w:val="white"/>
              </w:rPr>
            </w:pPr>
          </w:p>
          <w:p w14:paraId="5098FA44" w14:textId="77777777" w:rsidR="00C04A4C" w:rsidRPr="002B7127" w:rsidRDefault="00C04A4C" w:rsidP="00595F4B">
            <w:pP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 general recommendations and written instructions about how to deal with their deficit.</w:t>
            </w:r>
          </w:p>
        </w:tc>
        <w:tc>
          <w:tcPr>
            <w:tcW w:w="1155" w:type="dxa"/>
          </w:tcPr>
          <w:p w14:paraId="17C5E2D7" w14:textId="77777777" w:rsidR="00C04A4C" w:rsidRPr="002B7127" w:rsidRDefault="00C04A4C" w:rsidP="00595F4B">
            <w:pPr>
              <w:rPr>
                <w:rFonts w:ascii="Arial Narrow" w:eastAsia="Gill Sans" w:hAnsi="Arial Narrow" w:cs="Gill Sans"/>
                <w:color w:val="000000" w:themeColor="text1"/>
                <w:sz w:val="16"/>
                <w:szCs w:val="16"/>
                <w:shd w:val="clear" w:color="auto" w:fill="FFF2CC"/>
              </w:rPr>
            </w:pPr>
          </w:p>
          <w:p w14:paraId="1D9C074F" w14:textId="77777777" w:rsidR="00C04A4C" w:rsidRPr="002B7127" w:rsidRDefault="00C04A4C" w:rsidP="00595F4B">
            <w:pP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Tot. 15 h</w:t>
            </w:r>
          </w:p>
          <w:p w14:paraId="05D113D5" w14:textId="77777777" w:rsidR="00C04A4C" w:rsidRPr="002B7127" w:rsidRDefault="00C04A4C" w:rsidP="00595F4B">
            <w:pP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15 group sessions of 1 h (for 3 weeks)</w:t>
            </w:r>
          </w:p>
          <w:p w14:paraId="40F27359" w14:textId="77777777" w:rsidR="00C04A4C" w:rsidRPr="002B7127" w:rsidRDefault="00C04A4C" w:rsidP="00595F4B">
            <w:pPr>
              <w:rPr>
                <w:rFonts w:ascii="Arial Narrow" w:eastAsia="Gill Sans" w:hAnsi="Arial Narrow" w:cs="Gill Sans"/>
                <w:color w:val="000000" w:themeColor="text1"/>
                <w:sz w:val="16"/>
                <w:szCs w:val="16"/>
              </w:rPr>
            </w:pPr>
          </w:p>
          <w:p w14:paraId="303FF42D" w14:textId="77777777" w:rsidR="00C04A4C" w:rsidRPr="002B7127" w:rsidRDefault="00C04A4C" w:rsidP="00595F4B">
            <w:pP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Tot. 15 h</w:t>
            </w:r>
          </w:p>
          <w:p w14:paraId="208729D5" w14:textId="77777777" w:rsidR="00C04A4C" w:rsidRPr="002B7127" w:rsidRDefault="00C04A4C" w:rsidP="00595F4B">
            <w:pP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15 individual sessions of 1 h (for 3 weeks)</w:t>
            </w:r>
          </w:p>
        </w:tc>
        <w:tc>
          <w:tcPr>
            <w:tcW w:w="1485" w:type="dxa"/>
            <w:vAlign w:val="center"/>
          </w:tcPr>
          <w:p w14:paraId="7C5C8ECA" w14:textId="77777777" w:rsidR="00C04A4C" w:rsidRPr="002B7127" w:rsidRDefault="00C04A4C" w:rsidP="00595F4B">
            <w:pPr>
              <w:jc w:val="cente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Primary:</w:t>
            </w:r>
          </w:p>
          <w:p w14:paraId="05DEE75A" w14:textId="77777777" w:rsidR="00C04A4C" w:rsidRPr="002B7127" w:rsidRDefault="00C04A4C" w:rsidP="00595F4B">
            <w:pPr>
              <w:jc w:val="cente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RBMT;</w:t>
            </w:r>
          </w:p>
          <w:p w14:paraId="535E26DC" w14:textId="77777777" w:rsidR="00C04A4C" w:rsidRPr="002B7127" w:rsidRDefault="00C04A4C" w:rsidP="00595F4B">
            <w:pPr>
              <w:jc w:val="cente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Secondary:</w:t>
            </w:r>
          </w:p>
          <w:p w14:paraId="5E05A47B"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CANTAB - PRM;</w:t>
            </w:r>
          </w:p>
          <w:p w14:paraId="1983E55E"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CANTAB - SSP;</w:t>
            </w:r>
          </w:p>
          <w:p w14:paraId="74030317"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CANTAB - RVP;</w:t>
            </w:r>
          </w:p>
          <w:p w14:paraId="329A6F2F" w14:textId="77777777" w:rsidR="00C04A4C" w:rsidRPr="002B7127" w:rsidRDefault="00C04A4C" w:rsidP="00595F4B">
            <w:pPr>
              <w:jc w:val="cente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EMQ</w:t>
            </w:r>
          </w:p>
        </w:tc>
        <w:tc>
          <w:tcPr>
            <w:tcW w:w="2925" w:type="dxa"/>
            <w:vAlign w:val="center"/>
          </w:tcPr>
          <w:p w14:paraId="69A83237" w14:textId="77777777" w:rsidR="00C04A4C" w:rsidRPr="002B7127" w:rsidRDefault="00C04A4C" w:rsidP="00595F4B">
            <w:pPr>
              <w:ind w:right="-24"/>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 Improvement in RBMT for GT, IT and NT;</w:t>
            </w:r>
          </w:p>
          <w:p w14:paraId="749B6781" w14:textId="77777777" w:rsidR="00C04A4C" w:rsidRPr="002B7127" w:rsidRDefault="00C04A4C" w:rsidP="00595F4B">
            <w:pPr>
              <w:ind w:right="-24"/>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 IT improved in PRM, SSP and RVP;</w:t>
            </w:r>
          </w:p>
          <w:p w14:paraId="08DEC5EA" w14:textId="77777777" w:rsidR="00C04A4C" w:rsidRPr="002B7127" w:rsidRDefault="00C04A4C" w:rsidP="00595F4B">
            <w:pPr>
              <w:ind w:right="-24"/>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 NT improved in PRM;</w:t>
            </w:r>
          </w:p>
          <w:p w14:paraId="655B53D5" w14:textId="77777777" w:rsidR="00C04A4C" w:rsidRPr="002B7127" w:rsidRDefault="00C04A4C" w:rsidP="00595F4B">
            <w:pPr>
              <w:ind w:right="-24"/>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 After therapy only GT continued to improve in RBMT.</w:t>
            </w:r>
          </w:p>
        </w:tc>
        <w:tc>
          <w:tcPr>
            <w:tcW w:w="2565" w:type="dxa"/>
            <w:vAlign w:val="center"/>
          </w:tcPr>
          <w:p w14:paraId="7BAC0A90" w14:textId="77777777" w:rsidR="00C04A4C" w:rsidRPr="002B7127" w:rsidRDefault="00C04A4C" w:rsidP="00595F4B">
            <w:pPr>
              <w:ind w:right="-24"/>
              <w:rPr>
                <w:rFonts w:ascii="Arial Narrow" w:eastAsia="Gill Sans" w:hAnsi="Arial Narrow" w:cs="Gill Sans"/>
                <w:color w:val="000000" w:themeColor="text1"/>
                <w:sz w:val="16"/>
                <w:szCs w:val="16"/>
              </w:rPr>
            </w:pPr>
          </w:p>
          <w:p w14:paraId="121E1DA4" w14:textId="77777777" w:rsidR="00C04A4C" w:rsidRPr="002B7127" w:rsidRDefault="00C04A4C" w:rsidP="00595F4B">
            <w:pPr>
              <w:ind w:right="-24"/>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Assessment time-points: pre-intervention; immediately and 4 m post- intervention</w:t>
            </w:r>
          </w:p>
          <w:p w14:paraId="2863E2A3" w14:textId="77777777" w:rsidR="00C04A4C" w:rsidRPr="002B7127" w:rsidRDefault="00C04A4C" w:rsidP="00595F4B">
            <w:pPr>
              <w:ind w:right="-24"/>
              <w:rPr>
                <w:rFonts w:ascii="Arial Narrow" w:eastAsia="Gill Sans" w:hAnsi="Arial Narrow" w:cs="Gill Sans"/>
                <w:color w:val="000000" w:themeColor="text1"/>
                <w:sz w:val="16"/>
                <w:szCs w:val="16"/>
              </w:rPr>
            </w:pPr>
          </w:p>
          <w:p w14:paraId="1AFA5AB0" w14:textId="77777777" w:rsidR="00C04A4C" w:rsidRPr="002B7127" w:rsidRDefault="00C04A4C" w:rsidP="00595F4B">
            <w:pP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Parallel versions of tests were used when possible (only for PRM and RBMT)</w:t>
            </w:r>
          </w:p>
          <w:p w14:paraId="1175D2C1" w14:textId="77777777" w:rsidR="00C04A4C" w:rsidRPr="002B7127" w:rsidRDefault="00C04A4C" w:rsidP="00595F4B">
            <w:pPr>
              <w:rPr>
                <w:rFonts w:ascii="Arial Narrow" w:eastAsia="Gill Sans" w:hAnsi="Arial Narrow" w:cs="Gill Sans"/>
                <w:color w:val="000000" w:themeColor="text1"/>
                <w:sz w:val="16"/>
                <w:szCs w:val="16"/>
              </w:rPr>
            </w:pPr>
          </w:p>
          <w:p w14:paraId="7022EE28" w14:textId="77777777" w:rsidR="00C04A4C" w:rsidRPr="002B7127" w:rsidRDefault="00C04A4C" w:rsidP="00595F4B">
            <w:pP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Assessments and rehabilitation were performed by different researchers</w:t>
            </w:r>
          </w:p>
        </w:tc>
        <w:tc>
          <w:tcPr>
            <w:tcW w:w="735" w:type="dxa"/>
            <w:vAlign w:val="center"/>
          </w:tcPr>
          <w:p w14:paraId="07176FA4" w14:textId="77777777" w:rsidR="00C04A4C" w:rsidRPr="002B7127" w:rsidRDefault="00C04A4C" w:rsidP="00595F4B">
            <w:pPr>
              <w:ind w:right="-24"/>
              <w:jc w:val="cente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6</w:t>
            </w:r>
          </w:p>
        </w:tc>
        <w:tc>
          <w:tcPr>
            <w:tcW w:w="780" w:type="dxa"/>
            <w:vAlign w:val="center"/>
          </w:tcPr>
          <w:p w14:paraId="2922AAD7" w14:textId="77777777" w:rsidR="00C04A4C" w:rsidRPr="002B7127" w:rsidRDefault="00C04A4C" w:rsidP="00595F4B">
            <w:pPr>
              <w:ind w:right="-24"/>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1</w:t>
            </w:r>
          </w:p>
        </w:tc>
      </w:tr>
      <w:tr w:rsidR="00C04A4C" w:rsidRPr="002B7127" w14:paraId="0B9321A6" w14:textId="77777777" w:rsidTr="00595F4B">
        <w:trPr>
          <w:trHeight w:val="3075"/>
        </w:trPr>
        <w:tc>
          <w:tcPr>
            <w:tcW w:w="1035" w:type="dxa"/>
            <w:vAlign w:val="center"/>
          </w:tcPr>
          <w:p w14:paraId="61CA7F5F"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McDonald et al</w:t>
            </w:r>
            <w:r>
              <w:rPr>
                <w:rFonts w:ascii="Arial Narrow" w:eastAsia="Gill Sans" w:hAnsi="Arial Narrow" w:cs="Gill Sans"/>
                <w:color w:val="000000" w:themeColor="text1"/>
                <w:sz w:val="16"/>
                <w:szCs w:val="16"/>
                <w:highlight w:val="white"/>
              </w:rPr>
              <w:t xml:space="preserve">. </w:t>
            </w:r>
            <w:r>
              <w:rPr>
                <w:rFonts w:ascii="Arial Narrow" w:eastAsia="Gill Sans" w:hAnsi="Arial Narrow" w:cs="Gill Sans"/>
                <w:color w:val="000000" w:themeColor="text1"/>
                <w:sz w:val="16"/>
                <w:szCs w:val="16"/>
                <w:highlight w:val="white"/>
              </w:rPr>
              <w:fldChar w:fldCharType="begin"/>
            </w:r>
            <w:r>
              <w:rPr>
                <w:rFonts w:ascii="Arial Narrow" w:eastAsia="Gill Sans" w:hAnsi="Arial Narrow" w:cs="Gill Sans"/>
                <w:color w:val="000000" w:themeColor="text1"/>
                <w:sz w:val="16"/>
                <w:szCs w:val="16"/>
                <w:highlight w:val="white"/>
              </w:rPr>
              <w:instrText xml:space="preserve"> ADDIN ZOTERO_ITEM CSL_CITATION {"citationID":"V5DK5Xgw","properties":{"formattedCitation":"\\super 38\\nosupersub{}","plainCitation":"38","noteIndex":0},"citationItems":[{"id":1501,"uris":["http://zotero.org/users/local/gj3JX4Wf/items/MTIGYCXF"],"itemData":{"id":1501,"type":"article-journal","abstract":"Prospective memory impairment is common following acquired brain injury (ABI) and intervention has proved challenging. The current treatment of choice involves using external memory aids as a method of compensation, with those incorporating active reminders proving most successful. In this paper we report findings of an investigation into the effectiveness of a novel external memory aid, Google Calendar. This aid incorporates active reminders and overcomes some of the limitations associated with existing aids. Twelve participants with ABI took part in the study incorporating a randomised control crossover within-subjects design, consisting of a 5-week baseline phase, followed by two 5-week intervention phases where either Google Calendar or a standard diary were used. Participants identified activities to target during the study and a family member monitored their success. Google Calendar was more effective than the diary in enhancing prospective memory performance. It also proved more popular, on account of its active reminders which helped trigger the retrieval of intentions, whilst reducing the need for monitoring. While further research is required to substantiate these initial findings, it is recommended that clinicians familiarise themselves with using Google Calendar, as it appears to offer additional potential in the management of prospective memory deficits following ABI.","container-title":"Neuropsychological Rehabilitation","DOI":"10.1080/09602011.2011.598405","ISSN":"1464-0694","issue":"6","journalAbbreviation":"Neuropsychol Rehabil","language":"eng","note":"PMID: 21942857","page":"784-807","source":"PubMed","title":"Google Calendar: a new memory aid to compensate for prospective memory deficits following acquired brain injury","title-short":"Google Calendar","volume":"21","author":[{"family":"McDonald","given":"A."},{"family":"Haslam","given":"C."},{"family":"Yates","given":"P."},{"family":"Gurr","given":"B."},{"family":"Leeder","given":"G."},{"family":"Sayers","given":"A."}],"issued":{"date-parts":[["2011",12]]}}}],"schema":"https://github.com/citation-style-language/schema/raw/master/csl-citation.json"} </w:instrText>
            </w:r>
            <w:r>
              <w:rPr>
                <w:rFonts w:ascii="Arial Narrow" w:eastAsia="Gill Sans" w:hAnsi="Arial Narrow" w:cs="Gill Sans"/>
                <w:color w:val="000000" w:themeColor="text1"/>
                <w:sz w:val="16"/>
                <w:szCs w:val="16"/>
                <w:highlight w:val="white"/>
              </w:rPr>
              <w:fldChar w:fldCharType="separate"/>
            </w:r>
            <w:r w:rsidRPr="00127BC8">
              <w:rPr>
                <w:rFonts w:ascii="Arial Narrow" w:hAnsi="Arial Narrow" w:cs="Times New Roman"/>
                <w:color w:val="000000"/>
                <w:sz w:val="16"/>
                <w:vertAlign w:val="superscript"/>
              </w:rPr>
              <w:t>38</w:t>
            </w:r>
            <w:r>
              <w:rPr>
                <w:rFonts w:ascii="Arial Narrow" w:eastAsia="Gill Sans" w:hAnsi="Arial Narrow" w:cs="Gill Sans"/>
                <w:color w:val="000000" w:themeColor="text1"/>
                <w:sz w:val="16"/>
                <w:szCs w:val="16"/>
                <w:highlight w:val="white"/>
              </w:rPr>
              <w:fldChar w:fldCharType="end"/>
            </w:r>
          </w:p>
        </w:tc>
        <w:tc>
          <w:tcPr>
            <w:tcW w:w="1725" w:type="dxa"/>
            <w:tcBorders>
              <w:bottom w:val="single" w:sz="4" w:space="0" w:color="231F20"/>
            </w:tcBorders>
          </w:tcPr>
          <w:p w14:paraId="30855B4B"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 xml:space="preserve">Total </w:t>
            </w:r>
            <w:r w:rsidRPr="002B7127">
              <w:rPr>
                <w:rFonts w:ascii="Arial Narrow" w:eastAsia="Gill Sans" w:hAnsi="Arial Narrow" w:cs="Gill Sans"/>
                <w:i/>
                <w:color w:val="000000" w:themeColor="text1"/>
                <w:sz w:val="16"/>
                <w:szCs w:val="16"/>
                <w:highlight w:val="white"/>
              </w:rPr>
              <w:t>n</w:t>
            </w:r>
            <w:r w:rsidRPr="002B7127">
              <w:rPr>
                <w:rFonts w:ascii="Arial Narrow" w:eastAsia="Gill Sans" w:hAnsi="Arial Narrow" w:cs="Gill Sans"/>
                <w:color w:val="000000" w:themeColor="text1"/>
                <w:sz w:val="16"/>
                <w:szCs w:val="16"/>
                <w:highlight w:val="white"/>
              </w:rPr>
              <w:t xml:space="preserve">= 12 </w:t>
            </w:r>
          </w:p>
          <w:p w14:paraId="070C28C9"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tc>
        <w:tc>
          <w:tcPr>
            <w:tcW w:w="870" w:type="dxa"/>
            <w:vAlign w:val="center"/>
          </w:tcPr>
          <w:p w14:paraId="78856701" w14:textId="77777777" w:rsidR="00C04A4C" w:rsidRPr="002B7127" w:rsidRDefault="00C04A4C" w:rsidP="00595F4B">
            <w:pPr>
              <w:jc w:val="cente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LTM</w:t>
            </w:r>
          </w:p>
        </w:tc>
        <w:tc>
          <w:tcPr>
            <w:tcW w:w="2730" w:type="dxa"/>
          </w:tcPr>
          <w:p w14:paraId="30CD9636" w14:textId="77777777" w:rsidR="00C04A4C" w:rsidRPr="002B7127" w:rsidRDefault="00C04A4C" w:rsidP="00595F4B">
            <w:pP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 xml:space="preserve">3 phases: </w:t>
            </w:r>
          </w:p>
          <w:p w14:paraId="5A087167" w14:textId="77777777" w:rsidR="00C04A4C" w:rsidRPr="002B7127" w:rsidRDefault="00C04A4C" w:rsidP="00595F4B">
            <w:pP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1) baseline period to record the proportion of tasks that were completed without use of any memory aids</w:t>
            </w:r>
          </w:p>
          <w:p w14:paraId="10F369D1" w14:textId="77777777" w:rsidR="00C04A4C" w:rsidRPr="002B7127" w:rsidRDefault="00C04A4C" w:rsidP="00595F4B">
            <w:pP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2) introduction and training with the first aid (group A Google Calendar, group B standard diary)</w:t>
            </w:r>
          </w:p>
          <w:p w14:paraId="652F31E4" w14:textId="77777777" w:rsidR="00C04A4C" w:rsidRPr="002B7127" w:rsidRDefault="00C04A4C" w:rsidP="00595F4B">
            <w:pP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 xml:space="preserve">3) Introduction and training with the second aid (group A - standard diary, group B Google Calendar). </w:t>
            </w:r>
          </w:p>
          <w:p w14:paraId="5E99F628" w14:textId="77777777" w:rsidR="00C04A4C" w:rsidRPr="002B7127" w:rsidRDefault="00C04A4C" w:rsidP="00595F4B">
            <w:pPr>
              <w:rPr>
                <w:rFonts w:ascii="Arial Narrow" w:eastAsia="Gill Sans" w:hAnsi="Arial Narrow" w:cs="Gill Sans"/>
                <w:color w:val="000000" w:themeColor="text1"/>
                <w:sz w:val="16"/>
                <w:szCs w:val="16"/>
                <w:highlight w:val="white"/>
              </w:rPr>
            </w:pPr>
          </w:p>
          <w:p w14:paraId="53853FCF" w14:textId="77777777" w:rsidR="00C04A4C" w:rsidRPr="002B7127" w:rsidRDefault="00C04A4C" w:rsidP="00595F4B">
            <w:pP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Half of the participants received Google Calendar as their first memory aid and the remainder received a standard diary; these interventions were then crossed over in the 3rd phase.</w:t>
            </w:r>
          </w:p>
          <w:p w14:paraId="39EDDBE4" w14:textId="77777777" w:rsidR="00C04A4C" w:rsidRPr="002B7127" w:rsidRDefault="00C04A4C" w:rsidP="00595F4B">
            <w:pPr>
              <w:rPr>
                <w:rFonts w:ascii="Arial Narrow" w:eastAsia="Gill Sans" w:hAnsi="Arial Narrow" w:cs="Gill Sans"/>
                <w:color w:val="000000" w:themeColor="text1"/>
                <w:sz w:val="16"/>
                <w:szCs w:val="16"/>
                <w:highlight w:val="white"/>
              </w:rPr>
            </w:pPr>
          </w:p>
        </w:tc>
        <w:tc>
          <w:tcPr>
            <w:tcW w:w="1155" w:type="dxa"/>
          </w:tcPr>
          <w:p w14:paraId="75197EAF" w14:textId="77777777" w:rsidR="00C04A4C" w:rsidRPr="002B7127" w:rsidRDefault="00C04A4C" w:rsidP="00595F4B">
            <w:pP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 No aids: 5 weeks</w:t>
            </w:r>
          </w:p>
          <w:p w14:paraId="6E1DFD00" w14:textId="77777777" w:rsidR="00C04A4C" w:rsidRPr="002B7127" w:rsidRDefault="00C04A4C" w:rsidP="00595F4B">
            <w:pP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 xml:space="preserve">- Google calendar: 5 weeks </w:t>
            </w:r>
          </w:p>
          <w:p w14:paraId="0F7FEBC1" w14:textId="77777777" w:rsidR="00C04A4C" w:rsidRPr="002B7127" w:rsidRDefault="00C04A4C" w:rsidP="00595F4B">
            <w:pP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 Standard diary: 5 weeks</w:t>
            </w:r>
          </w:p>
          <w:p w14:paraId="3983FD3E" w14:textId="77777777" w:rsidR="00C04A4C" w:rsidRPr="002B7127" w:rsidRDefault="00C04A4C" w:rsidP="00595F4B">
            <w:pPr>
              <w:rPr>
                <w:rFonts w:ascii="Arial Narrow" w:eastAsia="Gill Sans" w:hAnsi="Arial Narrow" w:cs="Gill Sans"/>
                <w:color w:val="000000" w:themeColor="text1"/>
                <w:sz w:val="16"/>
                <w:szCs w:val="16"/>
                <w:shd w:val="clear" w:color="auto" w:fill="FFF2CC"/>
              </w:rPr>
            </w:pPr>
            <w:r w:rsidRPr="002B7127">
              <w:rPr>
                <w:rFonts w:ascii="Arial Narrow" w:eastAsia="Gill Sans" w:hAnsi="Arial Narrow" w:cs="Gill Sans"/>
                <w:color w:val="000000" w:themeColor="text1"/>
                <w:sz w:val="16"/>
                <w:szCs w:val="16"/>
                <w:highlight w:val="white"/>
              </w:rPr>
              <w:t>- Training session:1.5h x2</w:t>
            </w:r>
          </w:p>
        </w:tc>
        <w:tc>
          <w:tcPr>
            <w:tcW w:w="1485" w:type="dxa"/>
            <w:vAlign w:val="center"/>
          </w:tcPr>
          <w:p w14:paraId="1796FADC" w14:textId="77777777" w:rsidR="00C04A4C" w:rsidRPr="002B7127" w:rsidRDefault="00C04A4C" w:rsidP="00595F4B">
            <w:pP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Proportion of intentions completed:</w:t>
            </w:r>
          </w:p>
          <w:p w14:paraId="16227A67" w14:textId="77777777" w:rsidR="00C04A4C" w:rsidRPr="002B7127" w:rsidRDefault="00C04A4C" w:rsidP="00595F4B">
            <w:pP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 xml:space="preserve">- at baseline; </w:t>
            </w:r>
          </w:p>
          <w:p w14:paraId="43BE88E6" w14:textId="77777777" w:rsidR="00C04A4C" w:rsidRPr="002B7127" w:rsidRDefault="00C04A4C" w:rsidP="00595F4B">
            <w:pP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 xml:space="preserve">- when using Google Calendar;  </w:t>
            </w:r>
          </w:p>
          <w:p w14:paraId="7F96C454" w14:textId="77777777" w:rsidR="00C04A4C" w:rsidRPr="002B7127" w:rsidRDefault="00C04A4C" w:rsidP="00595F4B">
            <w:pP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 when using a standard diary</w:t>
            </w:r>
          </w:p>
          <w:p w14:paraId="55F6D67B" w14:textId="77777777" w:rsidR="00C04A4C" w:rsidRPr="002B7127" w:rsidRDefault="00C04A4C" w:rsidP="00595F4B">
            <w:pPr>
              <w:rPr>
                <w:rFonts w:ascii="Arial Narrow" w:eastAsia="Gill Sans" w:hAnsi="Arial Narrow" w:cs="Gill Sans"/>
                <w:color w:val="000000" w:themeColor="text1"/>
                <w:sz w:val="16"/>
                <w:szCs w:val="16"/>
                <w:highlight w:val="white"/>
              </w:rPr>
            </w:pPr>
          </w:p>
          <w:p w14:paraId="798F1235" w14:textId="77777777" w:rsidR="00C04A4C" w:rsidRPr="002B7127" w:rsidRDefault="00C04A4C" w:rsidP="00595F4B">
            <w:pP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 Questionnaire to index individual experience of using aids</w:t>
            </w:r>
          </w:p>
        </w:tc>
        <w:tc>
          <w:tcPr>
            <w:tcW w:w="2925" w:type="dxa"/>
            <w:vAlign w:val="center"/>
          </w:tcPr>
          <w:p w14:paraId="00BA802E" w14:textId="77777777" w:rsidR="00C04A4C" w:rsidRPr="002B7127" w:rsidRDefault="00C04A4C" w:rsidP="00595F4B">
            <w:pPr>
              <w:ind w:right="-24"/>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 Memory aid use led to a significant improvement in the PM performance of participants. Of these aids, Google Calendar was shown to be significantly more effective than a standard diary in supporting participants to complete their prospective intentions relative to a baseline period where no aids were used.</w:t>
            </w:r>
          </w:p>
          <w:p w14:paraId="0DD42108" w14:textId="77777777" w:rsidR="00C04A4C" w:rsidRPr="002B7127" w:rsidRDefault="00C04A4C" w:rsidP="00595F4B">
            <w:pPr>
              <w:ind w:right="-24"/>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 Participants also preferred using Google Calendar to a diary, with more people considering using it again and recommending it to others.</w:t>
            </w:r>
          </w:p>
        </w:tc>
        <w:tc>
          <w:tcPr>
            <w:tcW w:w="2565" w:type="dxa"/>
            <w:vAlign w:val="center"/>
          </w:tcPr>
          <w:p w14:paraId="1E03EBDA" w14:textId="77777777" w:rsidR="00C04A4C" w:rsidRPr="002B7127" w:rsidRDefault="00C04A4C" w:rsidP="00595F4B">
            <w:pPr>
              <w:ind w:right="-24"/>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 xml:space="preserve">- Participants identified activities to target during the study (memory target in real life). A family member monitored and recorded activities remembered and completed at the right time </w:t>
            </w:r>
          </w:p>
        </w:tc>
        <w:tc>
          <w:tcPr>
            <w:tcW w:w="735" w:type="dxa"/>
            <w:vAlign w:val="center"/>
          </w:tcPr>
          <w:p w14:paraId="177BD52A" w14:textId="77777777" w:rsidR="00C04A4C" w:rsidRPr="002B7127" w:rsidRDefault="00C04A4C" w:rsidP="00595F4B">
            <w:pPr>
              <w:ind w:right="-24"/>
              <w:jc w:val="cente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5</w:t>
            </w:r>
          </w:p>
        </w:tc>
        <w:tc>
          <w:tcPr>
            <w:tcW w:w="780" w:type="dxa"/>
            <w:vAlign w:val="center"/>
          </w:tcPr>
          <w:p w14:paraId="04AD689E" w14:textId="77777777" w:rsidR="00C04A4C" w:rsidRPr="002B7127" w:rsidRDefault="00C04A4C" w:rsidP="00595F4B">
            <w:pPr>
              <w:ind w:right="-24"/>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2a</w:t>
            </w:r>
          </w:p>
        </w:tc>
      </w:tr>
      <w:tr w:rsidR="00C04A4C" w:rsidRPr="002B7127" w14:paraId="42929E7C" w14:textId="77777777" w:rsidTr="00595F4B">
        <w:trPr>
          <w:trHeight w:val="3075"/>
        </w:trPr>
        <w:tc>
          <w:tcPr>
            <w:tcW w:w="1035" w:type="dxa"/>
            <w:vAlign w:val="center"/>
          </w:tcPr>
          <w:p w14:paraId="267E8787" w14:textId="77777777" w:rsidR="00C04A4C" w:rsidRPr="002B7127" w:rsidRDefault="00C04A4C" w:rsidP="00595F4B">
            <w:pPr>
              <w:jc w:val="cente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highlight w:val="white"/>
              </w:rPr>
              <w:t>Shum et al</w:t>
            </w:r>
            <w:r>
              <w:rPr>
                <w:rFonts w:ascii="Arial Narrow" w:eastAsia="Gill Sans" w:hAnsi="Arial Narrow" w:cs="Gill Sans"/>
                <w:color w:val="000000" w:themeColor="text1"/>
                <w:sz w:val="16"/>
                <w:szCs w:val="16"/>
              </w:rPr>
              <w:t xml:space="preserve">. </w:t>
            </w:r>
            <w:r>
              <w:rPr>
                <w:rFonts w:ascii="Arial Narrow" w:eastAsia="Gill Sans" w:hAnsi="Arial Narrow" w:cs="Gill Sans"/>
                <w:color w:val="000000" w:themeColor="text1"/>
                <w:sz w:val="16"/>
                <w:szCs w:val="16"/>
              </w:rPr>
              <w:fldChar w:fldCharType="begin"/>
            </w:r>
            <w:r>
              <w:rPr>
                <w:rFonts w:ascii="Arial Narrow" w:eastAsia="Gill Sans" w:hAnsi="Arial Narrow" w:cs="Gill Sans"/>
                <w:color w:val="000000" w:themeColor="text1"/>
                <w:sz w:val="16"/>
                <w:szCs w:val="16"/>
              </w:rPr>
              <w:instrText xml:space="preserve"> ADDIN ZOTERO_ITEM CSL_CITATION {"citationID":"SHtvrZwn","properties":{"formattedCitation":"\\super 39\\nosupersub{}","plainCitation":"39","noteIndex":0},"citationItems":[{"id":1517,"uris":["http://zotero.org/users/local/gj3JX4Wf/items/VJEHDK72"],"itemData":{"id":1517,"type":"article-journal","abstract":"OBJECTIVE: To examine the efficacy of compensatory prospective memory training, preceded by self-awareness training for adults with traumatic brain injury.\nDESIGN: Randomized controlled trial with 4 intervention groups: (i) self-awareness plus compensatory prospective memory training; (ii) self-awareness training plus active control; (iii) active control plus compensatory prospective memory training; and (iv) active control only.\nSUBJECTS: Forty-five rehabilitation patients with moderate-severe traumatic brain injury living in the community.\nMETHODS: Four groups of participants completed an 8-session individual intervention programme with pre- and post-assessment by a blind assessor on a standardized test of prospective memory, actual strategy use, relatives' ratings of prospective memory failure, and level of psychosocial reintegration.\nRESULTS: Larger changes in prospective memory test score and strategy use were found in groups with compensatory prospective memory training compared with those groups without.\nCONCLUSION: The results provide evidence that prospective memory can be improved in patients with traumatic brain injury using a compensatory approach in a relatively short duration and low intensity intervention.","container-title":"Journal of Rehabilitation Medicine","DOI":"10.2340/16501977-0647","ISSN":"1651-2081","issue":"3","journalAbbreviation":"J Rehabil Med","language":"eng","note":"PMID: 21305237","page":"216-223","source":"PubMed","title":"A randomized controlled trial of prospective memory rehabilitation in adults with traumatic brain injury","volume":"43","author":[{"family":"Shum","given":"David"},{"family":"Fleming","given":"Jennifer"},{"family":"Gill","given":"Hannah"},{"family":"Gullo","given":"Matthew J."},{"family":"Strong","given":"Jenny"}],"issued":{"date-parts":[["2011",2]]}}}],"schema":"https://github.com/citation-style-language/schema/raw/master/csl-citation.json"} </w:instrText>
            </w:r>
            <w:r>
              <w:rPr>
                <w:rFonts w:ascii="Arial Narrow" w:eastAsia="Gill Sans" w:hAnsi="Arial Narrow" w:cs="Gill Sans"/>
                <w:color w:val="000000" w:themeColor="text1"/>
                <w:sz w:val="16"/>
                <w:szCs w:val="16"/>
              </w:rPr>
              <w:fldChar w:fldCharType="separate"/>
            </w:r>
            <w:r w:rsidRPr="00127BC8">
              <w:rPr>
                <w:rFonts w:ascii="Arial Narrow" w:hAnsi="Arial Narrow" w:cs="Times New Roman"/>
                <w:color w:val="000000"/>
                <w:sz w:val="16"/>
                <w:vertAlign w:val="superscript"/>
              </w:rPr>
              <w:t>39</w:t>
            </w:r>
            <w:r>
              <w:rPr>
                <w:rFonts w:ascii="Arial Narrow" w:eastAsia="Gill Sans" w:hAnsi="Arial Narrow" w:cs="Gill Sans"/>
                <w:color w:val="000000" w:themeColor="text1"/>
                <w:sz w:val="16"/>
                <w:szCs w:val="16"/>
              </w:rPr>
              <w:fldChar w:fldCharType="end"/>
            </w:r>
          </w:p>
        </w:tc>
        <w:tc>
          <w:tcPr>
            <w:tcW w:w="1725" w:type="dxa"/>
            <w:tcBorders>
              <w:top w:val="single" w:sz="4" w:space="0" w:color="231F20"/>
            </w:tcBorders>
          </w:tcPr>
          <w:p w14:paraId="5F221A4C"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rPr>
              <w:t xml:space="preserve">Total </w:t>
            </w:r>
            <w:r w:rsidRPr="002B7127">
              <w:rPr>
                <w:rFonts w:ascii="Arial Narrow" w:eastAsia="Gill Sans" w:hAnsi="Arial Narrow" w:cs="Gill Sans"/>
                <w:i/>
                <w:color w:val="000000" w:themeColor="text1"/>
                <w:sz w:val="16"/>
                <w:szCs w:val="16"/>
              </w:rPr>
              <w:t>n</w:t>
            </w:r>
            <w:r w:rsidRPr="002B7127">
              <w:rPr>
                <w:rFonts w:ascii="Arial Narrow" w:eastAsia="Gill Sans" w:hAnsi="Arial Narrow" w:cs="Gill Sans"/>
                <w:color w:val="000000" w:themeColor="text1"/>
                <w:sz w:val="16"/>
                <w:szCs w:val="16"/>
              </w:rPr>
              <w:t xml:space="preserve">= </w:t>
            </w:r>
            <w:r w:rsidRPr="002B7127">
              <w:rPr>
                <w:rFonts w:ascii="Arial Narrow" w:eastAsia="Gill Sans" w:hAnsi="Arial Narrow" w:cs="Gill Sans"/>
                <w:color w:val="000000" w:themeColor="text1"/>
                <w:sz w:val="16"/>
                <w:szCs w:val="16"/>
                <w:highlight w:val="white"/>
              </w:rPr>
              <w:t>45 TBI</w:t>
            </w:r>
          </w:p>
          <w:p w14:paraId="3A57CC69"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55499E80"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 xml:space="preserve">1 group </w:t>
            </w:r>
            <w:r w:rsidRPr="002B7127">
              <w:rPr>
                <w:rFonts w:ascii="Arial Narrow" w:eastAsia="Gill Sans" w:hAnsi="Arial Narrow" w:cs="Gill Sans"/>
                <w:i/>
                <w:color w:val="000000" w:themeColor="text1"/>
                <w:sz w:val="16"/>
                <w:szCs w:val="16"/>
                <w:highlight w:val="white"/>
              </w:rPr>
              <w:t>n</w:t>
            </w:r>
            <w:r w:rsidRPr="002B7127">
              <w:rPr>
                <w:rFonts w:ascii="Arial Narrow" w:eastAsia="Gill Sans" w:hAnsi="Arial Narrow" w:cs="Gill Sans"/>
                <w:color w:val="000000" w:themeColor="text1"/>
                <w:sz w:val="16"/>
                <w:szCs w:val="16"/>
                <w:highlight w:val="white"/>
              </w:rPr>
              <w:t>= 12</w:t>
            </w:r>
          </w:p>
          <w:p w14:paraId="045283D9"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 xml:space="preserve">2 group </w:t>
            </w:r>
            <w:r w:rsidRPr="002B7127">
              <w:rPr>
                <w:rFonts w:ascii="Arial Narrow" w:eastAsia="Gill Sans" w:hAnsi="Arial Narrow" w:cs="Gill Sans"/>
                <w:i/>
                <w:color w:val="000000" w:themeColor="text1"/>
                <w:sz w:val="16"/>
                <w:szCs w:val="16"/>
                <w:highlight w:val="white"/>
              </w:rPr>
              <w:t>n</w:t>
            </w:r>
            <w:r w:rsidRPr="002B7127">
              <w:rPr>
                <w:rFonts w:ascii="Arial Narrow" w:eastAsia="Gill Sans" w:hAnsi="Arial Narrow" w:cs="Gill Sans"/>
                <w:color w:val="000000" w:themeColor="text1"/>
                <w:sz w:val="16"/>
                <w:szCs w:val="16"/>
                <w:highlight w:val="white"/>
              </w:rPr>
              <w:t>=11</w:t>
            </w:r>
          </w:p>
          <w:p w14:paraId="6C98CC29"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 xml:space="preserve">3 group </w:t>
            </w:r>
            <w:r w:rsidRPr="002B7127">
              <w:rPr>
                <w:rFonts w:ascii="Arial Narrow" w:eastAsia="Gill Sans" w:hAnsi="Arial Narrow" w:cs="Gill Sans"/>
                <w:i/>
                <w:color w:val="000000" w:themeColor="text1"/>
                <w:sz w:val="16"/>
                <w:szCs w:val="16"/>
                <w:highlight w:val="white"/>
              </w:rPr>
              <w:t>n</w:t>
            </w:r>
            <w:r w:rsidRPr="002B7127">
              <w:rPr>
                <w:rFonts w:ascii="Arial Narrow" w:eastAsia="Gill Sans" w:hAnsi="Arial Narrow" w:cs="Gill Sans"/>
                <w:color w:val="000000" w:themeColor="text1"/>
                <w:sz w:val="16"/>
                <w:szCs w:val="16"/>
                <w:highlight w:val="white"/>
              </w:rPr>
              <w:t>=11</w:t>
            </w:r>
          </w:p>
          <w:p w14:paraId="3CDD20CE"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 xml:space="preserve">4 group </w:t>
            </w:r>
            <w:r w:rsidRPr="002B7127">
              <w:rPr>
                <w:rFonts w:ascii="Arial Narrow" w:eastAsia="Gill Sans" w:hAnsi="Arial Narrow" w:cs="Gill Sans"/>
                <w:i/>
                <w:color w:val="000000" w:themeColor="text1"/>
                <w:sz w:val="16"/>
                <w:szCs w:val="16"/>
                <w:highlight w:val="white"/>
              </w:rPr>
              <w:t>n</w:t>
            </w:r>
            <w:r w:rsidRPr="002B7127">
              <w:rPr>
                <w:rFonts w:ascii="Arial Narrow" w:eastAsia="Gill Sans" w:hAnsi="Arial Narrow" w:cs="Gill Sans"/>
                <w:color w:val="000000" w:themeColor="text1"/>
                <w:sz w:val="16"/>
                <w:szCs w:val="16"/>
                <w:highlight w:val="white"/>
              </w:rPr>
              <w:t>=11</w:t>
            </w:r>
          </w:p>
          <w:p w14:paraId="0A40457F"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5EB6D7A0" w14:textId="77777777" w:rsidR="00C04A4C" w:rsidRPr="002B7127" w:rsidRDefault="00C04A4C" w:rsidP="00595F4B">
            <w:pPr>
              <w:rPr>
                <w:rFonts w:ascii="Arial Narrow" w:eastAsia="Gill Sans" w:hAnsi="Arial Narrow" w:cs="Gill Sans"/>
                <w:color w:val="000000" w:themeColor="text1"/>
                <w:sz w:val="16"/>
                <w:szCs w:val="16"/>
                <w:highlight w:val="white"/>
              </w:rPr>
            </w:pPr>
          </w:p>
        </w:tc>
        <w:tc>
          <w:tcPr>
            <w:tcW w:w="870" w:type="dxa"/>
            <w:vAlign w:val="center"/>
          </w:tcPr>
          <w:p w14:paraId="277B01B3" w14:textId="77777777" w:rsidR="00C04A4C" w:rsidRPr="002B7127" w:rsidRDefault="00C04A4C" w:rsidP="00595F4B">
            <w:pPr>
              <w:jc w:val="cente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LTM</w:t>
            </w:r>
          </w:p>
        </w:tc>
        <w:tc>
          <w:tcPr>
            <w:tcW w:w="2730" w:type="dxa"/>
          </w:tcPr>
          <w:p w14:paraId="34FCEB12" w14:textId="77777777" w:rsidR="00C04A4C" w:rsidRPr="002B7127" w:rsidRDefault="00C04A4C" w:rsidP="00595F4B">
            <w:pP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Participants were randomly assigned to 1 of 4 treatment groups:</w:t>
            </w:r>
          </w:p>
          <w:p w14:paraId="65D2F079" w14:textId="77777777" w:rsidR="00C04A4C" w:rsidRPr="002B7127" w:rsidRDefault="00C04A4C" w:rsidP="00595F4B">
            <w:pP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 Self-awareness training: PM tasks (time-based; event-based; and activity-based) and self-prediction + monitoring of PM performance on these various tasks;</w:t>
            </w:r>
          </w:p>
          <w:p w14:paraId="6860311D" w14:textId="77777777" w:rsidR="00C04A4C" w:rsidRPr="002B7127" w:rsidRDefault="00C04A4C" w:rsidP="00595F4B">
            <w:pP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 Active control for self-awareness training</w:t>
            </w:r>
            <w:r w:rsidRPr="002B7127">
              <w:rPr>
                <w:rFonts w:ascii="Arial Narrow" w:eastAsia="Gill Sans" w:hAnsi="Arial Narrow" w:cs="Gill Sans"/>
                <w:b/>
                <w:color w:val="000000" w:themeColor="text1"/>
                <w:sz w:val="16"/>
                <w:szCs w:val="16"/>
                <w:highlight w:val="white"/>
              </w:rPr>
              <w:t>:</w:t>
            </w:r>
            <w:r w:rsidRPr="002B7127">
              <w:rPr>
                <w:rFonts w:ascii="Arial Narrow" w:eastAsia="Gill Sans" w:hAnsi="Arial Narrow" w:cs="Gill Sans"/>
                <w:color w:val="000000" w:themeColor="text1"/>
                <w:sz w:val="16"/>
                <w:szCs w:val="16"/>
                <w:highlight w:val="white"/>
              </w:rPr>
              <w:t xml:space="preserve"> one-to-one therapy, administration of the AMI;</w:t>
            </w:r>
          </w:p>
          <w:p w14:paraId="4D491999" w14:textId="77777777" w:rsidR="00C04A4C" w:rsidRPr="002B7127" w:rsidRDefault="00C04A4C" w:rsidP="00595F4B">
            <w:pP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 Compensatory PM training</w:t>
            </w:r>
            <w:r w:rsidRPr="002B7127">
              <w:rPr>
                <w:rFonts w:ascii="Arial Narrow" w:eastAsia="Gill Sans" w:hAnsi="Arial Narrow" w:cs="Gill Sans"/>
                <w:b/>
                <w:color w:val="000000" w:themeColor="text1"/>
                <w:sz w:val="16"/>
                <w:szCs w:val="16"/>
                <w:highlight w:val="white"/>
              </w:rPr>
              <w:t>:</w:t>
            </w:r>
            <w:r w:rsidRPr="002B7127">
              <w:rPr>
                <w:rFonts w:ascii="Arial Narrow" w:eastAsia="Gill Sans" w:hAnsi="Arial Narrow" w:cs="Gill Sans"/>
                <w:color w:val="000000" w:themeColor="text1"/>
                <w:sz w:val="16"/>
                <w:szCs w:val="16"/>
                <w:highlight w:val="white"/>
              </w:rPr>
              <w:t xml:space="preserve"> learn use of a diary or organizational device and time management. Standardized simulation scenarios to transfer skills to their daily lives;                    </w:t>
            </w:r>
          </w:p>
          <w:p w14:paraId="0867EA49" w14:textId="77777777" w:rsidR="00C04A4C" w:rsidRPr="002B7127" w:rsidRDefault="00C04A4C" w:rsidP="00595F4B">
            <w:pP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 xml:space="preserve">- Active control for compensatory PM training: procedure to establish the participant’s existing level of PM ability and </w:t>
            </w:r>
            <w:r w:rsidRPr="002B7127">
              <w:rPr>
                <w:rFonts w:ascii="Arial Narrow" w:eastAsia="Gill Sans" w:hAnsi="Arial Narrow" w:cs="Gill Sans"/>
                <w:color w:val="000000" w:themeColor="text1"/>
                <w:sz w:val="16"/>
                <w:szCs w:val="16"/>
                <w:highlight w:val="white"/>
              </w:rPr>
              <w:lastRenderedPageBreak/>
              <w:t>to train him/her to lengthen the duration over which of PTA, initial GCS, and IQ</w:t>
            </w:r>
          </w:p>
        </w:tc>
        <w:tc>
          <w:tcPr>
            <w:tcW w:w="1155" w:type="dxa"/>
          </w:tcPr>
          <w:p w14:paraId="1593B4FC" w14:textId="77777777" w:rsidR="00C04A4C" w:rsidRPr="002B7127" w:rsidRDefault="00C04A4C" w:rsidP="00595F4B">
            <w:pP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lastRenderedPageBreak/>
              <w:t>Tot. 12 h</w:t>
            </w:r>
          </w:p>
          <w:p w14:paraId="5E92DF71" w14:textId="77777777" w:rsidR="00C04A4C" w:rsidRPr="002B7127" w:rsidRDefault="00C04A4C" w:rsidP="00595F4B">
            <w:pPr>
              <w:rPr>
                <w:rFonts w:ascii="Arial Narrow" w:eastAsia="Gill Sans" w:hAnsi="Arial Narrow" w:cs="Gill Sans"/>
                <w:color w:val="000000" w:themeColor="text1"/>
                <w:sz w:val="16"/>
                <w:szCs w:val="16"/>
                <w:shd w:val="clear" w:color="auto" w:fill="FFF2CC"/>
              </w:rPr>
            </w:pPr>
            <w:r w:rsidRPr="002B7127">
              <w:rPr>
                <w:rFonts w:ascii="Arial Narrow" w:eastAsia="Gill Sans" w:hAnsi="Arial Narrow" w:cs="Gill Sans"/>
                <w:color w:val="000000" w:themeColor="text1"/>
                <w:sz w:val="16"/>
                <w:szCs w:val="16"/>
                <w:highlight w:val="white"/>
              </w:rPr>
              <w:t>all interventions 8 weekly attendances; each session 1.5 h.</w:t>
            </w:r>
          </w:p>
          <w:p w14:paraId="4392DF39" w14:textId="77777777" w:rsidR="00C04A4C" w:rsidRPr="002B7127" w:rsidRDefault="00C04A4C" w:rsidP="00595F4B">
            <w:pP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2 weeks’ self-awareness training or active control</w:t>
            </w:r>
          </w:p>
          <w:p w14:paraId="748A5A22" w14:textId="77777777" w:rsidR="00C04A4C" w:rsidRPr="002B7127" w:rsidRDefault="00C04A4C" w:rsidP="00595F4B">
            <w:pP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 xml:space="preserve"> </w:t>
            </w:r>
          </w:p>
          <w:p w14:paraId="7AB0AEAD" w14:textId="77777777" w:rsidR="00C04A4C" w:rsidRPr="002B7127" w:rsidRDefault="00C04A4C" w:rsidP="00595F4B">
            <w:pPr>
              <w:rPr>
                <w:rFonts w:ascii="Arial Narrow" w:eastAsia="Gill Sans" w:hAnsi="Arial Narrow" w:cs="Gill Sans"/>
                <w:color w:val="000000" w:themeColor="text1"/>
                <w:sz w:val="16"/>
                <w:szCs w:val="16"/>
                <w:highlight w:val="white"/>
              </w:rPr>
            </w:pPr>
          </w:p>
          <w:p w14:paraId="672A2B71" w14:textId="77777777" w:rsidR="00C04A4C" w:rsidRPr="002B7127" w:rsidRDefault="00C04A4C" w:rsidP="00595F4B">
            <w:pPr>
              <w:rPr>
                <w:rFonts w:ascii="Arial Narrow" w:eastAsia="Gill Sans" w:hAnsi="Arial Narrow" w:cs="Gill Sans"/>
                <w:color w:val="000000" w:themeColor="text1"/>
                <w:sz w:val="16"/>
                <w:szCs w:val="16"/>
                <w:highlight w:val="white"/>
              </w:rPr>
            </w:pPr>
          </w:p>
          <w:p w14:paraId="57D16CFC" w14:textId="77777777" w:rsidR="00C04A4C" w:rsidRPr="002B7127" w:rsidRDefault="00C04A4C" w:rsidP="00595F4B">
            <w:pPr>
              <w:rPr>
                <w:rFonts w:ascii="Arial Narrow" w:eastAsia="Gill Sans" w:hAnsi="Arial Narrow" w:cs="Gill Sans"/>
                <w:color w:val="000000" w:themeColor="text1"/>
                <w:sz w:val="16"/>
                <w:szCs w:val="16"/>
                <w:highlight w:val="white"/>
              </w:rPr>
            </w:pPr>
          </w:p>
          <w:p w14:paraId="184EDEB5" w14:textId="77777777" w:rsidR="00C04A4C" w:rsidRPr="002B7127" w:rsidRDefault="00C04A4C" w:rsidP="00595F4B">
            <w:pPr>
              <w:rPr>
                <w:rFonts w:ascii="Arial Narrow" w:eastAsia="Gill Sans" w:hAnsi="Arial Narrow" w:cs="Gill Sans"/>
                <w:color w:val="000000" w:themeColor="text1"/>
                <w:sz w:val="16"/>
                <w:szCs w:val="16"/>
                <w:highlight w:val="white"/>
              </w:rPr>
            </w:pPr>
          </w:p>
          <w:p w14:paraId="24C29375" w14:textId="77777777" w:rsidR="00C04A4C" w:rsidRPr="002B7127" w:rsidRDefault="00C04A4C" w:rsidP="00595F4B">
            <w:pP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 xml:space="preserve">6 weeks’ compensatory </w:t>
            </w:r>
            <w:r w:rsidRPr="002B7127">
              <w:rPr>
                <w:rFonts w:ascii="Arial Narrow" w:eastAsia="Gill Sans" w:hAnsi="Arial Narrow" w:cs="Gill Sans"/>
                <w:color w:val="000000" w:themeColor="text1"/>
                <w:sz w:val="16"/>
                <w:szCs w:val="16"/>
                <w:highlight w:val="white"/>
              </w:rPr>
              <w:lastRenderedPageBreak/>
              <w:t xml:space="preserve">PM training or active control. </w:t>
            </w:r>
          </w:p>
        </w:tc>
        <w:tc>
          <w:tcPr>
            <w:tcW w:w="1485" w:type="dxa"/>
            <w:vAlign w:val="center"/>
          </w:tcPr>
          <w:p w14:paraId="579FB0D7"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lastRenderedPageBreak/>
              <w:t>CAMPROMPT;</w:t>
            </w:r>
          </w:p>
          <w:p w14:paraId="245010EF"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 xml:space="preserve">CAPM (Relative Form); </w:t>
            </w:r>
          </w:p>
          <w:p w14:paraId="2EA658B9"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average number of valid diary entries (per week)</w:t>
            </w:r>
          </w:p>
        </w:tc>
        <w:tc>
          <w:tcPr>
            <w:tcW w:w="2925" w:type="dxa"/>
            <w:vAlign w:val="center"/>
          </w:tcPr>
          <w:p w14:paraId="3EA67804" w14:textId="77777777" w:rsidR="00C04A4C" w:rsidRPr="002B7127" w:rsidRDefault="00C04A4C" w:rsidP="00595F4B">
            <w:pP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 xml:space="preserve">Groups receiving compensatory training showed significantly larger changes on: </w:t>
            </w:r>
          </w:p>
          <w:p w14:paraId="1356FDE2" w14:textId="77777777" w:rsidR="00C04A4C" w:rsidRPr="002B7127" w:rsidRDefault="00C04A4C" w:rsidP="00595F4B">
            <w:pP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 CAMPROMPT: the change was of clinical as well as of statistical</w:t>
            </w:r>
          </w:p>
          <w:p w14:paraId="0B568512" w14:textId="77777777" w:rsidR="00C04A4C" w:rsidRPr="002B7127" w:rsidRDefault="00C04A4C" w:rsidP="00595F4B">
            <w:pP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significance</w:t>
            </w:r>
          </w:p>
          <w:p w14:paraId="113BBF56" w14:textId="77777777" w:rsidR="00C04A4C" w:rsidRPr="002B7127" w:rsidRDefault="00C04A4C" w:rsidP="00595F4B">
            <w:pPr>
              <w:rPr>
                <w:rFonts w:ascii="Arial Narrow" w:eastAsia="Gill Sans" w:hAnsi="Arial Narrow" w:cs="Gill Sans"/>
                <w:color w:val="000000" w:themeColor="text1"/>
                <w:sz w:val="16"/>
                <w:szCs w:val="16"/>
                <w:highlight w:val="white"/>
              </w:rPr>
            </w:pPr>
          </w:p>
          <w:p w14:paraId="3C27F7C5" w14:textId="77777777" w:rsidR="00C04A4C" w:rsidRPr="002B7127" w:rsidRDefault="00C04A4C" w:rsidP="00595F4B">
            <w:pPr>
              <w:rPr>
                <w:rFonts w:ascii="Arial Narrow" w:eastAsia="Gill Sans" w:hAnsi="Arial Narrow" w:cs="Gill Sans"/>
                <w:color w:val="000000" w:themeColor="text1"/>
                <w:sz w:val="16"/>
                <w:szCs w:val="16"/>
                <w:highlight w:val="white"/>
              </w:rPr>
            </w:pPr>
          </w:p>
          <w:p w14:paraId="64591CE0" w14:textId="77777777" w:rsidR="00C04A4C" w:rsidRPr="002B7127" w:rsidRDefault="00C04A4C" w:rsidP="00595F4B">
            <w:pPr>
              <w:rPr>
                <w:rFonts w:ascii="Arial Narrow" w:eastAsia="Gill Sans" w:hAnsi="Arial Narrow" w:cs="Gill Sans"/>
                <w:color w:val="000000" w:themeColor="text1"/>
                <w:sz w:val="16"/>
                <w:szCs w:val="16"/>
                <w:highlight w:val="white"/>
              </w:rPr>
            </w:pPr>
          </w:p>
          <w:p w14:paraId="49B5B52F" w14:textId="77777777" w:rsidR="00C04A4C" w:rsidRPr="002B7127" w:rsidRDefault="00C04A4C" w:rsidP="00595F4B">
            <w:pPr>
              <w:rPr>
                <w:rFonts w:ascii="Arial Narrow" w:eastAsia="Gill Sans" w:hAnsi="Arial Narrow" w:cs="Gill Sans"/>
                <w:color w:val="000000" w:themeColor="text1"/>
                <w:sz w:val="16"/>
                <w:szCs w:val="16"/>
                <w:shd w:val="clear" w:color="auto" w:fill="93C47D"/>
              </w:rPr>
            </w:pPr>
          </w:p>
        </w:tc>
        <w:tc>
          <w:tcPr>
            <w:tcW w:w="2565" w:type="dxa"/>
            <w:vAlign w:val="center"/>
          </w:tcPr>
          <w:p w14:paraId="5AF4B6EC" w14:textId="77777777" w:rsidR="00C04A4C" w:rsidRPr="002B7127" w:rsidRDefault="00C04A4C" w:rsidP="00595F4B">
            <w:pP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The number of valid diary entries:</w:t>
            </w:r>
          </w:p>
          <w:p w14:paraId="791A5652" w14:textId="77777777" w:rsidR="00C04A4C" w:rsidRPr="002B7127" w:rsidRDefault="00C04A4C" w:rsidP="00595F4B">
            <w:pP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 xml:space="preserve">generalization of the effect of compensatory training to everyday living. </w:t>
            </w:r>
          </w:p>
          <w:p w14:paraId="026E78C9" w14:textId="77777777" w:rsidR="00C04A4C" w:rsidRPr="002B7127" w:rsidRDefault="00C04A4C" w:rsidP="00595F4B">
            <w:pPr>
              <w:rPr>
                <w:rFonts w:ascii="Arial Narrow" w:eastAsia="Gill Sans" w:hAnsi="Arial Narrow" w:cs="Gill Sans"/>
                <w:color w:val="000000" w:themeColor="text1"/>
                <w:sz w:val="16"/>
                <w:szCs w:val="16"/>
                <w:shd w:val="clear" w:color="auto" w:fill="92D050"/>
              </w:rPr>
            </w:pPr>
          </w:p>
          <w:p w14:paraId="631C6732" w14:textId="77777777" w:rsidR="00C04A4C" w:rsidRPr="002B7127" w:rsidRDefault="00C04A4C" w:rsidP="00595F4B">
            <w:pPr>
              <w:ind w:right="-24"/>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Assessment time-points: pre-intervention; immediately  post- intervention</w:t>
            </w:r>
          </w:p>
          <w:p w14:paraId="53AFE180" w14:textId="77777777" w:rsidR="00C04A4C" w:rsidRPr="002B7127" w:rsidRDefault="00C04A4C" w:rsidP="00595F4B">
            <w:pPr>
              <w:ind w:right="-24"/>
              <w:rPr>
                <w:rFonts w:ascii="Arial Narrow" w:eastAsia="Gill Sans" w:hAnsi="Arial Narrow" w:cs="Gill Sans"/>
                <w:color w:val="000000" w:themeColor="text1"/>
                <w:sz w:val="16"/>
                <w:szCs w:val="16"/>
              </w:rPr>
            </w:pPr>
          </w:p>
          <w:p w14:paraId="1D6AD168" w14:textId="77777777" w:rsidR="00C04A4C" w:rsidRPr="002B7127" w:rsidRDefault="00C04A4C" w:rsidP="00595F4B">
            <w:pP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Parallel versions of tests were used when possible</w:t>
            </w:r>
          </w:p>
          <w:p w14:paraId="25F03775" w14:textId="77777777" w:rsidR="00C04A4C" w:rsidRPr="002B7127" w:rsidRDefault="00C04A4C" w:rsidP="00595F4B">
            <w:pPr>
              <w:rPr>
                <w:rFonts w:ascii="Arial Narrow" w:eastAsia="Gill Sans" w:hAnsi="Arial Narrow" w:cs="Gill Sans"/>
                <w:color w:val="000000" w:themeColor="text1"/>
                <w:sz w:val="16"/>
                <w:szCs w:val="16"/>
              </w:rPr>
            </w:pPr>
          </w:p>
          <w:p w14:paraId="0B8C5195" w14:textId="77777777" w:rsidR="00C04A4C" w:rsidRPr="002B7127" w:rsidRDefault="00C04A4C" w:rsidP="00595F4B">
            <w:pP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Assessments and rehabilitation were performed by different researchers</w:t>
            </w:r>
          </w:p>
        </w:tc>
        <w:tc>
          <w:tcPr>
            <w:tcW w:w="735" w:type="dxa"/>
            <w:vAlign w:val="center"/>
          </w:tcPr>
          <w:p w14:paraId="21227EF2" w14:textId="77777777" w:rsidR="00C04A4C" w:rsidRPr="002B7127" w:rsidRDefault="00C04A4C" w:rsidP="00595F4B">
            <w:pPr>
              <w:jc w:val="cente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8</w:t>
            </w:r>
          </w:p>
        </w:tc>
        <w:tc>
          <w:tcPr>
            <w:tcW w:w="780" w:type="dxa"/>
            <w:vAlign w:val="center"/>
          </w:tcPr>
          <w:p w14:paraId="436CDE22"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1</w:t>
            </w:r>
          </w:p>
        </w:tc>
      </w:tr>
      <w:tr w:rsidR="00C04A4C" w:rsidRPr="002B7127" w14:paraId="613967F9" w14:textId="77777777" w:rsidTr="00595F4B">
        <w:trPr>
          <w:trHeight w:val="3075"/>
        </w:trPr>
        <w:tc>
          <w:tcPr>
            <w:tcW w:w="1035" w:type="dxa"/>
            <w:vAlign w:val="center"/>
          </w:tcPr>
          <w:p w14:paraId="0DD6D69D"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 xml:space="preserve">Storzbach, et al. </w:t>
            </w:r>
            <w:r>
              <w:rPr>
                <w:rFonts w:ascii="Arial Narrow" w:eastAsia="Gill Sans" w:hAnsi="Arial Narrow" w:cs="Gill Sans"/>
                <w:color w:val="000000" w:themeColor="text1"/>
                <w:sz w:val="16"/>
                <w:szCs w:val="16"/>
                <w:highlight w:val="white"/>
              </w:rPr>
              <w:fldChar w:fldCharType="begin"/>
            </w:r>
            <w:r>
              <w:rPr>
                <w:rFonts w:ascii="Arial Narrow" w:eastAsia="Gill Sans" w:hAnsi="Arial Narrow" w:cs="Gill Sans"/>
                <w:color w:val="000000" w:themeColor="text1"/>
                <w:sz w:val="16"/>
                <w:szCs w:val="16"/>
                <w:highlight w:val="white"/>
              </w:rPr>
              <w:instrText xml:space="preserve"> ADDIN ZOTERO_ITEM CSL_CITATION {"citationID":"gLTlE5Xt","properties":{"formattedCitation":"\\super 40\\nosupersub{}","plainCitation":"40","noteIndex":0},"citationItems":[{"id":1918,"uris":["http://zotero.org/users/local/gj3JX4Wf/items/ZSK2PU2B"],"itemData":{"id":1918,"type":"article-journal","abstract":"OBJECTIVE: The purpose of the study was to evaluate the efficacy of group-based compensatory cognitive training (CCT) for Operation Enduring Freedom (OEF)/Operation Iraqi Freedom(OIF)/Operation New Dawn (OND) Veterans with a history of mild traumatic brain injury.\nMETHOD: One hundred nineteen OEF/OIF/OND Veterans with history of mild traumatic brain injury participated at 3 sites, and 50 of the Veterans were randomized to CCT group, while 69 Veterans were randomized to the usual care control group. The CCT group participated in 10 weeks of CCT. Both CCT and usual care groups were assessed at baseline, 5 weeks (midway through CCT), 10 weeks (immediately following CCT), and 15 weeks (5-week follow-up) on measures of subjective cognitive complaints, use of cognitive strategies, psychological functioning, and objective cognitive performance.\nRESULTS: Veterans who participated in CCT reported significantly fewer cognitive and memory difficulties and greater use of cognitive strategies. They also demonstrated significant improvements on neurocognitive tests of attention, learning, and executive functioning, which were 3 of the cognitive domains targeted in CCT.\nCONCLUSIONS: Findings indicate that training in compensatory cognitive strategies facilitates behavioral change (ie, use of cognitive strategies) as well as both subjective and objective improvements in targeted cognitive domains.","container-title":"The Journal of Head Trauma Rehabilitation","DOI":"10.1097/HTR.0000000000000228","ISSN":"1550-509X","issue":"1","journalAbbreviation":"J Head Trauma Rehabil","language":"eng","note":"PMID: 27022961","page":"16-24","source":"PubMed","title":"Compensatory Cognitive Training for Operation Enduring Freedom/Operation Iraqi Freedom/Operation New Dawn Veterans With Mild Traumatic Brain Injury","volume":"32","author":[{"family":"Storzbach","given":"Daniel"},{"family":"Twamley","given":"Elizabeth W."},{"family":"Roost","given":"Mai S."},{"family":"Golshan","given":"Shahrokh"},{"family":"Williams","given":"Rhonda M."},{"family":"O</w:instrText>
            </w:r>
            <w:r>
              <w:rPr>
                <w:rFonts w:ascii="Arial" w:eastAsia="Gill Sans" w:hAnsi="Arial" w:cs="Arial"/>
                <w:color w:val="000000" w:themeColor="text1"/>
                <w:sz w:val="16"/>
                <w:szCs w:val="16"/>
                <w:highlight w:val="white"/>
              </w:rPr>
              <w:instrText>ʼ</w:instrText>
            </w:r>
            <w:r>
              <w:rPr>
                <w:rFonts w:ascii="Arial Narrow" w:eastAsia="Gill Sans" w:hAnsi="Arial Narrow" w:cs="Gill Sans"/>
                <w:color w:val="000000" w:themeColor="text1"/>
                <w:sz w:val="16"/>
                <w:szCs w:val="16"/>
                <w:highlight w:val="white"/>
              </w:rPr>
              <w:instrText xml:space="preserve">Neil","given":"Maya"},{"family":"Jak","given":"Amy J."},{"family":"Turner","given":"Aaron P."},{"family":"Kowalski","given":"Halina M."},{"family":"Pagulayan","given":"Kathleen F."},{"family":"Huckans","given":"Marilyn"}],"issued":{"date-parts":[["2017"]]}}}],"schema":"https://github.com/citation-style-language/schema/raw/master/csl-citation.json"} </w:instrText>
            </w:r>
            <w:r>
              <w:rPr>
                <w:rFonts w:ascii="Arial Narrow" w:eastAsia="Gill Sans" w:hAnsi="Arial Narrow" w:cs="Gill Sans"/>
                <w:color w:val="000000" w:themeColor="text1"/>
                <w:sz w:val="16"/>
                <w:szCs w:val="16"/>
                <w:highlight w:val="white"/>
              </w:rPr>
              <w:fldChar w:fldCharType="separate"/>
            </w:r>
            <w:r w:rsidRPr="00127BC8">
              <w:rPr>
                <w:rFonts w:ascii="Arial Narrow" w:hAnsi="Arial Narrow" w:cs="Times New Roman"/>
                <w:color w:val="000000"/>
                <w:sz w:val="16"/>
                <w:vertAlign w:val="superscript"/>
              </w:rPr>
              <w:t>40</w:t>
            </w:r>
            <w:r>
              <w:rPr>
                <w:rFonts w:ascii="Arial Narrow" w:eastAsia="Gill Sans" w:hAnsi="Arial Narrow" w:cs="Gill Sans"/>
                <w:color w:val="000000" w:themeColor="text1"/>
                <w:sz w:val="16"/>
                <w:szCs w:val="16"/>
                <w:highlight w:val="white"/>
              </w:rPr>
              <w:fldChar w:fldCharType="end"/>
            </w:r>
          </w:p>
        </w:tc>
        <w:tc>
          <w:tcPr>
            <w:tcW w:w="1725" w:type="dxa"/>
            <w:tcBorders>
              <w:top w:val="single" w:sz="4" w:space="0" w:color="231F20"/>
            </w:tcBorders>
          </w:tcPr>
          <w:p w14:paraId="05F3F72B"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 xml:space="preserve">Total </w:t>
            </w:r>
            <w:r w:rsidRPr="002B7127">
              <w:rPr>
                <w:rFonts w:ascii="Arial Narrow" w:eastAsia="Gill Sans" w:hAnsi="Arial Narrow" w:cs="Gill Sans"/>
                <w:i/>
                <w:color w:val="000000" w:themeColor="text1"/>
                <w:sz w:val="16"/>
                <w:szCs w:val="16"/>
                <w:highlight w:val="white"/>
              </w:rPr>
              <w:t>n</w:t>
            </w:r>
            <w:r w:rsidRPr="002B7127">
              <w:rPr>
                <w:rFonts w:ascii="Arial Narrow" w:eastAsia="Gill Sans" w:hAnsi="Arial Narrow" w:cs="Gill Sans"/>
                <w:color w:val="000000" w:themeColor="text1"/>
                <w:sz w:val="16"/>
                <w:szCs w:val="16"/>
                <w:highlight w:val="white"/>
              </w:rPr>
              <w:t>= 119 veterans with mild TBI</w:t>
            </w:r>
          </w:p>
          <w:p w14:paraId="7B5DCD96"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58A4F0B2"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 xml:space="preserve">EG (CCT - Compensatory Cognitive Training) </w:t>
            </w:r>
            <w:r w:rsidRPr="002B7127">
              <w:rPr>
                <w:rFonts w:ascii="Arial Narrow" w:eastAsia="Gill Sans" w:hAnsi="Arial Narrow" w:cs="Gill Sans"/>
                <w:i/>
                <w:color w:val="000000" w:themeColor="text1"/>
                <w:sz w:val="16"/>
                <w:szCs w:val="16"/>
                <w:highlight w:val="white"/>
              </w:rPr>
              <w:t>n</w:t>
            </w:r>
            <w:r w:rsidRPr="002B7127">
              <w:rPr>
                <w:rFonts w:ascii="Arial Narrow" w:eastAsia="Gill Sans" w:hAnsi="Arial Narrow" w:cs="Gill Sans"/>
                <w:color w:val="000000" w:themeColor="text1"/>
                <w:sz w:val="16"/>
                <w:szCs w:val="16"/>
                <w:highlight w:val="white"/>
              </w:rPr>
              <w:t>= 50</w:t>
            </w:r>
          </w:p>
          <w:p w14:paraId="4AB2CA95"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4812A1E0"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0DD8EFDC"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56768A76"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1CAAABE8"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5A91B15B"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224DD43D"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CG (UC - Usual Care)</w:t>
            </w:r>
          </w:p>
          <w:p w14:paraId="1ED3FC62"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i/>
                <w:color w:val="000000" w:themeColor="text1"/>
                <w:sz w:val="16"/>
                <w:szCs w:val="16"/>
                <w:highlight w:val="white"/>
              </w:rPr>
              <w:t>n</w:t>
            </w:r>
            <w:r w:rsidRPr="002B7127">
              <w:rPr>
                <w:rFonts w:ascii="Arial Narrow" w:eastAsia="Gill Sans" w:hAnsi="Arial Narrow" w:cs="Gill Sans"/>
                <w:color w:val="000000" w:themeColor="text1"/>
                <w:sz w:val="16"/>
                <w:szCs w:val="16"/>
                <w:highlight w:val="white"/>
              </w:rPr>
              <w:t>= 69</w:t>
            </w:r>
          </w:p>
        </w:tc>
        <w:tc>
          <w:tcPr>
            <w:tcW w:w="870" w:type="dxa"/>
            <w:vAlign w:val="center"/>
          </w:tcPr>
          <w:p w14:paraId="4585F55F" w14:textId="77777777" w:rsidR="00C04A4C" w:rsidRPr="002B7127" w:rsidRDefault="00C04A4C" w:rsidP="00595F4B">
            <w:pPr>
              <w:jc w:val="cente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LTM</w:t>
            </w:r>
          </w:p>
        </w:tc>
        <w:tc>
          <w:tcPr>
            <w:tcW w:w="2730" w:type="dxa"/>
          </w:tcPr>
          <w:p w14:paraId="3F231913" w14:textId="77777777" w:rsidR="00C04A4C" w:rsidRPr="002B7127" w:rsidRDefault="00C04A4C" w:rsidP="00595F4B">
            <w:pPr>
              <w:rPr>
                <w:rFonts w:ascii="Arial Narrow" w:eastAsia="Gill Sans" w:hAnsi="Arial Narrow" w:cs="Gill Sans"/>
                <w:color w:val="000000" w:themeColor="text1"/>
                <w:sz w:val="16"/>
                <w:szCs w:val="16"/>
                <w:highlight w:val="white"/>
              </w:rPr>
            </w:pPr>
          </w:p>
          <w:p w14:paraId="4085C665" w14:textId="77777777" w:rsidR="00C04A4C" w:rsidRPr="002B7127" w:rsidRDefault="00C04A4C" w:rsidP="00595F4B">
            <w:pPr>
              <w:rPr>
                <w:rFonts w:ascii="Arial Narrow" w:eastAsia="Gill Sans" w:hAnsi="Arial Narrow" w:cs="Gill Sans"/>
                <w:color w:val="000000" w:themeColor="text1"/>
                <w:sz w:val="16"/>
                <w:szCs w:val="16"/>
                <w:highlight w:val="white"/>
              </w:rPr>
            </w:pPr>
          </w:p>
          <w:p w14:paraId="6718D805" w14:textId="77777777" w:rsidR="00C04A4C" w:rsidRPr="002B7127" w:rsidRDefault="00C04A4C" w:rsidP="00595F4B">
            <w:pPr>
              <w:rPr>
                <w:rFonts w:ascii="Arial Narrow" w:eastAsia="Gill Sans" w:hAnsi="Arial Narrow" w:cs="Gill Sans"/>
                <w:color w:val="000000" w:themeColor="text1"/>
                <w:sz w:val="16"/>
                <w:szCs w:val="16"/>
                <w:highlight w:val="white"/>
              </w:rPr>
            </w:pPr>
          </w:p>
          <w:p w14:paraId="3F243506" w14:textId="77777777" w:rsidR="00C04A4C" w:rsidRPr="002B7127" w:rsidRDefault="00C04A4C" w:rsidP="00595F4B">
            <w:pP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 CCT: manualized, group-based, compensatory cognitive rehabilitation treatment. Group session consisted of interactive didactic presentations, in-class discussions and activities that introduced cognitive strategies and external aids.</w:t>
            </w:r>
          </w:p>
          <w:p w14:paraId="6B12EEA9" w14:textId="77777777" w:rsidR="00C04A4C" w:rsidRPr="002B7127" w:rsidRDefault="00C04A4C" w:rsidP="00595F4B">
            <w:pPr>
              <w:rPr>
                <w:rFonts w:ascii="Arial Narrow" w:eastAsia="Gill Sans" w:hAnsi="Arial Narrow" w:cs="Gill Sans"/>
                <w:color w:val="000000" w:themeColor="text1"/>
                <w:sz w:val="16"/>
                <w:szCs w:val="16"/>
                <w:highlight w:val="white"/>
              </w:rPr>
            </w:pPr>
          </w:p>
          <w:p w14:paraId="505AAE2C" w14:textId="77777777" w:rsidR="00C04A4C" w:rsidRPr="002B7127" w:rsidRDefault="00C04A4C" w:rsidP="00595F4B">
            <w:pPr>
              <w:rPr>
                <w:rFonts w:ascii="Arial Narrow" w:eastAsia="Gill Sans" w:hAnsi="Arial Narrow" w:cs="Gill Sans"/>
                <w:color w:val="000000" w:themeColor="text1"/>
                <w:sz w:val="16"/>
                <w:szCs w:val="16"/>
                <w:highlight w:val="white"/>
              </w:rPr>
            </w:pPr>
          </w:p>
          <w:p w14:paraId="41D8B3AA" w14:textId="77777777" w:rsidR="00C04A4C" w:rsidRPr="002B7127" w:rsidRDefault="00C04A4C" w:rsidP="00595F4B">
            <w:pP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 regular medical, psychiatric, and psychotherapeutic care.</w:t>
            </w:r>
          </w:p>
        </w:tc>
        <w:tc>
          <w:tcPr>
            <w:tcW w:w="1155" w:type="dxa"/>
          </w:tcPr>
          <w:p w14:paraId="317146E4" w14:textId="77777777" w:rsidR="00C04A4C" w:rsidRPr="002B7127" w:rsidRDefault="00C04A4C" w:rsidP="00595F4B">
            <w:pPr>
              <w:rPr>
                <w:rFonts w:ascii="Arial Narrow" w:eastAsia="Gill Sans" w:hAnsi="Arial Narrow" w:cs="Gill Sans"/>
                <w:color w:val="000000" w:themeColor="text1"/>
                <w:sz w:val="16"/>
                <w:szCs w:val="16"/>
              </w:rPr>
            </w:pPr>
          </w:p>
          <w:p w14:paraId="61B97344" w14:textId="77777777" w:rsidR="00C04A4C" w:rsidRPr="002B7127" w:rsidRDefault="00C04A4C" w:rsidP="00595F4B">
            <w:pPr>
              <w:rPr>
                <w:rFonts w:ascii="Arial Narrow" w:eastAsia="Gill Sans" w:hAnsi="Arial Narrow" w:cs="Gill Sans"/>
                <w:color w:val="000000" w:themeColor="text1"/>
                <w:sz w:val="16"/>
                <w:szCs w:val="16"/>
              </w:rPr>
            </w:pPr>
          </w:p>
          <w:p w14:paraId="2287DAC3" w14:textId="77777777" w:rsidR="00C04A4C" w:rsidRPr="002B7127" w:rsidRDefault="00C04A4C" w:rsidP="00595F4B">
            <w:pPr>
              <w:rPr>
                <w:rFonts w:ascii="Arial Narrow" w:eastAsia="Gill Sans" w:hAnsi="Arial Narrow" w:cs="Gill Sans"/>
                <w:color w:val="000000" w:themeColor="text1"/>
                <w:sz w:val="16"/>
                <w:szCs w:val="16"/>
              </w:rPr>
            </w:pPr>
          </w:p>
          <w:p w14:paraId="50E02343" w14:textId="77777777" w:rsidR="00C04A4C" w:rsidRPr="002B7127" w:rsidRDefault="00C04A4C" w:rsidP="00595F4B">
            <w:pP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Tot. 20 h</w:t>
            </w:r>
          </w:p>
          <w:p w14:paraId="41B59290" w14:textId="77777777" w:rsidR="00C04A4C" w:rsidRPr="002B7127" w:rsidRDefault="00C04A4C" w:rsidP="00595F4B">
            <w:pP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120 minutes of group sessions, once a week for 10 weeks</w:t>
            </w:r>
          </w:p>
        </w:tc>
        <w:tc>
          <w:tcPr>
            <w:tcW w:w="1485" w:type="dxa"/>
            <w:vAlign w:val="center"/>
          </w:tcPr>
          <w:p w14:paraId="6DC47441"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PRMQ;</w:t>
            </w:r>
          </w:p>
          <w:p w14:paraId="24ACC891"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MSNQ;</w:t>
            </w:r>
          </w:p>
          <w:p w14:paraId="13972C2F"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MCQ;</w:t>
            </w:r>
          </w:p>
          <w:p w14:paraId="2986C1D2"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PCSS;</w:t>
            </w:r>
          </w:p>
          <w:p w14:paraId="31C6585A"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NSI;</w:t>
            </w:r>
          </w:p>
          <w:p w14:paraId="21383DFA"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WAT-IV;</w:t>
            </w:r>
          </w:p>
          <w:p w14:paraId="05AE6C07"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HVLT;</w:t>
            </w:r>
          </w:p>
          <w:p w14:paraId="0F72F19B"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Digit span and Digit Symbol (from WAIS-IV);</w:t>
            </w:r>
          </w:p>
          <w:p w14:paraId="47AB8F77"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Verbal fluency and Trails (from DKEFS);</w:t>
            </w:r>
          </w:p>
          <w:p w14:paraId="1BAB9F00"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PCL-M;</w:t>
            </w:r>
          </w:p>
          <w:p w14:paraId="21FF8384"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BDI-II;</w:t>
            </w:r>
          </w:p>
          <w:p w14:paraId="6265217D"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SLS;</w:t>
            </w:r>
          </w:p>
          <w:p w14:paraId="5CC29DA3"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UPSA-brief</w:t>
            </w:r>
          </w:p>
        </w:tc>
        <w:tc>
          <w:tcPr>
            <w:tcW w:w="2925" w:type="dxa"/>
            <w:vAlign w:val="center"/>
          </w:tcPr>
          <w:p w14:paraId="31265F44" w14:textId="77777777" w:rsidR="00C04A4C" w:rsidRPr="002B7127" w:rsidRDefault="00C04A4C" w:rsidP="00595F4B">
            <w:pPr>
              <w:ind w:right="-24"/>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 CCT showed a significant decrease in self-reported symptoms (PRMQ, MSNQ, NSI, PCL-M, BDI-II, and SLS) and an increase in cognitive strategy usage (MCQ and PCSS);</w:t>
            </w:r>
          </w:p>
          <w:p w14:paraId="28218082" w14:textId="77777777" w:rsidR="00C04A4C" w:rsidRPr="002B7127" w:rsidRDefault="00C04A4C" w:rsidP="00595F4B">
            <w:pPr>
              <w:ind w:right="-24"/>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 Veterans receiving CCT improved on Digit Span, HVLT Letter Fluency, Trails Category Fluency, Digit Symbol and functional capacity (UPSA-Brief)</w:t>
            </w:r>
          </w:p>
        </w:tc>
        <w:tc>
          <w:tcPr>
            <w:tcW w:w="2565" w:type="dxa"/>
            <w:vAlign w:val="center"/>
          </w:tcPr>
          <w:p w14:paraId="284BB5AC" w14:textId="77777777" w:rsidR="00C04A4C" w:rsidRPr="002B7127" w:rsidRDefault="00C04A4C" w:rsidP="00595F4B">
            <w:pPr>
              <w:ind w:right="-24"/>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Assessment time-points: pre-intervention; 5 w (half intervention) immediately  and 5 w  post-intervention</w:t>
            </w:r>
          </w:p>
        </w:tc>
        <w:tc>
          <w:tcPr>
            <w:tcW w:w="735" w:type="dxa"/>
            <w:vAlign w:val="center"/>
          </w:tcPr>
          <w:p w14:paraId="7B855508" w14:textId="77777777" w:rsidR="00C04A4C" w:rsidRPr="002B7127" w:rsidRDefault="00C04A4C" w:rsidP="00595F4B">
            <w:pPr>
              <w:ind w:right="-24"/>
              <w:jc w:val="cente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6</w:t>
            </w:r>
          </w:p>
        </w:tc>
        <w:tc>
          <w:tcPr>
            <w:tcW w:w="780" w:type="dxa"/>
            <w:vAlign w:val="center"/>
          </w:tcPr>
          <w:p w14:paraId="451C1409" w14:textId="77777777" w:rsidR="00C04A4C" w:rsidRPr="002B7127" w:rsidRDefault="00C04A4C" w:rsidP="00595F4B">
            <w:pPr>
              <w:ind w:right="-24"/>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1</w:t>
            </w:r>
          </w:p>
        </w:tc>
      </w:tr>
      <w:tr w:rsidR="00C04A4C" w:rsidRPr="002B7127" w14:paraId="438B7B0F" w14:textId="77777777" w:rsidTr="00595F4B">
        <w:trPr>
          <w:trHeight w:val="2865"/>
        </w:trPr>
        <w:tc>
          <w:tcPr>
            <w:tcW w:w="1035" w:type="dxa"/>
            <w:vAlign w:val="center"/>
          </w:tcPr>
          <w:p w14:paraId="725698F7"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Yip &amp; Man</w:t>
            </w:r>
            <w:r>
              <w:rPr>
                <w:rFonts w:ascii="Arial Narrow" w:eastAsia="Gill Sans" w:hAnsi="Arial Narrow" w:cs="Gill Sans"/>
                <w:color w:val="000000" w:themeColor="text1"/>
                <w:sz w:val="16"/>
                <w:szCs w:val="16"/>
                <w:highlight w:val="white"/>
              </w:rPr>
              <w:t xml:space="preserve"> </w:t>
            </w:r>
            <w:r>
              <w:rPr>
                <w:rFonts w:ascii="Arial Narrow" w:eastAsia="Gill Sans" w:hAnsi="Arial Narrow" w:cs="Gill Sans"/>
                <w:color w:val="000000" w:themeColor="text1"/>
                <w:sz w:val="16"/>
                <w:szCs w:val="16"/>
                <w:highlight w:val="white"/>
              </w:rPr>
              <w:fldChar w:fldCharType="begin"/>
            </w:r>
            <w:r>
              <w:rPr>
                <w:rFonts w:ascii="Arial Narrow" w:eastAsia="Gill Sans" w:hAnsi="Arial Narrow" w:cs="Gill Sans"/>
                <w:color w:val="000000" w:themeColor="text1"/>
                <w:sz w:val="16"/>
                <w:szCs w:val="16"/>
                <w:highlight w:val="white"/>
              </w:rPr>
              <w:instrText xml:space="preserve"> ADDIN ZOTERO_ITEM CSL_CITATION {"citationID":"ovpHFpIN","properties":{"formattedCitation":"\\super 41\\nosupersub{}","plainCitation":"41","noteIndex":0},"citationItems":[{"id":1525,"uris":["http://zotero.org/users/local/gj3JX4Wf/items/FIUYENKZ"],"itemData":{"id":1525,"type":"article-journal","abstract":"Acquired brain injuries (ABI) may display cognitive impairments and lead to long-term disabilities including prospective memory (PM) failure. Prospective memory serves to remember to execute an intended action in the future. PM problems would be a challenge to an ABI patient's successful community reintegration. While retrospective memory (RM) has been extensively studied, treatment programs for prospective memory are rarely reported. The development of a treatment program for PM, which is considered timely, can be cost-effective and appropriate to the patient's environment. A 12-session virtual reality (VR)-based cognitive rehabilitation program was developed using everyday PM activities as training content. 37 subjects were recruited to participate in a pretest-posttest control experimental study to evaluate its treatment effectiveness. Results suggest that significantly better changes were seen in both VR-based and real-life PM outcome measures, related cognitive attributes such as frontal lobe functions and semantic fluency. VR-based training may be well accepted by ABI patients as encouraging improvement has been shown. Large-scale studies of a virtual reality-based prospective memory (VRPM) training program are indicated.","container-title":"NeuroRehabilitation","DOI":"10.3233/NRE-130827","ISSN":"1878-6448","issue":"1","journalAbbreviation":"NeuroRehabilitation","language":"eng","note":"PMID: 23422463","page":"103-115","source":"PubMed","title":"Virtual reality-based prospective memory training program for people with acquired brain injury","volume":"32","author":[{"family":"Yip","given":"Ben C. B."},{"family":"Man","given":"David W. K."}],"issued":{"date-parts":[["2013"]]}}}],"schema":"https://github.com/citation-style-language/schema/raw/master/csl-citation.json"} </w:instrText>
            </w:r>
            <w:r>
              <w:rPr>
                <w:rFonts w:ascii="Arial Narrow" w:eastAsia="Gill Sans" w:hAnsi="Arial Narrow" w:cs="Gill Sans"/>
                <w:color w:val="000000" w:themeColor="text1"/>
                <w:sz w:val="16"/>
                <w:szCs w:val="16"/>
                <w:highlight w:val="white"/>
              </w:rPr>
              <w:fldChar w:fldCharType="separate"/>
            </w:r>
            <w:r w:rsidRPr="00127BC8">
              <w:rPr>
                <w:rFonts w:ascii="Arial Narrow" w:hAnsi="Arial Narrow" w:cs="Times New Roman"/>
                <w:color w:val="000000"/>
                <w:sz w:val="16"/>
                <w:vertAlign w:val="superscript"/>
              </w:rPr>
              <w:t>41</w:t>
            </w:r>
            <w:r>
              <w:rPr>
                <w:rFonts w:ascii="Arial Narrow" w:eastAsia="Gill Sans" w:hAnsi="Arial Narrow" w:cs="Gill Sans"/>
                <w:color w:val="000000" w:themeColor="text1"/>
                <w:sz w:val="16"/>
                <w:szCs w:val="16"/>
                <w:highlight w:val="white"/>
              </w:rPr>
              <w:fldChar w:fldCharType="end"/>
            </w:r>
          </w:p>
        </w:tc>
        <w:tc>
          <w:tcPr>
            <w:tcW w:w="1725" w:type="dxa"/>
            <w:tcBorders>
              <w:top w:val="single" w:sz="4" w:space="0" w:color="231F20"/>
            </w:tcBorders>
          </w:tcPr>
          <w:p w14:paraId="7F372FF1"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 xml:space="preserve">Total </w:t>
            </w:r>
            <w:r w:rsidRPr="002B7127">
              <w:rPr>
                <w:rFonts w:ascii="Arial Narrow" w:eastAsia="Gill Sans" w:hAnsi="Arial Narrow" w:cs="Gill Sans"/>
                <w:i/>
                <w:color w:val="000000" w:themeColor="text1"/>
                <w:sz w:val="16"/>
                <w:szCs w:val="16"/>
                <w:highlight w:val="white"/>
              </w:rPr>
              <w:t>n</w:t>
            </w:r>
            <w:r w:rsidRPr="002B7127">
              <w:rPr>
                <w:rFonts w:ascii="Arial Narrow" w:eastAsia="Gill Sans" w:hAnsi="Arial Narrow" w:cs="Gill Sans"/>
                <w:color w:val="000000" w:themeColor="text1"/>
                <w:sz w:val="16"/>
                <w:szCs w:val="16"/>
                <w:highlight w:val="white"/>
              </w:rPr>
              <w:t>= 37 ABI</w:t>
            </w:r>
          </w:p>
          <w:p w14:paraId="03372644"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75C3BFF6"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 xml:space="preserve">EG (VRPM) </w:t>
            </w:r>
            <w:r w:rsidRPr="002B7127">
              <w:rPr>
                <w:rFonts w:ascii="Arial Narrow" w:eastAsia="Gill Sans" w:hAnsi="Arial Narrow" w:cs="Gill Sans"/>
                <w:i/>
                <w:color w:val="000000" w:themeColor="text1"/>
                <w:sz w:val="16"/>
                <w:szCs w:val="16"/>
                <w:highlight w:val="white"/>
              </w:rPr>
              <w:t>n</w:t>
            </w:r>
            <w:r w:rsidRPr="002B7127">
              <w:rPr>
                <w:rFonts w:ascii="Arial Narrow" w:eastAsia="Gill Sans" w:hAnsi="Arial Narrow" w:cs="Gill Sans"/>
                <w:color w:val="000000" w:themeColor="text1"/>
                <w:sz w:val="16"/>
                <w:szCs w:val="16"/>
                <w:highlight w:val="white"/>
              </w:rPr>
              <w:t>= 19</w:t>
            </w:r>
          </w:p>
          <w:p w14:paraId="71A84896"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5FF59BCD"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6C66E44E"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42518690"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4CA41050"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4D12AA46"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601B17C5"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0A6BC054" w14:textId="77777777" w:rsidR="00C04A4C" w:rsidRPr="002B7127" w:rsidRDefault="00C04A4C" w:rsidP="00595F4B">
            <w:pPr>
              <w:jc w:val="center"/>
              <w:rPr>
                <w:rFonts w:ascii="Arial Narrow" w:eastAsia="Gill Sans" w:hAnsi="Arial Narrow" w:cs="Gill Sans"/>
                <w:i/>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 xml:space="preserve">CG </w:t>
            </w:r>
            <w:r w:rsidRPr="002B7127">
              <w:rPr>
                <w:rFonts w:ascii="Arial Narrow" w:eastAsia="Gill Sans" w:hAnsi="Arial Narrow" w:cs="Gill Sans"/>
                <w:i/>
                <w:color w:val="000000" w:themeColor="text1"/>
                <w:sz w:val="16"/>
                <w:szCs w:val="16"/>
                <w:highlight w:val="white"/>
              </w:rPr>
              <w:t>n</w:t>
            </w:r>
            <w:r w:rsidRPr="002B7127">
              <w:rPr>
                <w:rFonts w:ascii="Arial Narrow" w:eastAsia="Gill Sans" w:hAnsi="Arial Narrow" w:cs="Gill Sans"/>
                <w:color w:val="000000" w:themeColor="text1"/>
                <w:sz w:val="16"/>
                <w:szCs w:val="16"/>
                <w:highlight w:val="white"/>
              </w:rPr>
              <w:t>= 18</w:t>
            </w:r>
          </w:p>
          <w:p w14:paraId="62BE0F3C"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tc>
        <w:tc>
          <w:tcPr>
            <w:tcW w:w="870" w:type="dxa"/>
            <w:vAlign w:val="center"/>
          </w:tcPr>
          <w:p w14:paraId="305B5DE5" w14:textId="77777777" w:rsidR="00C04A4C" w:rsidRPr="002B7127" w:rsidRDefault="00C04A4C" w:rsidP="00595F4B">
            <w:pPr>
              <w:jc w:val="cente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LTM</w:t>
            </w:r>
          </w:p>
        </w:tc>
        <w:tc>
          <w:tcPr>
            <w:tcW w:w="2730" w:type="dxa"/>
          </w:tcPr>
          <w:p w14:paraId="3C2DDFA7" w14:textId="77777777" w:rsidR="00C04A4C" w:rsidRPr="002B7127" w:rsidRDefault="00C04A4C" w:rsidP="00595F4B">
            <w:pP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 xml:space="preserve">- Virtual reality prospective memory training programme with 3 training components: </w:t>
            </w:r>
          </w:p>
          <w:p w14:paraId="46E9CBC1" w14:textId="77777777" w:rsidR="00C04A4C" w:rsidRPr="002B7127" w:rsidRDefault="00C04A4C" w:rsidP="00595F4B">
            <w:pP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1) PM training (inside a virtual store and consisted of event-based, time-based and ongoing tasks);</w:t>
            </w:r>
          </w:p>
          <w:p w14:paraId="123A8CE6" w14:textId="77777777" w:rsidR="00C04A4C" w:rsidRPr="002B7127" w:rsidRDefault="00C04A4C" w:rsidP="00595F4B">
            <w:pP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2) Retrospective memory training (remember a list of shopping items);</w:t>
            </w:r>
          </w:p>
          <w:p w14:paraId="6B3C089A" w14:textId="77777777" w:rsidR="00C04A4C" w:rsidRPr="002B7127" w:rsidRDefault="00C04A4C" w:rsidP="00595F4B">
            <w:pP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3) Inhibition training component.</w:t>
            </w:r>
          </w:p>
          <w:p w14:paraId="7922ECDC" w14:textId="77777777" w:rsidR="00C04A4C" w:rsidRPr="002B7127" w:rsidRDefault="00C04A4C" w:rsidP="00595F4B">
            <w:pPr>
              <w:rPr>
                <w:rFonts w:ascii="Arial Narrow" w:eastAsia="Gill Sans" w:hAnsi="Arial Narrow" w:cs="Gill Sans"/>
                <w:color w:val="000000" w:themeColor="text1"/>
                <w:sz w:val="16"/>
                <w:szCs w:val="16"/>
                <w:highlight w:val="white"/>
              </w:rPr>
            </w:pPr>
          </w:p>
          <w:p w14:paraId="4BE5A9EF" w14:textId="77777777" w:rsidR="00C04A4C" w:rsidRPr="002B7127" w:rsidRDefault="00C04A4C" w:rsidP="00595F4B">
            <w:pP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 Reading and table games activities without VR</w:t>
            </w:r>
          </w:p>
        </w:tc>
        <w:tc>
          <w:tcPr>
            <w:tcW w:w="1155" w:type="dxa"/>
          </w:tcPr>
          <w:p w14:paraId="44B512F6" w14:textId="77777777" w:rsidR="00C04A4C" w:rsidRPr="002B7127" w:rsidRDefault="00C04A4C" w:rsidP="00595F4B">
            <w:pP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Tot. 6-9 h</w:t>
            </w:r>
          </w:p>
          <w:p w14:paraId="71A538BD" w14:textId="77777777" w:rsidR="00C04A4C" w:rsidRPr="002B7127" w:rsidRDefault="00C04A4C" w:rsidP="00595F4B">
            <w:pP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12 sessions of 30-45 min, twice a week.</w:t>
            </w:r>
          </w:p>
          <w:p w14:paraId="6A7E8E8A" w14:textId="77777777" w:rsidR="00C04A4C" w:rsidRPr="002B7127" w:rsidRDefault="00C04A4C" w:rsidP="00595F4B">
            <w:pPr>
              <w:rPr>
                <w:rFonts w:ascii="Arial Narrow" w:eastAsia="Gill Sans" w:hAnsi="Arial Narrow" w:cs="Gill Sans"/>
                <w:color w:val="000000" w:themeColor="text1"/>
                <w:sz w:val="16"/>
                <w:szCs w:val="16"/>
              </w:rPr>
            </w:pPr>
          </w:p>
          <w:p w14:paraId="142F22EC" w14:textId="77777777" w:rsidR="00C04A4C" w:rsidRPr="002B7127" w:rsidRDefault="00C04A4C" w:rsidP="00595F4B">
            <w:pPr>
              <w:rPr>
                <w:rFonts w:ascii="Arial Narrow" w:eastAsia="Gill Sans" w:hAnsi="Arial Narrow" w:cs="Gill Sans"/>
                <w:color w:val="000000" w:themeColor="text1"/>
                <w:sz w:val="16"/>
                <w:szCs w:val="16"/>
              </w:rPr>
            </w:pPr>
          </w:p>
          <w:p w14:paraId="6F5B6297" w14:textId="77777777" w:rsidR="00C04A4C" w:rsidRPr="002B7127" w:rsidRDefault="00C04A4C" w:rsidP="00595F4B">
            <w:pPr>
              <w:rPr>
                <w:rFonts w:ascii="Arial Narrow" w:eastAsia="Gill Sans" w:hAnsi="Arial Narrow" w:cs="Gill Sans"/>
                <w:color w:val="000000" w:themeColor="text1"/>
                <w:sz w:val="16"/>
                <w:szCs w:val="16"/>
              </w:rPr>
            </w:pPr>
          </w:p>
          <w:p w14:paraId="1FE2372A" w14:textId="77777777" w:rsidR="00C04A4C" w:rsidRPr="002B7127" w:rsidRDefault="00C04A4C" w:rsidP="00595F4B">
            <w:pPr>
              <w:rPr>
                <w:rFonts w:ascii="Arial Narrow" w:eastAsia="Gill Sans" w:hAnsi="Arial Narrow" w:cs="Gill Sans"/>
                <w:color w:val="000000" w:themeColor="text1"/>
                <w:sz w:val="16"/>
                <w:szCs w:val="16"/>
              </w:rPr>
            </w:pPr>
          </w:p>
          <w:p w14:paraId="446B06EC" w14:textId="77777777" w:rsidR="00C04A4C" w:rsidRPr="002B7127" w:rsidRDefault="00C04A4C" w:rsidP="00595F4B">
            <w:pPr>
              <w:rPr>
                <w:rFonts w:ascii="Arial Narrow" w:eastAsia="Gill Sans" w:hAnsi="Arial Narrow" w:cs="Gill Sans"/>
                <w:color w:val="000000" w:themeColor="text1"/>
                <w:sz w:val="16"/>
                <w:szCs w:val="16"/>
              </w:rPr>
            </w:pPr>
          </w:p>
          <w:p w14:paraId="58F55C35" w14:textId="77777777" w:rsidR="00C04A4C" w:rsidRPr="002B7127" w:rsidRDefault="00C04A4C" w:rsidP="00595F4B">
            <w:pP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Tot. 6-9 h</w:t>
            </w:r>
          </w:p>
          <w:p w14:paraId="57DF3A3D" w14:textId="77777777" w:rsidR="00C04A4C" w:rsidRPr="002B7127" w:rsidRDefault="00C04A4C" w:rsidP="00595F4B">
            <w:pP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12 sessions of 30-45 min, twice a week.</w:t>
            </w:r>
          </w:p>
        </w:tc>
        <w:tc>
          <w:tcPr>
            <w:tcW w:w="1485" w:type="dxa"/>
            <w:vAlign w:val="center"/>
          </w:tcPr>
          <w:p w14:paraId="29CA1FF6"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VR test of everyday PM;</w:t>
            </w:r>
          </w:p>
          <w:p w14:paraId="4A38E620"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 xml:space="preserve">Behavioral checklist of PM in a real environment; CAMPROMT; </w:t>
            </w:r>
          </w:p>
          <w:p w14:paraId="03E13797"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 xml:space="preserve">HKLLT; </w:t>
            </w:r>
          </w:p>
          <w:p w14:paraId="721E46C9"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Self-efficacy questionnaire in everyday PM</w:t>
            </w:r>
          </w:p>
        </w:tc>
        <w:tc>
          <w:tcPr>
            <w:tcW w:w="2925" w:type="dxa"/>
            <w:vAlign w:val="center"/>
          </w:tcPr>
          <w:p w14:paraId="0E8E904C" w14:textId="77777777" w:rsidR="00C04A4C" w:rsidRPr="002B7127" w:rsidRDefault="00C04A4C" w:rsidP="00595F4B">
            <w:pPr>
              <w:ind w:right="-24"/>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 Significant improvement in VR test of everyday PM task and in behavioral checklist of PM in real life for EG;</w:t>
            </w:r>
          </w:p>
          <w:p w14:paraId="0E427014" w14:textId="77777777" w:rsidR="00C04A4C" w:rsidRPr="002B7127" w:rsidRDefault="00C04A4C" w:rsidP="00595F4B">
            <w:pPr>
              <w:ind w:right="-24"/>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 Improvement CAMPROMPT results for EG;</w:t>
            </w:r>
          </w:p>
          <w:p w14:paraId="25D27926" w14:textId="77777777" w:rsidR="00C04A4C" w:rsidRPr="002B7127" w:rsidRDefault="00C04A4C" w:rsidP="00595F4B">
            <w:pPr>
              <w:ind w:right="-24"/>
              <w:rPr>
                <w:rFonts w:ascii="Arial Narrow" w:eastAsia="Gill Sans" w:hAnsi="Arial Narrow" w:cs="Gill Sans"/>
                <w:color w:val="000000" w:themeColor="text1"/>
                <w:sz w:val="16"/>
                <w:szCs w:val="16"/>
                <w:highlight w:val="white"/>
              </w:rPr>
            </w:pPr>
          </w:p>
        </w:tc>
        <w:tc>
          <w:tcPr>
            <w:tcW w:w="2565" w:type="dxa"/>
            <w:vAlign w:val="center"/>
          </w:tcPr>
          <w:p w14:paraId="167E5E08" w14:textId="77777777" w:rsidR="00C04A4C" w:rsidRPr="002B7127" w:rsidRDefault="00C04A4C" w:rsidP="00595F4B">
            <w:pPr>
              <w:ind w:right="-24"/>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Assessment time-points: pre-intervention; immediately  post- intervention</w:t>
            </w:r>
          </w:p>
          <w:p w14:paraId="08EA075E" w14:textId="77777777" w:rsidR="00C04A4C" w:rsidRPr="002B7127" w:rsidRDefault="00C04A4C" w:rsidP="00595F4B">
            <w:pPr>
              <w:ind w:right="-24"/>
              <w:rPr>
                <w:rFonts w:ascii="Arial Narrow" w:eastAsia="Gill Sans" w:hAnsi="Arial Narrow" w:cs="Gill Sans"/>
                <w:color w:val="000000" w:themeColor="text1"/>
                <w:sz w:val="16"/>
                <w:szCs w:val="16"/>
              </w:rPr>
            </w:pPr>
          </w:p>
          <w:p w14:paraId="152945F1" w14:textId="77777777" w:rsidR="00C04A4C" w:rsidRPr="002B7127" w:rsidRDefault="00C04A4C" w:rsidP="00595F4B">
            <w:pP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Assessments and rehabilitation were performed by different researchers</w:t>
            </w:r>
          </w:p>
        </w:tc>
        <w:tc>
          <w:tcPr>
            <w:tcW w:w="735" w:type="dxa"/>
            <w:vAlign w:val="center"/>
          </w:tcPr>
          <w:p w14:paraId="6B6CE924" w14:textId="77777777" w:rsidR="00C04A4C" w:rsidRPr="002B7127" w:rsidRDefault="00C04A4C" w:rsidP="00595F4B">
            <w:pPr>
              <w:ind w:right="-24"/>
              <w:jc w:val="cente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7</w:t>
            </w:r>
          </w:p>
        </w:tc>
        <w:tc>
          <w:tcPr>
            <w:tcW w:w="780" w:type="dxa"/>
            <w:vAlign w:val="center"/>
          </w:tcPr>
          <w:p w14:paraId="4C390BEE" w14:textId="77777777" w:rsidR="00C04A4C" w:rsidRPr="002B7127" w:rsidRDefault="00C04A4C" w:rsidP="00595F4B">
            <w:pPr>
              <w:ind w:right="-24"/>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1</w:t>
            </w:r>
          </w:p>
        </w:tc>
      </w:tr>
    </w:tbl>
    <w:p w14:paraId="58FCC0DF" w14:textId="77777777" w:rsidR="00C04A4C" w:rsidRPr="002B7127" w:rsidRDefault="00C04A4C" w:rsidP="00C04A4C">
      <w:pPr>
        <w:widowControl w:val="0"/>
        <w:spacing w:line="276" w:lineRule="auto"/>
        <w:ind w:left="-993"/>
        <w:rPr>
          <w:rFonts w:ascii="Arial Narrow" w:eastAsia="Gill Sans" w:hAnsi="Arial Narrow" w:cs="Gill Sans"/>
          <w:b/>
          <w:color w:val="000000" w:themeColor="text1"/>
          <w:sz w:val="16"/>
          <w:szCs w:val="16"/>
        </w:rPr>
      </w:pPr>
      <w:r w:rsidRPr="002B7127">
        <w:rPr>
          <w:rFonts w:ascii="Arial Narrow" w:eastAsia="Gill Sans" w:hAnsi="Arial Narrow" w:cs="Gill Sans"/>
          <w:b/>
          <w:color w:val="000000" w:themeColor="text1"/>
          <w:sz w:val="16"/>
          <w:szCs w:val="16"/>
        </w:rPr>
        <w:br w:type="page"/>
      </w:r>
    </w:p>
    <w:p w14:paraId="737FFD5B" w14:textId="51DC96A5" w:rsidR="00C04A4C" w:rsidRPr="002B7127" w:rsidRDefault="00C04A4C" w:rsidP="00C04A4C">
      <w:pPr>
        <w:widowControl w:val="0"/>
        <w:spacing w:line="276" w:lineRule="auto"/>
        <w:ind w:left="-993"/>
        <w:rPr>
          <w:rFonts w:ascii="Arial Narrow" w:eastAsia="Gill Sans" w:hAnsi="Arial Narrow" w:cs="Gill Sans"/>
          <w:b/>
          <w:color w:val="000000" w:themeColor="text1"/>
          <w:sz w:val="16"/>
          <w:szCs w:val="16"/>
        </w:rPr>
      </w:pPr>
      <w:r w:rsidRPr="002B7127">
        <w:rPr>
          <w:rFonts w:ascii="Arial Narrow" w:eastAsia="Gill Sans" w:hAnsi="Arial Narrow" w:cs="Gill Sans"/>
          <w:b/>
          <w:color w:val="000000" w:themeColor="text1"/>
          <w:sz w:val="16"/>
          <w:szCs w:val="16"/>
        </w:rPr>
        <w:lastRenderedPageBreak/>
        <w:t xml:space="preserve">Table </w:t>
      </w:r>
      <w:r w:rsidR="004F5A33">
        <w:rPr>
          <w:rFonts w:ascii="Arial Narrow" w:eastAsia="Gill Sans" w:hAnsi="Arial Narrow" w:cs="Gill Sans"/>
          <w:b/>
          <w:color w:val="000000" w:themeColor="text1"/>
          <w:sz w:val="16"/>
          <w:szCs w:val="16"/>
        </w:rPr>
        <w:t>S</w:t>
      </w:r>
      <w:r w:rsidRPr="002B7127">
        <w:rPr>
          <w:rFonts w:ascii="Arial Narrow" w:eastAsia="Gill Sans" w:hAnsi="Arial Narrow" w:cs="Gill Sans"/>
          <w:b/>
          <w:color w:val="000000" w:themeColor="text1"/>
          <w:sz w:val="16"/>
          <w:szCs w:val="16"/>
        </w:rPr>
        <w:t>3b</w:t>
      </w:r>
    </w:p>
    <w:tbl>
      <w:tblPr>
        <w:tblW w:w="16005" w:type="dxa"/>
        <w:tblInd w:w="-1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5"/>
        <w:gridCol w:w="1725"/>
        <w:gridCol w:w="870"/>
        <w:gridCol w:w="2730"/>
        <w:gridCol w:w="1155"/>
        <w:gridCol w:w="1485"/>
        <w:gridCol w:w="2925"/>
        <w:gridCol w:w="2565"/>
        <w:gridCol w:w="735"/>
        <w:gridCol w:w="780"/>
      </w:tblGrid>
      <w:tr w:rsidR="00C04A4C" w:rsidRPr="002B7127" w14:paraId="016533AD" w14:textId="77777777" w:rsidTr="00595F4B">
        <w:trPr>
          <w:trHeight w:val="495"/>
        </w:trPr>
        <w:tc>
          <w:tcPr>
            <w:tcW w:w="1035" w:type="dxa"/>
            <w:vAlign w:val="center"/>
          </w:tcPr>
          <w:p w14:paraId="10277DCE" w14:textId="77777777" w:rsidR="00C04A4C" w:rsidRPr="002B7127" w:rsidRDefault="00C04A4C" w:rsidP="00595F4B">
            <w:pPr>
              <w:jc w:val="center"/>
              <w:rPr>
                <w:rFonts w:ascii="Arial Narrow" w:eastAsia="Gill Sans" w:hAnsi="Arial Narrow" w:cs="Gill Sans"/>
                <w:b/>
                <w:color w:val="000000" w:themeColor="text1"/>
                <w:sz w:val="16"/>
                <w:szCs w:val="16"/>
              </w:rPr>
            </w:pPr>
            <w:r w:rsidRPr="002B7127">
              <w:rPr>
                <w:rFonts w:ascii="Arial Narrow" w:eastAsia="Gill Sans" w:hAnsi="Arial Narrow" w:cs="Gill Sans"/>
                <w:b/>
                <w:color w:val="000000" w:themeColor="text1"/>
                <w:sz w:val="16"/>
                <w:szCs w:val="16"/>
              </w:rPr>
              <w:t>Citation</w:t>
            </w:r>
          </w:p>
        </w:tc>
        <w:tc>
          <w:tcPr>
            <w:tcW w:w="1725" w:type="dxa"/>
            <w:vAlign w:val="center"/>
          </w:tcPr>
          <w:p w14:paraId="5611F0F8" w14:textId="77777777" w:rsidR="00C04A4C" w:rsidRPr="002B7127" w:rsidRDefault="00C04A4C" w:rsidP="00595F4B">
            <w:pPr>
              <w:jc w:val="center"/>
              <w:rPr>
                <w:rFonts w:ascii="Arial Narrow" w:eastAsia="Gill Sans" w:hAnsi="Arial Narrow" w:cs="Gill Sans"/>
                <w:b/>
                <w:color w:val="000000" w:themeColor="text1"/>
                <w:sz w:val="16"/>
                <w:szCs w:val="16"/>
              </w:rPr>
            </w:pPr>
            <w:r w:rsidRPr="002B7127">
              <w:rPr>
                <w:rFonts w:ascii="Arial Narrow" w:eastAsia="Gill Sans" w:hAnsi="Arial Narrow" w:cs="Gill Sans"/>
                <w:b/>
                <w:color w:val="000000" w:themeColor="text1"/>
                <w:sz w:val="16"/>
                <w:szCs w:val="16"/>
              </w:rPr>
              <w:t xml:space="preserve">Sample </w:t>
            </w:r>
          </w:p>
        </w:tc>
        <w:tc>
          <w:tcPr>
            <w:tcW w:w="870" w:type="dxa"/>
            <w:vAlign w:val="center"/>
          </w:tcPr>
          <w:p w14:paraId="09564F96" w14:textId="77777777" w:rsidR="00C04A4C" w:rsidRPr="002B7127" w:rsidRDefault="00C04A4C" w:rsidP="00595F4B">
            <w:pPr>
              <w:jc w:val="center"/>
              <w:rPr>
                <w:rFonts w:ascii="Arial Narrow" w:eastAsia="Gill Sans" w:hAnsi="Arial Narrow" w:cs="Gill Sans"/>
                <w:b/>
                <w:color w:val="000000" w:themeColor="text1"/>
                <w:sz w:val="16"/>
                <w:szCs w:val="16"/>
              </w:rPr>
            </w:pPr>
            <w:r w:rsidRPr="002B7127">
              <w:rPr>
                <w:rFonts w:ascii="Arial Narrow" w:eastAsia="Gill Sans" w:hAnsi="Arial Narrow" w:cs="Gill Sans"/>
                <w:b/>
                <w:color w:val="000000" w:themeColor="text1"/>
                <w:sz w:val="16"/>
                <w:szCs w:val="16"/>
              </w:rPr>
              <w:t xml:space="preserve">Memory </w:t>
            </w:r>
          </w:p>
        </w:tc>
        <w:tc>
          <w:tcPr>
            <w:tcW w:w="2730" w:type="dxa"/>
            <w:vAlign w:val="center"/>
          </w:tcPr>
          <w:p w14:paraId="4F37D9C6" w14:textId="77777777" w:rsidR="00C04A4C" w:rsidRPr="002B7127" w:rsidRDefault="00C04A4C" w:rsidP="00595F4B">
            <w:pPr>
              <w:jc w:val="center"/>
              <w:rPr>
                <w:rFonts w:ascii="Arial Narrow" w:eastAsia="Gill Sans" w:hAnsi="Arial Narrow" w:cs="Gill Sans"/>
                <w:b/>
                <w:color w:val="000000" w:themeColor="text1"/>
                <w:sz w:val="16"/>
                <w:szCs w:val="16"/>
              </w:rPr>
            </w:pPr>
            <w:r w:rsidRPr="002B7127">
              <w:rPr>
                <w:rFonts w:ascii="Arial Narrow" w:eastAsia="Gill Sans" w:hAnsi="Arial Narrow" w:cs="Gill Sans"/>
                <w:b/>
                <w:color w:val="000000" w:themeColor="text1"/>
                <w:sz w:val="16"/>
                <w:szCs w:val="16"/>
              </w:rPr>
              <w:t>Intervention</w:t>
            </w:r>
          </w:p>
        </w:tc>
        <w:tc>
          <w:tcPr>
            <w:tcW w:w="1155" w:type="dxa"/>
            <w:vAlign w:val="center"/>
          </w:tcPr>
          <w:p w14:paraId="2CAA682F" w14:textId="77777777" w:rsidR="00C04A4C" w:rsidRPr="002B7127" w:rsidRDefault="00C04A4C" w:rsidP="00595F4B">
            <w:pPr>
              <w:jc w:val="center"/>
              <w:rPr>
                <w:rFonts w:ascii="Arial Narrow" w:eastAsia="Gill Sans" w:hAnsi="Arial Narrow" w:cs="Gill Sans"/>
                <w:b/>
                <w:color w:val="000000" w:themeColor="text1"/>
                <w:sz w:val="16"/>
                <w:szCs w:val="16"/>
              </w:rPr>
            </w:pPr>
            <w:r w:rsidRPr="002B7127">
              <w:rPr>
                <w:rFonts w:ascii="Arial Narrow" w:eastAsia="Gill Sans" w:hAnsi="Arial Narrow" w:cs="Gill Sans"/>
                <w:b/>
                <w:color w:val="000000" w:themeColor="text1"/>
                <w:sz w:val="16"/>
                <w:szCs w:val="16"/>
              </w:rPr>
              <w:t>Duration</w:t>
            </w:r>
          </w:p>
        </w:tc>
        <w:tc>
          <w:tcPr>
            <w:tcW w:w="1485" w:type="dxa"/>
            <w:vAlign w:val="center"/>
          </w:tcPr>
          <w:p w14:paraId="206B9217" w14:textId="77777777" w:rsidR="00C04A4C" w:rsidRPr="002B7127" w:rsidRDefault="00C04A4C" w:rsidP="00595F4B">
            <w:pPr>
              <w:ind w:left="-19"/>
              <w:jc w:val="center"/>
              <w:rPr>
                <w:rFonts w:ascii="Arial Narrow" w:eastAsia="Gill Sans" w:hAnsi="Arial Narrow" w:cs="Gill Sans"/>
                <w:b/>
                <w:color w:val="000000" w:themeColor="text1"/>
                <w:sz w:val="16"/>
                <w:szCs w:val="16"/>
              </w:rPr>
            </w:pPr>
            <w:r w:rsidRPr="002B7127">
              <w:rPr>
                <w:rFonts w:ascii="Arial Narrow" w:eastAsia="Gill Sans" w:hAnsi="Arial Narrow" w:cs="Gill Sans"/>
                <w:b/>
                <w:color w:val="000000" w:themeColor="text1"/>
                <w:sz w:val="16"/>
                <w:szCs w:val="16"/>
              </w:rPr>
              <w:t>Outcome measure</w:t>
            </w:r>
          </w:p>
        </w:tc>
        <w:tc>
          <w:tcPr>
            <w:tcW w:w="2925" w:type="dxa"/>
            <w:vAlign w:val="center"/>
          </w:tcPr>
          <w:p w14:paraId="59D04CFA" w14:textId="77777777" w:rsidR="00C04A4C" w:rsidRPr="002B7127" w:rsidRDefault="00C04A4C" w:rsidP="00595F4B">
            <w:pPr>
              <w:jc w:val="center"/>
              <w:rPr>
                <w:rFonts w:ascii="Arial Narrow" w:eastAsia="Gill Sans" w:hAnsi="Arial Narrow" w:cs="Gill Sans"/>
                <w:b/>
                <w:color w:val="000000" w:themeColor="text1"/>
                <w:sz w:val="16"/>
                <w:szCs w:val="16"/>
              </w:rPr>
            </w:pPr>
            <w:r w:rsidRPr="002B7127">
              <w:rPr>
                <w:rFonts w:ascii="Arial Narrow" w:eastAsia="Gill Sans" w:hAnsi="Arial Narrow" w:cs="Gill Sans"/>
                <w:b/>
                <w:color w:val="000000" w:themeColor="text1"/>
                <w:sz w:val="16"/>
                <w:szCs w:val="16"/>
              </w:rPr>
              <w:t>Results</w:t>
            </w:r>
          </w:p>
        </w:tc>
        <w:tc>
          <w:tcPr>
            <w:tcW w:w="2565" w:type="dxa"/>
            <w:vAlign w:val="center"/>
          </w:tcPr>
          <w:p w14:paraId="2725FDBF" w14:textId="77777777" w:rsidR="00C04A4C" w:rsidRPr="002B7127" w:rsidRDefault="00C04A4C" w:rsidP="00595F4B">
            <w:pPr>
              <w:jc w:val="center"/>
              <w:rPr>
                <w:rFonts w:ascii="Arial Narrow" w:eastAsia="Gill Sans" w:hAnsi="Arial Narrow" w:cs="Gill Sans"/>
                <w:b/>
                <w:color w:val="000000" w:themeColor="text1"/>
                <w:sz w:val="16"/>
                <w:szCs w:val="16"/>
                <w:highlight w:val="white"/>
              </w:rPr>
            </w:pPr>
            <w:r w:rsidRPr="002B7127">
              <w:rPr>
                <w:rFonts w:ascii="Arial Narrow" w:eastAsia="Gill Sans" w:hAnsi="Arial Narrow" w:cs="Gill Sans"/>
                <w:b/>
                <w:color w:val="000000" w:themeColor="text1"/>
                <w:sz w:val="16"/>
                <w:szCs w:val="16"/>
                <w:highlight w:val="white"/>
              </w:rPr>
              <w:t>Ecological outcome/</w:t>
            </w:r>
          </w:p>
          <w:p w14:paraId="77844394" w14:textId="77777777" w:rsidR="00C04A4C" w:rsidRPr="002B7127" w:rsidRDefault="00C04A4C" w:rsidP="00595F4B">
            <w:pPr>
              <w:jc w:val="center"/>
              <w:rPr>
                <w:rFonts w:ascii="Arial Narrow" w:eastAsia="Gill Sans" w:hAnsi="Arial Narrow" w:cs="Gill Sans"/>
                <w:b/>
                <w:color w:val="000000" w:themeColor="text1"/>
                <w:sz w:val="16"/>
                <w:szCs w:val="16"/>
                <w:highlight w:val="white"/>
              </w:rPr>
            </w:pPr>
            <w:r w:rsidRPr="002B7127">
              <w:rPr>
                <w:rFonts w:ascii="Arial Narrow" w:eastAsia="Gill Sans" w:hAnsi="Arial Narrow" w:cs="Gill Sans"/>
                <w:b/>
                <w:color w:val="000000" w:themeColor="text1"/>
                <w:sz w:val="16"/>
                <w:szCs w:val="16"/>
                <w:highlight w:val="white"/>
              </w:rPr>
              <w:t>Assessment timepoint</w:t>
            </w:r>
          </w:p>
        </w:tc>
        <w:tc>
          <w:tcPr>
            <w:tcW w:w="735" w:type="dxa"/>
            <w:vAlign w:val="center"/>
          </w:tcPr>
          <w:p w14:paraId="282171A3" w14:textId="77777777" w:rsidR="00C04A4C" w:rsidRPr="002B7127" w:rsidRDefault="00C04A4C" w:rsidP="00595F4B">
            <w:pPr>
              <w:jc w:val="center"/>
              <w:rPr>
                <w:rFonts w:ascii="Arial Narrow" w:eastAsia="Gill Sans" w:hAnsi="Arial Narrow" w:cs="Gill Sans"/>
                <w:b/>
                <w:color w:val="000000" w:themeColor="text1"/>
                <w:sz w:val="16"/>
                <w:szCs w:val="16"/>
                <w:highlight w:val="white"/>
              </w:rPr>
            </w:pPr>
            <w:r w:rsidRPr="002B7127">
              <w:rPr>
                <w:rFonts w:ascii="Arial Narrow" w:eastAsia="Gill Sans" w:hAnsi="Arial Narrow" w:cs="Gill Sans"/>
                <w:b/>
                <w:color w:val="000000" w:themeColor="text1"/>
                <w:sz w:val="16"/>
                <w:szCs w:val="16"/>
                <w:highlight w:val="white"/>
              </w:rPr>
              <w:t>Pedro</w:t>
            </w:r>
          </w:p>
        </w:tc>
        <w:tc>
          <w:tcPr>
            <w:tcW w:w="780" w:type="dxa"/>
            <w:vAlign w:val="center"/>
          </w:tcPr>
          <w:p w14:paraId="26115135" w14:textId="77777777" w:rsidR="00C04A4C" w:rsidRPr="002B7127" w:rsidRDefault="00C04A4C" w:rsidP="00595F4B">
            <w:pPr>
              <w:jc w:val="center"/>
              <w:rPr>
                <w:rFonts w:ascii="Arial Narrow" w:eastAsia="Gill Sans" w:hAnsi="Arial Narrow" w:cs="Gill Sans"/>
                <w:b/>
                <w:color w:val="000000" w:themeColor="text1"/>
                <w:sz w:val="16"/>
                <w:szCs w:val="16"/>
              </w:rPr>
            </w:pPr>
            <w:r w:rsidRPr="002B7127">
              <w:rPr>
                <w:rFonts w:ascii="Arial Narrow" w:eastAsia="Gill Sans" w:hAnsi="Arial Narrow" w:cs="Gill Sans"/>
                <w:b/>
                <w:color w:val="000000" w:themeColor="text1"/>
                <w:sz w:val="16"/>
                <w:szCs w:val="16"/>
                <w:highlight w:val="white"/>
              </w:rPr>
              <w:t>Sackett Scale</w:t>
            </w:r>
          </w:p>
        </w:tc>
      </w:tr>
      <w:tr w:rsidR="00C04A4C" w:rsidRPr="002B7127" w14:paraId="145F886D" w14:textId="77777777" w:rsidTr="00595F4B">
        <w:trPr>
          <w:trHeight w:val="2280"/>
        </w:trPr>
        <w:tc>
          <w:tcPr>
            <w:tcW w:w="1035" w:type="dxa"/>
            <w:vAlign w:val="center"/>
          </w:tcPr>
          <w:p w14:paraId="227C2A06" w14:textId="77777777" w:rsidR="00C04A4C" w:rsidRPr="002B7127" w:rsidRDefault="00C04A4C" w:rsidP="00595F4B">
            <w:pPr>
              <w:jc w:val="cente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Hildebrandt et al.</w:t>
            </w:r>
            <w:r>
              <w:rPr>
                <w:rFonts w:ascii="Arial Narrow" w:eastAsia="Gill Sans" w:hAnsi="Arial Narrow" w:cs="Gill Sans"/>
                <w:color w:val="000000" w:themeColor="text1"/>
                <w:sz w:val="16"/>
                <w:szCs w:val="16"/>
              </w:rPr>
              <w:t xml:space="preserve"> </w:t>
            </w:r>
            <w:r>
              <w:rPr>
                <w:rFonts w:ascii="Arial Narrow" w:eastAsia="Gill Sans" w:hAnsi="Arial Narrow" w:cs="Gill Sans"/>
                <w:color w:val="000000" w:themeColor="text1"/>
                <w:sz w:val="16"/>
                <w:szCs w:val="16"/>
              </w:rPr>
              <w:fldChar w:fldCharType="begin"/>
            </w:r>
            <w:r>
              <w:rPr>
                <w:rFonts w:ascii="Arial Narrow" w:eastAsia="Gill Sans" w:hAnsi="Arial Narrow" w:cs="Gill Sans"/>
                <w:color w:val="000000" w:themeColor="text1"/>
                <w:sz w:val="16"/>
                <w:szCs w:val="16"/>
              </w:rPr>
              <w:instrText xml:space="preserve"> ADDIN ZOTERO_ITEM CSL_CITATION {"citationID":"7XXs5XDB","properties":{"formattedCitation":"\\super 55\\nosupersub{}","plainCitation":"55","noteIndex":0},"citationItems":[{"id":1499,"uris":["http://zotero.org/users/local/gj3JX4Wf/items/D79SV7SW"],"itemData":{"id":1499,"type":"article-journal","abstract":"Neuropsychological rehabilitation of memory performance is still a controversial topic, and rehabilitation studies have not analyzed to which stage of memory processing (encoding, consolidation, or retrieval) enhancement may be attributed. We first examined the efficacy of a computer training program for stroke patients, based on a previous study (Hildebrandt, Clausing, Janssen, &amp; Modden, 2007a) for memory-impaired patients of a rehabilitation unit and compared it with the standard group treatment. In a second randomized controlled experiment, we trained two groups of 15 patients with mild to moderate memory disorders, caused by organic brain lesions, with the same two treatment approaches. We used several standard tests to analyze improvement of memory functions, focusing on separate parameters for encoding, consolidation, and retrieval. We developed for that purpose a new word-list learning test, which allowed assessment of response to novelty and a systematic comparison of free recall after learning of semantically structured and nonstructured word lists. The first treatment experiment showed significant improvement of verbal learning for patients treated with the computer software program. The second experiment showed that memory improvement was based exclusively on retrieval processes, whereas no specific change was found for encoding and consolidation. However, the two groups of the second experiment showed no significant differences for the treatment, although the absolute scores pointed in the same direction as in the first experiment.","container-title":"Journal of Clinical and Experimental Neuropsychology","DOI":"10.1080/13803395.2010.511471","ISSN":"1744-411X","issue":"2","journalAbbreviation":"J Clin Exp Neuropsychol","language":"eng","note":"PMID: 20924913","page":"257-270","source":"PubMed","title":"Enhancing memory performance after organic brain disease relies on retrieval processes rather than encoding or consolidation","volume":"33","author":[{"family":"Hildebrandt","given":"Helmut"},{"family":"Gehrmann","given":"Annika"},{"family":"Modden","given":"Claudia"},{"family":"Eling","given":"Paul"}],"issued":{"date-parts":[["2011",2]]}}}],"schema":"https://github.com/citation-style-language/schema/raw/master/csl-citation.json"} </w:instrText>
            </w:r>
            <w:r>
              <w:rPr>
                <w:rFonts w:ascii="Arial Narrow" w:eastAsia="Gill Sans" w:hAnsi="Arial Narrow" w:cs="Gill Sans"/>
                <w:color w:val="000000" w:themeColor="text1"/>
                <w:sz w:val="16"/>
                <w:szCs w:val="16"/>
              </w:rPr>
              <w:fldChar w:fldCharType="separate"/>
            </w:r>
            <w:r w:rsidRPr="00127BC8">
              <w:rPr>
                <w:rFonts w:ascii="Arial Narrow" w:hAnsi="Arial Narrow" w:cs="Times New Roman"/>
                <w:color w:val="000000"/>
                <w:sz w:val="16"/>
                <w:vertAlign w:val="superscript"/>
              </w:rPr>
              <w:t>55</w:t>
            </w:r>
            <w:r>
              <w:rPr>
                <w:rFonts w:ascii="Arial Narrow" w:eastAsia="Gill Sans" w:hAnsi="Arial Narrow" w:cs="Gill Sans"/>
                <w:color w:val="000000" w:themeColor="text1"/>
                <w:sz w:val="16"/>
                <w:szCs w:val="16"/>
              </w:rPr>
              <w:fldChar w:fldCharType="end"/>
            </w:r>
          </w:p>
        </w:tc>
        <w:tc>
          <w:tcPr>
            <w:tcW w:w="1725" w:type="dxa"/>
            <w:tcBorders>
              <w:top w:val="single" w:sz="4" w:space="0" w:color="231F20"/>
            </w:tcBorders>
          </w:tcPr>
          <w:p w14:paraId="1064E82C" w14:textId="77777777" w:rsidR="00C04A4C" w:rsidRPr="002B7127" w:rsidRDefault="00C04A4C" w:rsidP="00595F4B">
            <w:pPr>
              <w:jc w:val="cente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 xml:space="preserve">Total </w:t>
            </w:r>
            <w:r w:rsidRPr="002B7127">
              <w:rPr>
                <w:rFonts w:ascii="Arial Narrow" w:eastAsia="Gill Sans" w:hAnsi="Arial Narrow" w:cs="Gill Sans"/>
                <w:i/>
                <w:color w:val="000000" w:themeColor="text1"/>
                <w:sz w:val="16"/>
                <w:szCs w:val="16"/>
              </w:rPr>
              <w:t xml:space="preserve">n= </w:t>
            </w:r>
            <w:r w:rsidRPr="002B7127">
              <w:rPr>
                <w:rFonts w:ascii="Arial Narrow" w:eastAsia="Gill Sans" w:hAnsi="Arial Narrow" w:cs="Gill Sans"/>
                <w:color w:val="000000" w:themeColor="text1"/>
                <w:sz w:val="16"/>
                <w:szCs w:val="16"/>
              </w:rPr>
              <w:t xml:space="preserve">27 </w:t>
            </w:r>
          </w:p>
          <w:p w14:paraId="0A2BA39C" w14:textId="77777777" w:rsidR="00C04A4C" w:rsidRPr="002B7127" w:rsidRDefault="00C04A4C" w:rsidP="00595F4B">
            <w:pPr>
              <w:jc w:val="center"/>
              <w:rPr>
                <w:rFonts w:ascii="Arial Narrow" w:eastAsia="Gill Sans" w:hAnsi="Arial Narrow" w:cs="Gill Sans"/>
                <w:color w:val="000000" w:themeColor="text1"/>
                <w:sz w:val="16"/>
                <w:szCs w:val="16"/>
              </w:rPr>
            </w:pPr>
          </w:p>
          <w:p w14:paraId="47305BAB" w14:textId="77777777" w:rsidR="00C04A4C" w:rsidRPr="002B7127" w:rsidRDefault="00C04A4C" w:rsidP="00595F4B">
            <w:pPr>
              <w:jc w:val="cente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 xml:space="preserve">Group 1 (computer treatment) </w:t>
            </w:r>
            <w:r w:rsidRPr="002B7127">
              <w:rPr>
                <w:rFonts w:ascii="Arial Narrow" w:eastAsia="Gill Sans" w:hAnsi="Arial Narrow" w:cs="Gill Sans"/>
                <w:i/>
                <w:color w:val="000000" w:themeColor="text1"/>
                <w:sz w:val="16"/>
                <w:szCs w:val="16"/>
                <w:highlight w:val="white"/>
              </w:rPr>
              <w:t>n</w:t>
            </w:r>
            <w:r w:rsidRPr="002B7127">
              <w:rPr>
                <w:rFonts w:ascii="Arial Narrow" w:eastAsia="Gill Sans" w:hAnsi="Arial Narrow" w:cs="Gill Sans"/>
                <w:color w:val="000000" w:themeColor="text1"/>
                <w:sz w:val="16"/>
                <w:szCs w:val="16"/>
              </w:rPr>
              <w:t xml:space="preserve">= 12 </w:t>
            </w:r>
          </w:p>
          <w:p w14:paraId="253995F6" w14:textId="77777777" w:rsidR="00C04A4C" w:rsidRPr="002B7127" w:rsidRDefault="00C04A4C" w:rsidP="00595F4B">
            <w:pPr>
              <w:jc w:val="center"/>
              <w:rPr>
                <w:rFonts w:ascii="Arial Narrow" w:eastAsia="Gill Sans" w:hAnsi="Arial Narrow" w:cs="Gill Sans"/>
                <w:color w:val="000000" w:themeColor="text1"/>
                <w:sz w:val="16"/>
                <w:szCs w:val="16"/>
              </w:rPr>
            </w:pPr>
          </w:p>
          <w:p w14:paraId="2D3AD0A4" w14:textId="77777777" w:rsidR="00C04A4C" w:rsidRPr="002B7127" w:rsidRDefault="00C04A4C" w:rsidP="00595F4B">
            <w:pPr>
              <w:jc w:val="center"/>
              <w:rPr>
                <w:rFonts w:ascii="Arial Narrow" w:eastAsia="Gill Sans" w:hAnsi="Arial Narrow" w:cs="Gill Sans"/>
                <w:color w:val="000000" w:themeColor="text1"/>
                <w:sz w:val="16"/>
                <w:szCs w:val="16"/>
              </w:rPr>
            </w:pPr>
          </w:p>
          <w:p w14:paraId="4462E7FD" w14:textId="77777777" w:rsidR="00C04A4C" w:rsidRPr="002B7127" w:rsidRDefault="00C04A4C" w:rsidP="00595F4B">
            <w:pPr>
              <w:jc w:val="cente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 xml:space="preserve">Group 2 (group treatment) </w:t>
            </w:r>
            <w:r w:rsidRPr="002B7127">
              <w:rPr>
                <w:rFonts w:ascii="Arial Narrow" w:eastAsia="Gill Sans" w:hAnsi="Arial Narrow" w:cs="Gill Sans"/>
                <w:i/>
                <w:color w:val="000000" w:themeColor="text1"/>
                <w:sz w:val="16"/>
                <w:szCs w:val="16"/>
                <w:highlight w:val="white"/>
              </w:rPr>
              <w:t>n</w:t>
            </w:r>
            <w:r w:rsidRPr="002B7127">
              <w:rPr>
                <w:rFonts w:ascii="Arial Narrow" w:eastAsia="Gill Sans" w:hAnsi="Arial Narrow" w:cs="Gill Sans"/>
                <w:color w:val="000000" w:themeColor="text1"/>
                <w:sz w:val="16"/>
                <w:szCs w:val="16"/>
              </w:rPr>
              <w:t xml:space="preserve">= 15 </w:t>
            </w:r>
          </w:p>
        </w:tc>
        <w:tc>
          <w:tcPr>
            <w:tcW w:w="870" w:type="dxa"/>
            <w:vAlign w:val="center"/>
          </w:tcPr>
          <w:p w14:paraId="216AA888" w14:textId="77777777" w:rsidR="00C04A4C" w:rsidRPr="002B7127" w:rsidRDefault="00C04A4C" w:rsidP="00595F4B">
            <w:pPr>
              <w:jc w:val="cente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STM/WM</w:t>
            </w:r>
          </w:p>
          <w:p w14:paraId="13D03829" w14:textId="77777777" w:rsidR="00C04A4C" w:rsidRPr="002B7127" w:rsidRDefault="00C04A4C" w:rsidP="00595F4B">
            <w:pPr>
              <w:jc w:val="cente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LTM</w:t>
            </w:r>
          </w:p>
          <w:p w14:paraId="36072CB3" w14:textId="77777777" w:rsidR="00C04A4C" w:rsidRPr="002B7127" w:rsidRDefault="00C04A4C" w:rsidP="00595F4B">
            <w:pPr>
              <w:jc w:val="center"/>
              <w:rPr>
                <w:rFonts w:ascii="Arial Narrow" w:eastAsia="Gill Sans" w:hAnsi="Arial Narrow" w:cs="Gill Sans"/>
                <w:color w:val="000000" w:themeColor="text1"/>
                <w:sz w:val="16"/>
                <w:szCs w:val="16"/>
              </w:rPr>
            </w:pPr>
          </w:p>
        </w:tc>
        <w:tc>
          <w:tcPr>
            <w:tcW w:w="2730" w:type="dxa"/>
          </w:tcPr>
          <w:p w14:paraId="4C4AA485" w14:textId="77777777" w:rsidR="00C04A4C" w:rsidRPr="002B7127" w:rsidRDefault="00C04A4C" w:rsidP="00595F4B">
            <w:pPr>
              <w:rPr>
                <w:rFonts w:ascii="Arial Narrow" w:eastAsia="Gill Sans" w:hAnsi="Arial Narrow" w:cs="Gill Sans"/>
                <w:color w:val="000000" w:themeColor="text1"/>
                <w:sz w:val="16"/>
                <w:szCs w:val="16"/>
                <w:highlight w:val="white"/>
              </w:rPr>
            </w:pPr>
          </w:p>
          <w:p w14:paraId="669665D2" w14:textId="77777777" w:rsidR="00C04A4C" w:rsidRPr="002B7127" w:rsidRDefault="00C04A4C" w:rsidP="00595F4B">
            <w:pP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 xml:space="preserve">VILAT-G software: semantic structuring of verbal information and spaced retrieval. 1 patient per session. </w:t>
            </w:r>
          </w:p>
          <w:p w14:paraId="32CD0B85" w14:textId="77777777" w:rsidR="00C04A4C" w:rsidRPr="002B7127" w:rsidRDefault="00C04A4C" w:rsidP="00595F4B">
            <w:pPr>
              <w:rPr>
                <w:rFonts w:ascii="Arial Narrow" w:eastAsia="Gill Sans" w:hAnsi="Arial Narrow" w:cs="Gill Sans"/>
                <w:color w:val="000000" w:themeColor="text1"/>
                <w:sz w:val="16"/>
                <w:szCs w:val="16"/>
                <w:highlight w:val="white"/>
              </w:rPr>
            </w:pPr>
          </w:p>
          <w:p w14:paraId="7F3FCC2C" w14:textId="77777777" w:rsidR="00C04A4C" w:rsidRPr="002B7127" w:rsidRDefault="00C04A4C" w:rsidP="00595F4B">
            <w:pP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highlight w:val="white"/>
              </w:rPr>
              <w:t xml:space="preserve">Practicing internally-based mnemonic and verbal strategies to improve the capacity to learn and remember. 8 patients for session. </w:t>
            </w:r>
          </w:p>
        </w:tc>
        <w:tc>
          <w:tcPr>
            <w:tcW w:w="1155" w:type="dxa"/>
          </w:tcPr>
          <w:p w14:paraId="4D88B28A" w14:textId="77777777" w:rsidR="00C04A4C" w:rsidRPr="002B7127" w:rsidRDefault="00C04A4C" w:rsidP="00595F4B">
            <w:pPr>
              <w:rPr>
                <w:rFonts w:ascii="Arial Narrow" w:eastAsia="Gill Sans" w:hAnsi="Arial Narrow" w:cs="Gill Sans"/>
                <w:color w:val="000000" w:themeColor="text1"/>
                <w:sz w:val="16"/>
                <w:szCs w:val="16"/>
              </w:rPr>
            </w:pPr>
          </w:p>
          <w:p w14:paraId="10362A08" w14:textId="77777777" w:rsidR="00C04A4C" w:rsidRPr="002B7127" w:rsidRDefault="00C04A4C" w:rsidP="00595F4B">
            <w:pP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 xml:space="preserve">Tot. 10 h </w:t>
            </w:r>
          </w:p>
          <w:p w14:paraId="08F73CD7" w14:textId="77777777" w:rsidR="00C04A4C" w:rsidRPr="002B7127" w:rsidRDefault="00C04A4C" w:rsidP="00595F4B">
            <w:pP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 xml:space="preserve">29.3 days (SD= 7.4) </w:t>
            </w:r>
          </w:p>
          <w:p w14:paraId="0FE5C5F8" w14:textId="77777777" w:rsidR="00C04A4C" w:rsidRPr="002B7127" w:rsidRDefault="00C04A4C" w:rsidP="00595F4B">
            <w:pPr>
              <w:rPr>
                <w:rFonts w:ascii="Arial Narrow" w:eastAsia="Gill Sans" w:hAnsi="Arial Narrow" w:cs="Gill Sans"/>
                <w:color w:val="000000" w:themeColor="text1"/>
                <w:sz w:val="16"/>
                <w:szCs w:val="16"/>
              </w:rPr>
            </w:pPr>
          </w:p>
          <w:p w14:paraId="7CE887F7" w14:textId="77777777" w:rsidR="00C04A4C" w:rsidRPr="002B7127" w:rsidRDefault="00C04A4C" w:rsidP="00595F4B">
            <w:pPr>
              <w:rPr>
                <w:rFonts w:ascii="Arial Narrow" w:eastAsia="Gill Sans" w:hAnsi="Arial Narrow" w:cs="Gill Sans"/>
                <w:color w:val="000000" w:themeColor="text1"/>
                <w:sz w:val="16"/>
                <w:szCs w:val="16"/>
              </w:rPr>
            </w:pPr>
          </w:p>
          <w:p w14:paraId="7FB51CDE" w14:textId="77777777" w:rsidR="00C04A4C" w:rsidRPr="002B7127" w:rsidRDefault="00C04A4C" w:rsidP="00595F4B">
            <w:pPr>
              <w:rPr>
                <w:rFonts w:ascii="Arial Narrow" w:eastAsia="Gill Sans" w:hAnsi="Arial Narrow" w:cs="Gill Sans"/>
                <w:color w:val="000000" w:themeColor="text1"/>
                <w:sz w:val="16"/>
                <w:szCs w:val="16"/>
              </w:rPr>
            </w:pPr>
          </w:p>
          <w:p w14:paraId="62216084" w14:textId="77777777" w:rsidR="00C04A4C" w:rsidRPr="002B7127" w:rsidRDefault="00C04A4C" w:rsidP="00595F4B">
            <w:pP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24.7 days (SD= 7.7).</w:t>
            </w:r>
          </w:p>
          <w:p w14:paraId="35808923" w14:textId="77777777" w:rsidR="00C04A4C" w:rsidRPr="002B7127" w:rsidRDefault="00C04A4C" w:rsidP="00595F4B">
            <w:pPr>
              <w:rPr>
                <w:rFonts w:ascii="Arial Narrow" w:eastAsia="Gill Sans" w:hAnsi="Arial Narrow" w:cs="Gill Sans"/>
                <w:color w:val="000000" w:themeColor="text1"/>
                <w:sz w:val="16"/>
                <w:szCs w:val="16"/>
              </w:rPr>
            </w:pPr>
          </w:p>
        </w:tc>
        <w:tc>
          <w:tcPr>
            <w:tcW w:w="1485" w:type="dxa"/>
            <w:vAlign w:val="center"/>
          </w:tcPr>
          <w:p w14:paraId="1F19CDBF" w14:textId="77777777" w:rsidR="00C04A4C" w:rsidRPr="002B7127" w:rsidRDefault="00C04A4C" w:rsidP="00595F4B">
            <w:pPr>
              <w:jc w:val="cente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 xml:space="preserve">Digit span backward and forward; </w:t>
            </w:r>
          </w:p>
          <w:p w14:paraId="3BF6DD8C" w14:textId="77777777" w:rsidR="00C04A4C" w:rsidRPr="002B7127" w:rsidRDefault="00C04A4C" w:rsidP="00595F4B">
            <w:pPr>
              <w:jc w:val="cente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 xml:space="preserve">CVLT; </w:t>
            </w:r>
          </w:p>
          <w:p w14:paraId="089E1071" w14:textId="77777777" w:rsidR="00C04A4C" w:rsidRPr="002B7127" w:rsidRDefault="00C04A4C" w:rsidP="00595F4B">
            <w:pPr>
              <w:jc w:val="cente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 xml:space="preserve">RBMT; </w:t>
            </w:r>
          </w:p>
          <w:p w14:paraId="32E96497" w14:textId="77777777" w:rsidR="00C04A4C" w:rsidRPr="002B7127" w:rsidRDefault="00C04A4C" w:rsidP="00595F4B">
            <w:pPr>
              <w:jc w:val="cente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Map learning test;</w:t>
            </w:r>
          </w:p>
          <w:p w14:paraId="3EC4CEC5" w14:textId="77777777" w:rsidR="00C04A4C" w:rsidRPr="002B7127" w:rsidRDefault="00C04A4C" w:rsidP="00595F4B">
            <w:pPr>
              <w:jc w:val="center"/>
              <w:rPr>
                <w:rFonts w:ascii="Arial Narrow" w:eastAsia="Gill Sans" w:hAnsi="Arial Narrow" w:cs="Gill Sans"/>
                <w:color w:val="000000" w:themeColor="text1"/>
                <w:sz w:val="16"/>
                <w:szCs w:val="16"/>
              </w:rPr>
            </w:pPr>
          </w:p>
        </w:tc>
        <w:tc>
          <w:tcPr>
            <w:tcW w:w="2925" w:type="dxa"/>
            <w:vAlign w:val="center"/>
          </w:tcPr>
          <w:p w14:paraId="1F3D3435" w14:textId="77777777" w:rsidR="00C04A4C" w:rsidRPr="002B7127" w:rsidRDefault="00C04A4C" w:rsidP="00595F4B">
            <w:pP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rPr>
              <w:t xml:space="preserve">- </w:t>
            </w:r>
            <w:r w:rsidRPr="002B7127">
              <w:rPr>
                <w:rFonts w:ascii="Arial Narrow" w:eastAsia="Gill Sans" w:hAnsi="Arial Narrow" w:cs="Gill Sans"/>
                <w:color w:val="000000" w:themeColor="text1"/>
                <w:sz w:val="16"/>
                <w:szCs w:val="16"/>
                <w:highlight w:val="white"/>
              </w:rPr>
              <w:t>Both groups improved in short delayed cue recall; RBMT (appointment and story recall)</w:t>
            </w:r>
          </w:p>
          <w:p w14:paraId="0A08AA87" w14:textId="77777777" w:rsidR="00C04A4C" w:rsidRPr="002B7127" w:rsidRDefault="00C04A4C" w:rsidP="00595F4B">
            <w:pP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highlight w:val="white"/>
              </w:rPr>
              <w:br/>
              <w:t xml:space="preserve">- Improvement in CVLT (first and last learning trials; short delayed free-recall and recognition errors) after both treatments but they were more significant for Group 1 </w:t>
            </w:r>
          </w:p>
        </w:tc>
        <w:tc>
          <w:tcPr>
            <w:tcW w:w="2565" w:type="dxa"/>
            <w:vAlign w:val="center"/>
          </w:tcPr>
          <w:p w14:paraId="0982A548" w14:textId="77777777" w:rsidR="00C04A4C" w:rsidRPr="002B7127" w:rsidRDefault="00C04A4C" w:rsidP="00595F4B">
            <w:pPr>
              <w:ind w:right="-24"/>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Assessment time-points: pre-intervention; immediately  post- intervention</w:t>
            </w:r>
          </w:p>
          <w:p w14:paraId="740B8362" w14:textId="77777777" w:rsidR="00C04A4C" w:rsidRPr="002B7127" w:rsidRDefault="00C04A4C" w:rsidP="00595F4B">
            <w:pPr>
              <w:rPr>
                <w:rFonts w:ascii="Arial Narrow" w:eastAsia="Gill Sans" w:hAnsi="Arial Narrow" w:cs="Gill Sans"/>
                <w:color w:val="000000" w:themeColor="text1"/>
                <w:sz w:val="16"/>
                <w:szCs w:val="16"/>
              </w:rPr>
            </w:pPr>
          </w:p>
          <w:p w14:paraId="78BC4AB2" w14:textId="77777777" w:rsidR="00C04A4C" w:rsidRPr="002B7127" w:rsidRDefault="00C04A4C" w:rsidP="00595F4B">
            <w:pP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Parallel versions of tests were used when possible.</w:t>
            </w:r>
          </w:p>
          <w:p w14:paraId="6A8A97DB" w14:textId="77777777" w:rsidR="00C04A4C" w:rsidRPr="002B7127" w:rsidRDefault="00C04A4C" w:rsidP="00595F4B">
            <w:pPr>
              <w:jc w:val="both"/>
              <w:rPr>
                <w:rFonts w:ascii="Arial Narrow" w:eastAsia="Gill Sans" w:hAnsi="Arial Narrow" w:cs="Gill Sans"/>
                <w:color w:val="000000" w:themeColor="text1"/>
                <w:sz w:val="16"/>
                <w:szCs w:val="16"/>
              </w:rPr>
            </w:pPr>
          </w:p>
          <w:p w14:paraId="61F09CE0" w14:textId="77777777" w:rsidR="00C04A4C" w:rsidRPr="002B7127" w:rsidRDefault="00C04A4C" w:rsidP="00595F4B">
            <w:pP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Assessments and rehabilitation were performed by different researchers</w:t>
            </w:r>
          </w:p>
        </w:tc>
        <w:tc>
          <w:tcPr>
            <w:tcW w:w="735" w:type="dxa"/>
            <w:vAlign w:val="center"/>
          </w:tcPr>
          <w:p w14:paraId="66BF21ED" w14:textId="77777777" w:rsidR="00C04A4C" w:rsidRPr="002B7127" w:rsidRDefault="00C04A4C" w:rsidP="00595F4B">
            <w:pPr>
              <w:ind w:right="-24"/>
              <w:jc w:val="cente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9</w:t>
            </w:r>
          </w:p>
        </w:tc>
        <w:tc>
          <w:tcPr>
            <w:tcW w:w="780" w:type="dxa"/>
            <w:vAlign w:val="center"/>
          </w:tcPr>
          <w:p w14:paraId="4D857829" w14:textId="77777777" w:rsidR="00C04A4C" w:rsidRPr="002B7127" w:rsidRDefault="00C04A4C" w:rsidP="00595F4B">
            <w:pPr>
              <w:jc w:val="cente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highlight w:val="white"/>
              </w:rPr>
              <w:t>1</w:t>
            </w:r>
          </w:p>
        </w:tc>
      </w:tr>
      <w:tr w:rsidR="00C04A4C" w:rsidRPr="002B7127" w14:paraId="18627623" w14:textId="77777777" w:rsidTr="00595F4B">
        <w:trPr>
          <w:trHeight w:val="2280"/>
        </w:trPr>
        <w:tc>
          <w:tcPr>
            <w:tcW w:w="1035" w:type="dxa"/>
            <w:vAlign w:val="center"/>
          </w:tcPr>
          <w:p w14:paraId="300174AC"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Richter et al.</w:t>
            </w:r>
            <w:r>
              <w:rPr>
                <w:rFonts w:ascii="Arial Narrow" w:eastAsia="Gill Sans" w:hAnsi="Arial Narrow" w:cs="Gill Sans"/>
                <w:color w:val="000000" w:themeColor="text1"/>
                <w:sz w:val="16"/>
                <w:szCs w:val="16"/>
                <w:highlight w:val="white"/>
              </w:rPr>
              <w:t xml:space="preserve"> </w:t>
            </w:r>
            <w:r>
              <w:rPr>
                <w:rFonts w:ascii="Arial Narrow" w:eastAsia="Gill Sans" w:hAnsi="Arial Narrow" w:cs="Gill Sans"/>
                <w:color w:val="000000" w:themeColor="text1"/>
                <w:sz w:val="16"/>
                <w:szCs w:val="16"/>
                <w:highlight w:val="white"/>
              </w:rPr>
              <w:fldChar w:fldCharType="begin"/>
            </w:r>
            <w:r>
              <w:rPr>
                <w:rFonts w:ascii="Arial Narrow" w:eastAsia="Gill Sans" w:hAnsi="Arial Narrow" w:cs="Gill Sans"/>
                <w:color w:val="000000" w:themeColor="text1"/>
                <w:sz w:val="16"/>
                <w:szCs w:val="16"/>
                <w:highlight w:val="white"/>
              </w:rPr>
              <w:instrText xml:space="preserve"> ADDIN ZOTERO_ITEM CSL_CITATION {"citationID":"7DFBSyLZ","properties":{"formattedCitation":"\\super 56\\nosupersub{}","plainCitation":"56","noteIndex":0},"citationItems":[{"id":1514,"uris":["http://zotero.org/users/local/gj3JX4Wf/items/9JLBDTUQ"],"itemData":{"id":1514,"type":"article-journal","abstract":"Objectives. Memory training in combination with practice in semantic structuring and word fluency has been shown to improve memory performance. This study investigated the efficacy of a working memory training combined with exercises in semantic structuring and word fluency and examined whether training effects generalize to other cognitive tasks. Methods. In this double-blind randomized control study, 36 patients with memory impairments following brain damage were allocated to either the experimental or the active control condition, with both groups receiving 9 hours of therapy. The experimental group received a computer-based working memory training and exercises in word fluency and semantic structuring. The control group received the standard memory therapy provided in the rehabilitation center. Patients were tested on a neuropsychological test battery before and after therapy, resulting in composite scores for working memory; immediate, delayed, and prospective memory; word fluency; and attention. Results. The experimental group improved significantly in working memory and word fluency. The training effects also generalized to prospective memory tasks. No specific effect on episodic memory could be demonstrated. Conclusion. Combined treatment of working memory training with exercises in semantic structuring is an effective method for cognitive rehabilitation of organic memory impairment.","container-title":"Neurorehabilitation and Neural Repair","DOI":"10.1177/1545968314527352","ISSN":"1552-6844","issue":"1","journalAbbreviation":"Neurorehabil Neural Repair","language":"eng","note":"PMID: 24699430","page":"33-40","source":"PubMed","title":"Working memory training and semantic structuring improves remembering future events, not past events","volume":"29","author":[{"family":"Richter","given":"Kim Merle"},{"family":"Mödden","given":"Claudia"},{"family":"Eling","given":"Paul"},{"family":"Hildebrandt","given":"Helmut"}],"issued":{"date-parts":[["2015",1]]}}}],"schema":"https://github.com/citation-style-language/schema/raw/master/csl-citation.json"} </w:instrText>
            </w:r>
            <w:r>
              <w:rPr>
                <w:rFonts w:ascii="Arial Narrow" w:eastAsia="Gill Sans" w:hAnsi="Arial Narrow" w:cs="Gill Sans"/>
                <w:color w:val="000000" w:themeColor="text1"/>
                <w:sz w:val="16"/>
                <w:szCs w:val="16"/>
                <w:highlight w:val="white"/>
              </w:rPr>
              <w:fldChar w:fldCharType="separate"/>
            </w:r>
            <w:r w:rsidRPr="00127BC8">
              <w:rPr>
                <w:rFonts w:ascii="Arial Narrow" w:hAnsi="Arial Narrow" w:cs="Times New Roman"/>
                <w:color w:val="000000"/>
                <w:sz w:val="16"/>
                <w:vertAlign w:val="superscript"/>
              </w:rPr>
              <w:t>56</w:t>
            </w:r>
            <w:r>
              <w:rPr>
                <w:rFonts w:ascii="Arial Narrow" w:eastAsia="Gill Sans" w:hAnsi="Arial Narrow" w:cs="Gill Sans"/>
                <w:color w:val="000000" w:themeColor="text1"/>
                <w:sz w:val="16"/>
                <w:szCs w:val="16"/>
                <w:highlight w:val="white"/>
              </w:rPr>
              <w:fldChar w:fldCharType="end"/>
            </w:r>
          </w:p>
        </w:tc>
        <w:tc>
          <w:tcPr>
            <w:tcW w:w="1725" w:type="dxa"/>
            <w:tcBorders>
              <w:bottom w:val="single" w:sz="4" w:space="0" w:color="231F20"/>
            </w:tcBorders>
          </w:tcPr>
          <w:p w14:paraId="42E5B15E"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 xml:space="preserve">Total </w:t>
            </w:r>
            <w:r w:rsidRPr="002B7127">
              <w:rPr>
                <w:rFonts w:ascii="Arial Narrow" w:eastAsia="Gill Sans" w:hAnsi="Arial Narrow" w:cs="Gill Sans"/>
                <w:i/>
                <w:color w:val="000000" w:themeColor="text1"/>
                <w:sz w:val="16"/>
                <w:szCs w:val="16"/>
                <w:highlight w:val="white"/>
              </w:rPr>
              <w:t>n</w:t>
            </w:r>
            <w:r w:rsidRPr="002B7127">
              <w:rPr>
                <w:rFonts w:ascii="Arial Narrow" w:eastAsia="Gill Sans" w:hAnsi="Arial Narrow" w:cs="Gill Sans"/>
                <w:color w:val="000000" w:themeColor="text1"/>
                <w:sz w:val="16"/>
                <w:szCs w:val="16"/>
                <w:highlight w:val="white"/>
              </w:rPr>
              <w:t xml:space="preserve">= 36 </w:t>
            </w:r>
          </w:p>
          <w:p w14:paraId="00D2368C"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1B8352B5"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 xml:space="preserve">EG </w:t>
            </w:r>
            <w:r w:rsidRPr="002B7127">
              <w:rPr>
                <w:rFonts w:ascii="Arial Narrow" w:eastAsia="Gill Sans" w:hAnsi="Arial Narrow" w:cs="Gill Sans"/>
                <w:i/>
                <w:color w:val="000000" w:themeColor="text1"/>
                <w:sz w:val="16"/>
                <w:szCs w:val="16"/>
                <w:highlight w:val="white"/>
              </w:rPr>
              <w:t>n</w:t>
            </w:r>
            <w:r w:rsidRPr="002B7127">
              <w:rPr>
                <w:rFonts w:ascii="Arial Narrow" w:eastAsia="Gill Sans" w:hAnsi="Arial Narrow" w:cs="Gill Sans"/>
                <w:color w:val="000000" w:themeColor="text1"/>
                <w:sz w:val="16"/>
                <w:szCs w:val="16"/>
                <w:highlight w:val="white"/>
              </w:rPr>
              <w:t>= 18</w:t>
            </w:r>
          </w:p>
          <w:p w14:paraId="1808A5ED"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1ED22E9C"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0052C6AB" w14:textId="77777777" w:rsidR="00C04A4C" w:rsidRPr="002B7127" w:rsidRDefault="00C04A4C" w:rsidP="00595F4B">
            <w:pPr>
              <w:rPr>
                <w:rFonts w:ascii="Arial Narrow" w:eastAsia="Gill Sans" w:hAnsi="Arial Narrow" w:cs="Gill Sans"/>
                <w:color w:val="000000" w:themeColor="text1"/>
                <w:sz w:val="16"/>
                <w:szCs w:val="16"/>
                <w:highlight w:val="white"/>
              </w:rPr>
            </w:pPr>
          </w:p>
          <w:p w14:paraId="029C3B7F"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 xml:space="preserve">CG </w:t>
            </w:r>
            <w:r w:rsidRPr="002B7127">
              <w:rPr>
                <w:rFonts w:ascii="Arial Narrow" w:eastAsia="Gill Sans" w:hAnsi="Arial Narrow" w:cs="Gill Sans"/>
                <w:i/>
                <w:color w:val="000000" w:themeColor="text1"/>
                <w:sz w:val="16"/>
                <w:szCs w:val="16"/>
                <w:highlight w:val="white"/>
              </w:rPr>
              <w:t>n</w:t>
            </w:r>
            <w:r w:rsidRPr="002B7127">
              <w:rPr>
                <w:rFonts w:ascii="Arial Narrow" w:eastAsia="Gill Sans" w:hAnsi="Arial Narrow" w:cs="Gill Sans"/>
                <w:color w:val="000000" w:themeColor="text1"/>
                <w:sz w:val="16"/>
                <w:szCs w:val="16"/>
                <w:highlight w:val="white"/>
              </w:rPr>
              <w:t>= 18</w:t>
            </w:r>
          </w:p>
        </w:tc>
        <w:tc>
          <w:tcPr>
            <w:tcW w:w="870" w:type="dxa"/>
            <w:vAlign w:val="center"/>
          </w:tcPr>
          <w:p w14:paraId="3EA316CC" w14:textId="77777777" w:rsidR="00C04A4C" w:rsidRPr="002B7127" w:rsidRDefault="00C04A4C" w:rsidP="00595F4B">
            <w:pPr>
              <w:jc w:val="cente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STM/WM</w:t>
            </w:r>
          </w:p>
          <w:p w14:paraId="11AE5B4B" w14:textId="77777777" w:rsidR="00C04A4C" w:rsidRPr="002B7127" w:rsidRDefault="00C04A4C" w:rsidP="00595F4B">
            <w:pPr>
              <w:jc w:val="cente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LTM</w:t>
            </w:r>
          </w:p>
        </w:tc>
        <w:tc>
          <w:tcPr>
            <w:tcW w:w="2730" w:type="dxa"/>
          </w:tcPr>
          <w:p w14:paraId="68F0F741" w14:textId="77777777" w:rsidR="00C04A4C" w:rsidRPr="002B7127" w:rsidRDefault="00C04A4C" w:rsidP="00595F4B">
            <w:pP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 Computer-based WM training ("WHOME" software package). Moreover, exercises in phonemic and semantic fluencies and in semantic structuring were performed with the patients;</w:t>
            </w:r>
          </w:p>
          <w:p w14:paraId="7F4A5C7D" w14:textId="77777777" w:rsidR="00C04A4C" w:rsidRPr="002B7127" w:rsidRDefault="00C04A4C" w:rsidP="00595F4B">
            <w:pPr>
              <w:rPr>
                <w:rFonts w:ascii="Arial Narrow" w:eastAsia="Gill Sans" w:hAnsi="Arial Narrow" w:cs="Gill Sans"/>
                <w:color w:val="000000" w:themeColor="text1"/>
                <w:sz w:val="16"/>
                <w:szCs w:val="16"/>
                <w:highlight w:val="white"/>
              </w:rPr>
            </w:pPr>
          </w:p>
          <w:p w14:paraId="62CB2C7B" w14:textId="77777777" w:rsidR="00C04A4C" w:rsidRPr="002B7127" w:rsidRDefault="00C04A4C" w:rsidP="00595F4B">
            <w:pP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 Rehearsal of learning strategies and free and cued recall of verbal material (lists of words, short stories, news, information about members)</w:t>
            </w:r>
          </w:p>
        </w:tc>
        <w:tc>
          <w:tcPr>
            <w:tcW w:w="1155" w:type="dxa"/>
          </w:tcPr>
          <w:p w14:paraId="27765B4D" w14:textId="77777777" w:rsidR="00C04A4C" w:rsidRPr="002B7127" w:rsidRDefault="00C04A4C" w:rsidP="00595F4B">
            <w:pP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Tot. 9 h</w:t>
            </w:r>
          </w:p>
          <w:p w14:paraId="0299730A" w14:textId="77777777" w:rsidR="00C04A4C" w:rsidRPr="002B7127" w:rsidRDefault="00C04A4C" w:rsidP="00595F4B">
            <w:pP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9 individual sessions of 1 h</w:t>
            </w:r>
          </w:p>
          <w:p w14:paraId="53DF06D8" w14:textId="77777777" w:rsidR="00C04A4C" w:rsidRPr="002B7127" w:rsidRDefault="00C04A4C" w:rsidP="00595F4B">
            <w:pPr>
              <w:rPr>
                <w:rFonts w:ascii="Arial Narrow" w:eastAsia="Gill Sans" w:hAnsi="Arial Narrow" w:cs="Gill Sans"/>
                <w:color w:val="000000" w:themeColor="text1"/>
                <w:sz w:val="16"/>
                <w:szCs w:val="16"/>
              </w:rPr>
            </w:pPr>
          </w:p>
          <w:p w14:paraId="2E167FDD" w14:textId="77777777" w:rsidR="00C04A4C" w:rsidRPr="002B7127" w:rsidRDefault="00C04A4C" w:rsidP="00595F4B">
            <w:pPr>
              <w:rPr>
                <w:rFonts w:ascii="Arial Narrow" w:eastAsia="Gill Sans" w:hAnsi="Arial Narrow" w:cs="Gill Sans"/>
                <w:color w:val="000000" w:themeColor="text1"/>
                <w:sz w:val="16"/>
                <w:szCs w:val="16"/>
              </w:rPr>
            </w:pPr>
          </w:p>
          <w:p w14:paraId="30340146" w14:textId="77777777" w:rsidR="00C04A4C" w:rsidRPr="002B7127" w:rsidRDefault="00C04A4C" w:rsidP="00595F4B">
            <w:pPr>
              <w:rPr>
                <w:rFonts w:ascii="Arial Narrow" w:eastAsia="Gill Sans" w:hAnsi="Arial Narrow" w:cs="Gill Sans"/>
                <w:color w:val="000000" w:themeColor="text1"/>
                <w:sz w:val="16"/>
                <w:szCs w:val="16"/>
              </w:rPr>
            </w:pPr>
          </w:p>
          <w:p w14:paraId="5621B8EA" w14:textId="77777777" w:rsidR="00C04A4C" w:rsidRPr="002B7127" w:rsidRDefault="00C04A4C" w:rsidP="00595F4B">
            <w:pP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Tot. 9 h</w:t>
            </w:r>
          </w:p>
          <w:p w14:paraId="66BFC4B8" w14:textId="77777777" w:rsidR="00C04A4C" w:rsidRPr="002B7127" w:rsidRDefault="00C04A4C" w:rsidP="00595F4B">
            <w:pPr>
              <w:rPr>
                <w:rFonts w:ascii="Arial Narrow" w:eastAsia="Gill Sans" w:hAnsi="Arial Narrow" w:cs="Gill Sans"/>
                <w:color w:val="000000" w:themeColor="text1"/>
                <w:sz w:val="16"/>
                <w:szCs w:val="16"/>
                <w:shd w:val="clear" w:color="auto" w:fill="FFF2CC"/>
              </w:rPr>
            </w:pPr>
            <w:r w:rsidRPr="002B7127">
              <w:rPr>
                <w:rFonts w:ascii="Arial Narrow" w:eastAsia="Gill Sans" w:hAnsi="Arial Narrow" w:cs="Gill Sans"/>
                <w:color w:val="000000" w:themeColor="text1"/>
                <w:sz w:val="16"/>
                <w:szCs w:val="16"/>
              </w:rPr>
              <w:t>9 session</w:t>
            </w:r>
            <w:r w:rsidRPr="002B7127">
              <w:rPr>
                <w:rFonts w:ascii="Arial Narrow" w:eastAsia="Gill Sans" w:hAnsi="Arial Narrow" w:cs="Gill Sans"/>
                <w:color w:val="000000" w:themeColor="text1"/>
                <w:sz w:val="16"/>
                <w:szCs w:val="16"/>
                <w:highlight w:val="white"/>
              </w:rPr>
              <w:t>s of 1 h (3 sessions per week)</w:t>
            </w:r>
          </w:p>
        </w:tc>
        <w:tc>
          <w:tcPr>
            <w:tcW w:w="1485" w:type="dxa"/>
            <w:vAlign w:val="center"/>
          </w:tcPr>
          <w:p w14:paraId="65EAAD45" w14:textId="77777777" w:rsidR="00C04A4C" w:rsidRPr="002B7127" w:rsidRDefault="00C04A4C" w:rsidP="00595F4B">
            <w:pPr>
              <w:jc w:val="cente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Digit span backward and forward (WMS);</w:t>
            </w:r>
          </w:p>
          <w:p w14:paraId="77061584"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CVLT;</w:t>
            </w:r>
          </w:p>
          <w:p w14:paraId="3F7466E8"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RBMT;</w:t>
            </w:r>
          </w:p>
          <w:p w14:paraId="6F9CB928"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CFQ</w:t>
            </w:r>
          </w:p>
          <w:p w14:paraId="6A781C6E" w14:textId="77777777" w:rsidR="00C04A4C" w:rsidRPr="002B7127" w:rsidRDefault="00C04A4C" w:rsidP="00595F4B">
            <w:pPr>
              <w:jc w:val="center"/>
              <w:rPr>
                <w:rFonts w:ascii="Arial Narrow" w:eastAsia="Gill Sans" w:hAnsi="Arial Narrow" w:cs="Gill Sans"/>
                <w:color w:val="000000" w:themeColor="text1"/>
                <w:sz w:val="16"/>
                <w:szCs w:val="16"/>
              </w:rPr>
            </w:pPr>
          </w:p>
        </w:tc>
        <w:tc>
          <w:tcPr>
            <w:tcW w:w="2925" w:type="dxa"/>
            <w:vAlign w:val="center"/>
          </w:tcPr>
          <w:p w14:paraId="1CE78D31" w14:textId="77777777" w:rsidR="00C04A4C" w:rsidRPr="002B7127" w:rsidRDefault="00C04A4C" w:rsidP="00595F4B">
            <w:pPr>
              <w:ind w:right="-24"/>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 Significant improvement in WM and PM was found in EG compared CG;</w:t>
            </w:r>
          </w:p>
          <w:p w14:paraId="7A20537C" w14:textId="77777777" w:rsidR="00C04A4C" w:rsidRPr="002B7127" w:rsidRDefault="00C04A4C" w:rsidP="00595F4B">
            <w:pPr>
              <w:ind w:right="-24"/>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 Episodic memory similarly improved for both groups;</w:t>
            </w:r>
          </w:p>
        </w:tc>
        <w:tc>
          <w:tcPr>
            <w:tcW w:w="2565" w:type="dxa"/>
            <w:vAlign w:val="center"/>
          </w:tcPr>
          <w:p w14:paraId="452FAF36" w14:textId="77777777" w:rsidR="00C04A4C" w:rsidRPr="002B7127" w:rsidRDefault="00C04A4C" w:rsidP="00595F4B">
            <w:pPr>
              <w:ind w:right="-24"/>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Assessment time-points: pre-intervention; immediately  post- intervention</w:t>
            </w:r>
          </w:p>
          <w:p w14:paraId="51618B80" w14:textId="77777777" w:rsidR="00C04A4C" w:rsidRPr="002B7127" w:rsidRDefault="00C04A4C" w:rsidP="00595F4B">
            <w:pPr>
              <w:ind w:right="-24"/>
              <w:rPr>
                <w:rFonts w:ascii="Arial Narrow" w:eastAsia="Gill Sans" w:hAnsi="Arial Narrow" w:cs="Gill Sans"/>
                <w:color w:val="000000" w:themeColor="text1"/>
                <w:sz w:val="16"/>
                <w:szCs w:val="16"/>
              </w:rPr>
            </w:pPr>
          </w:p>
          <w:p w14:paraId="26318205" w14:textId="77777777" w:rsidR="00C04A4C" w:rsidRPr="002B7127" w:rsidRDefault="00C04A4C" w:rsidP="00595F4B">
            <w:pP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Parallel versions of tests were used when possible</w:t>
            </w:r>
          </w:p>
          <w:p w14:paraId="5455CF75" w14:textId="77777777" w:rsidR="00C04A4C" w:rsidRPr="002B7127" w:rsidRDefault="00C04A4C" w:rsidP="00595F4B">
            <w:pPr>
              <w:ind w:right="-24"/>
              <w:rPr>
                <w:rFonts w:ascii="Arial Narrow" w:eastAsia="Gill Sans" w:hAnsi="Arial Narrow" w:cs="Gill Sans"/>
                <w:color w:val="000000" w:themeColor="text1"/>
                <w:sz w:val="16"/>
                <w:szCs w:val="16"/>
              </w:rPr>
            </w:pPr>
          </w:p>
          <w:p w14:paraId="7B04ACF1" w14:textId="77777777" w:rsidR="00C04A4C" w:rsidRPr="002B7127" w:rsidRDefault="00C04A4C" w:rsidP="00595F4B">
            <w:pP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Assessments and rehabilitation were performed by different researchers</w:t>
            </w:r>
          </w:p>
        </w:tc>
        <w:tc>
          <w:tcPr>
            <w:tcW w:w="735" w:type="dxa"/>
            <w:vAlign w:val="center"/>
          </w:tcPr>
          <w:p w14:paraId="7D6B99E6" w14:textId="77777777" w:rsidR="00C04A4C" w:rsidRPr="002B7127" w:rsidRDefault="00C04A4C" w:rsidP="00595F4B">
            <w:pPr>
              <w:ind w:right="-24"/>
              <w:jc w:val="cente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8</w:t>
            </w:r>
          </w:p>
        </w:tc>
        <w:tc>
          <w:tcPr>
            <w:tcW w:w="780" w:type="dxa"/>
            <w:vAlign w:val="center"/>
          </w:tcPr>
          <w:p w14:paraId="23FC129A" w14:textId="77777777" w:rsidR="00C04A4C" w:rsidRPr="002B7127" w:rsidRDefault="00C04A4C" w:rsidP="00595F4B">
            <w:pPr>
              <w:ind w:right="-24"/>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1</w:t>
            </w:r>
          </w:p>
        </w:tc>
      </w:tr>
      <w:tr w:rsidR="00C04A4C" w:rsidRPr="002B7127" w14:paraId="0C346CC6" w14:textId="77777777" w:rsidTr="00595F4B">
        <w:trPr>
          <w:trHeight w:val="2280"/>
        </w:trPr>
        <w:tc>
          <w:tcPr>
            <w:tcW w:w="1035" w:type="dxa"/>
            <w:vAlign w:val="center"/>
          </w:tcPr>
          <w:p w14:paraId="145AEE8A"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Richter et al.</w:t>
            </w:r>
            <w:r>
              <w:rPr>
                <w:rFonts w:ascii="Arial Narrow" w:eastAsia="Gill Sans" w:hAnsi="Arial Narrow" w:cs="Gill Sans"/>
                <w:color w:val="000000" w:themeColor="text1"/>
                <w:sz w:val="16"/>
                <w:szCs w:val="16"/>
                <w:highlight w:val="white"/>
              </w:rPr>
              <w:t xml:space="preserve"> </w:t>
            </w:r>
            <w:r>
              <w:rPr>
                <w:rFonts w:ascii="Arial Narrow" w:eastAsia="Gill Sans" w:hAnsi="Arial Narrow" w:cs="Gill Sans"/>
                <w:color w:val="000000" w:themeColor="text1"/>
                <w:sz w:val="16"/>
                <w:szCs w:val="16"/>
                <w:highlight w:val="white"/>
              </w:rPr>
              <w:fldChar w:fldCharType="begin"/>
            </w:r>
            <w:r>
              <w:rPr>
                <w:rFonts w:ascii="Arial Narrow" w:eastAsia="Gill Sans" w:hAnsi="Arial Narrow" w:cs="Gill Sans"/>
                <w:color w:val="000000" w:themeColor="text1"/>
                <w:sz w:val="16"/>
                <w:szCs w:val="16"/>
                <w:highlight w:val="white"/>
              </w:rPr>
              <w:instrText xml:space="preserve"> ADDIN ZOTERO_ITEM CSL_CITATION {"citationID":"Pow4selX","properties":{"formattedCitation":"\\super 57\\nosupersub{}","plainCitation":"57","noteIndex":0},"citationItems":[{"id":1512,"uris":["http://zotero.org/users/local/gj3JX4Wf/items/4TEVJMPQ"],"itemData":{"id":1512,"type":"article-journal","abstract":"OBJECTIVE: To show the effectiveness of a combined recognition and working memory training on everyday memory performance in patients suffering from organic memory disorders.\nMETHOD: In this double-blind, randomized controlled Study 36 patients with organic memory impairments, mainly attributable to stroke, were assigned to either the experimental or the active control group. In the experimental group a working memory training was combined with a recollection training based on the repetition-lag procedure. Patients in the active control group received the memory therapy usually provided in the rehabilitation center. Both groups received nine hours of therapy. Prior (T0) and subsequent (T1) to the therapy, patients were evaluated on an everyday memory test (EMT) as well as on a neuropsychological test battery. Based on factor analysis of the neuropsychological test scores at T0 we calculated composite scores for working memory, verbal learning and word fluency.\nRESULTS: After treatment, the intervention group showed a significantly greater improvement for WM performance compared with the active control group. More importantly, performance on the EMT also improved significantly in patients receiving the recollection and working memory training compared with patients with standard memory training.\nCONCLUSION: Our results show that combining working memory and recollection training significantly improves performance on everyday memory tasks, demonstrating far transfer effects. The present study argues in favor of a process-based approach for treating memory impairments. (PsycINFO Database Record","container-title":"Neuropsychology","DOI":"10.1037/neu0000445","ISSN":"1931-1559","issue":"5","journalAbbreviation":"Neuropsychology","language":"eng","note":"PMID: 29697993","page":"586-596","source":"PubMed","title":"Improving everyday memory performance after acquired brain injury: An RCT on recollection and working memory training","title-short":"Improving everyday memory performance after acquired brain injury","volume":"32","author":[{"family":"Richter","given":"Kim Merle"},{"family":"Mödden","given":"Claudia"},{"family":"Eling","given":"Paul"},{"family":"Hildebrandt","given":"Helmut"}],"issued":{"date-parts":[["2018",7]]}}}],"schema":"https://github.com/citation-style-language/schema/raw/master/csl-citation.json"} </w:instrText>
            </w:r>
            <w:r>
              <w:rPr>
                <w:rFonts w:ascii="Arial Narrow" w:eastAsia="Gill Sans" w:hAnsi="Arial Narrow" w:cs="Gill Sans"/>
                <w:color w:val="000000" w:themeColor="text1"/>
                <w:sz w:val="16"/>
                <w:szCs w:val="16"/>
                <w:highlight w:val="white"/>
              </w:rPr>
              <w:fldChar w:fldCharType="separate"/>
            </w:r>
            <w:r w:rsidRPr="00127BC8">
              <w:rPr>
                <w:rFonts w:ascii="Arial Narrow" w:hAnsi="Arial Narrow" w:cs="Times New Roman"/>
                <w:color w:val="000000"/>
                <w:sz w:val="16"/>
                <w:vertAlign w:val="superscript"/>
              </w:rPr>
              <w:t>57</w:t>
            </w:r>
            <w:r>
              <w:rPr>
                <w:rFonts w:ascii="Arial Narrow" w:eastAsia="Gill Sans" w:hAnsi="Arial Narrow" w:cs="Gill Sans"/>
                <w:color w:val="000000" w:themeColor="text1"/>
                <w:sz w:val="16"/>
                <w:szCs w:val="16"/>
                <w:highlight w:val="white"/>
              </w:rPr>
              <w:fldChar w:fldCharType="end"/>
            </w:r>
          </w:p>
        </w:tc>
        <w:tc>
          <w:tcPr>
            <w:tcW w:w="1725" w:type="dxa"/>
            <w:tcBorders>
              <w:top w:val="single" w:sz="4" w:space="0" w:color="231F20"/>
            </w:tcBorders>
          </w:tcPr>
          <w:p w14:paraId="7F7DE518"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 xml:space="preserve">Total </w:t>
            </w:r>
            <w:r w:rsidRPr="002B7127">
              <w:rPr>
                <w:rFonts w:ascii="Arial Narrow" w:eastAsia="Gill Sans" w:hAnsi="Arial Narrow" w:cs="Gill Sans"/>
                <w:i/>
                <w:color w:val="000000" w:themeColor="text1"/>
                <w:sz w:val="16"/>
                <w:szCs w:val="16"/>
                <w:highlight w:val="white"/>
              </w:rPr>
              <w:t>n</w:t>
            </w:r>
            <w:r w:rsidRPr="002B7127">
              <w:rPr>
                <w:rFonts w:ascii="Arial Narrow" w:eastAsia="Gill Sans" w:hAnsi="Arial Narrow" w:cs="Gill Sans"/>
                <w:color w:val="000000" w:themeColor="text1"/>
                <w:sz w:val="16"/>
                <w:szCs w:val="16"/>
                <w:highlight w:val="white"/>
              </w:rPr>
              <w:t xml:space="preserve">= 36 </w:t>
            </w:r>
          </w:p>
          <w:p w14:paraId="1BCAB611" w14:textId="77777777" w:rsidR="00C04A4C" w:rsidRPr="002B7127" w:rsidRDefault="00C04A4C" w:rsidP="00595F4B">
            <w:pPr>
              <w:rPr>
                <w:rFonts w:ascii="Arial Narrow" w:eastAsia="Gill Sans" w:hAnsi="Arial Narrow" w:cs="Gill Sans"/>
                <w:color w:val="000000" w:themeColor="text1"/>
                <w:sz w:val="16"/>
                <w:szCs w:val="16"/>
                <w:highlight w:val="white"/>
              </w:rPr>
            </w:pPr>
          </w:p>
          <w:p w14:paraId="4AB776AD"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 xml:space="preserve">EG </w:t>
            </w:r>
            <w:r w:rsidRPr="002B7127">
              <w:rPr>
                <w:rFonts w:ascii="Arial Narrow" w:eastAsia="Gill Sans" w:hAnsi="Arial Narrow" w:cs="Gill Sans"/>
                <w:i/>
                <w:color w:val="000000" w:themeColor="text1"/>
                <w:sz w:val="16"/>
                <w:szCs w:val="16"/>
                <w:highlight w:val="white"/>
              </w:rPr>
              <w:t>n</w:t>
            </w:r>
            <w:r w:rsidRPr="002B7127">
              <w:rPr>
                <w:rFonts w:ascii="Arial Narrow" w:eastAsia="Gill Sans" w:hAnsi="Arial Narrow" w:cs="Gill Sans"/>
                <w:color w:val="000000" w:themeColor="text1"/>
                <w:sz w:val="16"/>
                <w:szCs w:val="16"/>
                <w:highlight w:val="white"/>
              </w:rPr>
              <w:t xml:space="preserve">= 18 </w:t>
            </w:r>
          </w:p>
          <w:p w14:paraId="7B50B624"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6268877A"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5F222BA9"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3CF1D227"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24180141"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 xml:space="preserve">CG </w:t>
            </w:r>
            <w:r w:rsidRPr="002B7127">
              <w:rPr>
                <w:rFonts w:ascii="Arial Narrow" w:eastAsia="Gill Sans" w:hAnsi="Arial Narrow" w:cs="Gill Sans"/>
                <w:i/>
                <w:color w:val="000000" w:themeColor="text1"/>
                <w:sz w:val="16"/>
                <w:szCs w:val="16"/>
                <w:highlight w:val="white"/>
              </w:rPr>
              <w:t>n</w:t>
            </w:r>
            <w:r w:rsidRPr="002B7127">
              <w:rPr>
                <w:rFonts w:ascii="Arial Narrow" w:eastAsia="Gill Sans" w:hAnsi="Arial Narrow" w:cs="Gill Sans"/>
                <w:color w:val="000000" w:themeColor="text1"/>
                <w:sz w:val="16"/>
                <w:szCs w:val="16"/>
                <w:highlight w:val="white"/>
              </w:rPr>
              <w:t xml:space="preserve">= 18 </w:t>
            </w:r>
          </w:p>
        </w:tc>
        <w:tc>
          <w:tcPr>
            <w:tcW w:w="870" w:type="dxa"/>
            <w:vAlign w:val="center"/>
          </w:tcPr>
          <w:p w14:paraId="47F4E158" w14:textId="77777777" w:rsidR="00C04A4C" w:rsidRPr="002B7127" w:rsidRDefault="00C04A4C" w:rsidP="00595F4B">
            <w:pPr>
              <w:jc w:val="cente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STM/WM</w:t>
            </w:r>
          </w:p>
        </w:tc>
        <w:tc>
          <w:tcPr>
            <w:tcW w:w="2730" w:type="dxa"/>
          </w:tcPr>
          <w:p w14:paraId="1875D8CB" w14:textId="77777777" w:rsidR="00C04A4C" w:rsidRPr="002B7127" w:rsidRDefault="00C04A4C" w:rsidP="00595F4B">
            <w:pPr>
              <w:rPr>
                <w:rFonts w:ascii="Arial Narrow" w:eastAsia="Gill Sans" w:hAnsi="Arial Narrow" w:cs="Gill Sans"/>
                <w:color w:val="000000" w:themeColor="text1"/>
                <w:sz w:val="16"/>
                <w:szCs w:val="16"/>
                <w:highlight w:val="white"/>
              </w:rPr>
            </w:pPr>
          </w:p>
          <w:p w14:paraId="7C0AA5D4" w14:textId="77777777" w:rsidR="00C04A4C" w:rsidRPr="002B7127" w:rsidRDefault="00C04A4C" w:rsidP="00595F4B">
            <w:pP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 Computer-based WM training ("WHOME" software package) combined with a Recollection Training;</w:t>
            </w:r>
          </w:p>
          <w:p w14:paraId="3F88BE29" w14:textId="77777777" w:rsidR="00C04A4C" w:rsidRPr="002B7127" w:rsidRDefault="00C04A4C" w:rsidP="00595F4B">
            <w:pPr>
              <w:rPr>
                <w:rFonts w:ascii="Arial Narrow" w:eastAsia="Gill Sans" w:hAnsi="Arial Narrow" w:cs="Gill Sans"/>
                <w:color w:val="000000" w:themeColor="text1"/>
                <w:sz w:val="16"/>
                <w:szCs w:val="16"/>
                <w:highlight w:val="white"/>
              </w:rPr>
            </w:pPr>
          </w:p>
          <w:p w14:paraId="7BF40661" w14:textId="77777777" w:rsidR="00C04A4C" w:rsidRPr="002B7127" w:rsidRDefault="00C04A4C" w:rsidP="00595F4B">
            <w:pPr>
              <w:rPr>
                <w:rFonts w:ascii="Arial Narrow" w:eastAsia="Gill Sans" w:hAnsi="Arial Narrow" w:cs="Gill Sans"/>
                <w:color w:val="000000" w:themeColor="text1"/>
                <w:sz w:val="16"/>
                <w:szCs w:val="16"/>
                <w:highlight w:val="white"/>
              </w:rPr>
            </w:pPr>
          </w:p>
          <w:p w14:paraId="5BA5AF1F" w14:textId="77777777" w:rsidR="00C04A4C" w:rsidRPr="002B7127" w:rsidRDefault="00C04A4C" w:rsidP="00595F4B">
            <w:pP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 Standard memory group therapy: patients had to learn and reproduce verbal and visual material</w:t>
            </w:r>
          </w:p>
        </w:tc>
        <w:tc>
          <w:tcPr>
            <w:tcW w:w="1155" w:type="dxa"/>
          </w:tcPr>
          <w:p w14:paraId="7E3C2A13" w14:textId="77777777" w:rsidR="00C04A4C" w:rsidRPr="002B7127" w:rsidRDefault="00C04A4C" w:rsidP="00595F4B">
            <w:pP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Tot. 9 h</w:t>
            </w:r>
          </w:p>
          <w:p w14:paraId="652717BB" w14:textId="77777777" w:rsidR="00C04A4C" w:rsidRPr="002B7127" w:rsidRDefault="00C04A4C" w:rsidP="00595F4B">
            <w:pP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18 sessions of 30 min (4-6 sessions per week)</w:t>
            </w:r>
          </w:p>
          <w:p w14:paraId="27C6524D" w14:textId="77777777" w:rsidR="00C04A4C" w:rsidRPr="002B7127" w:rsidRDefault="00C04A4C" w:rsidP="00595F4B">
            <w:pPr>
              <w:rPr>
                <w:rFonts w:ascii="Arial Narrow" w:eastAsia="Gill Sans" w:hAnsi="Arial Narrow" w:cs="Gill Sans"/>
                <w:color w:val="000000" w:themeColor="text1"/>
                <w:sz w:val="16"/>
                <w:szCs w:val="16"/>
              </w:rPr>
            </w:pPr>
          </w:p>
          <w:p w14:paraId="7E5026FD" w14:textId="77777777" w:rsidR="00C04A4C" w:rsidRPr="002B7127" w:rsidRDefault="00C04A4C" w:rsidP="00595F4B">
            <w:pPr>
              <w:rPr>
                <w:rFonts w:ascii="Arial Narrow" w:eastAsia="Gill Sans" w:hAnsi="Arial Narrow" w:cs="Gill Sans"/>
                <w:color w:val="000000" w:themeColor="text1"/>
                <w:sz w:val="16"/>
                <w:szCs w:val="16"/>
              </w:rPr>
            </w:pPr>
          </w:p>
          <w:p w14:paraId="63F4C200" w14:textId="77777777" w:rsidR="00C04A4C" w:rsidRPr="002B7127" w:rsidRDefault="00C04A4C" w:rsidP="00595F4B">
            <w:pP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Tot. 9 h</w:t>
            </w:r>
          </w:p>
          <w:p w14:paraId="3FC37136" w14:textId="77777777" w:rsidR="00C04A4C" w:rsidRPr="002B7127" w:rsidRDefault="00C04A4C" w:rsidP="00595F4B">
            <w:pP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9 sessions of 1 h (3 sessions per week)</w:t>
            </w:r>
          </w:p>
        </w:tc>
        <w:tc>
          <w:tcPr>
            <w:tcW w:w="1485" w:type="dxa"/>
            <w:vAlign w:val="center"/>
          </w:tcPr>
          <w:p w14:paraId="47DAFE15"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Primary:</w:t>
            </w:r>
          </w:p>
          <w:p w14:paraId="375240D3"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EMT;</w:t>
            </w:r>
          </w:p>
          <w:p w14:paraId="698DA648"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 xml:space="preserve"> Secondary:</w:t>
            </w:r>
          </w:p>
          <w:p w14:paraId="7A310ADE"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CVLT;</w:t>
            </w:r>
          </w:p>
          <w:p w14:paraId="467AEA5F"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 xml:space="preserve">RBMT (subtest 3-4); Digit Span Forward and Backward; </w:t>
            </w:r>
          </w:p>
        </w:tc>
        <w:tc>
          <w:tcPr>
            <w:tcW w:w="2925" w:type="dxa"/>
            <w:vAlign w:val="center"/>
          </w:tcPr>
          <w:p w14:paraId="747E24C9" w14:textId="77777777" w:rsidR="00C04A4C" w:rsidRPr="002B7127" w:rsidRDefault="00C04A4C" w:rsidP="00595F4B">
            <w:pPr>
              <w:ind w:right="-24"/>
              <w:rPr>
                <w:rFonts w:ascii="Arial Narrow" w:eastAsia="Gill Sans" w:hAnsi="Arial Narrow" w:cs="Gill Sans"/>
                <w:color w:val="000000" w:themeColor="text1"/>
                <w:sz w:val="16"/>
                <w:szCs w:val="16"/>
                <w:highlight w:val="yellow"/>
              </w:rPr>
            </w:pPr>
            <w:r w:rsidRPr="002B7127">
              <w:rPr>
                <w:rFonts w:ascii="Arial Narrow" w:eastAsia="Gill Sans" w:hAnsi="Arial Narrow" w:cs="Gill Sans"/>
                <w:color w:val="000000" w:themeColor="text1"/>
                <w:sz w:val="16"/>
                <w:szCs w:val="16"/>
                <w:highlight w:val="white"/>
              </w:rPr>
              <w:t xml:space="preserve">EG showed a significantly greater improvement WM and </w:t>
            </w:r>
          </w:p>
        </w:tc>
        <w:tc>
          <w:tcPr>
            <w:tcW w:w="2565" w:type="dxa"/>
            <w:vAlign w:val="center"/>
          </w:tcPr>
          <w:p w14:paraId="265630E7" w14:textId="77777777" w:rsidR="00C04A4C" w:rsidRPr="002B7127" w:rsidRDefault="00C04A4C" w:rsidP="00595F4B">
            <w:pPr>
              <w:ind w:right="-24"/>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Everyday memory improved in EG compared to CG.</w:t>
            </w:r>
          </w:p>
          <w:p w14:paraId="539EC763" w14:textId="77777777" w:rsidR="00C04A4C" w:rsidRPr="002B7127" w:rsidRDefault="00C04A4C" w:rsidP="00595F4B">
            <w:pPr>
              <w:ind w:right="-24"/>
              <w:rPr>
                <w:rFonts w:ascii="Arial Narrow" w:eastAsia="Gill Sans" w:hAnsi="Arial Narrow" w:cs="Gill Sans"/>
                <w:color w:val="000000" w:themeColor="text1"/>
                <w:sz w:val="16"/>
                <w:szCs w:val="16"/>
              </w:rPr>
            </w:pPr>
          </w:p>
          <w:p w14:paraId="0D540705" w14:textId="77777777" w:rsidR="00C04A4C" w:rsidRPr="002B7127" w:rsidRDefault="00C04A4C" w:rsidP="00595F4B">
            <w:pPr>
              <w:ind w:right="-24"/>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Assessment time-points: pre-intervention; immediately  post- intervention</w:t>
            </w:r>
          </w:p>
          <w:p w14:paraId="6B9E0D6D" w14:textId="77777777" w:rsidR="00C04A4C" w:rsidRPr="002B7127" w:rsidRDefault="00C04A4C" w:rsidP="00595F4B">
            <w:pPr>
              <w:ind w:right="-24"/>
              <w:rPr>
                <w:rFonts w:ascii="Arial Narrow" w:eastAsia="Gill Sans" w:hAnsi="Arial Narrow" w:cs="Gill Sans"/>
                <w:color w:val="000000" w:themeColor="text1"/>
                <w:sz w:val="16"/>
                <w:szCs w:val="16"/>
              </w:rPr>
            </w:pPr>
          </w:p>
          <w:p w14:paraId="2975FACC" w14:textId="77777777" w:rsidR="00C04A4C" w:rsidRPr="002B7127" w:rsidRDefault="00C04A4C" w:rsidP="00595F4B">
            <w:pP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Parallel versions of tests were used when possible</w:t>
            </w:r>
          </w:p>
          <w:p w14:paraId="2E2322AD" w14:textId="77777777" w:rsidR="00C04A4C" w:rsidRPr="002B7127" w:rsidRDefault="00C04A4C" w:rsidP="00595F4B">
            <w:pPr>
              <w:rPr>
                <w:rFonts w:ascii="Arial Narrow" w:eastAsia="Gill Sans" w:hAnsi="Arial Narrow" w:cs="Gill Sans"/>
                <w:color w:val="000000" w:themeColor="text1"/>
                <w:sz w:val="16"/>
                <w:szCs w:val="16"/>
              </w:rPr>
            </w:pPr>
          </w:p>
          <w:p w14:paraId="14F61407" w14:textId="77777777" w:rsidR="00C04A4C" w:rsidRPr="002B7127" w:rsidRDefault="00C04A4C" w:rsidP="00595F4B">
            <w:pP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Assessments and rehabilitation were performed by different researchers</w:t>
            </w:r>
          </w:p>
        </w:tc>
        <w:tc>
          <w:tcPr>
            <w:tcW w:w="735" w:type="dxa"/>
            <w:vAlign w:val="center"/>
          </w:tcPr>
          <w:p w14:paraId="3F6B0777" w14:textId="77777777" w:rsidR="00C04A4C" w:rsidRPr="002B7127" w:rsidRDefault="00C04A4C" w:rsidP="00595F4B">
            <w:pPr>
              <w:ind w:right="-24"/>
              <w:jc w:val="cente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10</w:t>
            </w:r>
          </w:p>
        </w:tc>
        <w:tc>
          <w:tcPr>
            <w:tcW w:w="780" w:type="dxa"/>
            <w:vAlign w:val="center"/>
          </w:tcPr>
          <w:p w14:paraId="080A3F8B" w14:textId="77777777" w:rsidR="00C04A4C" w:rsidRPr="002B7127" w:rsidRDefault="00C04A4C" w:rsidP="00595F4B">
            <w:pPr>
              <w:ind w:right="-24"/>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1</w:t>
            </w:r>
          </w:p>
        </w:tc>
      </w:tr>
      <w:tr w:rsidR="00C04A4C" w:rsidRPr="002B7127" w14:paraId="69C0E3A7" w14:textId="77777777" w:rsidTr="00595F4B">
        <w:trPr>
          <w:trHeight w:val="2280"/>
        </w:trPr>
        <w:tc>
          <w:tcPr>
            <w:tcW w:w="1035" w:type="dxa"/>
            <w:tcBorders>
              <w:right w:val="single" w:sz="4" w:space="0" w:color="231F20"/>
            </w:tcBorders>
            <w:vAlign w:val="center"/>
          </w:tcPr>
          <w:p w14:paraId="523DA106"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lastRenderedPageBreak/>
              <w:t>Withiel et al.</w:t>
            </w:r>
            <w:r>
              <w:rPr>
                <w:rFonts w:ascii="Arial Narrow" w:eastAsia="Gill Sans" w:hAnsi="Arial Narrow" w:cs="Gill Sans"/>
                <w:color w:val="000000" w:themeColor="text1"/>
                <w:sz w:val="16"/>
                <w:szCs w:val="16"/>
                <w:highlight w:val="white"/>
              </w:rPr>
              <w:t xml:space="preserve"> </w:t>
            </w:r>
            <w:r>
              <w:rPr>
                <w:rFonts w:ascii="Arial Narrow" w:eastAsia="Gill Sans" w:hAnsi="Arial Narrow" w:cs="Gill Sans"/>
                <w:color w:val="000000" w:themeColor="text1"/>
                <w:sz w:val="16"/>
                <w:szCs w:val="16"/>
                <w:highlight w:val="white"/>
              </w:rPr>
              <w:fldChar w:fldCharType="begin"/>
            </w:r>
            <w:r>
              <w:rPr>
                <w:rFonts w:ascii="Arial Narrow" w:eastAsia="Gill Sans" w:hAnsi="Arial Narrow" w:cs="Gill Sans"/>
                <w:color w:val="000000" w:themeColor="text1"/>
                <w:sz w:val="16"/>
                <w:szCs w:val="16"/>
                <w:highlight w:val="white"/>
              </w:rPr>
              <w:instrText xml:space="preserve"> ADDIN ZOTERO_ITEM CSL_CITATION {"citationID":"mK2upEt3","properties":{"formattedCitation":"\\super 58\\nosupersub{}","plainCitation":"58","noteIndex":0},"citationItems":[{"id":1522,"uris":["http://zotero.org/users/local/gj3JX4Wf/items/L39LA84U"],"itemData":{"id":1522,"type":"article-journal","abstract":"OBJECTIVES: Memory deficits are common after stroke, yet remain a high unmet need within the community. The aim of this phase II randomized controlled trial was to determine whether group compensatory or computerized cognitive training approaches were effective in rehabilitating memory following stroke.\nMETHODS: A parallel, 3-group, single-blind, randomized controlled trial was used to compare the effectiveness of a compensatory memory skills group with restorative computerized training on functional goal attainment. Secondary outcomes explored change in neuropsychological measures of memory, subjective ratings of prospective and everyday memory failures and ratings of internal and external strategy use.\nRESULTS: A total of 65 community dwelling survivors of stroke were randomized (24: memory group, 22: computerized cognitive training, and 19: wait-list control). Participants allocated to the memory group reported significantly greater attainment of memory goals and internal strategy use at 6-week follow-up relative to participants in computerized training and wait-list control conditions. However, groups did not differ significantly on any subjective or objective secondary outcomes.\nCONCLUSION: Preliminary evidence shows that memory skills groups, but not computerized training, may facilitate achievement of functional memory goals for community dwelling survivors of stroke. These findings require further replication, given the modest sample size, subjective nature of the outcomes and the absence of objective eligibility for inclusion.","container-title":"Journal of Rehabilitation Medicine","DOI":"10.2340/16501977-2540","ISSN":"1651-2081","issue":"5","journalAbbreviation":"J Rehabil Med","language":"eng","note":"PMID: 30815708","page":"343-351","source":"PubMed","title":"Comparing memory group training and computerized cognitive training for improving memory function following stroke: A phase II randomized controlled trial","title-short":"Comparing memory group training and computerized cognitive training for improving memory function following stroke","volume":"51","author":[{"family":"Withiel","given":"Toni D."},{"family":"Wong","given":"Dana"},{"family":"Ponsford","given":"Jennie L."},{"family":"Cadilhac","given":"Dominique A."},{"family":"New","given":"Peter"},{"family":"Mihaljcic","given":"Tijana"},{"family":"Stolwyk","given":"Renerus J."}],"issued":{"date-parts":[["2019",5,13]]}}}],"schema":"https://github.com/citation-style-language/schema/raw/master/csl-citation.json"} </w:instrText>
            </w:r>
            <w:r>
              <w:rPr>
                <w:rFonts w:ascii="Arial Narrow" w:eastAsia="Gill Sans" w:hAnsi="Arial Narrow" w:cs="Gill Sans"/>
                <w:color w:val="000000" w:themeColor="text1"/>
                <w:sz w:val="16"/>
                <w:szCs w:val="16"/>
                <w:highlight w:val="white"/>
              </w:rPr>
              <w:fldChar w:fldCharType="separate"/>
            </w:r>
            <w:r w:rsidRPr="00127BC8">
              <w:rPr>
                <w:rFonts w:ascii="Arial Narrow" w:hAnsi="Arial Narrow" w:cs="Times New Roman"/>
                <w:color w:val="000000"/>
                <w:sz w:val="16"/>
                <w:vertAlign w:val="superscript"/>
              </w:rPr>
              <w:t>58</w:t>
            </w:r>
            <w:r>
              <w:rPr>
                <w:rFonts w:ascii="Arial Narrow" w:eastAsia="Gill Sans" w:hAnsi="Arial Narrow" w:cs="Gill Sans"/>
                <w:color w:val="000000" w:themeColor="text1"/>
                <w:sz w:val="16"/>
                <w:szCs w:val="16"/>
                <w:highlight w:val="white"/>
              </w:rPr>
              <w:fldChar w:fldCharType="end"/>
            </w:r>
          </w:p>
        </w:tc>
        <w:tc>
          <w:tcPr>
            <w:tcW w:w="1725" w:type="dxa"/>
            <w:tcBorders>
              <w:top w:val="single" w:sz="4" w:space="0" w:color="231F20"/>
              <w:left w:val="single" w:sz="4" w:space="0" w:color="231F20"/>
              <w:bottom w:val="single" w:sz="4" w:space="0" w:color="231F20"/>
              <w:right w:val="single" w:sz="4" w:space="0" w:color="231F20"/>
            </w:tcBorders>
          </w:tcPr>
          <w:p w14:paraId="21574CC1"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 xml:space="preserve">Total </w:t>
            </w:r>
            <w:r w:rsidRPr="002B7127">
              <w:rPr>
                <w:rFonts w:ascii="Arial Narrow" w:eastAsia="Gill Sans" w:hAnsi="Arial Narrow" w:cs="Gill Sans"/>
                <w:i/>
                <w:color w:val="000000" w:themeColor="text1"/>
                <w:sz w:val="16"/>
                <w:szCs w:val="16"/>
                <w:highlight w:val="white"/>
              </w:rPr>
              <w:t xml:space="preserve">n= </w:t>
            </w:r>
            <w:r w:rsidRPr="002B7127">
              <w:rPr>
                <w:rFonts w:ascii="Arial Narrow" w:eastAsia="Gill Sans" w:hAnsi="Arial Narrow" w:cs="Gill Sans"/>
                <w:color w:val="000000" w:themeColor="text1"/>
                <w:sz w:val="16"/>
                <w:szCs w:val="16"/>
                <w:highlight w:val="white"/>
              </w:rPr>
              <w:t>65 Stroke</w:t>
            </w:r>
          </w:p>
          <w:p w14:paraId="2D285F55"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00DE03D8"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 xml:space="preserve">MSG (Memory Skills Group) </w:t>
            </w:r>
            <w:r w:rsidRPr="002B7127">
              <w:rPr>
                <w:rFonts w:ascii="Arial Narrow" w:eastAsia="Gill Sans" w:hAnsi="Arial Narrow" w:cs="Gill Sans"/>
                <w:i/>
                <w:color w:val="000000" w:themeColor="text1"/>
                <w:sz w:val="16"/>
                <w:szCs w:val="16"/>
                <w:highlight w:val="white"/>
              </w:rPr>
              <w:t>n</w:t>
            </w:r>
            <w:r w:rsidRPr="002B7127">
              <w:rPr>
                <w:rFonts w:ascii="Arial Narrow" w:eastAsia="Gill Sans" w:hAnsi="Arial Narrow" w:cs="Gill Sans"/>
                <w:color w:val="000000" w:themeColor="text1"/>
                <w:sz w:val="16"/>
                <w:szCs w:val="16"/>
                <w:highlight w:val="white"/>
              </w:rPr>
              <w:t>= 24</w:t>
            </w:r>
          </w:p>
          <w:p w14:paraId="60461F47"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7D2ACE44"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6E380C73"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77427A74" w14:textId="77777777" w:rsidR="00C04A4C" w:rsidRPr="002B7127" w:rsidRDefault="00C04A4C" w:rsidP="00595F4B">
            <w:pPr>
              <w:rPr>
                <w:rFonts w:ascii="Arial Narrow" w:eastAsia="Gill Sans" w:hAnsi="Arial Narrow" w:cs="Gill Sans"/>
                <w:color w:val="000000" w:themeColor="text1"/>
                <w:sz w:val="16"/>
                <w:szCs w:val="16"/>
                <w:highlight w:val="white"/>
              </w:rPr>
            </w:pPr>
          </w:p>
          <w:p w14:paraId="4C60BCE2"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 xml:space="preserve">CCT (Computerized Cognitive Training) </w:t>
            </w:r>
            <w:r w:rsidRPr="002B7127">
              <w:rPr>
                <w:rFonts w:ascii="Arial Narrow" w:eastAsia="Gill Sans" w:hAnsi="Arial Narrow" w:cs="Gill Sans"/>
                <w:i/>
                <w:color w:val="000000" w:themeColor="text1"/>
                <w:sz w:val="16"/>
                <w:szCs w:val="16"/>
                <w:highlight w:val="white"/>
              </w:rPr>
              <w:t>n</w:t>
            </w:r>
            <w:r w:rsidRPr="002B7127">
              <w:rPr>
                <w:rFonts w:ascii="Arial Narrow" w:eastAsia="Gill Sans" w:hAnsi="Arial Narrow" w:cs="Gill Sans"/>
                <w:color w:val="000000" w:themeColor="text1"/>
                <w:sz w:val="16"/>
                <w:szCs w:val="16"/>
                <w:highlight w:val="white"/>
              </w:rPr>
              <w:t>= 22</w:t>
            </w:r>
          </w:p>
          <w:p w14:paraId="363B16F9"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13ED2560"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0BBFA254"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51C32ACF"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474E2D2D" w14:textId="77777777" w:rsidR="00C04A4C" w:rsidRPr="002B7127" w:rsidRDefault="00C04A4C" w:rsidP="00595F4B">
            <w:pPr>
              <w:rPr>
                <w:rFonts w:ascii="Arial Narrow" w:eastAsia="Gill Sans" w:hAnsi="Arial Narrow" w:cs="Gill Sans"/>
                <w:color w:val="000000" w:themeColor="text1"/>
                <w:sz w:val="16"/>
                <w:szCs w:val="16"/>
                <w:shd w:val="clear" w:color="auto" w:fill="FFE599"/>
              </w:rPr>
            </w:pPr>
          </w:p>
          <w:p w14:paraId="1D27F95B" w14:textId="77777777" w:rsidR="00C04A4C" w:rsidRPr="002B7127" w:rsidRDefault="00C04A4C" w:rsidP="00595F4B">
            <w:pPr>
              <w:jc w:val="cente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 xml:space="preserve">WC </w:t>
            </w:r>
            <w:r w:rsidRPr="002B7127">
              <w:rPr>
                <w:rFonts w:ascii="Arial Narrow" w:eastAsia="Gill Sans" w:hAnsi="Arial Narrow" w:cs="Gill Sans"/>
                <w:i/>
                <w:color w:val="000000" w:themeColor="text1"/>
                <w:sz w:val="16"/>
                <w:szCs w:val="16"/>
                <w:highlight w:val="white"/>
              </w:rPr>
              <w:t>n</w:t>
            </w:r>
            <w:r w:rsidRPr="002B7127">
              <w:rPr>
                <w:rFonts w:ascii="Arial Narrow" w:eastAsia="Gill Sans" w:hAnsi="Arial Narrow" w:cs="Gill Sans"/>
                <w:color w:val="000000" w:themeColor="text1"/>
                <w:sz w:val="16"/>
                <w:szCs w:val="16"/>
              </w:rPr>
              <w:t>= 19</w:t>
            </w:r>
          </w:p>
          <w:p w14:paraId="2195E204"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tc>
        <w:tc>
          <w:tcPr>
            <w:tcW w:w="870" w:type="dxa"/>
            <w:tcBorders>
              <w:left w:val="single" w:sz="4" w:space="0" w:color="231F20"/>
            </w:tcBorders>
            <w:vAlign w:val="center"/>
          </w:tcPr>
          <w:p w14:paraId="0E0C71A6" w14:textId="77777777" w:rsidR="00C04A4C" w:rsidRPr="002B7127" w:rsidRDefault="00C04A4C" w:rsidP="00595F4B">
            <w:pPr>
              <w:jc w:val="cente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STM/WM</w:t>
            </w:r>
          </w:p>
          <w:p w14:paraId="0E7097A4" w14:textId="77777777" w:rsidR="00C04A4C" w:rsidRPr="002B7127" w:rsidRDefault="00C04A4C" w:rsidP="00595F4B">
            <w:pPr>
              <w:jc w:val="cente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LTM</w:t>
            </w:r>
          </w:p>
        </w:tc>
        <w:tc>
          <w:tcPr>
            <w:tcW w:w="2730" w:type="dxa"/>
          </w:tcPr>
          <w:p w14:paraId="10763A1C" w14:textId="77777777" w:rsidR="00C04A4C" w:rsidRPr="002B7127" w:rsidRDefault="00C04A4C" w:rsidP="00595F4B">
            <w:pP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 Making the Most of your Memory: An Everyday Memory Skills Program. An adapted version of this manualized memory group was selected as the compensatory intervention (3-8 participants);</w:t>
            </w:r>
          </w:p>
          <w:p w14:paraId="229FFB3F" w14:textId="77777777" w:rsidR="00C04A4C" w:rsidRPr="002B7127" w:rsidRDefault="00C04A4C" w:rsidP="00595F4B">
            <w:pPr>
              <w:rPr>
                <w:rFonts w:ascii="Arial Narrow" w:eastAsia="Gill Sans" w:hAnsi="Arial Narrow" w:cs="Gill Sans"/>
                <w:color w:val="000000" w:themeColor="text1"/>
                <w:sz w:val="16"/>
                <w:szCs w:val="16"/>
                <w:highlight w:val="white"/>
              </w:rPr>
            </w:pPr>
          </w:p>
          <w:p w14:paraId="6E7666C4" w14:textId="77777777" w:rsidR="00C04A4C" w:rsidRPr="002B7127" w:rsidRDefault="00C04A4C" w:rsidP="00595F4B">
            <w:pP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 xml:space="preserve">- </w:t>
            </w:r>
            <w:r w:rsidRPr="002B7127">
              <w:rPr>
                <w:rFonts w:ascii="Arial Narrow" w:eastAsia="Gill Sans" w:hAnsi="Arial Narrow" w:cs="Gill Sans"/>
                <w:i/>
                <w:color w:val="000000" w:themeColor="text1"/>
                <w:sz w:val="16"/>
                <w:szCs w:val="16"/>
                <w:highlight w:val="white"/>
              </w:rPr>
              <w:t>Lumosity</w:t>
            </w:r>
            <w:r w:rsidRPr="002B7127">
              <w:rPr>
                <w:rFonts w:ascii="Arial Narrow" w:eastAsia="Gill Sans" w:hAnsi="Arial Narrow" w:cs="Gill Sans"/>
                <w:color w:val="000000" w:themeColor="text1"/>
                <w:sz w:val="16"/>
                <w:szCs w:val="16"/>
                <w:highlight w:val="white"/>
              </w:rPr>
              <w:t xml:space="preserve"> was selected as the computerized cognitive training intervention. Game complexity increases and decreases systematically based on the individual’s performance. Only those games targeting memory functioning were selected;</w:t>
            </w:r>
          </w:p>
          <w:p w14:paraId="4F5166F6" w14:textId="77777777" w:rsidR="00C04A4C" w:rsidRPr="002B7127" w:rsidRDefault="00C04A4C" w:rsidP="00595F4B">
            <w:pPr>
              <w:rPr>
                <w:rFonts w:ascii="Arial Narrow" w:eastAsia="Gill Sans" w:hAnsi="Arial Narrow" w:cs="Gill Sans"/>
                <w:color w:val="000000" w:themeColor="text1"/>
                <w:sz w:val="16"/>
                <w:szCs w:val="16"/>
                <w:highlight w:val="white"/>
              </w:rPr>
            </w:pPr>
          </w:p>
          <w:p w14:paraId="00E7CBA7" w14:textId="77777777" w:rsidR="00C04A4C" w:rsidRPr="002B7127" w:rsidRDefault="00C04A4C" w:rsidP="00595F4B">
            <w:pP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 No intervention: they were offered a memory intervention of their choice following project completion.</w:t>
            </w:r>
          </w:p>
        </w:tc>
        <w:tc>
          <w:tcPr>
            <w:tcW w:w="1155" w:type="dxa"/>
          </w:tcPr>
          <w:p w14:paraId="577C88CD" w14:textId="77777777" w:rsidR="00C04A4C" w:rsidRPr="002B7127" w:rsidRDefault="00C04A4C" w:rsidP="00595F4B">
            <w:pP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Tot. 12 h</w:t>
            </w:r>
          </w:p>
          <w:p w14:paraId="5F991715" w14:textId="77777777" w:rsidR="00C04A4C" w:rsidRPr="002B7127" w:rsidRDefault="00C04A4C" w:rsidP="00595F4B">
            <w:pP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 xml:space="preserve">6 weekly 2-h session </w:t>
            </w:r>
          </w:p>
          <w:p w14:paraId="0F177A8A" w14:textId="77777777" w:rsidR="00C04A4C" w:rsidRPr="002B7127" w:rsidRDefault="00C04A4C" w:rsidP="00595F4B">
            <w:pPr>
              <w:rPr>
                <w:rFonts w:ascii="Arial Narrow" w:eastAsia="Gill Sans" w:hAnsi="Arial Narrow" w:cs="Gill Sans"/>
                <w:color w:val="000000" w:themeColor="text1"/>
                <w:sz w:val="16"/>
                <w:szCs w:val="16"/>
              </w:rPr>
            </w:pPr>
          </w:p>
          <w:p w14:paraId="12C4C7EB" w14:textId="77777777" w:rsidR="00C04A4C" w:rsidRPr="002B7127" w:rsidRDefault="00C04A4C" w:rsidP="00595F4B">
            <w:pPr>
              <w:rPr>
                <w:rFonts w:ascii="Arial Narrow" w:eastAsia="Gill Sans" w:hAnsi="Arial Narrow" w:cs="Gill Sans"/>
                <w:color w:val="000000" w:themeColor="text1"/>
                <w:sz w:val="16"/>
                <w:szCs w:val="16"/>
              </w:rPr>
            </w:pPr>
          </w:p>
          <w:p w14:paraId="2236364C" w14:textId="77777777" w:rsidR="00C04A4C" w:rsidRPr="002B7127" w:rsidRDefault="00C04A4C" w:rsidP="00595F4B">
            <w:pPr>
              <w:rPr>
                <w:rFonts w:ascii="Arial Narrow" w:eastAsia="Gill Sans" w:hAnsi="Arial Narrow" w:cs="Gill Sans"/>
                <w:color w:val="000000" w:themeColor="text1"/>
                <w:sz w:val="16"/>
                <w:szCs w:val="16"/>
              </w:rPr>
            </w:pPr>
          </w:p>
          <w:p w14:paraId="14CDD6BB" w14:textId="77777777" w:rsidR="00C04A4C" w:rsidRPr="002B7127" w:rsidRDefault="00C04A4C" w:rsidP="00595F4B">
            <w:pPr>
              <w:rPr>
                <w:rFonts w:ascii="Arial Narrow" w:eastAsia="Gill Sans" w:hAnsi="Arial Narrow" w:cs="Gill Sans"/>
                <w:color w:val="000000" w:themeColor="text1"/>
                <w:sz w:val="16"/>
                <w:szCs w:val="16"/>
              </w:rPr>
            </w:pPr>
          </w:p>
          <w:p w14:paraId="37B38499" w14:textId="77777777" w:rsidR="00C04A4C" w:rsidRPr="002B7127" w:rsidRDefault="00C04A4C" w:rsidP="00595F4B">
            <w:pP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Tot. 15 h</w:t>
            </w:r>
          </w:p>
          <w:p w14:paraId="7CF2B20D" w14:textId="77777777" w:rsidR="00C04A4C" w:rsidRPr="002B7127" w:rsidRDefault="00C04A4C" w:rsidP="00595F4B">
            <w:pP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30 min a day, 5 days a week for 6 weeks</w:t>
            </w:r>
          </w:p>
        </w:tc>
        <w:tc>
          <w:tcPr>
            <w:tcW w:w="1485" w:type="dxa"/>
            <w:vAlign w:val="center"/>
          </w:tcPr>
          <w:p w14:paraId="05A5A013"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 xml:space="preserve">Primary: </w:t>
            </w:r>
          </w:p>
          <w:p w14:paraId="3DFABC6A"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GAS;</w:t>
            </w:r>
          </w:p>
          <w:p w14:paraId="571AFB3C"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Secondary:</w:t>
            </w:r>
          </w:p>
          <w:p w14:paraId="412506A3"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RAVLT;</w:t>
            </w:r>
          </w:p>
          <w:p w14:paraId="447C6CE3"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BVMT-R;</w:t>
            </w:r>
          </w:p>
          <w:p w14:paraId="746A19DA"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RPAProMem;</w:t>
            </w:r>
          </w:p>
          <w:p w14:paraId="256EB4C9"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Symbol span (from WMS-IV);</w:t>
            </w:r>
          </w:p>
          <w:p w14:paraId="231A4EC6"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Digit span (from WAIS-IV);</w:t>
            </w:r>
          </w:p>
          <w:p w14:paraId="434CCDE8"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EMQ-R;</w:t>
            </w:r>
          </w:p>
          <w:p w14:paraId="74841E29"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CAPM part A;</w:t>
            </w:r>
          </w:p>
          <w:p w14:paraId="0B8605C8"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Questionnaire of strategies implemented in daily life</w:t>
            </w:r>
          </w:p>
        </w:tc>
        <w:tc>
          <w:tcPr>
            <w:tcW w:w="2925" w:type="dxa"/>
            <w:vAlign w:val="center"/>
          </w:tcPr>
          <w:p w14:paraId="2F9878F0" w14:textId="77777777" w:rsidR="00C04A4C" w:rsidRPr="002B7127" w:rsidRDefault="00C04A4C" w:rsidP="00595F4B">
            <w:pPr>
              <w:ind w:right="-24"/>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 Participants allocated in MSG reported significantly greater attainment of memory goals and internal strategy use at 6-week follow-up relative to participants in CCT and WC;</w:t>
            </w:r>
          </w:p>
          <w:p w14:paraId="07645A45" w14:textId="77777777" w:rsidR="00C04A4C" w:rsidRPr="002B7127" w:rsidRDefault="00C04A4C" w:rsidP="00595F4B">
            <w:pPr>
              <w:ind w:right="-24"/>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-Groups did not differ significantly on any subjective or objective secondary outcomes.</w:t>
            </w:r>
          </w:p>
        </w:tc>
        <w:tc>
          <w:tcPr>
            <w:tcW w:w="2565" w:type="dxa"/>
            <w:vAlign w:val="center"/>
          </w:tcPr>
          <w:p w14:paraId="2FE7BCB1" w14:textId="77777777" w:rsidR="00C04A4C" w:rsidRPr="002B7127" w:rsidRDefault="00C04A4C" w:rsidP="00595F4B">
            <w:pPr>
              <w:ind w:right="-24"/>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Assessment time-points: pre-intervention; immediately  and 6 w post- intervention</w:t>
            </w:r>
          </w:p>
          <w:p w14:paraId="683EB1E8" w14:textId="77777777" w:rsidR="00C04A4C" w:rsidRPr="002B7127" w:rsidRDefault="00C04A4C" w:rsidP="00595F4B">
            <w:pPr>
              <w:ind w:right="-24"/>
              <w:rPr>
                <w:rFonts w:ascii="Arial Narrow" w:eastAsia="Gill Sans" w:hAnsi="Arial Narrow" w:cs="Gill Sans"/>
                <w:color w:val="000000" w:themeColor="text1"/>
                <w:sz w:val="16"/>
                <w:szCs w:val="16"/>
                <w:highlight w:val="white"/>
              </w:rPr>
            </w:pPr>
          </w:p>
          <w:p w14:paraId="483C08CB" w14:textId="77777777" w:rsidR="00C04A4C" w:rsidRPr="002B7127" w:rsidRDefault="00C04A4C" w:rsidP="00595F4B">
            <w:pP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Parallel versions of tests were used when possible</w:t>
            </w:r>
          </w:p>
          <w:p w14:paraId="422A22B9" w14:textId="77777777" w:rsidR="00C04A4C" w:rsidRPr="002B7127" w:rsidRDefault="00C04A4C" w:rsidP="00595F4B">
            <w:pPr>
              <w:rPr>
                <w:rFonts w:ascii="Arial Narrow" w:eastAsia="Gill Sans" w:hAnsi="Arial Narrow" w:cs="Gill Sans"/>
                <w:color w:val="000000" w:themeColor="text1"/>
                <w:sz w:val="16"/>
                <w:szCs w:val="16"/>
              </w:rPr>
            </w:pPr>
          </w:p>
          <w:p w14:paraId="6582D7EA" w14:textId="77777777" w:rsidR="00C04A4C" w:rsidRPr="002B7127" w:rsidRDefault="00C04A4C" w:rsidP="00595F4B">
            <w:pP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Assessments and rehabilitation were performed by different researchers</w:t>
            </w:r>
          </w:p>
        </w:tc>
        <w:tc>
          <w:tcPr>
            <w:tcW w:w="735" w:type="dxa"/>
            <w:vAlign w:val="center"/>
          </w:tcPr>
          <w:p w14:paraId="67A21B80" w14:textId="77777777" w:rsidR="00C04A4C" w:rsidRPr="002B7127" w:rsidRDefault="00C04A4C" w:rsidP="00595F4B">
            <w:pPr>
              <w:ind w:right="-24"/>
              <w:jc w:val="cente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7</w:t>
            </w:r>
          </w:p>
        </w:tc>
        <w:tc>
          <w:tcPr>
            <w:tcW w:w="780" w:type="dxa"/>
            <w:vAlign w:val="center"/>
          </w:tcPr>
          <w:p w14:paraId="5105E221" w14:textId="77777777" w:rsidR="00C04A4C" w:rsidRPr="002B7127" w:rsidRDefault="00C04A4C" w:rsidP="00595F4B">
            <w:pPr>
              <w:ind w:right="-24"/>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1</w:t>
            </w:r>
          </w:p>
        </w:tc>
      </w:tr>
    </w:tbl>
    <w:p w14:paraId="27EA6B71" w14:textId="77777777" w:rsidR="00C04A4C" w:rsidRPr="002B7127" w:rsidRDefault="00C04A4C" w:rsidP="00C04A4C">
      <w:pPr>
        <w:ind w:left="-1133" w:right="-601"/>
        <w:jc w:val="both"/>
        <w:rPr>
          <w:rFonts w:ascii="Arial Narrow" w:eastAsia="Gill Sans" w:hAnsi="Arial Narrow" w:cs="Gill Sans"/>
          <w:color w:val="000000" w:themeColor="text1"/>
          <w:sz w:val="16"/>
          <w:szCs w:val="16"/>
        </w:rPr>
      </w:pPr>
    </w:p>
    <w:p w14:paraId="6728857F" w14:textId="77777777" w:rsidR="00C04A4C" w:rsidRPr="002B7127" w:rsidRDefault="00C04A4C" w:rsidP="00C04A4C">
      <w:pPr>
        <w:ind w:left="-1133" w:right="-601"/>
        <w:jc w:val="both"/>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rPr>
        <w:t xml:space="preserve">SG= study group; CG= control group; EG= </w:t>
      </w:r>
      <w:r w:rsidRPr="002B7127">
        <w:rPr>
          <w:rFonts w:ascii="Arial Narrow" w:eastAsia="Gill Sans" w:hAnsi="Arial Narrow" w:cs="Gill Sans"/>
          <w:color w:val="000000" w:themeColor="text1"/>
          <w:sz w:val="16"/>
          <w:szCs w:val="16"/>
          <w:highlight w:val="white"/>
        </w:rPr>
        <w:t>experimental group</w:t>
      </w:r>
      <w:r w:rsidRPr="002B7127">
        <w:rPr>
          <w:rFonts w:ascii="Arial Narrow" w:eastAsia="Gill Sans" w:hAnsi="Arial Narrow" w:cs="Gill Sans"/>
          <w:color w:val="000000" w:themeColor="text1"/>
          <w:sz w:val="16"/>
          <w:szCs w:val="16"/>
        </w:rPr>
        <w:t xml:space="preserve">; PCG= </w:t>
      </w:r>
      <w:r w:rsidRPr="002B7127">
        <w:rPr>
          <w:rFonts w:ascii="Arial Narrow" w:eastAsia="Gill Sans" w:hAnsi="Arial Narrow" w:cs="Gill Sans"/>
          <w:color w:val="000000" w:themeColor="text1"/>
          <w:sz w:val="16"/>
          <w:szCs w:val="16"/>
          <w:highlight w:val="white"/>
        </w:rPr>
        <w:t xml:space="preserve">placebo control group; CACR= computer assisted cognitive rehabilitation training group; </w:t>
      </w:r>
      <w:r w:rsidRPr="002B7127">
        <w:rPr>
          <w:rFonts w:ascii="Arial Narrow" w:eastAsia="Gill Sans" w:hAnsi="Arial Narrow" w:cs="Gill Sans"/>
          <w:color w:val="000000" w:themeColor="text1"/>
          <w:sz w:val="16"/>
          <w:szCs w:val="16"/>
        </w:rPr>
        <w:t xml:space="preserve">STM= short-term memory; WM= working memory; LTM= long-term memory; PM= prospective memory; RCT= randomized controlled trial; N-RCT= non-randomized controlled trial; </w:t>
      </w:r>
      <w:r w:rsidRPr="002B7127">
        <w:rPr>
          <w:rFonts w:ascii="Arial Narrow" w:eastAsia="Gill Sans" w:hAnsi="Arial Narrow" w:cs="Gill Sans"/>
          <w:color w:val="000000" w:themeColor="text1"/>
          <w:sz w:val="16"/>
          <w:szCs w:val="16"/>
          <w:highlight w:val="white"/>
        </w:rPr>
        <w:t>WMT= Working Memory Training; WL=wait list</w:t>
      </w:r>
      <w:r w:rsidRPr="002B7127">
        <w:rPr>
          <w:rFonts w:ascii="Arial Narrow" w:eastAsia="Gill Sans" w:hAnsi="Arial Narrow" w:cs="Gill Sans"/>
          <w:color w:val="000000" w:themeColor="text1"/>
          <w:sz w:val="16"/>
          <w:szCs w:val="16"/>
        </w:rPr>
        <w:t xml:space="preserve">; CVLT= </w:t>
      </w:r>
      <w:r w:rsidRPr="002B7127">
        <w:rPr>
          <w:rFonts w:ascii="Arial Narrow" w:eastAsia="Gill Sans" w:hAnsi="Arial Narrow" w:cs="Gill Sans"/>
          <w:color w:val="000000" w:themeColor="text1"/>
          <w:sz w:val="16"/>
          <w:szCs w:val="16"/>
          <w:highlight w:val="white"/>
        </w:rPr>
        <w:t>California Verbal Learning Test;</w:t>
      </w:r>
      <w:r w:rsidRPr="002B7127">
        <w:rPr>
          <w:rFonts w:ascii="Arial Narrow" w:eastAsia="Gill Sans" w:hAnsi="Arial Narrow" w:cs="Gill Sans"/>
          <w:color w:val="000000" w:themeColor="text1"/>
          <w:sz w:val="16"/>
          <w:szCs w:val="16"/>
        </w:rPr>
        <w:t xml:space="preserve"> RBMT= The Rivermead Behavioural Memory Test;</w:t>
      </w:r>
      <w:r w:rsidRPr="002B7127">
        <w:rPr>
          <w:rFonts w:ascii="Arial Narrow" w:eastAsia="Gill Sans" w:hAnsi="Arial Narrow" w:cs="Gill Sans"/>
          <w:color w:val="000000" w:themeColor="text1"/>
          <w:sz w:val="16"/>
          <w:szCs w:val="16"/>
          <w:highlight w:val="white"/>
        </w:rPr>
        <w:t xml:space="preserve"> </w:t>
      </w:r>
      <w:r w:rsidRPr="002B7127">
        <w:rPr>
          <w:rFonts w:ascii="Arial Narrow" w:eastAsia="Gill Sans" w:hAnsi="Arial Narrow" w:cs="Gill Sans"/>
          <w:color w:val="000000" w:themeColor="text1"/>
          <w:sz w:val="16"/>
          <w:szCs w:val="16"/>
        </w:rPr>
        <w:t>CBTT=Corsi Block Tapping Test</w:t>
      </w:r>
      <w:r w:rsidRPr="002B7127">
        <w:rPr>
          <w:rFonts w:ascii="Arial Narrow" w:eastAsia="Gill Sans" w:hAnsi="Arial Narrow" w:cs="Gill Sans"/>
          <w:color w:val="000000" w:themeColor="text1"/>
          <w:sz w:val="16"/>
          <w:szCs w:val="16"/>
          <w:highlight w:val="white"/>
        </w:rPr>
        <w:t xml:space="preserve">; RAVLT= Rey Auditory Verbal Learning test; ROF-copy= Rey-Osterrieth Figure - copy; WAIS-III NI= Wechsler Adult Intelligence Scale 3rd edition - Neuropsychological Instrument; BNIS= Barrow Neurological Institute Screen for Higher Cerebral Functions; AMI= Autobiographical Memory Interview; CAMPROMPT= Cambridge Prospective Memory Test; CAPM= Comprehensive Assessment of Prospective Memory; WM questionnaire= a working memory custommade questionnaire of everyday situations; OT-SRT42= Open Trial Selective Reminding Test; mSMT= the modified Story Memory Technique; MAS-PM= Prose Memory; WMS-III= the Wechsler Memory Scale-3rd edition; </w:t>
      </w:r>
      <w:r w:rsidRPr="002B7127">
        <w:rPr>
          <w:rFonts w:ascii="Arial Narrow" w:eastAsia="Gill Sans" w:hAnsi="Arial Narrow" w:cs="Gill Sans"/>
          <w:color w:val="000000" w:themeColor="text1"/>
          <w:sz w:val="16"/>
          <w:szCs w:val="16"/>
        </w:rPr>
        <w:t xml:space="preserve">ROCF= </w:t>
      </w:r>
      <w:r w:rsidRPr="002B7127">
        <w:rPr>
          <w:rFonts w:ascii="Arial Narrow" w:eastAsia="Gill Sans" w:hAnsi="Arial Narrow" w:cs="Gill Sans"/>
          <w:color w:val="000000" w:themeColor="text1"/>
          <w:sz w:val="16"/>
          <w:szCs w:val="16"/>
          <w:highlight w:val="white"/>
        </w:rPr>
        <w:t xml:space="preserve">Rey-Osterrieth Complex Figure Test; AWMA= Automated Working Memory Assessment; EBIQ= European Brain Injury Questionnaire; MSE= Memory Self Efficacy; WhoQol-Bref= World Health Organization Quality of Life Scale; AVLT= Dutch version of Auditory Verbal Learning Test; GAS= Goal Attainment Scaling; BVMT-R= Brief Visuo-Spatial Memory Test-Revised; RPAProMem= Royal Prince Alfred Prospective Memory test; </w:t>
      </w:r>
      <w:r w:rsidRPr="002B7127">
        <w:rPr>
          <w:rFonts w:ascii="Arial Narrow" w:eastAsia="Gill Sans" w:hAnsi="Arial Narrow" w:cs="Gill Sans"/>
          <w:color w:val="000000" w:themeColor="text1"/>
          <w:sz w:val="16"/>
          <w:szCs w:val="16"/>
        </w:rPr>
        <w:t xml:space="preserve">WMS-IV= the Wechsler Memory Scale-IV; </w:t>
      </w:r>
      <w:r w:rsidRPr="002B7127">
        <w:rPr>
          <w:rFonts w:ascii="Arial Narrow" w:eastAsia="Gill Sans" w:hAnsi="Arial Narrow" w:cs="Gill Sans"/>
          <w:color w:val="000000" w:themeColor="text1"/>
          <w:sz w:val="16"/>
          <w:szCs w:val="16"/>
          <w:highlight w:val="white"/>
        </w:rPr>
        <w:t xml:space="preserve">WAIS-IV= Wechsler Adult Intelligence Scale-IV; EMQ-R= Everyday Memory Questionnaire Revised; PDA= personal digital assistant; MFQ= Memory Functioning Questionnaire; MCQ= Memory Compensation Questionnaire; WTAR= Wechsler Test of Adult Reading; FSIQ= Full Scale Intelligence Quotient; PQRST= Preview Question Read State Test; VLT= Verbal Learning Test; NVLT= Nonverbal Learning Test; VS= Visual Search; WMI= Working Memory Index; CANTAB= </w:t>
      </w:r>
      <w:r w:rsidRPr="002B7127">
        <w:rPr>
          <w:rFonts w:ascii="Arial Narrow" w:eastAsia="Gill Sans" w:hAnsi="Arial Narrow" w:cs="Gill Sans"/>
          <w:color w:val="000000" w:themeColor="text1"/>
          <w:sz w:val="16"/>
          <w:szCs w:val="16"/>
        </w:rPr>
        <w:t>Cambridge Neuropsychological Test Automated Battery; PRM= Pattern  Recognition Memory Test</w:t>
      </w:r>
      <w:r w:rsidRPr="002B7127">
        <w:rPr>
          <w:rFonts w:ascii="Arial Narrow" w:eastAsia="Gill Sans" w:hAnsi="Arial Narrow" w:cs="Gill Sans"/>
          <w:color w:val="000000" w:themeColor="text1"/>
          <w:sz w:val="16"/>
          <w:szCs w:val="16"/>
          <w:highlight w:val="white"/>
        </w:rPr>
        <w:t xml:space="preserve">; RVP= Rapid Visual information Processing; SSP= Spatial Span test; PASAT= Paced Auditory Serial Attention Test; EMT= Everyday Memory Test; CNT= Computerized neurocognitive function test; DST= the digit span test; VST= visual span test; EQ-5D-5L; EuroQoL Quality of Life five dimensional questionnaire, 5-level version; VR= Virtual Reality; </w:t>
      </w:r>
      <w:r w:rsidRPr="002B7127">
        <w:rPr>
          <w:rFonts w:ascii="Arial Narrow" w:eastAsia="Gill Sans" w:hAnsi="Arial Narrow" w:cs="Gill Sans"/>
          <w:color w:val="000000" w:themeColor="text1"/>
          <w:sz w:val="16"/>
          <w:szCs w:val="16"/>
        </w:rPr>
        <w:t>VRPM= Virtual reality-based prospective memory training; HKLLT= Hong Kong List Learning Test</w:t>
      </w:r>
      <w:r w:rsidRPr="002B7127">
        <w:rPr>
          <w:rFonts w:ascii="Arial Narrow" w:eastAsia="Gill Sans" w:hAnsi="Arial Narrow" w:cs="Gill Sans"/>
          <w:color w:val="000000" w:themeColor="text1"/>
          <w:sz w:val="16"/>
          <w:szCs w:val="16"/>
          <w:highlight w:val="white"/>
        </w:rPr>
        <w:t>; SCNT= Seoul Computerized Neuropsychological Tests</w:t>
      </w:r>
      <w:r w:rsidRPr="002B7127">
        <w:rPr>
          <w:rFonts w:ascii="Arial Narrow" w:eastAsia="Gill Sans" w:hAnsi="Arial Narrow" w:cs="Gill Sans"/>
          <w:color w:val="000000" w:themeColor="text1"/>
          <w:sz w:val="16"/>
          <w:szCs w:val="16"/>
        </w:rPr>
        <w:t xml:space="preserve">; </w:t>
      </w:r>
      <w:r w:rsidRPr="002B7127">
        <w:rPr>
          <w:rFonts w:ascii="Arial Narrow" w:eastAsia="Gill Sans" w:hAnsi="Arial Narrow" w:cs="Gill Sans"/>
          <w:color w:val="000000" w:themeColor="text1"/>
          <w:sz w:val="16"/>
          <w:szCs w:val="16"/>
          <w:highlight w:val="white"/>
        </w:rPr>
        <w:t>FIM= Functional Independence Measure; CFQ= Cognitive Failure Questionnaire; EMQ= Everyday Memory Questionnaire; DLPFC= Dorsolateral prefrontal cortex;WC= Waitlist control; USC-REMT= University of Southern California Repeatable Episodic Memory Test; COWA= Benton Controlled Oral Word Association Test; MACS= Memory Assessment Clinics Self-Rating Scale; TEA= Test of Everyday Attention; EVT-2= Expressive Vocabulary Test–Second Edition; SDMT= Symbol Digit Modalities Test; BAPM= Brief Assessment of Prospective Memory; SPRS-2= Sydney Psychosocial Reintegration Scale version 2; AQ= Awareness Questionnaire; CANS= Care and Needs Scale; HVLT= Hopkins Verbal Learning Test; TMT= Trail Making Test; PRMQ= Prospective-Retrospective Memory Questionnaire; MSNQ= Multiple Sclerosis Neuropsychological Screening Questionnaire—Patient Version; PCSS= Portland Cognitive Strategies Scale 2.0; NSI= The Neurobehavioral Symptom Inventory; WAT-IV= The Wide Range Achievement Test-IV; DKEFS= Delis-Kaplan Executive Function System; PCL-M= PTSD Checklist—Military Version; BDI-II= Beck Depression Inventory, Second Edition; SLS= Satisfaction with Life Scale ;UPSA-brief= University of California San Diego Performance-Based Skills Assessment, Brief Version; HADS= Hospital Anxiety and Depression Scale; POMS= Profile of Mood States</w:t>
      </w:r>
    </w:p>
    <w:p w14:paraId="189642DD" w14:textId="77777777" w:rsidR="00C04A4C" w:rsidRPr="002B7127" w:rsidRDefault="00C04A4C" w:rsidP="00C04A4C">
      <w:pPr>
        <w:rPr>
          <w:rFonts w:ascii="Arial Narrow" w:hAnsi="Arial Narrow"/>
          <w:color w:val="000000" w:themeColor="text1"/>
          <w:sz w:val="16"/>
          <w:szCs w:val="16"/>
        </w:rPr>
      </w:pPr>
      <w:r w:rsidRPr="002B7127">
        <w:rPr>
          <w:rFonts w:ascii="Arial Narrow" w:hAnsi="Arial Narrow"/>
          <w:color w:val="000000" w:themeColor="text1"/>
          <w:sz w:val="16"/>
          <w:szCs w:val="16"/>
        </w:rPr>
        <w:br w:type="page"/>
      </w:r>
    </w:p>
    <w:p w14:paraId="578FD713" w14:textId="33F4D001" w:rsidR="00C04A4C" w:rsidRPr="002B7127" w:rsidRDefault="00C04A4C" w:rsidP="00C04A4C">
      <w:pPr>
        <w:widowControl w:val="0"/>
        <w:pBdr>
          <w:top w:val="nil"/>
          <w:left w:val="nil"/>
          <w:bottom w:val="nil"/>
          <w:right w:val="nil"/>
          <w:between w:val="nil"/>
        </w:pBdr>
        <w:spacing w:line="276" w:lineRule="auto"/>
        <w:ind w:left="-993"/>
        <w:rPr>
          <w:rFonts w:ascii="Arial Narrow" w:eastAsia="Arial" w:hAnsi="Arial Narrow" w:cs="Arial"/>
          <w:b/>
          <w:color w:val="000000" w:themeColor="text1"/>
          <w:sz w:val="16"/>
          <w:szCs w:val="16"/>
        </w:rPr>
      </w:pPr>
      <w:r w:rsidRPr="002B7127">
        <w:rPr>
          <w:rFonts w:ascii="Arial Narrow" w:eastAsia="Arial" w:hAnsi="Arial Narrow" w:cs="Arial"/>
          <w:b/>
          <w:color w:val="000000" w:themeColor="text1"/>
          <w:sz w:val="16"/>
          <w:szCs w:val="16"/>
        </w:rPr>
        <w:lastRenderedPageBreak/>
        <w:t xml:space="preserve">Table </w:t>
      </w:r>
      <w:r w:rsidR="004F5A33">
        <w:rPr>
          <w:rFonts w:ascii="Arial Narrow" w:eastAsia="Arial" w:hAnsi="Arial Narrow" w:cs="Arial"/>
          <w:b/>
          <w:color w:val="000000" w:themeColor="text1"/>
          <w:sz w:val="16"/>
          <w:szCs w:val="16"/>
        </w:rPr>
        <w:t>S</w:t>
      </w:r>
      <w:r w:rsidRPr="002B7127">
        <w:rPr>
          <w:rFonts w:ascii="Arial Narrow" w:eastAsia="Arial" w:hAnsi="Arial Narrow" w:cs="Arial"/>
          <w:b/>
          <w:color w:val="000000" w:themeColor="text1"/>
          <w:sz w:val="16"/>
          <w:szCs w:val="16"/>
        </w:rPr>
        <w:t>4: Results of memory rehabilitation nRCT studies, pre vs post studies and case series</w:t>
      </w:r>
    </w:p>
    <w:tbl>
      <w:tblPr>
        <w:tblW w:w="15975" w:type="dxa"/>
        <w:tblInd w:w="-1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10"/>
        <w:gridCol w:w="1980"/>
        <w:gridCol w:w="1185"/>
        <w:gridCol w:w="2580"/>
        <w:gridCol w:w="1815"/>
        <w:gridCol w:w="1620"/>
        <w:gridCol w:w="2565"/>
        <w:gridCol w:w="2265"/>
        <w:gridCol w:w="855"/>
      </w:tblGrid>
      <w:tr w:rsidR="00C04A4C" w:rsidRPr="002B7127" w14:paraId="781FA365" w14:textId="77777777" w:rsidTr="00595F4B">
        <w:trPr>
          <w:trHeight w:val="600"/>
        </w:trPr>
        <w:tc>
          <w:tcPr>
            <w:tcW w:w="1110" w:type="dxa"/>
            <w:vAlign w:val="center"/>
          </w:tcPr>
          <w:p w14:paraId="443AD5FC" w14:textId="77777777" w:rsidR="00C04A4C" w:rsidRPr="002B7127" w:rsidRDefault="00C04A4C" w:rsidP="00595F4B">
            <w:pPr>
              <w:jc w:val="center"/>
              <w:rPr>
                <w:rFonts w:ascii="Arial Narrow" w:eastAsia="Gill Sans" w:hAnsi="Arial Narrow" w:cs="Gill Sans"/>
                <w:b/>
                <w:color w:val="000000" w:themeColor="text1"/>
                <w:sz w:val="16"/>
                <w:szCs w:val="16"/>
              </w:rPr>
            </w:pPr>
          </w:p>
          <w:p w14:paraId="202FF579" w14:textId="77777777" w:rsidR="00C04A4C" w:rsidRPr="002B7127" w:rsidRDefault="00C04A4C" w:rsidP="00595F4B">
            <w:pPr>
              <w:jc w:val="center"/>
              <w:rPr>
                <w:rFonts w:ascii="Arial Narrow" w:eastAsia="Gill Sans" w:hAnsi="Arial Narrow" w:cs="Gill Sans"/>
                <w:b/>
                <w:color w:val="000000" w:themeColor="text1"/>
                <w:sz w:val="16"/>
                <w:szCs w:val="16"/>
              </w:rPr>
            </w:pPr>
            <w:r w:rsidRPr="002B7127">
              <w:rPr>
                <w:rFonts w:ascii="Arial Narrow" w:eastAsia="Gill Sans" w:hAnsi="Arial Narrow" w:cs="Gill Sans"/>
                <w:b/>
                <w:color w:val="000000" w:themeColor="text1"/>
                <w:sz w:val="16"/>
                <w:szCs w:val="16"/>
              </w:rPr>
              <w:t>Citation</w:t>
            </w:r>
          </w:p>
          <w:p w14:paraId="6AE8DD06" w14:textId="77777777" w:rsidR="00C04A4C" w:rsidRPr="002B7127" w:rsidRDefault="00C04A4C" w:rsidP="00595F4B">
            <w:pPr>
              <w:jc w:val="center"/>
              <w:rPr>
                <w:rFonts w:ascii="Arial Narrow" w:eastAsia="Gill Sans" w:hAnsi="Arial Narrow" w:cs="Gill Sans"/>
                <w:b/>
                <w:color w:val="000000" w:themeColor="text1"/>
                <w:sz w:val="16"/>
                <w:szCs w:val="16"/>
              </w:rPr>
            </w:pPr>
          </w:p>
        </w:tc>
        <w:tc>
          <w:tcPr>
            <w:tcW w:w="1980" w:type="dxa"/>
            <w:vAlign w:val="center"/>
          </w:tcPr>
          <w:p w14:paraId="0274269F" w14:textId="77777777" w:rsidR="00C04A4C" w:rsidRPr="002B7127" w:rsidRDefault="00C04A4C" w:rsidP="00595F4B">
            <w:pPr>
              <w:jc w:val="center"/>
              <w:rPr>
                <w:rFonts w:ascii="Arial Narrow" w:eastAsia="Gill Sans" w:hAnsi="Arial Narrow" w:cs="Gill Sans"/>
                <w:b/>
                <w:color w:val="000000" w:themeColor="text1"/>
                <w:sz w:val="16"/>
                <w:szCs w:val="16"/>
              </w:rPr>
            </w:pPr>
            <w:r w:rsidRPr="002B7127">
              <w:rPr>
                <w:rFonts w:ascii="Arial Narrow" w:eastAsia="Gill Sans" w:hAnsi="Arial Narrow" w:cs="Gill Sans"/>
                <w:b/>
                <w:color w:val="000000" w:themeColor="text1"/>
                <w:sz w:val="16"/>
                <w:szCs w:val="16"/>
              </w:rPr>
              <w:t xml:space="preserve">Sample </w:t>
            </w:r>
          </w:p>
        </w:tc>
        <w:tc>
          <w:tcPr>
            <w:tcW w:w="1185" w:type="dxa"/>
            <w:vAlign w:val="center"/>
          </w:tcPr>
          <w:p w14:paraId="3CFA4368" w14:textId="77777777" w:rsidR="00C04A4C" w:rsidRPr="002B7127" w:rsidRDefault="00C04A4C" w:rsidP="00595F4B">
            <w:pPr>
              <w:jc w:val="center"/>
              <w:rPr>
                <w:rFonts w:ascii="Arial Narrow" w:eastAsia="Gill Sans" w:hAnsi="Arial Narrow" w:cs="Gill Sans"/>
                <w:b/>
                <w:color w:val="000000" w:themeColor="text1"/>
                <w:sz w:val="16"/>
                <w:szCs w:val="16"/>
              </w:rPr>
            </w:pPr>
            <w:r w:rsidRPr="002B7127">
              <w:rPr>
                <w:rFonts w:ascii="Arial Narrow" w:eastAsia="Gill Sans" w:hAnsi="Arial Narrow" w:cs="Gill Sans"/>
                <w:b/>
                <w:color w:val="000000" w:themeColor="text1"/>
                <w:sz w:val="16"/>
                <w:szCs w:val="16"/>
              </w:rPr>
              <w:t xml:space="preserve">Memory </w:t>
            </w:r>
          </w:p>
        </w:tc>
        <w:tc>
          <w:tcPr>
            <w:tcW w:w="2580" w:type="dxa"/>
            <w:vAlign w:val="center"/>
          </w:tcPr>
          <w:p w14:paraId="67F8B59D" w14:textId="77777777" w:rsidR="00C04A4C" w:rsidRPr="002B7127" w:rsidRDefault="00C04A4C" w:rsidP="00595F4B">
            <w:pPr>
              <w:jc w:val="center"/>
              <w:rPr>
                <w:rFonts w:ascii="Arial Narrow" w:eastAsia="Gill Sans" w:hAnsi="Arial Narrow" w:cs="Gill Sans"/>
                <w:b/>
                <w:color w:val="000000" w:themeColor="text1"/>
                <w:sz w:val="16"/>
                <w:szCs w:val="16"/>
              </w:rPr>
            </w:pPr>
            <w:r w:rsidRPr="002B7127">
              <w:rPr>
                <w:rFonts w:ascii="Arial Narrow" w:eastAsia="Gill Sans" w:hAnsi="Arial Narrow" w:cs="Gill Sans"/>
                <w:b/>
                <w:color w:val="000000" w:themeColor="text1"/>
                <w:sz w:val="16"/>
                <w:szCs w:val="16"/>
              </w:rPr>
              <w:t>Intervention</w:t>
            </w:r>
          </w:p>
        </w:tc>
        <w:tc>
          <w:tcPr>
            <w:tcW w:w="1815" w:type="dxa"/>
            <w:vAlign w:val="center"/>
          </w:tcPr>
          <w:p w14:paraId="4B5C27CB" w14:textId="77777777" w:rsidR="00C04A4C" w:rsidRPr="002B7127" w:rsidRDefault="00C04A4C" w:rsidP="00595F4B">
            <w:pPr>
              <w:jc w:val="center"/>
              <w:rPr>
                <w:rFonts w:ascii="Arial Narrow" w:eastAsia="Gill Sans" w:hAnsi="Arial Narrow" w:cs="Gill Sans"/>
                <w:b/>
                <w:color w:val="000000" w:themeColor="text1"/>
                <w:sz w:val="16"/>
                <w:szCs w:val="16"/>
              </w:rPr>
            </w:pPr>
            <w:r w:rsidRPr="002B7127">
              <w:rPr>
                <w:rFonts w:ascii="Arial Narrow" w:eastAsia="Gill Sans" w:hAnsi="Arial Narrow" w:cs="Gill Sans"/>
                <w:b/>
                <w:color w:val="000000" w:themeColor="text1"/>
                <w:sz w:val="16"/>
                <w:szCs w:val="16"/>
              </w:rPr>
              <w:t>Duration</w:t>
            </w:r>
          </w:p>
        </w:tc>
        <w:tc>
          <w:tcPr>
            <w:tcW w:w="1620" w:type="dxa"/>
            <w:vAlign w:val="center"/>
          </w:tcPr>
          <w:p w14:paraId="296F75D5" w14:textId="77777777" w:rsidR="00C04A4C" w:rsidRPr="002B7127" w:rsidRDefault="00C04A4C" w:rsidP="00595F4B">
            <w:pPr>
              <w:ind w:left="-19"/>
              <w:jc w:val="center"/>
              <w:rPr>
                <w:rFonts w:ascii="Arial Narrow" w:eastAsia="Gill Sans" w:hAnsi="Arial Narrow" w:cs="Gill Sans"/>
                <w:b/>
                <w:color w:val="000000" w:themeColor="text1"/>
                <w:sz w:val="16"/>
                <w:szCs w:val="16"/>
              </w:rPr>
            </w:pPr>
            <w:r w:rsidRPr="002B7127">
              <w:rPr>
                <w:rFonts w:ascii="Arial Narrow" w:eastAsia="Gill Sans" w:hAnsi="Arial Narrow" w:cs="Gill Sans"/>
                <w:b/>
                <w:color w:val="000000" w:themeColor="text1"/>
                <w:sz w:val="16"/>
                <w:szCs w:val="16"/>
              </w:rPr>
              <w:t>Outcome measure</w:t>
            </w:r>
          </w:p>
        </w:tc>
        <w:tc>
          <w:tcPr>
            <w:tcW w:w="2565" w:type="dxa"/>
            <w:tcBorders>
              <w:bottom w:val="single" w:sz="4" w:space="0" w:color="231F20"/>
            </w:tcBorders>
            <w:vAlign w:val="center"/>
          </w:tcPr>
          <w:p w14:paraId="3408331D" w14:textId="77777777" w:rsidR="00C04A4C" w:rsidRPr="002B7127" w:rsidRDefault="00C04A4C" w:rsidP="00595F4B">
            <w:pPr>
              <w:jc w:val="center"/>
              <w:rPr>
                <w:rFonts w:ascii="Arial Narrow" w:eastAsia="Gill Sans" w:hAnsi="Arial Narrow" w:cs="Gill Sans"/>
                <w:b/>
                <w:color w:val="000000" w:themeColor="text1"/>
                <w:sz w:val="16"/>
                <w:szCs w:val="16"/>
              </w:rPr>
            </w:pPr>
            <w:r w:rsidRPr="002B7127">
              <w:rPr>
                <w:rFonts w:ascii="Arial Narrow" w:eastAsia="Gill Sans" w:hAnsi="Arial Narrow" w:cs="Gill Sans"/>
                <w:b/>
                <w:color w:val="000000" w:themeColor="text1"/>
                <w:sz w:val="16"/>
                <w:szCs w:val="16"/>
              </w:rPr>
              <w:t>Results</w:t>
            </w:r>
          </w:p>
        </w:tc>
        <w:tc>
          <w:tcPr>
            <w:tcW w:w="2265" w:type="dxa"/>
            <w:vAlign w:val="center"/>
          </w:tcPr>
          <w:p w14:paraId="399DA4FF" w14:textId="77777777" w:rsidR="00C04A4C" w:rsidRPr="002B7127" w:rsidRDefault="00C04A4C" w:rsidP="00595F4B">
            <w:pPr>
              <w:jc w:val="center"/>
              <w:rPr>
                <w:rFonts w:ascii="Arial Narrow" w:eastAsia="Gill Sans" w:hAnsi="Arial Narrow" w:cs="Gill Sans"/>
                <w:b/>
                <w:color w:val="000000" w:themeColor="text1"/>
                <w:sz w:val="16"/>
                <w:szCs w:val="16"/>
                <w:highlight w:val="white"/>
              </w:rPr>
            </w:pPr>
            <w:r w:rsidRPr="002B7127">
              <w:rPr>
                <w:rFonts w:ascii="Arial Narrow" w:eastAsia="Gill Sans" w:hAnsi="Arial Narrow" w:cs="Gill Sans"/>
                <w:b/>
                <w:color w:val="000000" w:themeColor="text1"/>
                <w:sz w:val="16"/>
                <w:szCs w:val="16"/>
                <w:highlight w:val="white"/>
              </w:rPr>
              <w:t>Ecological outcome/</w:t>
            </w:r>
          </w:p>
          <w:p w14:paraId="6FCF8CB9" w14:textId="77777777" w:rsidR="00C04A4C" w:rsidRPr="002B7127" w:rsidRDefault="00C04A4C" w:rsidP="00595F4B">
            <w:pPr>
              <w:jc w:val="center"/>
              <w:rPr>
                <w:rFonts w:ascii="Arial Narrow" w:eastAsia="Gill Sans" w:hAnsi="Arial Narrow" w:cs="Gill Sans"/>
                <w:b/>
                <w:color w:val="000000" w:themeColor="text1"/>
                <w:sz w:val="16"/>
                <w:szCs w:val="16"/>
                <w:highlight w:val="white"/>
              </w:rPr>
            </w:pPr>
            <w:r w:rsidRPr="002B7127">
              <w:rPr>
                <w:rFonts w:ascii="Arial Narrow" w:eastAsia="Gill Sans" w:hAnsi="Arial Narrow" w:cs="Gill Sans"/>
                <w:b/>
                <w:color w:val="000000" w:themeColor="text1"/>
                <w:sz w:val="16"/>
                <w:szCs w:val="16"/>
                <w:highlight w:val="white"/>
              </w:rPr>
              <w:t>Assessment timepoint</w:t>
            </w:r>
          </w:p>
        </w:tc>
        <w:tc>
          <w:tcPr>
            <w:tcW w:w="855" w:type="dxa"/>
            <w:vAlign w:val="center"/>
          </w:tcPr>
          <w:p w14:paraId="085676FE" w14:textId="77777777" w:rsidR="00C04A4C" w:rsidRPr="002B7127" w:rsidRDefault="00C04A4C" w:rsidP="00595F4B">
            <w:pPr>
              <w:jc w:val="center"/>
              <w:rPr>
                <w:rFonts w:ascii="Arial Narrow" w:eastAsia="Gill Sans" w:hAnsi="Arial Narrow" w:cs="Gill Sans"/>
                <w:b/>
                <w:color w:val="000000" w:themeColor="text1"/>
                <w:sz w:val="16"/>
                <w:szCs w:val="16"/>
              </w:rPr>
            </w:pPr>
            <w:r w:rsidRPr="002B7127">
              <w:rPr>
                <w:rFonts w:ascii="Arial Narrow" w:eastAsia="Gill Sans" w:hAnsi="Arial Narrow" w:cs="Gill Sans"/>
                <w:b/>
                <w:color w:val="000000" w:themeColor="text1"/>
                <w:sz w:val="16"/>
                <w:szCs w:val="16"/>
                <w:highlight w:val="white"/>
              </w:rPr>
              <w:t>Sackett Scale</w:t>
            </w:r>
          </w:p>
        </w:tc>
      </w:tr>
      <w:tr w:rsidR="00C04A4C" w:rsidRPr="002B7127" w14:paraId="5DAC2009" w14:textId="77777777" w:rsidTr="00595F4B">
        <w:trPr>
          <w:trHeight w:val="1440"/>
        </w:trPr>
        <w:tc>
          <w:tcPr>
            <w:tcW w:w="1110" w:type="dxa"/>
            <w:vAlign w:val="center"/>
          </w:tcPr>
          <w:p w14:paraId="70CC5193"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Anaki et al.</w:t>
            </w:r>
            <w:r>
              <w:rPr>
                <w:rFonts w:ascii="Arial Narrow" w:eastAsia="Gill Sans" w:hAnsi="Arial Narrow" w:cs="Gill Sans"/>
                <w:color w:val="000000" w:themeColor="text1"/>
                <w:sz w:val="16"/>
                <w:szCs w:val="16"/>
                <w:highlight w:val="white"/>
              </w:rPr>
              <w:t xml:space="preserve"> </w:t>
            </w:r>
            <w:r>
              <w:rPr>
                <w:rFonts w:ascii="Arial Narrow" w:eastAsia="Gill Sans" w:hAnsi="Arial Narrow" w:cs="Gill Sans"/>
                <w:color w:val="000000" w:themeColor="text1"/>
                <w:sz w:val="16"/>
                <w:szCs w:val="16"/>
                <w:highlight w:val="white"/>
              </w:rPr>
              <w:fldChar w:fldCharType="begin"/>
            </w:r>
            <w:r>
              <w:rPr>
                <w:rFonts w:ascii="Arial Narrow" w:eastAsia="Gill Sans" w:hAnsi="Arial Narrow" w:cs="Gill Sans"/>
                <w:color w:val="000000" w:themeColor="text1"/>
                <w:sz w:val="16"/>
                <w:szCs w:val="16"/>
                <w:highlight w:val="white"/>
              </w:rPr>
              <w:instrText xml:space="preserve"> ADDIN ZOTERO_ITEM CSL_CITATION {"citationID":"8prfZ0eH","properties":{"formattedCitation":"\\super 49\\nosupersub{}","plainCitation":"49","noteIndex":0},"citationItems":[{"id":2075,"uris":["http://zotero.org/users/local/gj3JX4Wf/items/DS63REYU"],"itemData":{"id":2075,"type":"article-journal","abstract":"OBJECTIVE: Memory difficulties after brain injury are a frequent and concerning outcome, affecting a wide range of daily activities, employment, and social reintegration. Despite the importance of functional memory capacities throughout life, most studies examined the short-term effects of memory interventions in brain-damaged patients who underwent a rehabilitation program. In the present study, we investigated the long-term outcomes and intensity of memory interventions in acquired (traumatic brain injury [TBI] and non-TBI) brain-damaged patients who participated in an intensive cognitive rehabilitation program and either suffered or did not suffer from memory impairments.\nMETHOD: We measured pre-post-treatment memory performance of patiients (N</w:instrText>
            </w:r>
            <w:r>
              <w:rPr>
                <w:rFonts w:ascii="Arial" w:eastAsia="Gill Sans" w:hAnsi="Arial" w:cs="Arial"/>
                <w:color w:val="000000" w:themeColor="text1"/>
                <w:sz w:val="16"/>
                <w:szCs w:val="16"/>
                <w:highlight w:val="white"/>
              </w:rPr>
              <w:instrText> </w:instrText>
            </w:r>
            <w:r>
              <w:rPr>
                <w:rFonts w:ascii="Arial Narrow" w:eastAsia="Gill Sans" w:hAnsi="Arial Narrow" w:cs="Gill Sans"/>
                <w:color w:val="000000" w:themeColor="text1"/>
                <w:sz w:val="16"/>
                <w:szCs w:val="16"/>
                <w:highlight w:val="white"/>
              </w:rPr>
              <w:instrText>=</w:instrText>
            </w:r>
            <w:r>
              <w:rPr>
                <w:rFonts w:ascii="Arial" w:eastAsia="Gill Sans" w:hAnsi="Arial" w:cs="Arial"/>
                <w:color w:val="000000" w:themeColor="text1"/>
                <w:sz w:val="16"/>
                <w:szCs w:val="16"/>
                <w:highlight w:val="white"/>
              </w:rPr>
              <w:instrText> </w:instrText>
            </w:r>
            <w:r>
              <w:rPr>
                <w:rFonts w:ascii="Arial Narrow" w:eastAsia="Gill Sans" w:hAnsi="Arial Narrow" w:cs="Gill Sans"/>
                <w:color w:val="000000" w:themeColor="text1"/>
                <w:sz w:val="16"/>
                <w:szCs w:val="16"/>
                <w:highlight w:val="white"/>
              </w:rPr>
              <w:instrText>24) suffering from memory deficits in four common and validated memory tasks (e.g. ROCFT). We compared them to other acquired brain injury patients treated at the same rehabilitation facility who did not suffer from memory impairments (N</w:instrText>
            </w:r>
            <w:r>
              <w:rPr>
                <w:rFonts w:ascii="Arial" w:eastAsia="Gill Sans" w:hAnsi="Arial" w:cs="Arial"/>
                <w:color w:val="000000" w:themeColor="text1"/>
                <w:sz w:val="16"/>
                <w:szCs w:val="16"/>
                <w:highlight w:val="white"/>
              </w:rPr>
              <w:instrText> </w:instrText>
            </w:r>
            <w:r>
              <w:rPr>
                <w:rFonts w:ascii="Arial Narrow" w:eastAsia="Gill Sans" w:hAnsi="Arial Narrow" w:cs="Gill Sans"/>
                <w:color w:val="000000" w:themeColor="text1"/>
                <w:sz w:val="16"/>
                <w:szCs w:val="16"/>
                <w:highlight w:val="white"/>
              </w:rPr>
              <w:instrText>=</w:instrText>
            </w:r>
            <w:r>
              <w:rPr>
                <w:rFonts w:ascii="Arial" w:eastAsia="Gill Sans" w:hAnsi="Arial" w:cs="Arial"/>
                <w:color w:val="000000" w:themeColor="text1"/>
                <w:sz w:val="16"/>
                <w:szCs w:val="16"/>
                <w:highlight w:val="white"/>
              </w:rPr>
              <w:instrText> </w:instrText>
            </w:r>
            <w:r>
              <w:rPr>
                <w:rFonts w:ascii="Arial Narrow" w:eastAsia="Gill Sans" w:hAnsi="Arial Narrow" w:cs="Gill Sans"/>
                <w:color w:val="000000" w:themeColor="text1"/>
                <w:sz w:val="16"/>
                <w:szCs w:val="16"/>
                <w:highlight w:val="white"/>
              </w:rPr>
              <w:instrText xml:space="preserve">16).\nRESULTS: Patients with memory deficits showed long-term improvements in three out of four tasks, while patients without memory deficits showed memory enhancements in only one task. In addition, rehabilitation intensity and type of brain damage predicted the extent of the memory change over time.\nDISCUSSION: Long-term improvements in objective memory measures can be observed in patients suffering from brain injury. These improvements can be enhanced by intensifying the treatment program. Findings also suggest that these memory improvements are more pronounced in non-TBI than TBI patients. We discuss the implications of these results in designing optimal memory rehabilitation interventions.","container-title":"Archives of Clinical Neuropsychology: The Official Journal of the National Academy of Neuropsychologists","DOI":"10.1093/arclin/acae047","ISSN":"1873-5843","issue":"8","journalAbbreviation":"Arch Clin Neuropsychol","language":"eng","note":"PMID: 38916190","page":"1398-1407","source":"PubMed","title":"Long-Term Effects of Intensive Rehabilitation on Memory Functions in Acquired Brain-Damaged Patients","volume":"39","author":[{"family":"Anaki","given":"David"},{"family":"Devisheim","given":"Haim"},{"family":"Goldenberg","given":"Rosalind"},{"family":"Feuerstein","given":"Rafael"}],"issued":{"date-parts":[["2024",11,22]]}}}],"schema":"https://github.com/citation-style-language/schema/raw/master/csl-citation.json"} </w:instrText>
            </w:r>
            <w:r>
              <w:rPr>
                <w:rFonts w:ascii="Arial Narrow" w:eastAsia="Gill Sans" w:hAnsi="Arial Narrow" w:cs="Gill Sans"/>
                <w:color w:val="000000" w:themeColor="text1"/>
                <w:sz w:val="16"/>
                <w:szCs w:val="16"/>
                <w:highlight w:val="white"/>
              </w:rPr>
              <w:fldChar w:fldCharType="separate"/>
            </w:r>
            <w:r w:rsidRPr="00127BC8">
              <w:rPr>
                <w:rFonts w:ascii="Arial Narrow" w:hAnsi="Arial Narrow" w:cs="Times New Roman"/>
                <w:color w:val="000000"/>
                <w:sz w:val="16"/>
                <w:vertAlign w:val="superscript"/>
              </w:rPr>
              <w:t>49</w:t>
            </w:r>
            <w:r>
              <w:rPr>
                <w:rFonts w:ascii="Arial Narrow" w:eastAsia="Gill Sans" w:hAnsi="Arial Narrow" w:cs="Gill Sans"/>
                <w:color w:val="000000" w:themeColor="text1"/>
                <w:sz w:val="16"/>
                <w:szCs w:val="16"/>
                <w:highlight w:val="white"/>
              </w:rPr>
              <w:fldChar w:fldCharType="end"/>
            </w:r>
          </w:p>
        </w:tc>
        <w:tc>
          <w:tcPr>
            <w:tcW w:w="1980" w:type="dxa"/>
          </w:tcPr>
          <w:p w14:paraId="69626637" w14:textId="77777777" w:rsidR="00C04A4C" w:rsidRPr="002B7127" w:rsidRDefault="00C04A4C" w:rsidP="00595F4B">
            <w:pPr>
              <w:jc w:val="cente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 xml:space="preserve">Total </w:t>
            </w:r>
            <w:r w:rsidRPr="002B7127">
              <w:rPr>
                <w:rFonts w:ascii="Arial Narrow" w:eastAsia="Gill Sans" w:hAnsi="Arial Narrow" w:cs="Gill Sans"/>
                <w:i/>
                <w:color w:val="000000" w:themeColor="text1"/>
                <w:sz w:val="16"/>
                <w:szCs w:val="16"/>
              </w:rPr>
              <w:t>n</w:t>
            </w:r>
            <w:r w:rsidRPr="002B7127">
              <w:rPr>
                <w:rFonts w:ascii="Arial Narrow" w:eastAsia="Gill Sans" w:hAnsi="Arial Narrow" w:cs="Gill Sans"/>
                <w:color w:val="000000" w:themeColor="text1"/>
                <w:sz w:val="16"/>
                <w:szCs w:val="16"/>
              </w:rPr>
              <w:t>= 40 Brain-damaged</w:t>
            </w:r>
          </w:p>
          <w:p w14:paraId="7EF848E2" w14:textId="77777777" w:rsidR="00C04A4C" w:rsidRPr="002B7127" w:rsidRDefault="00C04A4C" w:rsidP="00595F4B">
            <w:pPr>
              <w:rPr>
                <w:rFonts w:ascii="Arial Narrow" w:eastAsia="Gill Sans" w:hAnsi="Arial Narrow" w:cs="Gill Sans"/>
                <w:color w:val="000000" w:themeColor="text1"/>
                <w:sz w:val="16"/>
                <w:szCs w:val="16"/>
              </w:rPr>
            </w:pPr>
          </w:p>
          <w:p w14:paraId="1610FE70" w14:textId="77777777" w:rsidR="00C04A4C" w:rsidRPr="002B7127" w:rsidRDefault="00C04A4C" w:rsidP="00595F4B">
            <w:pPr>
              <w:jc w:val="center"/>
              <w:rPr>
                <w:rFonts w:ascii="Arial Narrow" w:eastAsia="Gill Sans" w:hAnsi="Arial Narrow" w:cs="Gill Sans"/>
                <w:color w:val="000000" w:themeColor="text1"/>
                <w:sz w:val="16"/>
                <w:szCs w:val="16"/>
              </w:rPr>
            </w:pPr>
          </w:p>
          <w:p w14:paraId="24FDDD97" w14:textId="77777777" w:rsidR="00C04A4C" w:rsidRPr="002B7127" w:rsidRDefault="00C04A4C" w:rsidP="00595F4B">
            <w:pPr>
              <w:jc w:val="cente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 xml:space="preserve">EG </w:t>
            </w:r>
            <w:r w:rsidRPr="002B7127">
              <w:rPr>
                <w:rFonts w:ascii="Arial Narrow" w:eastAsia="Gill Sans" w:hAnsi="Arial Narrow" w:cs="Gill Sans"/>
                <w:i/>
                <w:color w:val="000000" w:themeColor="text1"/>
                <w:sz w:val="16"/>
                <w:szCs w:val="16"/>
              </w:rPr>
              <w:t>n</w:t>
            </w:r>
            <w:r w:rsidRPr="002B7127">
              <w:rPr>
                <w:rFonts w:ascii="Arial Narrow" w:eastAsia="Gill Sans" w:hAnsi="Arial Narrow" w:cs="Gill Sans"/>
                <w:color w:val="000000" w:themeColor="text1"/>
                <w:sz w:val="16"/>
                <w:szCs w:val="16"/>
              </w:rPr>
              <w:t xml:space="preserve">= 24 </w:t>
            </w:r>
          </w:p>
          <w:p w14:paraId="3A2AA799" w14:textId="77777777" w:rsidR="00C04A4C" w:rsidRPr="002B7127" w:rsidRDefault="00C04A4C" w:rsidP="00595F4B">
            <w:pPr>
              <w:jc w:val="center"/>
              <w:rPr>
                <w:rFonts w:ascii="Arial Narrow" w:eastAsia="Gill Sans" w:hAnsi="Arial Narrow" w:cs="Gill Sans"/>
                <w:color w:val="000000" w:themeColor="text1"/>
                <w:sz w:val="16"/>
                <w:szCs w:val="16"/>
              </w:rPr>
            </w:pPr>
          </w:p>
          <w:p w14:paraId="116C65D6" w14:textId="77777777" w:rsidR="00C04A4C" w:rsidRPr="002B7127" w:rsidRDefault="00C04A4C" w:rsidP="00595F4B">
            <w:pPr>
              <w:jc w:val="center"/>
              <w:rPr>
                <w:rFonts w:ascii="Arial Narrow" w:eastAsia="Gill Sans" w:hAnsi="Arial Narrow" w:cs="Gill Sans"/>
                <w:color w:val="000000" w:themeColor="text1"/>
                <w:sz w:val="16"/>
                <w:szCs w:val="16"/>
              </w:rPr>
            </w:pPr>
          </w:p>
          <w:p w14:paraId="068B80A3" w14:textId="77777777" w:rsidR="00C04A4C" w:rsidRPr="002B7127" w:rsidRDefault="00C04A4C" w:rsidP="00595F4B">
            <w:pPr>
              <w:rPr>
                <w:rFonts w:ascii="Arial Narrow" w:eastAsia="Gill Sans" w:hAnsi="Arial Narrow" w:cs="Gill Sans"/>
                <w:color w:val="000000" w:themeColor="text1"/>
                <w:sz w:val="16"/>
                <w:szCs w:val="16"/>
              </w:rPr>
            </w:pPr>
          </w:p>
          <w:p w14:paraId="30D2A20A" w14:textId="77777777" w:rsidR="00C04A4C" w:rsidRPr="002B7127" w:rsidRDefault="00C04A4C" w:rsidP="00595F4B">
            <w:pPr>
              <w:rPr>
                <w:rFonts w:ascii="Arial Narrow" w:eastAsia="Gill Sans" w:hAnsi="Arial Narrow" w:cs="Gill Sans"/>
                <w:color w:val="000000" w:themeColor="text1"/>
                <w:sz w:val="16"/>
                <w:szCs w:val="16"/>
              </w:rPr>
            </w:pPr>
          </w:p>
          <w:p w14:paraId="1B9F35A6" w14:textId="77777777" w:rsidR="00C04A4C" w:rsidRPr="002B7127" w:rsidRDefault="00C04A4C" w:rsidP="00595F4B">
            <w:pPr>
              <w:jc w:val="cente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 xml:space="preserve">CG </w:t>
            </w:r>
            <w:r w:rsidRPr="002B7127">
              <w:rPr>
                <w:rFonts w:ascii="Arial Narrow" w:eastAsia="Gill Sans" w:hAnsi="Arial Narrow" w:cs="Gill Sans"/>
                <w:i/>
                <w:color w:val="000000" w:themeColor="text1"/>
                <w:sz w:val="16"/>
                <w:szCs w:val="16"/>
              </w:rPr>
              <w:t>n</w:t>
            </w:r>
            <w:r w:rsidRPr="002B7127">
              <w:rPr>
                <w:rFonts w:ascii="Arial Narrow" w:eastAsia="Gill Sans" w:hAnsi="Arial Narrow" w:cs="Gill Sans"/>
                <w:color w:val="000000" w:themeColor="text1"/>
                <w:sz w:val="16"/>
                <w:szCs w:val="16"/>
              </w:rPr>
              <w:t xml:space="preserve">= 16 </w:t>
            </w:r>
          </w:p>
          <w:p w14:paraId="45D9D6E1"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tc>
        <w:tc>
          <w:tcPr>
            <w:tcW w:w="1185" w:type="dxa"/>
            <w:vAlign w:val="center"/>
          </w:tcPr>
          <w:p w14:paraId="51154AB5"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LTM</w:t>
            </w:r>
          </w:p>
        </w:tc>
        <w:tc>
          <w:tcPr>
            <w:tcW w:w="2580" w:type="dxa"/>
          </w:tcPr>
          <w:p w14:paraId="38DFDAD8" w14:textId="77777777" w:rsidR="00C04A4C" w:rsidRPr="002B7127" w:rsidRDefault="00C04A4C" w:rsidP="00595F4B">
            <w:pP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Comprehensive, holistic rehabilitation program, based on interactivity and compensatory techniques. The training aimed to integrate social and work life. It consists in individual and group interventions and encompasses occupational therapists,rehabilitative psychologists, speech therapists and physiotherapists. Family members too, cooperate in planning and monitoring the rehabilitation process.</w:t>
            </w:r>
          </w:p>
        </w:tc>
        <w:tc>
          <w:tcPr>
            <w:tcW w:w="1815" w:type="dxa"/>
          </w:tcPr>
          <w:p w14:paraId="7EDB692E" w14:textId="77777777" w:rsidR="00C04A4C" w:rsidRPr="002B7127" w:rsidRDefault="00C04A4C" w:rsidP="00595F4B">
            <w:pP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Tot. not reported</w:t>
            </w:r>
          </w:p>
          <w:p w14:paraId="425F0C50" w14:textId="77777777" w:rsidR="00C04A4C" w:rsidRPr="002B7127" w:rsidRDefault="00C04A4C" w:rsidP="00595F4B">
            <w:pPr>
              <w:rPr>
                <w:rFonts w:ascii="Arial Narrow" w:eastAsia="Gill Sans" w:hAnsi="Arial Narrow" w:cs="Gill Sans"/>
                <w:color w:val="000000" w:themeColor="text1"/>
                <w:sz w:val="16"/>
                <w:szCs w:val="16"/>
              </w:rPr>
            </w:pPr>
          </w:p>
          <w:p w14:paraId="5368239E" w14:textId="77777777" w:rsidR="00C04A4C" w:rsidRPr="002B7127" w:rsidRDefault="00C04A4C" w:rsidP="00595F4B">
            <w:pPr>
              <w:rPr>
                <w:rFonts w:ascii="Arial Narrow" w:eastAsia="Gill Sans" w:hAnsi="Arial Narrow" w:cs="Gill Sans"/>
                <w:color w:val="000000" w:themeColor="text1"/>
                <w:sz w:val="16"/>
                <w:szCs w:val="16"/>
              </w:rPr>
            </w:pPr>
          </w:p>
          <w:p w14:paraId="5D2B33F9" w14:textId="77777777" w:rsidR="00C04A4C" w:rsidRPr="002B7127" w:rsidRDefault="00C04A4C" w:rsidP="00595F4B">
            <w:pP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1187 mean hours (SD= 710)</w:t>
            </w:r>
          </w:p>
          <w:p w14:paraId="5D75AD8C" w14:textId="77777777" w:rsidR="00C04A4C" w:rsidRPr="002B7127" w:rsidRDefault="00C04A4C" w:rsidP="00595F4B">
            <w:pPr>
              <w:rPr>
                <w:rFonts w:ascii="Arial Narrow" w:eastAsia="Gill Sans" w:hAnsi="Arial Narrow" w:cs="Gill Sans"/>
                <w:color w:val="000000" w:themeColor="text1"/>
                <w:sz w:val="16"/>
                <w:szCs w:val="16"/>
              </w:rPr>
            </w:pPr>
          </w:p>
          <w:p w14:paraId="068FC8C0" w14:textId="77777777" w:rsidR="00C04A4C" w:rsidRPr="002B7127" w:rsidRDefault="00C04A4C" w:rsidP="00595F4B">
            <w:pPr>
              <w:rPr>
                <w:rFonts w:ascii="Arial Narrow" w:eastAsia="Gill Sans" w:hAnsi="Arial Narrow" w:cs="Gill Sans"/>
                <w:color w:val="000000" w:themeColor="text1"/>
                <w:sz w:val="16"/>
                <w:szCs w:val="16"/>
              </w:rPr>
            </w:pPr>
          </w:p>
          <w:p w14:paraId="55152F03" w14:textId="77777777" w:rsidR="00C04A4C" w:rsidRPr="002B7127" w:rsidRDefault="00C04A4C" w:rsidP="00595F4B">
            <w:pPr>
              <w:rPr>
                <w:rFonts w:ascii="Arial Narrow" w:eastAsia="Gill Sans" w:hAnsi="Arial Narrow" w:cs="Gill Sans"/>
                <w:color w:val="000000" w:themeColor="text1"/>
                <w:sz w:val="16"/>
                <w:szCs w:val="16"/>
              </w:rPr>
            </w:pPr>
          </w:p>
          <w:p w14:paraId="28B967F3" w14:textId="77777777" w:rsidR="00C04A4C" w:rsidRPr="002B7127" w:rsidRDefault="00C04A4C" w:rsidP="00595F4B">
            <w:pP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1276 mean hours (SD= 909)</w:t>
            </w:r>
          </w:p>
          <w:p w14:paraId="6BD5914B" w14:textId="77777777" w:rsidR="00C04A4C" w:rsidRPr="002B7127" w:rsidRDefault="00C04A4C" w:rsidP="00595F4B">
            <w:pPr>
              <w:rPr>
                <w:rFonts w:ascii="Arial Narrow" w:eastAsia="Gill Sans" w:hAnsi="Arial Narrow" w:cs="Gill Sans"/>
                <w:color w:val="000000" w:themeColor="text1"/>
                <w:sz w:val="16"/>
                <w:szCs w:val="16"/>
              </w:rPr>
            </w:pPr>
          </w:p>
        </w:tc>
        <w:tc>
          <w:tcPr>
            <w:tcW w:w="1620" w:type="dxa"/>
            <w:tcBorders>
              <w:right w:val="single" w:sz="4" w:space="0" w:color="231F20"/>
            </w:tcBorders>
            <w:vAlign w:val="center"/>
          </w:tcPr>
          <w:p w14:paraId="7B33D70A"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RCFT;</w:t>
            </w:r>
          </w:p>
          <w:p w14:paraId="0ECD90F3"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RBMT-II;</w:t>
            </w:r>
          </w:p>
          <w:p w14:paraId="7F3E668E"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RAVLT;</w:t>
            </w:r>
          </w:p>
          <w:p w14:paraId="17F16334"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16-WMT</w:t>
            </w:r>
          </w:p>
        </w:tc>
        <w:tc>
          <w:tcPr>
            <w:tcW w:w="2565" w:type="dxa"/>
            <w:tcBorders>
              <w:top w:val="single" w:sz="4" w:space="0" w:color="231F20"/>
              <w:left w:val="single" w:sz="4" w:space="0" w:color="231F20"/>
              <w:bottom w:val="single" w:sz="4" w:space="0" w:color="231F20"/>
              <w:right w:val="single" w:sz="4" w:space="0" w:color="231F20"/>
            </w:tcBorders>
          </w:tcPr>
          <w:p w14:paraId="227780E8" w14:textId="77777777" w:rsidR="00C04A4C" w:rsidRPr="002B7127" w:rsidRDefault="00C04A4C" w:rsidP="00595F4B">
            <w:pPr>
              <w:pBdr>
                <w:top w:val="nil"/>
                <w:left w:val="nil"/>
                <w:bottom w:val="nil"/>
                <w:right w:val="nil"/>
                <w:between w:val="nil"/>
              </w:pBd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 Patients who received more intensive rehabilitation and suffered from CVA (in contrast to TBI) showed more significant memory improvements, regardless of the brain damage’s chronicity.</w:t>
            </w:r>
          </w:p>
          <w:p w14:paraId="5D9914E7" w14:textId="77777777" w:rsidR="00C04A4C" w:rsidRPr="002B7127" w:rsidRDefault="00C04A4C" w:rsidP="00595F4B">
            <w:pPr>
              <w:pBdr>
                <w:top w:val="nil"/>
                <w:left w:val="nil"/>
                <w:bottom w:val="nil"/>
                <w:right w:val="nil"/>
                <w:between w:val="nil"/>
              </w:pBd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 no improvements in the RAVLT, in either group.</w:t>
            </w:r>
          </w:p>
          <w:p w14:paraId="54C3CCD7" w14:textId="77777777" w:rsidR="00C04A4C" w:rsidRPr="002B7127" w:rsidRDefault="00C04A4C" w:rsidP="00595F4B">
            <w:pPr>
              <w:pBdr>
                <w:top w:val="nil"/>
                <w:left w:val="nil"/>
                <w:bottom w:val="nil"/>
                <w:right w:val="nil"/>
                <w:between w:val="nil"/>
              </w:pBd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 xml:space="preserve">- In the other three memory tasks, memory performance was better post- compared to pre-treatment. </w:t>
            </w:r>
          </w:p>
          <w:p w14:paraId="769635A9" w14:textId="77777777" w:rsidR="00C04A4C" w:rsidRPr="002B7127" w:rsidRDefault="00C04A4C" w:rsidP="00595F4B">
            <w:pPr>
              <w:pBdr>
                <w:top w:val="nil"/>
                <w:left w:val="nil"/>
                <w:bottom w:val="nil"/>
                <w:right w:val="nil"/>
                <w:between w:val="nil"/>
              </w:pBd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 improvements in RBMT-II in both groups.</w:t>
            </w:r>
          </w:p>
          <w:p w14:paraId="7B958143" w14:textId="77777777" w:rsidR="00C04A4C" w:rsidRPr="002B7127" w:rsidRDefault="00C04A4C" w:rsidP="00595F4B">
            <w:pPr>
              <w:pBdr>
                <w:top w:val="nil"/>
                <w:left w:val="nil"/>
                <w:bottom w:val="nil"/>
                <w:right w:val="nil"/>
                <w:between w:val="nil"/>
              </w:pBd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 improvements in RCFT and  16-WMT only in EG (patients with memory impairments)</w:t>
            </w:r>
          </w:p>
        </w:tc>
        <w:tc>
          <w:tcPr>
            <w:tcW w:w="2265" w:type="dxa"/>
            <w:tcBorders>
              <w:left w:val="single" w:sz="4" w:space="0" w:color="231F20"/>
            </w:tcBorders>
            <w:vAlign w:val="center"/>
          </w:tcPr>
          <w:p w14:paraId="318CE4B2" w14:textId="77777777" w:rsidR="00C04A4C" w:rsidRPr="002B7127" w:rsidRDefault="00C04A4C" w:rsidP="00595F4B">
            <w:pPr>
              <w:ind w:right="-24"/>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Assessment time-points: pre-intervention; on average 4 years after intervention (range 1-7 years post-rehabilitation)</w:t>
            </w:r>
          </w:p>
        </w:tc>
        <w:tc>
          <w:tcPr>
            <w:tcW w:w="855" w:type="dxa"/>
            <w:vAlign w:val="center"/>
          </w:tcPr>
          <w:p w14:paraId="052E5629" w14:textId="77777777" w:rsidR="00C04A4C" w:rsidRPr="002B7127" w:rsidRDefault="00C04A4C" w:rsidP="00595F4B">
            <w:pPr>
              <w:jc w:val="cente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highlight w:val="white"/>
              </w:rPr>
              <w:t>4</w:t>
            </w:r>
          </w:p>
        </w:tc>
      </w:tr>
      <w:tr w:rsidR="00C04A4C" w:rsidRPr="002B7127" w14:paraId="0D93F778" w14:textId="77777777" w:rsidTr="00595F4B">
        <w:trPr>
          <w:trHeight w:val="1440"/>
        </w:trPr>
        <w:tc>
          <w:tcPr>
            <w:tcW w:w="1110" w:type="dxa"/>
            <w:vAlign w:val="center"/>
          </w:tcPr>
          <w:p w14:paraId="2F55DB80"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 xml:space="preserve">Bergquist et </w:t>
            </w:r>
            <w:r>
              <w:rPr>
                <w:rFonts w:ascii="Arial Narrow" w:eastAsia="Gill Sans" w:hAnsi="Arial Narrow" w:cs="Gill Sans"/>
                <w:color w:val="000000" w:themeColor="text1"/>
                <w:sz w:val="16"/>
                <w:szCs w:val="16"/>
                <w:highlight w:val="white"/>
              </w:rPr>
              <w:t xml:space="preserve">al. </w:t>
            </w:r>
            <w:r>
              <w:rPr>
                <w:rFonts w:ascii="Arial Narrow" w:eastAsia="Gill Sans" w:hAnsi="Arial Narrow" w:cs="Gill Sans"/>
                <w:color w:val="000000" w:themeColor="text1"/>
                <w:sz w:val="16"/>
                <w:szCs w:val="16"/>
                <w:highlight w:val="white"/>
              </w:rPr>
              <w:fldChar w:fldCharType="begin"/>
            </w:r>
            <w:r>
              <w:rPr>
                <w:rFonts w:ascii="Arial Narrow" w:eastAsia="Gill Sans" w:hAnsi="Arial Narrow" w:cs="Gill Sans"/>
                <w:color w:val="000000" w:themeColor="text1"/>
                <w:sz w:val="16"/>
                <w:szCs w:val="16"/>
                <w:highlight w:val="white"/>
              </w:rPr>
              <w:instrText xml:space="preserve"> ADDIN ZOTERO_ITEM CSL_CITATION {"citationID":"2K30ooJo","properties":{"formattedCitation":"\\super 42\\nosupersub{}","plainCitation":"42","noteIndex":0},"citationItems":[{"id":1552,"uris":["http://zotero.org/users/local/gj3JX4Wf/items/RKZIKUNZ"],"itemData":{"id":1552,"type":"article-journal","abstract":"PRIMARY OBJECTIVE: The current study examined whether cognitive rehabilitation delivered over the Internet was associated with improvements in functioning.\nRESEARCH DESIGN: A total of 14 individuals with medically documented traumatic brain injury completed this study. Participants completed 30 sessions of an active calendar acquisition intervention and 30 sessions of a control diary intervention in a cross-over study design for a total of 60 online sessions. All sessions were completed using an instant messaging system via the Internet. Measures of cognitive functioning, ratings of memory and mood and frequency of use of common memory and cognitive compensation techniques were gathered from participants and family members.\nMAIN OUTCOMES AND RESULTS: There were no significant differences between the active and control conditions on the primary outcome measure of memory functioning. However, significant improvements in use of compensatory strategies as well as family reports of improved memory and mood were observed following completion of all sessions. Individuals with less use of compensatory strategies at baseline were significantly less likely to complete the study.\nCONCLUSIONS: These results suggest that the Internet may be an effective delivering mechanism for compensatory cognitive rehabilitation, particularly among individuals who are already utilizing some basic compensatory strategies.","container-title":"Brain Injury","DOI":"10.1080/02699050903196688","ISSN":"1362-301X","issue":"10","journalAbbreviation":"Brain Inj","language":"eng","note":"PMID: 19697167","page":"790-799","source":"PubMed","title":"The effect of internet-based cognitive rehabilitation in persons with memory impairments after severe traumatic brain injury","volume":"23","author":[{"family":"Bergquist","given":"Thomas"},{"family":"Gehl","given":"Carissa"},{"family":"Mandrekar","given":"Jay"},{"family":"Lepore","given":"Susan"},{"family":"Hanna","given":"Sherrie"},{"family":"Osten","given":"Angela"},{"family":"Beaulieu","given":"William"}],"issued":{"date-parts":[["2009",9]]}}}],"schema":"https://github.com/citation-style-language/schema/raw/master/csl-citation.json"} </w:instrText>
            </w:r>
            <w:r>
              <w:rPr>
                <w:rFonts w:ascii="Arial Narrow" w:eastAsia="Gill Sans" w:hAnsi="Arial Narrow" w:cs="Gill Sans"/>
                <w:color w:val="000000" w:themeColor="text1"/>
                <w:sz w:val="16"/>
                <w:szCs w:val="16"/>
                <w:highlight w:val="white"/>
              </w:rPr>
              <w:fldChar w:fldCharType="separate"/>
            </w:r>
            <w:r w:rsidRPr="00127BC8">
              <w:rPr>
                <w:rFonts w:ascii="Arial Narrow" w:hAnsi="Arial Narrow" w:cs="Times New Roman"/>
                <w:color w:val="000000"/>
                <w:sz w:val="16"/>
                <w:vertAlign w:val="superscript"/>
              </w:rPr>
              <w:t>42</w:t>
            </w:r>
            <w:r>
              <w:rPr>
                <w:rFonts w:ascii="Arial Narrow" w:eastAsia="Gill Sans" w:hAnsi="Arial Narrow" w:cs="Gill Sans"/>
                <w:color w:val="000000" w:themeColor="text1"/>
                <w:sz w:val="16"/>
                <w:szCs w:val="16"/>
                <w:highlight w:val="white"/>
              </w:rPr>
              <w:fldChar w:fldCharType="end"/>
            </w:r>
          </w:p>
        </w:tc>
        <w:tc>
          <w:tcPr>
            <w:tcW w:w="1980" w:type="dxa"/>
          </w:tcPr>
          <w:p w14:paraId="0BD29C5D" w14:textId="77777777" w:rsidR="00C04A4C" w:rsidRPr="002B7127" w:rsidRDefault="00C04A4C" w:rsidP="00595F4B">
            <w:pPr>
              <w:jc w:val="cente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 xml:space="preserve">Total </w:t>
            </w:r>
            <w:r w:rsidRPr="002B7127">
              <w:rPr>
                <w:rFonts w:ascii="Arial Narrow" w:eastAsia="Gill Sans" w:hAnsi="Arial Narrow" w:cs="Gill Sans"/>
                <w:i/>
                <w:color w:val="000000" w:themeColor="text1"/>
                <w:sz w:val="16"/>
                <w:szCs w:val="16"/>
              </w:rPr>
              <w:t>n</w:t>
            </w:r>
            <w:r w:rsidRPr="002B7127">
              <w:rPr>
                <w:rFonts w:ascii="Arial Narrow" w:eastAsia="Gill Sans" w:hAnsi="Arial Narrow" w:cs="Gill Sans"/>
                <w:color w:val="000000" w:themeColor="text1"/>
                <w:sz w:val="16"/>
                <w:szCs w:val="16"/>
              </w:rPr>
              <w:t>= 14 TBI</w:t>
            </w:r>
          </w:p>
          <w:p w14:paraId="29C54D9D" w14:textId="77777777" w:rsidR="00C04A4C" w:rsidRPr="002B7127" w:rsidRDefault="00C04A4C" w:rsidP="00595F4B">
            <w:pPr>
              <w:rPr>
                <w:rFonts w:ascii="Arial Narrow" w:eastAsia="Gill Sans" w:hAnsi="Arial Narrow" w:cs="Gill Sans"/>
                <w:color w:val="000000" w:themeColor="text1"/>
                <w:sz w:val="16"/>
                <w:szCs w:val="16"/>
              </w:rPr>
            </w:pPr>
          </w:p>
          <w:p w14:paraId="113F51DC" w14:textId="77777777" w:rsidR="00C04A4C" w:rsidRPr="002B7127" w:rsidRDefault="00C04A4C" w:rsidP="00595F4B">
            <w:pPr>
              <w:jc w:val="center"/>
              <w:rPr>
                <w:rFonts w:ascii="Arial Narrow" w:eastAsia="Gill Sans" w:hAnsi="Arial Narrow" w:cs="Gill Sans"/>
                <w:color w:val="000000" w:themeColor="text1"/>
                <w:sz w:val="16"/>
                <w:szCs w:val="16"/>
              </w:rPr>
            </w:pPr>
          </w:p>
          <w:p w14:paraId="453425E2" w14:textId="77777777" w:rsidR="00C04A4C" w:rsidRPr="002B7127" w:rsidRDefault="00C04A4C" w:rsidP="00595F4B">
            <w:pPr>
              <w:jc w:val="cente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 xml:space="preserve">EG </w:t>
            </w:r>
            <w:r w:rsidRPr="002B7127">
              <w:rPr>
                <w:rFonts w:ascii="Arial Narrow" w:eastAsia="Gill Sans" w:hAnsi="Arial Narrow" w:cs="Gill Sans"/>
                <w:i/>
                <w:color w:val="000000" w:themeColor="text1"/>
                <w:sz w:val="16"/>
                <w:szCs w:val="16"/>
              </w:rPr>
              <w:t>n</w:t>
            </w:r>
            <w:r w:rsidRPr="002B7127">
              <w:rPr>
                <w:rFonts w:ascii="Arial Narrow" w:eastAsia="Gill Sans" w:hAnsi="Arial Narrow" w:cs="Gill Sans"/>
                <w:color w:val="000000" w:themeColor="text1"/>
                <w:sz w:val="16"/>
                <w:szCs w:val="16"/>
              </w:rPr>
              <w:t>= 6</w:t>
            </w:r>
          </w:p>
          <w:p w14:paraId="7C9E3B72" w14:textId="77777777" w:rsidR="00C04A4C" w:rsidRPr="002B7127" w:rsidRDefault="00C04A4C" w:rsidP="00595F4B">
            <w:pPr>
              <w:jc w:val="center"/>
              <w:rPr>
                <w:rFonts w:ascii="Arial Narrow" w:eastAsia="Gill Sans" w:hAnsi="Arial Narrow" w:cs="Gill Sans"/>
                <w:color w:val="000000" w:themeColor="text1"/>
                <w:sz w:val="16"/>
                <w:szCs w:val="16"/>
              </w:rPr>
            </w:pPr>
          </w:p>
          <w:p w14:paraId="5D5B7747" w14:textId="77777777" w:rsidR="00C04A4C" w:rsidRPr="002B7127" w:rsidRDefault="00C04A4C" w:rsidP="00595F4B">
            <w:pPr>
              <w:jc w:val="center"/>
              <w:rPr>
                <w:rFonts w:ascii="Arial Narrow" w:eastAsia="Gill Sans" w:hAnsi="Arial Narrow" w:cs="Gill Sans"/>
                <w:color w:val="000000" w:themeColor="text1"/>
                <w:sz w:val="16"/>
                <w:szCs w:val="16"/>
              </w:rPr>
            </w:pPr>
          </w:p>
          <w:p w14:paraId="18FBCA2B" w14:textId="77777777" w:rsidR="00C04A4C" w:rsidRPr="002B7127" w:rsidRDefault="00C04A4C" w:rsidP="00595F4B">
            <w:pPr>
              <w:jc w:val="center"/>
              <w:rPr>
                <w:rFonts w:ascii="Arial Narrow" w:eastAsia="Gill Sans" w:hAnsi="Arial Narrow" w:cs="Gill Sans"/>
                <w:color w:val="000000" w:themeColor="text1"/>
                <w:sz w:val="16"/>
                <w:szCs w:val="16"/>
              </w:rPr>
            </w:pPr>
          </w:p>
          <w:p w14:paraId="0E879244"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rPr>
              <w:t xml:space="preserve">CG </w:t>
            </w:r>
            <w:r w:rsidRPr="002B7127">
              <w:rPr>
                <w:rFonts w:ascii="Arial Narrow" w:eastAsia="Gill Sans" w:hAnsi="Arial Narrow" w:cs="Gill Sans"/>
                <w:i/>
                <w:color w:val="000000" w:themeColor="text1"/>
                <w:sz w:val="16"/>
                <w:szCs w:val="16"/>
              </w:rPr>
              <w:t>n</w:t>
            </w:r>
            <w:r w:rsidRPr="002B7127">
              <w:rPr>
                <w:rFonts w:ascii="Arial Narrow" w:eastAsia="Gill Sans" w:hAnsi="Arial Narrow" w:cs="Gill Sans"/>
                <w:color w:val="000000" w:themeColor="text1"/>
                <w:sz w:val="16"/>
                <w:szCs w:val="16"/>
              </w:rPr>
              <w:t>= 8</w:t>
            </w:r>
          </w:p>
          <w:p w14:paraId="0202E87D"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tc>
        <w:tc>
          <w:tcPr>
            <w:tcW w:w="1185" w:type="dxa"/>
            <w:vAlign w:val="center"/>
          </w:tcPr>
          <w:p w14:paraId="449DB636"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LTM</w:t>
            </w:r>
          </w:p>
        </w:tc>
        <w:tc>
          <w:tcPr>
            <w:tcW w:w="2580" w:type="dxa"/>
          </w:tcPr>
          <w:p w14:paraId="7164154D" w14:textId="77777777" w:rsidR="00C04A4C" w:rsidRPr="002B7127" w:rsidRDefault="00C04A4C" w:rsidP="00595F4B">
            <w:pP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2 internet-based interventions:</w:t>
            </w:r>
          </w:p>
          <w:p w14:paraId="27921A18" w14:textId="77777777" w:rsidR="00C04A4C" w:rsidRPr="002B7127" w:rsidRDefault="00C04A4C" w:rsidP="00595F4B">
            <w:pPr>
              <w:rPr>
                <w:rFonts w:ascii="Arial Narrow" w:eastAsia="Gill Sans" w:hAnsi="Arial Narrow" w:cs="Gill Sans"/>
                <w:color w:val="000000" w:themeColor="text1"/>
                <w:sz w:val="16"/>
                <w:szCs w:val="16"/>
                <w:highlight w:val="white"/>
              </w:rPr>
            </w:pPr>
          </w:p>
          <w:p w14:paraId="2AFFCC95" w14:textId="77777777" w:rsidR="00C04A4C" w:rsidRPr="002B7127" w:rsidRDefault="00C04A4C" w:rsidP="00595F4B">
            <w:pP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  Calendar: three-step calendar acquisition procedure using instant messaging system.</w:t>
            </w:r>
          </w:p>
          <w:p w14:paraId="32583D02" w14:textId="77777777" w:rsidR="00C04A4C" w:rsidRPr="002B7127" w:rsidRDefault="00C04A4C" w:rsidP="00595F4B">
            <w:pPr>
              <w:rPr>
                <w:rFonts w:ascii="Arial Narrow" w:eastAsia="Gill Sans" w:hAnsi="Arial Narrow" w:cs="Gill Sans"/>
                <w:color w:val="000000" w:themeColor="text1"/>
                <w:sz w:val="16"/>
                <w:szCs w:val="16"/>
                <w:highlight w:val="white"/>
              </w:rPr>
            </w:pPr>
          </w:p>
          <w:p w14:paraId="7E293723" w14:textId="77777777" w:rsidR="00C04A4C" w:rsidRPr="002B7127" w:rsidRDefault="00C04A4C" w:rsidP="00595F4B">
            <w:pP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 Diary: use of a diary, but participants were not instructed in the use of the calendar as a compensatory tool</w:t>
            </w:r>
          </w:p>
        </w:tc>
        <w:tc>
          <w:tcPr>
            <w:tcW w:w="1815" w:type="dxa"/>
          </w:tcPr>
          <w:p w14:paraId="0E352983" w14:textId="77777777" w:rsidR="00C04A4C" w:rsidRPr="002B7127" w:rsidRDefault="00C04A4C" w:rsidP="00595F4B">
            <w:pP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Tot. not reported</w:t>
            </w:r>
          </w:p>
          <w:p w14:paraId="28863A5E" w14:textId="77777777" w:rsidR="00C04A4C" w:rsidRPr="002B7127" w:rsidRDefault="00C04A4C" w:rsidP="00595F4B">
            <w:pPr>
              <w:rPr>
                <w:rFonts w:ascii="Arial Narrow" w:eastAsia="Gill Sans" w:hAnsi="Arial Narrow" w:cs="Gill Sans"/>
                <w:color w:val="000000" w:themeColor="text1"/>
                <w:sz w:val="16"/>
                <w:szCs w:val="16"/>
              </w:rPr>
            </w:pPr>
          </w:p>
          <w:p w14:paraId="4079EF55" w14:textId="77777777" w:rsidR="00C04A4C" w:rsidRPr="002B7127" w:rsidRDefault="00C04A4C" w:rsidP="00595F4B">
            <w:pPr>
              <w:rPr>
                <w:rFonts w:ascii="Arial Narrow" w:eastAsia="Gill Sans" w:hAnsi="Arial Narrow" w:cs="Gill Sans"/>
                <w:color w:val="000000" w:themeColor="text1"/>
                <w:sz w:val="16"/>
                <w:szCs w:val="16"/>
              </w:rPr>
            </w:pPr>
          </w:p>
          <w:p w14:paraId="20DF58C9" w14:textId="77777777" w:rsidR="00C04A4C" w:rsidRPr="002B7127" w:rsidRDefault="00C04A4C" w:rsidP="00595F4B">
            <w:pP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60 sessions, 2-3 per week</w:t>
            </w:r>
          </w:p>
          <w:p w14:paraId="335DE6BF" w14:textId="77777777" w:rsidR="00C04A4C" w:rsidRPr="002B7127" w:rsidRDefault="00C04A4C" w:rsidP="00595F4B">
            <w:pPr>
              <w:rPr>
                <w:rFonts w:ascii="Arial Narrow" w:eastAsia="Gill Sans" w:hAnsi="Arial Narrow" w:cs="Gill Sans"/>
                <w:color w:val="000000" w:themeColor="text1"/>
                <w:sz w:val="16"/>
                <w:szCs w:val="16"/>
              </w:rPr>
            </w:pPr>
          </w:p>
          <w:p w14:paraId="3469EB0E" w14:textId="77777777" w:rsidR="00C04A4C" w:rsidRPr="002B7127" w:rsidRDefault="00C04A4C" w:rsidP="00595F4B">
            <w:pPr>
              <w:rPr>
                <w:rFonts w:ascii="Arial Narrow" w:eastAsia="Gill Sans" w:hAnsi="Arial Narrow" w:cs="Gill Sans"/>
                <w:color w:val="000000" w:themeColor="text1"/>
                <w:sz w:val="16"/>
                <w:szCs w:val="16"/>
              </w:rPr>
            </w:pPr>
          </w:p>
          <w:p w14:paraId="5E6B3E5E" w14:textId="77777777" w:rsidR="00C04A4C" w:rsidRPr="002B7127" w:rsidRDefault="00C04A4C" w:rsidP="00595F4B">
            <w:pP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60 sessions, 2-3 per week</w:t>
            </w:r>
          </w:p>
          <w:p w14:paraId="53448486" w14:textId="77777777" w:rsidR="00C04A4C" w:rsidRPr="002B7127" w:rsidRDefault="00C04A4C" w:rsidP="00595F4B">
            <w:pPr>
              <w:rPr>
                <w:rFonts w:ascii="Arial Narrow" w:eastAsia="Gill Sans" w:hAnsi="Arial Narrow" w:cs="Gill Sans"/>
                <w:color w:val="000000" w:themeColor="text1"/>
                <w:sz w:val="16"/>
                <w:szCs w:val="16"/>
              </w:rPr>
            </w:pPr>
          </w:p>
        </w:tc>
        <w:tc>
          <w:tcPr>
            <w:tcW w:w="1620" w:type="dxa"/>
            <w:tcBorders>
              <w:right w:val="single" w:sz="4" w:space="0" w:color="231F20"/>
            </w:tcBorders>
            <w:vAlign w:val="center"/>
          </w:tcPr>
          <w:p w14:paraId="069CE37F"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Primary:</w:t>
            </w:r>
          </w:p>
          <w:p w14:paraId="4BD0384E"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Memory and Mood sub-scales of the NFI</w:t>
            </w:r>
          </w:p>
          <w:p w14:paraId="0E0CF8E2"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Secondary:</w:t>
            </w:r>
          </w:p>
          <w:p w14:paraId="22B4A2D6"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CTQ</w:t>
            </w:r>
          </w:p>
        </w:tc>
        <w:tc>
          <w:tcPr>
            <w:tcW w:w="2565" w:type="dxa"/>
            <w:tcBorders>
              <w:top w:val="single" w:sz="4" w:space="0" w:color="231F20"/>
              <w:left w:val="single" w:sz="4" w:space="0" w:color="231F20"/>
              <w:bottom w:val="single" w:sz="4" w:space="0" w:color="231F20"/>
              <w:right w:val="single" w:sz="4" w:space="0" w:color="231F20"/>
            </w:tcBorders>
          </w:tcPr>
          <w:p w14:paraId="06D7B015" w14:textId="77777777" w:rsidR="00C04A4C" w:rsidRPr="002B7127" w:rsidRDefault="00C04A4C" w:rsidP="00595F4B">
            <w:pP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 no significant differences between groups on the primary outcome;                      - significant improvements in the use of compensatory strategies;</w:t>
            </w:r>
          </w:p>
          <w:p w14:paraId="1B8ABBEB" w14:textId="77777777" w:rsidR="00C04A4C" w:rsidRPr="002B7127" w:rsidRDefault="00C04A4C" w:rsidP="00595F4B">
            <w:pP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 participants' relatives reported improved memory and mood after the completion of all sessions.</w:t>
            </w:r>
          </w:p>
        </w:tc>
        <w:tc>
          <w:tcPr>
            <w:tcW w:w="2265" w:type="dxa"/>
            <w:tcBorders>
              <w:left w:val="single" w:sz="4" w:space="0" w:color="231F20"/>
            </w:tcBorders>
            <w:vAlign w:val="center"/>
          </w:tcPr>
          <w:p w14:paraId="3457F93E" w14:textId="77777777" w:rsidR="00C04A4C" w:rsidRPr="002B7127" w:rsidRDefault="00C04A4C" w:rsidP="00595F4B">
            <w:pPr>
              <w:ind w:right="-24"/>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Assessment time-points: pre-intervention; after 30 sessions (midpoint); immediately post- intervention</w:t>
            </w:r>
          </w:p>
          <w:p w14:paraId="2E019551" w14:textId="77777777" w:rsidR="00C04A4C" w:rsidRPr="002B7127" w:rsidRDefault="00C04A4C" w:rsidP="00595F4B">
            <w:pPr>
              <w:ind w:right="-24"/>
              <w:rPr>
                <w:rFonts w:ascii="Arial Narrow" w:eastAsia="Gill Sans" w:hAnsi="Arial Narrow" w:cs="Gill Sans"/>
                <w:color w:val="000000" w:themeColor="text1"/>
                <w:sz w:val="16"/>
                <w:szCs w:val="16"/>
                <w:highlight w:val="white"/>
              </w:rPr>
            </w:pPr>
          </w:p>
          <w:p w14:paraId="0DCA1D72" w14:textId="77777777" w:rsidR="00C04A4C" w:rsidRPr="002B7127" w:rsidRDefault="00C04A4C" w:rsidP="00595F4B">
            <w:pP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Assessments and rehabilitation were performed by different researchers</w:t>
            </w:r>
          </w:p>
        </w:tc>
        <w:tc>
          <w:tcPr>
            <w:tcW w:w="855" w:type="dxa"/>
            <w:vAlign w:val="center"/>
          </w:tcPr>
          <w:p w14:paraId="1DD849CD" w14:textId="77777777" w:rsidR="00C04A4C" w:rsidRPr="002B7127" w:rsidRDefault="00C04A4C" w:rsidP="00595F4B">
            <w:pPr>
              <w:jc w:val="cente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2b</w:t>
            </w:r>
          </w:p>
        </w:tc>
      </w:tr>
      <w:tr w:rsidR="00C04A4C" w:rsidRPr="002B7127" w14:paraId="3F9773C5" w14:textId="77777777" w:rsidTr="00595F4B">
        <w:trPr>
          <w:trHeight w:val="1440"/>
        </w:trPr>
        <w:tc>
          <w:tcPr>
            <w:tcW w:w="1110" w:type="dxa"/>
            <w:vAlign w:val="center"/>
          </w:tcPr>
          <w:p w14:paraId="008980B4" w14:textId="77777777" w:rsidR="00C04A4C" w:rsidRPr="002B7127" w:rsidRDefault="00C04A4C" w:rsidP="00595F4B">
            <w:pPr>
              <w:jc w:val="cente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Dowds et al.</w:t>
            </w:r>
            <w:r>
              <w:rPr>
                <w:rFonts w:ascii="Arial Narrow" w:eastAsia="Gill Sans" w:hAnsi="Arial Narrow" w:cs="Gill Sans"/>
                <w:color w:val="000000" w:themeColor="text1"/>
                <w:sz w:val="16"/>
                <w:szCs w:val="16"/>
              </w:rPr>
              <w:t xml:space="preserve"> </w:t>
            </w:r>
            <w:r>
              <w:rPr>
                <w:rFonts w:ascii="Arial Narrow" w:eastAsia="Gill Sans" w:hAnsi="Arial Narrow" w:cs="Gill Sans"/>
                <w:color w:val="000000" w:themeColor="text1"/>
                <w:sz w:val="16"/>
                <w:szCs w:val="16"/>
              </w:rPr>
              <w:fldChar w:fldCharType="begin"/>
            </w:r>
            <w:r>
              <w:rPr>
                <w:rFonts w:ascii="Arial Narrow" w:eastAsia="Gill Sans" w:hAnsi="Arial Narrow" w:cs="Gill Sans"/>
                <w:color w:val="000000" w:themeColor="text1"/>
                <w:sz w:val="16"/>
                <w:szCs w:val="16"/>
              </w:rPr>
              <w:instrText xml:space="preserve"> ADDIN ZOTERO_ITEM CSL_CITATION {"citationID":"wefruDtO","properties":{"formattedCitation":"\\super 43\\nosupersub{}","plainCitation":"43","noteIndex":0},"citationItems":[{"id":1550,"uris":["http://zotero.org/users/local/gj3JX4Wf/items/S5XIQTQW"],"itemData":{"id":1550,"type":"article-journal","abstract":"OBJECTIVE: To determine whether automated reminders from 2 contemporary personal digital assistant (PDA) devices produce higher rates of timely task completion in people with traumatic brain injury (TBI).\nSETTING: Outpatient and community rehabilitation settings.\nPARTICIPANTS: Thirty-six adults aged 18 to 66 years with TBI and self-determined complaints of memory impairment.\nMEASURES: Timely completion rates for assigned memory tasks under 4 randomly assigned memory aid conditions.\nRESULTS: Significantly, higher completion rates were found when using either PDA device when compared with a combined baseline and paper memory aid condition (for Palm OS device, Incidence Rate Ratio [IRR] = 2.14, P &lt; .0005, CI [confidence interval] = 1.77-2.59; for Microsoft Pocket PC OS device, IRR = 1.47, P &lt; .001, CI = 1.18-1.82). A significant difference in completion rates was also found between the 2 PDA devices (IRR = 1.46, P &lt; .0005, CI = 1.26-1.70), with the Palm version producing the better scores.\nCONCLUSIONS: Substantially higher rates of task completion (more than double in some cases) when using either PDA device suggest that rehabilitation clinicians can make productive use of PDA-based memory aids in their TBI patient populations. The strength of the effects of PDA device usage argues for further investigation of the impact of device usage on quality-of-life and costs of care, and of personal and caregiver factors predictive of successful and sustained device usage.","container-title":"The Journal of Head Trauma Rehabilitation","DOI":"10.1097/HTR.0b013e3181f2bf1d","ISSN":"1550-509X","issue":"5","journalAbbreviation":"J Head Trauma Rehabil","language":"eng","note":"PMID: 21464734","page":"339-347","source":"PubMed","title":"Electronic reminding technology following traumatic brain injury: effects on timely task completion","title-short":"Electronic reminding technology following traumatic brain injury","volume":"26","author":[{"family":"Dowds","given":"Murdo M."},{"family":"Lee","given":"Patricia H."},{"family":"Sheer","given":"Jeffrey B."},{"family":"O'Neil-Pirozzi","given":"Therese M."},{"family":"Xenopoulos-Oddsson","given":"Annette"},{"family":"Goldstein","given":"Richard"},{"family":"Zainea","given":"Kathryn L."},{"family":"Glenn","given":"Mel B."}],"issued":{"date-parts":[["2011",10]]}}}],"schema":"https://github.com/citation-style-language/schema/raw/master/csl-citation.json"} </w:instrText>
            </w:r>
            <w:r>
              <w:rPr>
                <w:rFonts w:ascii="Arial Narrow" w:eastAsia="Gill Sans" w:hAnsi="Arial Narrow" w:cs="Gill Sans"/>
                <w:color w:val="000000" w:themeColor="text1"/>
                <w:sz w:val="16"/>
                <w:szCs w:val="16"/>
              </w:rPr>
              <w:fldChar w:fldCharType="separate"/>
            </w:r>
            <w:r w:rsidRPr="00127BC8">
              <w:rPr>
                <w:rFonts w:ascii="Arial Narrow" w:hAnsi="Arial Narrow" w:cs="Times New Roman"/>
                <w:color w:val="000000"/>
                <w:sz w:val="16"/>
                <w:vertAlign w:val="superscript"/>
              </w:rPr>
              <w:t>43</w:t>
            </w:r>
            <w:r>
              <w:rPr>
                <w:rFonts w:ascii="Arial Narrow" w:eastAsia="Gill Sans" w:hAnsi="Arial Narrow" w:cs="Gill Sans"/>
                <w:color w:val="000000" w:themeColor="text1"/>
                <w:sz w:val="16"/>
                <w:szCs w:val="16"/>
              </w:rPr>
              <w:fldChar w:fldCharType="end"/>
            </w:r>
          </w:p>
        </w:tc>
        <w:tc>
          <w:tcPr>
            <w:tcW w:w="1980" w:type="dxa"/>
          </w:tcPr>
          <w:p w14:paraId="361B1F28" w14:textId="77777777" w:rsidR="00C04A4C" w:rsidRPr="002B7127" w:rsidRDefault="00C04A4C" w:rsidP="00595F4B">
            <w:pPr>
              <w:jc w:val="cente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Total</w:t>
            </w:r>
            <w:r w:rsidRPr="002B7127">
              <w:rPr>
                <w:rFonts w:ascii="Arial Narrow" w:eastAsia="Gill Sans" w:hAnsi="Arial Narrow" w:cs="Gill Sans"/>
                <w:i/>
                <w:color w:val="000000" w:themeColor="text1"/>
                <w:sz w:val="16"/>
                <w:szCs w:val="16"/>
              </w:rPr>
              <w:t xml:space="preserve"> n</w:t>
            </w:r>
            <w:r w:rsidRPr="002B7127">
              <w:rPr>
                <w:rFonts w:ascii="Arial Narrow" w:eastAsia="Gill Sans" w:hAnsi="Arial Narrow" w:cs="Gill Sans"/>
                <w:color w:val="000000" w:themeColor="text1"/>
                <w:sz w:val="16"/>
                <w:szCs w:val="16"/>
              </w:rPr>
              <w:t>= 36 TBI</w:t>
            </w:r>
          </w:p>
        </w:tc>
        <w:tc>
          <w:tcPr>
            <w:tcW w:w="1185" w:type="dxa"/>
            <w:vAlign w:val="center"/>
          </w:tcPr>
          <w:p w14:paraId="498709FD"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LTM</w:t>
            </w:r>
          </w:p>
        </w:tc>
        <w:tc>
          <w:tcPr>
            <w:tcW w:w="2580" w:type="dxa"/>
          </w:tcPr>
          <w:p w14:paraId="5C9706A6" w14:textId="77777777" w:rsidR="00C04A4C" w:rsidRPr="002B7127" w:rsidRDefault="00C04A4C" w:rsidP="00595F4B">
            <w:pP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 xml:space="preserve">At the beginning of week 1, each participant was assigned one time per workday (5 per week) at which they were to call the answering machine at the hospital research office. 3 additional time-related personalized tasks were chosen from their own everyday activities  </w:t>
            </w:r>
          </w:p>
          <w:p w14:paraId="28E7030B" w14:textId="77777777" w:rsidR="00C04A4C" w:rsidRPr="002B7127" w:rsidRDefault="00C04A4C" w:rsidP="00595F4B">
            <w:pPr>
              <w:rPr>
                <w:rFonts w:ascii="Arial Narrow" w:eastAsia="Gill Sans" w:hAnsi="Arial Narrow" w:cs="Gill Sans"/>
                <w:color w:val="000000" w:themeColor="text1"/>
                <w:sz w:val="16"/>
                <w:szCs w:val="16"/>
                <w:highlight w:val="white"/>
              </w:rPr>
            </w:pPr>
          </w:p>
          <w:p w14:paraId="416C96AF" w14:textId="77777777" w:rsidR="00C04A4C" w:rsidRPr="002B7127" w:rsidRDefault="00C04A4C" w:rsidP="00595F4B">
            <w:pP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 Week 1 - baseline condition: remember the 5 call-in tasks and the 3 personalized tasks using only whatever approach they usually employed for remembering future tasks;</w:t>
            </w:r>
          </w:p>
          <w:p w14:paraId="7DDDA1AB" w14:textId="77777777" w:rsidR="00C04A4C" w:rsidRPr="002B7127" w:rsidRDefault="00C04A4C" w:rsidP="00595F4B">
            <w:pP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 xml:space="preserve">- Weeks 2 - 4: training in the use of one randomly assigned memory aid, either a paper-based schedule book with weekly format, a POS-based PDA or a MOS-based PDA; </w:t>
            </w:r>
          </w:p>
          <w:p w14:paraId="3A90251E" w14:textId="77777777" w:rsidR="00C04A4C" w:rsidRPr="002B7127" w:rsidRDefault="00C04A4C" w:rsidP="00595F4B">
            <w:pP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highlight w:val="white"/>
              </w:rPr>
              <w:t xml:space="preserve">- Weeks 5 - 8: repetition of weeks 1 to 4, with week 5 again conducted under the baseline condition, and weeks 6 to 8 </w:t>
            </w:r>
            <w:r w:rsidRPr="002B7127">
              <w:rPr>
                <w:rFonts w:ascii="Arial Narrow" w:eastAsia="Gill Sans" w:hAnsi="Arial Narrow" w:cs="Gill Sans"/>
                <w:color w:val="000000" w:themeColor="text1"/>
                <w:sz w:val="16"/>
                <w:szCs w:val="16"/>
                <w:highlight w:val="white"/>
              </w:rPr>
              <w:lastRenderedPageBreak/>
              <w:t>conducted with memory aids assigned in rerandomized order.</w:t>
            </w:r>
          </w:p>
        </w:tc>
        <w:tc>
          <w:tcPr>
            <w:tcW w:w="1815" w:type="dxa"/>
          </w:tcPr>
          <w:p w14:paraId="46ECBD73" w14:textId="77777777" w:rsidR="00C04A4C" w:rsidRPr="002B7127" w:rsidRDefault="00C04A4C" w:rsidP="00595F4B">
            <w:pPr>
              <w:jc w:val="cente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lastRenderedPageBreak/>
              <w:t>8 weeks</w:t>
            </w:r>
          </w:p>
        </w:tc>
        <w:tc>
          <w:tcPr>
            <w:tcW w:w="1620" w:type="dxa"/>
            <w:tcBorders>
              <w:right w:val="single" w:sz="4" w:space="0" w:color="231F20"/>
            </w:tcBorders>
            <w:vAlign w:val="center"/>
          </w:tcPr>
          <w:p w14:paraId="032CBE8C" w14:textId="77777777" w:rsidR="00C04A4C" w:rsidRPr="002B7127" w:rsidRDefault="00C04A4C" w:rsidP="00595F4B">
            <w:pPr>
              <w:jc w:val="cente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 xml:space="preserve">Principal outcome measure: </w:t>
            </w:r>
          </w:p>
          <w:p w14:paraId="6696A533" w14:textId="77777777" w:rsidR="00C04A4C" w:rsidRPr="002B7127" w:rsidRDefault="00C04A4C" w:rsidP="00595F4B">
            <w:pPr>
              <w:jc w:val="cente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rate of timely completion of assigned call-in tasks and personalized tasks.</w:t>
            </w:r>
          </w:p>
          <w:p w14:paraId="3C4C730A" w14:textId="77777777" w:rsidR="00C04A4C" w:rsidRPr="002B7127" w:rsidRDefault="00C04A4C" w:rsidP="00595F4B">
            <w:pPr>
              <w:jc w:val="center"/>
              <w:rPr>
                <w:rFonts w:ascii="Arial Narrow" w:eastAsia="Gill Sans" w:hAnsi="Arial Narrow" w:cs="Gill Sans"/>
                <w:color w:val="000000" w:themeColor="text1"/>
                <w:sz w:val="16"/>
                <w:szCs w:val="16"/>
              </w:rPr>
            </w:pPr>
          </w:p>
        </w:tc>
        <w:tc>
          <w:tcPr>
            <w:tcW w:w="2565" w:type="dxa"/>
            <w:tcBorders>
              <w:top w:val="single" w:sz="4" w:space="0" w:color="231F20"/>
              <w:left w:val="single" w:sz="4" w:space="0" w:color="231F20"/>
              <w:bottom w:val="single" w:sz="4" w:space="0" w:color="231F20"/>
              <w:right w:val="single" w:sz="4" w:space="0" w:color="231F20"/>
            </w:tcBorders>
          </w:tcPr>
          <w:p w14:paraId="5BE62B7C" w14:textId="77777777" w:rsidR="00C04A4C" w:rsidRPr="002B7127" w:rsidRDefault="00C04A4C" w:rsidP="00595F4B">
            <w:pP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 xml:space="preserve">For TBI receiving reminder cues from contemporary palmtop PDA devices resulted in higher rates of timely task completion than the use of a baseline condition relying on participants’ usual approach to remembering tasks or the use of a paper-based memory aid. </w:t>
            </w:r>
          </w:p>
        </w:tc>
        <w:tc>
          <w:tcPr>
            <w:tcW w:w="2265" w:type="dxa"/>
            <w:tcBorders>
              <w:left w:val="single" w:sz="4" w:space="0" w:color="231F20"/>
            </w:tcBorders>
          </w:tcPr>
          <w:p w14:paraId="281F209F" w14:textId="77777777" w:rsidR="00C04A4C" w:rsidRPr="002B7127" w:rsidRDefault="00C04A4C" w:rsidP="00595F4B">
            <w:pPr>
              <w:ind w:right="-24"/>
              <w:rPr>
                <w:rFonts w:ascii="Arial Narrow" w:eastAsia="Gill Sans" w:hAnsi="Arial Narrow" w:cs="Gill Sans"/>
                <w:color w:val="000000" w:themeColor="text1"/>
                <w:sz w:val="16"/>
                <w:szCs w:val="16"/>
                <w:highlight w:val="white"/>
              </w:rPr>
            </w:pPr>
          </w:p>
        </w:tc>
        <w:tc>
          <w:tcPr>
            <w:tcW w:w="855" w:type="dxa"/>
            <w:vAlign w:val="center"/>
          </w:tcPr>
          <w:p w14:paraId="4D332ECE"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2b</w:t>
            </w:r>
          </w:p>
        </w:tc>
      </w:tr>
      <w:tr w:rsidR="00C04A4C" w:rsidRPr="002B7127" w14:paraId="28D4EFE1" w14:textId="77777777" w:rsidTr="00595F4B">
        <w:trPr>
          <w:trHeight w:val="1980"/>
        </w:trPr>
        <w:tc>
          <w:tcPr>
            <w:tcW w:w="1110" w:type="dxa"/>
            <w:vAlign w:val="center"/>
          </w:tcPr>
          <w:p w14:paraId="30412BBA"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Evald</w:t>
            </w:r>
            <w:r>
              <w:rPr>
                <w:rFonts w:ascii="Arial Narrow" w:eastAsia="Gill Sans" w:hAnsi="Arial Narrow" w:cs="Gill Sans"/>
                <w:color w:val="000000" w:themeColor="text1"/>
                <w:sz w:val="16"/>
                <w:szCs w:val="16"/>
                <w:highlight w:val="white"/>
              </w:rPr>
              <w:t xml:space="preserve"> </w:t>
            </w:r>
            <w:r>
              <w:rPr>
                <w:rFonts w:ascii="Arial Narrow" w:eastAsia="Gill Sans" w:hAnsi="Arial Narrow" w:cs="Gill Sans"/>
                <w:color w:val="000000" w:themeColor="text1"/>
                <w:sz w:val="16"/>
                <w:szCs w:val="16"/>
                <w:highlight w:val="white"/>
              </w:rPr>
              <w:fldChar w:fldCharType="begin"/>
            </w:r>
            <w:r>
              <w:rPr>
                <w:rFonts w:ascii="Arial Narrow" w:eastAsia="Gill Sans" w:hAnsi="Arial Narrow" w:cs="Gill Sans"/>
                <w:color w:val="000000" w:themeColor="text1"/>
                <w:sz w:val="16"/>
                <w:szCs w:val="16"/>
                <w:highlight w:val="white"/>
              </w:rPr>
              <w:instrText xml:space="preserve"> ADDIN ZOTERO_ITEM CSL_CITATION {"citationID":"96XyQ6qA","properties":{"formattedCitation":"\\super 50\\nosupersub{}","plainCitation":"50","noteIndex":0},"citationItems":[{"id":1542,"uris":["http://zotero.org/users/local/gj3JX4Wf/items/V3P35KNL"],"itemData":{"id":1542,"type":"article-journal","abstract":"PURPOSE: The aim of the present study was to investigate the effectiveness of a prospective memory aid that combines smartphones with Internet-based calendars among community-dwelling patients with traumatic brain injury.\nMETHOD: An uncontrolled pre- and post-assessment design was employed to study the use of unmodified, low-cost, off-the-shelf smartphones combined with Internet-calendars as a compensatory memory strategy in community-dwelling patients with traumatic brain injury. Thirteen participants received a 6-week group-based intervention with pre-, post- and 2-month follow-up-assessments by questionnaires and by daily assessment of target behaviors for 2-week periods.\nRESULTS: Participants reported significantly fewer retro- and prospective memory problems on questionnaires after the intervention and at follow-up with large effect sizes. The performance of target behaviors, however, improved insignificantly with moderate effect sizes. There were no changes in quality of life or symptoms of emotional distress.\nCONCLUSIONS: This study adds to a growing body of evidence that smartphones are a useful compensatory aid in rehabilitation of prospective memory that should routinely be considered in rehabilitation of traumatic brain injury patients. Implication for rehabilitation Smartphones are easy-to-use and accessible assistive technology for compensatory memory rehabilitation to most traumatic brain injury patients. By using low-cost, off-the-shelf devices, the technology becomes available to a broader range of patients. By combining smartphones with Internet-based and cross-platform services (e.g., calendars, contacts) the participants are less device-dependent and less vulnerable to data loss. Smartphones should routinely be considered as compensatory aid in rehabilitation of prospective memory of traumatic brain injured patients.","container-title":"Disability and Rehabilitation","DOI":"10.1080/09638288.2017.1333633","ISSN":"1464-5165","issue":"19","journalAbbreviation":"Disabil Rehabil","language":"eng","note":"PMID: 28589735","page":"2250-2259","source":"PubMed","title":"Prospective memory rehabilitation using smartphones in patients with TBI","volume":"40","author":[{"family":"Evald","given":"Lars"}],"issued":{"date-parts":[["2018",9]]}}}],"schema":"https://github.com/citation-style-language/schema/raw/master/csl-citation.json"} </w:instrText>
            </w:r>
            <w:r>
              <w:rPr>
                <w:rFonts w:ascii="Arial Narrow" w:eastAsia="Gill Sans" w:hAnsi="Arial Narrow" w:cs="Gill Sans"/>
                <w:color w:val="000000" w:themeColor="text1"/>
                <w:sz w:val="16"/>
                <w:szCs w:val="16"/>
                <w:highlight w:val="white"/>
              </w:rPr>
              <w:fldChar w:fldCharType="separate"/>
            </w:r>
            <w:r w:rsidRPr="00127BC8">
              <w:rPr>
                <w:rFonts w:ascii="Arial Narrow" w:hAnsi="Arial Narrow" w:cs="Times New Roman"/>
                <w:color w:val="000000"/>
                <w:sz w:val="16"/>
                <w:vertAlign w:val="superscript"/>
              </w:rPr>
              <w:t>50</w:t>
            </w:r>
            <w:r>
              <w:rPr>
                <w:rFonts w:ascii="Arial Narrow" w:eastAsia="Gill Sans" w:hAnsi="Arial Narrow" w:cs="Gill Sans"/>
                <w:color w:val="000000" w:themeColor="text1"/>
                <w:sz w:val="16"/>
                <w:szCs w:val="16"/>
                <w:highlight w:val="white"/>
              </w:rPr>
              <w:fldChar w:fldCharType="end"/>
            </w:r>
          </w:p>
        </w:tc>
        <w:tc>
          <w:tcPr>
            <w:tcW w:w="1980" w:type="dxa"/>
          </w:tcPr>
          <w:p w14:paraId="4F374C45"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 xml:space="preserve">Total </w:t>
            </w:r>
            <w:r w:rsidRPr="002B7127">
              <w:rPr>
                <w:rFonts w:ascii="Arial Narrow" w:eastAsia="Gill Sans" w:hAnsi="Arial Narrow" w:cs="Gill Sans"/>
                <w:i/>
                <w:color w:val="000000" w:themeColor="text1"/>
                <w:sz w:val="16"/>
                <w:szCs w:val="16"/>
                <w:highlight w:val="white"/>
              </w:rPr>
              <w:t>n</w:t>
            </w:r>
            <w:r w:rsidRPr="002B7127">
              <w:rPr>
                <w:rFonts w:ascii="Arial Narrow" w:eastAsia="Gill Sans" w:hAnsi="Arial Narrow" w:cs="Gill Sans"/>
                <w:color w:val="000000" w:themeColor="text1"/>
                <w:sz w:val="16"/>
                <w:szCs w:val="16"/>
                <w:highlight w:val="white"/>
              </w:rPr>
              <w:t>= 13 TBI</w:t>
            </w:r>
          </w:p>
        </w:tc>
        <w:tc>
          <w:tcPr>
            <w:tcW w:w="1185" w:type="dxa"/>
            <w:vAlign w:val="center"/>
          </w:tcPr>
          <w:p w14:paraId="1775DAC5"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LTM</w:t>
            </w:r>
          </w:p>
        </w:tc>
        <w:tc>
          <w:tcPr>
            <w:tcW w:w="2580" w:type="dxa"/>
          </w:tcPr>
          <w:p w14:paraId="1F567A08" w14:textId="77777777" w:rsidR="00C04A4C" w:rsidRPr="002B7127" w:rsidRDefault="00C04A4C" w:rsidP="00595F4B">
            <w:pP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Compensatory training: learn the use of a windows smartphone and built-in calendar, tasks, contacts to compensate prospective memory tasks.</w:t>
            </w:r>
          </w:p>
        </w:tc>
        <w:tc>
          <w:tcPr>
            <w:tcW w:w="1815" w:type="dxa"/>
          </w:tcPr>
          <w:p w14:paraId="53943CCD" w14:textId="77777777" w:rsidR="00C04A4C" w:rsidRPr="002B7127" w:rsidRDefault="00C04A4C" w:rsidP="00595F4B">
            <w:pP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Tot. 9 h</w:t>
            </w:r>
          </w:p>
          <w:p w14:paraId="78ED71A4" w14:textId="77777777" w:rsidR="00C04A4C" w:rsidRPr="002B7127" w:rsidRDefault="00C04A4C" w:rsidP="00595F4B">
            <w:pPr>
              <w:rPr>
                <w:rFonts w:ascii="Arial Narrow" w:eastAsia="Gill Sans" w:hAnsi="Arial Narrow" w:cs="Gill Sans"/>
                <w:color w:val="000000" w:themeColor="text1"/>
                <w:sz w:val="16"/>
                <w:szCs w:val="16"/>
              </w:rPr>
            </w:pPr>
          </w:p>
          <w:p w14:paraId="482D935E" w14:textId="77777777" w:rsidR="00C04A4C" w:rsidRPr="002B7127" w:rsidRDefault="00C04A4C" w:rsidP="00595F4B">
            <w:pP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1 individual session + 5 group session, each of 1,5 h, within 6 weeks.</w:t>
            </w:r>
          </w:p>
        </w:tc>
        <w:tc>
          <w:tcPr>
            <w:tcW w:w="1620" w:type="dxa"/>
            <w:vAlign w:val="center"/>
          </w:tcPr>
          <w:p w14:paraId="177B617B"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Target behaviors completed at home (daily memory log; e-mail reporting task);</w:t>
            </w:r>
          </w:p>
          <w:p w14:paraId="73576779"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PMQ;</w:t>
            </w:r>
          </w:p>
          <w:p w14:paraId="7B298B35"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PRMQ;</w:t>
            </w:r>
          </w:p>
          <w:p w14:paraId="03CE7302"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CFQ;</w:t>
            </w:r>
          </w:p>
          <w:p w14:paraId="221EC5DB" w14:textId="77777777" w:rsidR="00C04A4C" w:rsidRPr="002B7127" w:rsidRDefault="00C04A4C" w:rsidP="00595F4B">
            <w:pPr>
              <w:jc w:val="cente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EBIQ;</w:t>
            </w:r>
          </w:p>
          <w:p w14:paraId="119929E5"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WhoQol-Bref;</w:t>
            </w:r>
          </w:p>
        </w:tc>
        <w:tc>
          <w:tcPr>
            <w:tcW w:w="2565" w:type="dxa"/>
            <w:tcBorders>
              <w:bottom w:val="single" w:sz="4" w:space="0" w:color="231F20"/>
            </w:tcBorders>
            <w:vAlign w:val="center"/>
          </w:tcPr>
          <w:p w14:paraId="3BE8E6AC" w14:textId="77777777" w:rsidR="00C04A4C" w:rsidRPr="002B7127" w:rsidRDefault="00C04A4C" w:rsidP="00595F4B">
            <w:pP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 significant decline pre-post intervention in PMQ and PRMQ score;</w:t>
            </w:r>
          </w:p>
          <w:p w14:paraId="70E61BF7" w14:textId="77777777" w:rsidR="00C04A4C" w:rsidRPr="002B7127" w:rsidRDefault="00C04A4C" w:rsidP="00595F4B">
            <w:pP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 overall effect between pre-intervention and follow-up revealed a significant decline in PMQ, PRMQ and CFQ score</w:t>
            </w:r>
          </w:p>
        </w:tc>
        <w:tc>
          <w:tcPr>
            <w:tcW w:w="2265" w:type="dxa"/>
          </w:tcPr>
          <w:p w14:paraId="46CBB782" w14:textId="77777777" w:rsidR="00C04A4C" w:rsidRPr="002B7127" w:rsidRDefault="00C04A4C" w:rsidP="00595F4B">
            <w:pPr>
              <w:ind w:right="-24"/>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Assessment time-points: pre-intervention; immediately and 2 m  post- intervention</w:t>
            </w:r>
          </w:p>
          <w:p w14:paraId="104BDBE8" w14:textId="77777777" w:rsidR="00C04A4C" w:rsidRPr="002B7127" w:rsidRDefault="00C04A4C" w:rsidP="00595F4B">
            <w:pPr>
              <w:rPr>
                <w:rFonts w:ascii="Arial Narrow" w:eastAsia="Gill Sans" w:hAnsi="Arial Narrow" w:cs="Gill Sans"/>
                <w:color w:val="000000" w:themeColor="text1"/>
                <w:sz w:val="16"/>
                <w:szCs w:val="16"/>
                <w:highlight w:val="white"/>
              </w:rPr>
            </w:pPr>
          </w:p>
          <w:p w14:paraId="4940196A" w14:textId="77777777" w:rsidR="00C04A4C" w:rsidRPr="002B7127" w:rsidRDefault="00C04A4C" w:rsidP="00595F4B">
            <w:pPr>
              <w:rPr>
                <w:rFonts w:ascii="Arial Narrow" w:eastAsia="Gill Sans" w:hAnsi="Arial Narrow" w:cs="Gill Sans"/>
                <w:color w:val="000000" w:themeColor="text1"/>
                <w:sz w:val="16"/>
                <w:szCs w:val="16"/>
                <w:highlight w:val="white"/>
              </w:rPr>
            </w:pPr>
          </w:p>
          <w:p w14:paraId="3B1BD1F2" w14:textId="77777777" w:rsidR="00C04A4C" w:rsidRPr="002B7127" w:rsidRDefault="00C04A4C" w:rsidP="00595F4B">
            <w:pP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Neuropsychological assessment of memory was performed only before treatment</w:t>
            </w:r>
          </w:p>
        </w:tc>
        <w:tc>
          <w:tcPr>
            <w:tcW w:w="855" w:type="dxa"/>
            <w:vAlign w:val="center"/>
          </w:tcPr>
          <w:p w14:paraId="355213F8"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4</w:t>
            </w:r>
          </w:p>
        </w:tc>
      </w:tr>
      <w:tr w:rsidR="00C04A4C" w:rsidRPr="002B7127" w14:paraId="4BA7914F" w14:textId="77777777" w:rsidTr="00595F4B">
        <w:trPr>
          <w:trHeight w:val="1005"/>
        </w:trPr>
        <w:tc>
          <w:tcPr>
            <w:tcW w:w="1110" w:type="dxa"/>
            <w:vAlign w:val="center"/>
          </w:tcPr>
          <w:p w14:paraId="0C035BF7"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Lawson et al.</w:t>
            </w:r>
            <w:r>
              <w:rPr>
                <w:rFonts w:ascii="Arial Narrow" w:eastAsia="Gill Sans" w:hAnsi="Arial Narrow" w:cs="Gill Sans"/>
                <w:color w:val="000000" w:themeColor="text1"/>
                <w:sz w:val="16"/>
                <w:szCs w:val="16"/>
                <w:highlight w:val="white"/>
              </w:rPr>
              <w:t xml:space="preserve"> </w:t>
            </w:r>
            <w:r>
              <w:rPr>
                <w:rFonts w:ascii="Arial Narrow" w:eastAsia="Gill Sans" w:hAnsi="Arial Narrow" w:cs="Gill Sans"/>
                <w:color w:val="000000" w:themeColor="text1"/>
                <w:sz w:val="16"/>
                <w:szCs w:val="16"/>
                <w:highlight w:val="white"/>
              </w:rPr>
              <w:fldChar w:fldCharType="begin"/>
            </w:r>
            <w:r>
              <w:rPr>
                <w:rFonts w:ascii="Arial Narrow" w:eastAsia="Gill Sans" w:hAnsi="Arial Narrow" w:cs="Gill Sans"/>
                <w:color w:val="000000" w:themeColor="text1"/>
                <w:sz w:val="16"/>
                <w:szCs w:val="16"/>
                <w:highlight w:val="white"/>
              </w:rPr>
              <w:instrText xml:space="preserve"> ADDIN ZOTERO_ITEM CSL_CITATION {"citationID":"qzDycEC4","properties":{"formattedCitation":"\\super 44\\nosupersub{}","plainCitation":"44","noteIndex":0},"citationItems":[{"id":1922,"uris":["http://zotero.org/users/local/gj3JX4Wf/items/KS56JUMX"],"itemData":{"id":1922,"type":"article-journal","abstract":"OBJECTIVE: Rehabilitation of memory after stroke remains an unmet need. Telehealth delivery may overcome barriers to accessing rehabilitation services.\nMETHOD: We conducted a non-randomized intervention trial to investigate feasibility and effectiveness of individual telehealth (internet videoconferencing) and face-to-face delivery methods for a six-week compensatory memory rehabilitation program. Supplementary analyses investigated non-inferiority to an existing group-based intervention, and the role of booster sessions in maintaining functional gains. The primary outcome measure was functional attainment of participants' goals. Secondary measures included subjective reports of lapses in everyday memory and prospective memory, reported use of internal and external memory strategies, and objective measures of memory functioning.\nRESULTS: Forty-six stroke survivors were allocated to telehealth and face-to-face intervention delivery conditions. Feasibility of delivery methods was supported, and participants in both conditions demonstrated treatment-related improvements in goal attainment, and key subjective outcomes of everyday memory, and prospective memory. Gains on these measures were maintained at six-week follow-up. Short-term gains in use of internal strategies were also seen. Non-inferiority to group-based delivery was established only on the primary measure for the telehealth delivery condition. Booster sessions were associated with greater maintenance of gains on subjective measures of everyday memory and prospective memory.\nCONCLUSIONS: This exploratory study supports the feasibility and potential effectiveness of telehealth options for remote delivery of compensatory memory skills training after a stroke. These results are also encouraging of a role for booster sessions in prolonging functional gains over time.","container-title":"Journal of the International Neuropsychological Society: JINS","DOI":"10.1017/S1355617719000651","ISSN":"1469-7661","issue":"1","journalAbbreviation":"J Int Neuropsychol Soc","language":"eng","note":"PMID: 31983368","page":"58-71","source":"PubMed","title":"Telehealth Delivery of Memory Rehabilitation Following Stroke","volume":"26","author":[{"family":"Lawson","given":"David W."},{"family":"Stolwyk","given":"Renerus J."},{"family":"Ponsford","given":"Jennie L."},{"family":"McKenzie","given":"Dean P."},{"family":"Downing","given":"Marina G."},{"family":"Wong","given":"Dana"}],"issued":{"date-parts":[["2020",1]]}}}],"schema":"https://github.com/citation-style-language/schema/raw/master/csl-citation.json"} </w:instrText>
            </w:r>
            <w:r>
              <w:rPr>
                <w:rFonts w:ascii="Arial Narrow" w:eastAsia="Gill Sans" w:hAnsi="Arial Narrow" w:cs="Gill Sans"/>
                <w:color w:val="000000" w:themeColor="text1"/>
                <w:sz w:val="16"/>
                <w:szCs w:val="16"/>
                <w:highlight w:val="white"/>
              </w:rPr>
              <w:fldChar w:fldCharType="separate"/>
            </w:r>
            <w:r w:rsidRPr="00127BC8">
              <w:rPr>
                <w:rFonts w:ascii="Arial Narrow" w:hAnsi="Arial Narrow" w:cs="Times New Roman"/>
                <w:color w:val="000000"/>
                <w:sz w:val="16"/>
                <w:vertAlign w:val="superscript"/>
              </w:rPr>
              <w:t>44</w:t>
            </w:r>
            <w:r>
              <w:rPr>
                <w:rFonts w:ascii="Arial Narrow" w:eastAsia="Gill Sans" w:hAnsi="Arial Narrow" w:cs="Gill Sans"/>
                <w:color w:val="000000" w:themeColor="text1"/>
                <w:sz w:val="16"/>
                <w:szCs w:val="16"/>
                <w:highlight w:val="white"/>
              </w:rPr>
              <w:fldChar w:fldCharType="end"/>
            </w:r>
          </w:p>
        </w:tc>
        <w:tc>
          <w:tcPr>
            <w:tcW w:w="1980" w:type="dxa"/>
          </w:tcPr>
          <w:p w14:paraId="77EBC24F"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 xml:space="preserve">Total </w:t>
            </w:r>
            <w:r w:rsidRPr="002B7127">
              <w:rPr>
                <w:rFonts w:ascii="Arial Narrow" w:eastAsia="Gill Sans" w:hAnsi="Arial Narrow" w:cs="Gill Sans"/>
                <w:i/>
                <w:color w:val="000000" w:themeColor="text1"/>
                <w:sz w:val="16"/>
                <w:szCs w:val="16"/>
                <w:highlight w:val="white"/>
              </w:rPr>
              <w:t>n</w:t>
            </w:r>
            <w:r w:rsidRPr="002B7127">
              <w:rPr>
                <w:rFonts w:ascii="Arial Narrow" w:eastAsia="Gill Sans" w:hAnsi="Arial Narrow" w:cs="Gill Sans"/>
                <w:color w:val="000000" w:themeColor="text1"/>
                <w:sz w:val="16"/>
                <w:szCs w:val="16"/>
                <w:highlight w:val="white"/>
              </w:rPr>
              <w:t>= 46 Stroke</w:t>
            </w:r>
          </w:p>
          <w:p w14:paraId="2A8A37A7" w14:textId="77777777" w:rsidR="00C04A4C" w:rsidRPr="002B7127" w:rsidRDefault="00C04A4C" w:rsidP="00595F4B">
            <w:pPr>
              <w:rPr>
                <w:rFonts w:ascii="Arial Narrow" w:eastAsia="Gill Sans" w:hAnsi="Arial Narrow" w:cs="Gill Sans"/>
                <w:color w:val="000000" w:themeColor="text1"/>
                <w:sz w:val="16"/>
                <w:szCs w:val="16"/>
                <w:highlight w:val="white"/>
              </w:rPr>
            </w:pPr>
          </w:p>
          <w:p w14:paraId="1385CB2D" w14:textId="77777777" w:rsidR="00C04A4C" w:rsidRPr="002B7127" w:rsidRDefault="00C04A4C" w:rsidP="00595F4B">
            <w:pPr>
              <w:rPr>
                <w:rFonts w:ascii="Arial Narrow" w:eastAsia="Gill Sans" w:hAnsi="Arial Narrow" w:cs="Gill Sans"/>
                <w:color w:val="000000" w:themeColor="text1"/>
                <w:sz w:val="16"/>
                <w:szCs w:val="16"/>
                <w:highlight w:val="white"/>
              </w:rPr>
            </w:pPr>
          </w:p>
          <w:p w14:paraId="0ED03818" w14:textId="77777777" w:rsidR="00C04A4C" w:rsidRPr="002B7127" w:rsidRDefault="00C04A4C" w:rsidP="00595F4B">
            <w:pPr>
              <w:rPr>
                <w:rFonts w:ascii="Arial Narrow" w:eastAsia="Gill Sans" w:hAnsi="Arial Narrow" w:cs="Gill Sans"/>
                <w:color w:val="000000" w:themeColor="text1"/>
                <w:sz w:val="16"/>
                <w:szCs w:val="16"/>
                <w:highlight w:val="white"/>
              </w:rPr>
            </w:pPr>
          </w:p>
          <w:p w14:paraId="6504B3C7"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 xml:space="preserve">EG (Telehealth) </w:t>
            </w:r>
            <w:r w:rsidRPr="002B7127">
              <w:rPr>
                <w:rFonts w:ascii="Arial Narrow" w:eastAsia="Gill Sans" w:hAnsi="Arial Narrow" w:cs="Gill Sans"/>
                <w:i/>
                <w:color w:val="000000" w:themeColor="text1"/>
                <w:sz w:val="16"/>
                <w:szCs w:val="16"/>
              </w:rPr>
              <w:t>n</w:t>
            </w:r>
            <w:r w:rsidRPr="002B7127">
              <w:rPr>
                <w:rFonts w:ascii="Arial Narrow" w:eastAsia="Gill Sans" w:hAnsi="Arial Narrow" w:cs="Gill Sans"/>
                <w:color w:val="000000" w:themeColor="text1"/>
                <w:sz w:val="16"/>
                <w:szCs w:val="16"/>
                <w:highlight w:val="white"/>
              </w:rPr>
              <w:t>= 28</w:t>
            </w:r>
          </w:p>
          <w:p w14:paraId="0071C8F1"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28366B64"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4AC2AAC1"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291D81C6"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6C084804"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14BFBF69"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1B1EDFA9"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0A7718EF"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160447B1"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3D3F13FD"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 xml:space="preserve">CG (Face-to-face) </w:t>
            </w:r>
            <w:r w:rsidRPr="002B7127">
              <w:rPr>
                <w:rFonts w:ascii="Arial Narrow" w:eastAsia="Gill Sans" w:hAnsi="Arial Narrow" w:cs="Gill Sans"/>
                <w:i/>
                <w:color w:val="000000" w:themeColor="text1"/>
                <w:sz w:val="16"/>
                <w:szCs w:val="16"/>
              </w:rPr>
              <w:t>n</w:t>
            </w:r>
            <w:r w:rsidRPr="002B7127">
              <w:rPr>
                <w:rFonts w:ascii="Arial Narrow" w:eastAsia="Gill Sans" w:hAnsi="Arial Narrow" w:cs="Gill Sans"/>
                <w:color w:val="000000" w:themeColor="text1"/>
                <w:sz w:val="16"/>
                <w:szCs w:val="16"/>
                <w:highlight w:val="white"/>
              </w:rPr>
              <w:t>= 18</w:t>
            </w:r>
          </w:p>
        </w:tc>
        <w:tc>
          <w:tcPr>
            <w:tcW w:w="1185" w:type="dxa"/>
            <w:vAlign w:val="center"/>
          </w:tcPr>
          <w:p w14:paraId="37EE9DB6"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LTM</w:t>
            </w:r>
          </w:p>
        </w:tc>
        <w:tc>
          <w:tcPr>
            <w:tcW w:w="2580" w:type="dxa"/>
          </w:tcPr>
          <w:p w14:paraId="58252FEC" w14:textId="77777777" w:rsidR="00C04A4C" w:rsidRPr="002B7127" w:rsidRDefault="00C04A4C" w:rsidP="00595F4B">
            <w:pPr>
              <w:rPr>
                <w:rFonts w:ascii="Arial Narrow" w:eastAsia="Gill Sans" w:hAnsi="Arial Narrow" w:cs="Gill Sans"/>
                <w:color w:val="000000" w:themeColor="text1"/>
                <w:sz w:val="16"/>
                <w:szCs w:val="16"/>
                <w:highlight w:val="white"/>
              </w:rPr>
            </w:pPr>
          </w:p>
          <w:p w14:paraId="25AC64A6" w14:textId="77777777" w:rsidR="00C04A4C" w:rsidRPr="002B7127" w:rsidRDefault="00C04A4C" w:rsidP="00595F4B">
            <w:pPr>
              <w:rPr>
                <w:rFonts w:ascii="Arial Narrow" w:eastAsia="Gill Sans" w:hAnsi="Arial Narrow" w:cs="Gill Sans"/>
                <w:color w:val="000000" w:themeColor="text1"/>
                <w:sz w:val="16"/>
                <w:szCs w:val="16"/>
                <w:highlight w:val="white"/>
              </w:rPr>
            </w:pPr>
          </w:p>
          <w:p w14:paraId="619E0E11" w14:textId="77777777" w:rsidR="00C04A4C" w:rsidRPr="002B7127" w:rsidRDefault="00C04A4C" w:rsidP="00595F4B">
            <w:pPr>
              <w:rPr>
                <w:rFonts w:ascii="Arial Narrow" w:eastAsia="Gill Sans" w:hAnsi="Arial Narrow" w:cs="Gill Sans"/>
                <w:color w:val="000000" w:themeColor="text1"/>
                <w:sz w:val="16"/>
                <w:szCs w:val="16"/>
                <w:highlight w:val="white"/>
              </w:rPr>
            </w:pPr>
          </w:p>
          <w:p w14:paraId="078E933F" w14:textId="77777777" w:rsidR="00C04A4C" w:rsidRPr="002B7127" w:rsidRDefault="00C04A4C" w:rsidP="00595F4B">
            <w:pP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 Modified version of the Monash Memory Skills Group program: psychoeducation, practical training in internal and external compensatory memory strategies, information about relevant impacts from lifestyle. Homework tasks were included. Telehealth sessions were conducted via Zoom.</w:t>
            </w:r>
          </w:p>
          <w:p w14:paraId="03B38F0A" w14:textId="77777777" w:rsidR="00C04A4C" w:rsidRPr="002B7127" w:rsidRDefault="00C04A4C" w:rsidP="00595F4B">
            <w:pPr>
              <w:rPr>
                <w:rFonts w:ascii="Arial Narrow" w:eastAsia="Gill Sans" w:hAnsi="Arial Narrow" w:cs="Gill Sans"/>
                <w:color w:val="000000" w:themeColor="text1"/>
                <w:sz w:val="16"/>
                <w:szCs w:val="16"/>
                <w:highlight w:val="white"/>
              </w:rPr>
            </w:pPr>
          </w:p>
          <w:p w14:paraId="1A831A1F" w14:textId="77777777" w:rsidR="00C04A4C" w:rsidRPr="002B7127" w:rsidRDefault="00C04A4C" w:rsidP="00595F4B">
            <w:pPr>
              <w:rPr>
                <w:rFonts w:ascii="Arial Narrow" w:eastAsia="Gill Sans" w:hAnsi="Arial Narrow" w:cs="Gill Sans"/>
                <w:color w:val="000000" w:themeColor="text1"/>
                <w:sz w:val="16"/>
                <w:szCs w:val="16"/>
                <w:highlight w:val="white"/>
              </w:rPr>
            </w:pPr>
          </w:p>
          <w:p w14:paraId="328DE689" w14:textId="77777777" w:rsidR="00C04A4C" w:rsidRPr="002B7127" w:rsidRDefault="00C04A4C" w:rsidP="00595F4B">
            <w:pP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 Same treatment but face-to-face</w:t>
            </w:r>
          </w:p>
        </w:tc>
        <w:tc>
          <w:tcPr>
            <w:tcW w:w="1815" w:type="dxa"/>
          </w:tcPr>
          <w:p w14:paraId="08D1F65B" w14:textId="77777777" w:rsidR="00C04A4C" w:rsidRPr="002B7127" w:rsidRDefault="00C04A4C" w:rsidP="00595F4B">
            <w:pPr>
              <w:rPr>
                <w:rFonts w:ascii="Arial Narrow" w:eastAsia="Gill Sans" w:hAnsi="Arial Narrow" w:cs="Gill Sans"/>
                <w:color w:val="000000" w:themeColor="text1"/>
                <w:sz w:val="16"/>
                <w:szCs w:val="16"/>
              </w:rPr>
            </w:pPr>
          </w:p>
          <w:p w14:paraId="79E4B9B4" w14:textId="77777777" w:rsidR="00C04A4C" w:rsidRPr="002B7127" w:rsidRDefault="00C04A4C" w:rsidP="00595F4B">
            <w:pPr>
              <w:rPr>
                <w:rFonts w:ascii="Arial Narrow" w:eastAsia="Gill Sans" w:hAnsi="Arial Narrow" w:cs="Gill Sans"/>
                <w:color w:val="000000" w:themeColor="text1"/>
                <w:sz w:val="16"/>
                <w:szCs w:val="16"/>
              </w:rPr>
            </w:pPr>
          </w:p>
          <w:p w14:paraId="56B51484" w14:textId="77777777" w:rsidR="00C04A4C" w:rsidRPr="002B7127" w:rsidRDefault="00C04A4C" w:rsidP="00595F4B">
            <w:pPr>
              <w:rPr>
                <w:rFonts w:ascii="Arial Narrow" w:eastAsia="Gill Sans" w:hAnsi="Arial Narrow" w:cs="Gill Sans"/>
                <w:color w:val="000000" w:themeColor="text1"/>
                <w:sz w:val="16"/>
                <w:szCs w:val="16"/>
              </w:rPr>
            </w:pPr>
          </w:p>
          <w:p w14:paraId="7BE0FBF8" w14:textId="77777777" w:rsidR="00C04A4C" w:rsidRPr="002B7127" w:rsidRDefault="00C04A4C" w:rsidP="00595F4B">
            <w:pP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Tot. 12 h</w:t>
            </w:r>
          </w:p>
          <w:p w14:paraId="012F4824" w14:textId="77777777" w:rsidR="00C04A4C" w:rsidRPr="002B7127" w:rsidRDefault="00C04A4C" w:rsidP="00595F4B">
            <w:pP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6 weekly group session of 2 h for 6 weeks</w:t>
            </w:r>
          </w:p>
          <w:p w14:paraId="0DEF47E6" w14:textId="77777777" w:rsidR="00C04A4C" w:rsidRPr="002B7127" w:rsidRDefault="00C04A4C" w:rsidP="00595F4B">
            <w:pPr>
              <w:rPr>
                <w:rFonts w:ascii="Arial Narrow" w:eastAsia="Gill Sans" w:hAnsi="Arial Narrow" w:cs="Gill Sans"/>
                <w:color w:val="000000" w:themeColor="text1"/>
                <w:sz w:val="16"/>
                <w:szCs w:val="16"/>
              </w:rPr>
            </w:pPr>
          </w:p>
          <w:p w14:paraId="2FA60C96" w14:textId="77777777" w:rsidR="00C04A4C" w:rsidRPr="002B7127" w:rsidRDefault="00C04A4C" w:rsidP="00595F4B">
            <w:pPr>
              <w:rPr>
                <w:rFonts w:ascii="Arial Narrow" w:eastAsia="Gill Sans" w:hAnsi="Arial Narrow" w:cs="Gill Sans"/>
                <w:color w:val="000000" w:themeColor="text1"/>
                <w:sz w:val="16"/>
                <w:szCs w:val="16"/>
              </w:rPr>
            </w:pPr>
          </w:p>
          <w:p w14:paraId="103DA728" w14:textId="77777777" w:rsidR="00C04A4C" w:rsidRPr="002B7127" w:rsidRDefault="00C04A4C" w:rsidP="00595F4B">
            <w:pPr>
              <w:rPr>
                <w:rFonts w:ascii="Arial Narrow" w:eastAsia="Gill Sans" w:hAnsi="Arial Narrow" w:cs="Gill Sans"/>
                <w:color w:val="000000" w:themeColor="text1"/>
                <w:sz w:val="16"/>
                <w:szCs w:val="16"/>
              </w:rPr>
            </w:pPr>
          </w:p>
          <w:p w14:paraId="28425E65" w14:textId="77777777" w:rsidR="00C04A4C" w:rsidRPr="002B7127" w:rsidRDefault="00C04A4C" w:rsidP="00595F4B">
            <w:pPr>
              <w:rPr>
                <w:rFonts w:ascii="Arial Narrow" w:eastAsia="Gill Sans" w:hAnsi="Arial Narrow" w:cs="Gill Sans"/>
                <w:color w:val="000000" w:themeColor="text1"/>
                <w:sz w:val="16"/>
                <w:szCs w:val="16"/>
              </w:rPr>
            </w:pPr>
          </w:p>
          <w:p w14:paraId="152C1502" w14:textId="77777777" w:rsidR="00C04A4C" w:rsidRPr="002B7127" w:rsidRDefault="00C04A4C" w:rsidP="00595F4B">
            <w:pPr>
              <w:rPr>
                <w:rFonts w:ascii="Arial Narrow" w:eastAsia="Gill Sans" w:hAnsi="Arial Narrow" w:cs="Gill Sans"/>
                <w:color w:val="000000" w:themeColor="text1"/>
                <w:sz w:val="16"/>
                <w:szCs w:val="16"/>
              </w:rPr>
            </w:pPr>
          </w:p>
          <w:p w14:paraId="572EB46C" w14:textId="77777777" w:rsidR="00C04A4C" w:rsidRPr="002B7127" w:rsidRDefault="00C04A4C" w:rsidP="00595F4B">
            <w:pPr>
              <w:rPr>
                <w:rFonts w:ascii="Arial Narrow" w:eastAsia="Gill Sans" w:hAnsi="Arial Narrow" w:cs="Gill Sans"/>
                <w:color w:val="000000" w:themeColor="text1"/>
                <w:sz w:val="16"/>
                <w:szCs w:val="16"/>
              </w:rPr>
            </w:pPr>
          </w:p>
          <w:p w14:paraId="35CC6864" w14:textId="77777777" w:rsidR="00C04A4C" w:rsidRPr="002B7127" w:rsidRDefault="00C04A4C" w:rsidP="00595F4B">
            <w:pPr>
              <w:rPr>
                <w:rFonts w:ascii="Arial Narrow" w:eastAsia="Gill Sans" w:hAnsi="Arial Narrow" w:cs="Gill Sans"/>
                <w:color w:val="000000" w:themeColor="text1"/>
                <w:sz w:val="16"/>
                <w:szCs w:val="16"/>
              </w:rPr>
            </w:pPr>
          </w:p>
          <w:p w14:paraId="7DCD9BB1" w14:textId="77777777" w:rsidR="00C04A4C" w:rsidRPr="002B7127" w:rsidRDefault="00C04A4C" w:rsidP="00595F4B">
            <w:pPr>
              <w:rPr>
                <w:rFonts w:ascii="Arial Narrow" w:eastAsia="Gill Sans" w:hAnsi="Arial Narrow" w:cs="Gill Sans"/>
                <w:color w:val="000000" w:themeColor="text1"/>
                <w:sz w:val="16"/>
                <w:szCs w:val="16"/>
              </w:rPr>
            </w:pPr>
          </w:p>
          <w:p w14:paraId="53DACD8F" w14:textId="77777777" w:rsidR="00C04A4C" w:rsidRPr="002B7127" w:rsidRDefault="00C04A4C" w:rsidP="00595F4B">
            <w:pP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Tot. 12 h</w:t>
            </w:r>
          </w:p>
          <w:p w14:paraId="0C0CD552" w14:textId="77777777" w:rsidR="00C04A4C" w:rsidRPr="002B7127" w:rsidRDefault="00C04A4C" w:rsidP="00595F4B">
            <w:pP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6 weekly group session of 2 h for 6 weeks</w:t>
            </w:r>
          </w:p>
        </w:tc>
        <w:tc>
          <w:tcPr>
            <w:tcW w:w="1620" w:type="dxa"/>
            <w:tcBorders>
              <w:right w:val="single" w:sz="4" w:space="0" w:color="231F20"/>
            </w:tcBorders>
            <w:vAlign w:val="center"/>
          </w:tcPr>
          <w:p w14:paraId="6360739E"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Primary</w:t>
            </w:r>
          </w:p>
          <w:p w14:paraId="06406385"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GAS;</w:t>
            </w:r>
          </w:p>
          <w:p w14:paraId="6F36A71A"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Secondary</w:t>
            </w:r>
          </w:p>
          <w:p w14:paraId="1EB57CB8"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EMQ-R;</w:t>
            </w:r>
          </w:p>
          <w:p w14:paraId="337E6474"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CAPM  Part A;</w:t>
            </w:r>
          </w:p>
          <w:p w14:paraId="12E0862B"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self-reported Use Checklist;</w:t>
            </w:r>
          </w:p>
          <w:p w14:paraId="4A87D2CC"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RPA-ProMem; RAVLT;</w:t>
            </w:r>
          </w:p>
          <w:p w14:paraId="57AEB845" w14:textId="77777777" w:rsidR="00C04A4C" w:rsidRPr="002B7127" w:rsidRDefault="00C04A4C" w:rsidP="00595F4B">
            <w:pPr>
              <w:rPr>
                <w:rFonts w:ascii="Arial Narrow" w:eastAsia="Gill Sans" w:hAnsi="Arial Narrow" w:cs="Gill Sans"/>
                <w:color w:val="000000" w:themeColor="text1"/>
                <w:sz w:val="16"/>
                <w:szCs w:val="16"/>
                <w:highlight w:val="white"/>
              </w:rPr>
            </w:pPr>
          </w:p>
        </w:tc>
        <w:tc>
          <w:tcPr>
            <w:tcW w:w="2565" w:type="dxa"/>
            <w:tcBorders>
              <w:top w:val="single" w:sz="4" w:space="0" w:color="231F20"/>
              <w:left w:val="single" w:sz="4" w:space="0" w:color="231F20"/>
              <w:bottom w:val="single" w:sz="4" w:space="0" w:color="231F20"/>
              <w:right w:val="single" w:sz="4" w:space="0" w:color="231F20"/>
            </w:tcBorders>
            <w:vAlign w:val="center"/>
          </w:tcPr>
          <w:p w14:paraId="64E018F0" w14:textId="77777777" w:rsidR="00C04A4C" w:rsidRPr="002B7127" w:rsidRDefault="00C04A4C" w:rsidP="00595F4B">
            <w:pP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 increase in GAS scores for both groups post-intervention, which remained significantly improved from baseline at 6-week follow-up</w:t>
            </w:r>
          </w:p>
          <w:p w14:paraId="0429A248" w14:textId="77777777" w:rsidR="00C04A4C" w:rsidRPr="002B7127" w:rsidRDefault="00C04A4C" w:rsidP="00595F4B">
            <w:pP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 both groups showed improvements post-intervention in everyday memory, with the EG demonstrating greater improvement. At follow-up, EG reported further improvements while CG reported a relapse in memory failures</w:t>
            </w:r>
          </w:p>
          <w:p w14:paraId="4C4357A2" w14:textId="77777777" w:rsidR="00C04A4C" w:rsidRPr="002B7127" w:rsidRDefault="00C04A4C" w:rsidP="00595F4B">
            <w:pP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 For prospective memory, there was a statistically significant main effect of time</w:t>
            </w:r>
          </w:p>
          <w:p w14:paraId="4E85B386" w14:textId="77777777" w:rsidR="00C04A4C" w:rsidRPr="002B7127" w:rsidRDefault="00C04A4C" w:rsidP="00595F4B">
            <w:pP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 xml:space="preserve">- participants who received a booster session reported significantly greater improvement in memory functioning </w:t>
            </w:r>
          </w:p>
        </w:tc>
        <w:tc>
          <w:tcPr>
            <w:tcW w:w="2265" w:type="dxa"/>
            <w:tcBorders>
              <w:left w:val="single" w:sz="4" w:space="0" w:color="231F20"/>
            </w:tcBorders>
            <w:vAlign w:val="center"/>
          </w:tcPr>
          <w:p w14:paraId="7A44F511" w14:textId="77777777" w:rsidR="00C04A4C" w:rsidRPr="002B7127" w:rsidRDefault="00C04A4C" w:rsidP="00595F4B">
            <w:pPr>
              <w:ind w:right="-24"/>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Assessment time-points: pre-intervention; immediately and 6 w post-intervention</w:t>
            </w:r>
          </w:p>
          <w:p w14:paraId="427A81C4" w14:textId="77777777" w:rsidR="00C04A4C" w:rsidRPr="002B7127" w:rsidRDefault="00C04A4C" w:rsidP="00595F4B">
            <w:pPr>
              <w:ind w:right="-24"/>
              <w:rPr>
                <w:rFonts w:ascii="Arial Narrow" w:eastAsia="Gill Sans" w:hAnsi="Arial Narrow" w:cs="Gill Sans"/>
                <w:color w:val="000000" w:themeColor="text1"/>
                <w:sz w:val="16"/>
                <w:szCs w:val="16"/>
              </w:rPr>
            </w:pPr>
          </w:p>
          <w:p w14:paraId="70D107F4" w14:textId="77777777" w:rsidR="00C04A4C" w:rsidRPr="002B7127" w:rsidRDefault="00C04A4C" w:rsidP="00595F4B">
            <w:pP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Assessments and rehabilitation were performed by different researchers</w:t>
            </w:r>
          </w:p>
          <w:p w14:paraId="1E2B0DFC" w14:textId="77777777" w:rsidR="00C04A4C" w:rsidRPr="002B7127" w:rsidRDefault="00C04A4C" w:rsidP="00595F4B">
            <w:pPr>
              <w:rPr>
                <w:rFonts w:ascii="Arial Narrow" w:eastAsia="Gill Sans" w:hAnsi="Arial Narrow" w:cs="Gill Sans"/>
                <w:color w:val="000000" w:themeColor="text1"/>
                <w:sz w:val="16"/>
                <w:szCs w:val="16"/>
              </w:rPr>
            </w:pPr>
          </w:p>
          <w:p w14:paraId="74C43710" w14:textId="77777777" w:rsidR="00C04A4C" w:rsidRPr="002B7127" w:rsidRDefault="00C04A4C" w:rsidP="00595F4B">
            <w:pPr>
              <w:ind w:right="-24"/>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 xml:space="preserve">A single booster session was offered after a 6-week follow-up assessment. The content in the booster session covered a summary of the main program, with discussion around application of trained strategies in a broader range of contexts. </w:t>
            </w:r>
          </w:p>
        </w:tc>
        <w:tc>
          <w:tcPr>
            <w:tcW w:w="855" w:type="dxa"/>
            <w:vAlign w:val="center"/>
          </w:tcPr>
          <w:p w14:paraId="26815BB2" w14:textId="77777777" w:rsidR="00C04A4C" w:rsidRPr="002B7127" w:rsidRDefault="00C04A4C" w:rsidP="00595F4B">
            <w:pPr>
              <w:ind w:right="64"/>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2b</w:t>
            </w:r>
          </w:p>
        </w:tc>
      </w:tr>
      <w:tr w:rsidR="00C04A4C" w:rsidRPr="002B7127" w14:paraId="3CA57072" w14:textId="77777777" w:rsidTr="00595F4B">
        <w:trPr>
          <w:trHeight w:val="1005"/>
        </w:trPr>
        <w:tc>
          <w:tcPr>
            <w:tcW w:w="1110" w:type="dxa"/>
            <w:vAlign w:val="center"/>
          </w:tcPr>
          <w:p w14:paraId="767E4EC6" w14:textId="77777777" w:rsidR="00C04A4C" w:rsidRPr="002B7127" w:rsidRDefault="00C04A4C" w:rsidP="00595F4B">
            <w:pPr>
              <w:jc w:val="center"/>
              <w:rPr>
                <w:rFonts w:ascii="Arial Narrow" w:hAnsi="Arial Narrow"/>
                <w:color w:val="000000" w:themeColor="text1"/>
                <w:sz w:val="16"/>
                <w:szCs w:val="16"/>
              </w:rPr>
            </w:pPr>
            <w:r w:rsidRPr="002B7127">
              <w:rPr>
                <w:rFonts w:ascii="Arial Narrow" w:eastAsia="Gill Sans" w:hAnsi="Arial Narrow" w:cs="Gill Sans"/>
                <w:color w:val="000000" w:themeColor="text1"/>
                <w:sz w:val="16"/>
                <w:szCs w:val="16"/>
                <w:highlight w:val="white"/>
              </w:rPr>
              <w:t>Lawson et al.</w:t>
            </w:r>
            <w:r>
              <w:rPr>
                <w:rFonts w:ascii="Arial Narrow" w:eastAsia="Gill Sans" w:hAnsi="Arial Narrow" w:cs="Gill Sans"/>
                <w:color w:val="000000" w:themeColor="text1"/>
                <w:sz w:val="16"/>
                <w:szCs w:val="16"/>
              </w:rPr>
              <w:t xml:space="preserve"> </w:t>
            </w:r>
            <w:r>
              <w:rPr>
                <w:rFonts w:ascii="Arial Narrow" w:eastAsia="Gill Sans" w:hAnsi="Arial Narrow" w:cs="Gill Sans"/>
                <w:color w:val="000000" w:themeColor="text1"/>
                <w:sz w:val="16"/>
                <w:szCs w:val="16"/>
              </w:rPr>
              <w:fldChar w:fldCharType="begin"/>
            </w:r>
            <w:r>
              <w:rPr>
                <w:rFonts w:ascii="Arial Narrow" w:eastAsia="Gill Sans" w:hAnsi="Arial Narrow" w:cs="Gill Sans"/>
                <w:color w:val="000000" w:themeColor="text1"/>
                <w:sz w:val="16"/>
                <w:szCs w:val="16"/>
              </w:rPr>
              <w:instrText xml:space="preserve"> ADDIN ZOTERO_ITEM CSL_CITATION {"citationID":"DdjZIL33","properties":{"formattedCitation":"\\super 53\\nosupersub{}","plainCitation":"53","noteIndex":0},"citationItems":[{"id":1818,"uris":["http://zotero.org/users/local/gj3JX4Wf/items/CJK8G7Z7"],"itemData":{"id":1818,"type":"article-journal","abstract":"Rehabilitation of memory remains an unmet need for many stroke survivors. Telehealth methods may provide a solution, however evidence supporting the efficacy of remotely-delivered therapy is needed. A non-concurrent multiple baseline design was used with randomized onset of intervention across five individuals with chronic stroke-related memory complaints. A six-week compensatory memory skills programme was delivered individually via internet videoconferencing. Target behaviours of frequencies of self-reported lapses of everyday and prospective memory were measured weekly across baseline, intervention, and follow-up phases. A secondary outcome of functional goal attainment was measured once per phase, with participants setting two personal rehabilitation goals. Data were analysed visually and statistically. Improvements in memory functioning were statistically significant on at least one measure of target behaviour for four out of five participants at intervention or follow-up. Visual evidence of level change indicated at least modest improvements for all participants by follow-up. All participants attained at least one functional goal by follow-up. High rates of treatment adherence and participant satisfaction were observed. Technological issues were minimal and did not impact content delivery or engagement. These results provide preliminary support for the efficacy of a telehealth-delivered rehabilitation programme in improving memory function and achieving memory-related goals for stroke survivors.","archive_location":"rayyan-922226243","container-title":"Neuropsychological rehabilitation","DOI":"10.1080/09602011.2020.1843500","ISSN":"1464-0694 (Electronic)","issue":"6","journalAbbreviation":"Neuropsychol Rehabil","language":"eng","note":"publisher-place: England","page":"897-921","title":"Evaluating telehealth delivery of a compensatory memory rehabilitation programme following stroke: A single-case experimental design.","URL":"https://pubmed.ncbi.nlm.nih.gov/33678132/","volume":"32","author":[{"literal":"Lawson DW"},{"literal":"Stolwyk RJ"},{"literal":"Ponsford JL"},{"literal":"Wong D"}],"accessed":{"date-parts":[["7",1,1]]},"issued":{"date-parts":[["2022"]]}}}],"schema":"https://github.com/citation-style-language/schema/raw/master/csl-citation.json"} </w:instrText>
            </w:r>
            <w:r>
              <w:rPr>
                <w:rFonts w:ascii="Arial Narrow" w:eastAsia="Gill Sans" w:hAnsi="Arial Narrow" w:cs="Gill Sans"/>
                <w:color w:val="000000" w:themeColor="text1"/>
                <w:sz w:val="16"/>
                <w:szCs w:val="16"/>
              </w:rPr>
              <w:fldChar w:fldCharType="separate"/>
            </w:r>
            <w:r w:rsidRPr="00127BC8">
              <w:rPr>
                <w:rFonts w:ascii="Arial Narrow" w:hAnsi="Arial Narrow" w:cs="Times New Roman"/>
                <w:color w:val="000000"/>
                <w:sz w:val="16"/>
                <w:vertAlign w:val="superscript"/>
              </w:rPr>
              <w:t>53</w:t>
            </w:r>
            <w:r>
              <w:rPr>
                <w:rFonts w:ascii="Arial Narrow" w:eastAsia="Gill Sans" w:hAnsi="Arial Narrow" w:cs="Gill Sans"/>
                <w:color w:val="000000" w:themeColor="text1"/>
                <w:sz w:val="16"/>
                <w:szCs w:val="16"/>
              </w:rPr>
              <w:fldChar w:fldCharType="end"/>
            </w:r>
          </w:p>
        </w:tc>
        <w:tc>
          <w:tcPr>
            <w:tcW w:w="1980" w:type="dxa"/>
          </w:tcPr>
          <w:p w14:paraId="66A10248"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Total</w:t>
            </w:r>
            <w:r w:rsidRPr="002B7127">
              <w:rPr>
                <w:rFonts w:ascii="Arial Narrow" w:eastAsia="Gill Sans" w:hAnsi="Arial Narrow" w:cs="Gill Sans"/>
                <w:i/>
                <w:color w:val="000000" w:themeColor="text1"/>
                <w:sz w:val="16"/>
                <w:szCs w:val="16"/>
                <w:highlight w:val="white"/>
              </w:rPr>
              <w:t xml:space="preserve"> n=</w:t>
            </w:r>
            <w:r w:rsidRPr="002B7127">
              <w:rPr>
                <w:rFonts w:ascii="Arial Narrow" w:eastAsia="Gill Sans" w:hAnsi="Arial Narrow" w:cs="Gill Sans"/>
                <w:color w:val="000000" w:themeColor="text1"/>
                <w:sz w:val="16"/>
                <w:szCs w:val="16"/>
                <w:highlight w:val="white"/>
              </w:rPr>
              <w:t xml:space="preserve">5 Stroke </w:t>
            </w:r>
          </w:p>
        </w:tc>
        <w:tc>
          <w:tcPr>
            <w:tcW w:w="1185" w:type="dxa"/>
            <w:vAlign w:val="center"/>
          </w:tcPr>
          <w:p w14:paraId="49E163D7"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LTM</w:t>
            </w:r>
          </w:p>
        </w:tc>
        <w:tc>
          <w:tcPr>
            <w:tcW w:w="2580" w:type="dxa"/>
          </w:tcPr>
          <w:p w14:paraId="66C00738" w14:textId="77777777" w:rsidR="00C04A4C" w:rsidRPr="002B7127" w:rsidRDefault="00C04A4C" w:rsidP="00595F4B">
            <w:pP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 xml:space="preserve">Telerehabilitation programme includes psychoeducation regarding the impact of stroke on memory functioning, practical training in compensatory memory strategies, and information about lifestyle such as improving diet, exercise, and sleep quality. Included: in-session interactive exercises and between-session homework.  </w:t>
            </w:r>
          </w:p>
        </w:tc>
        <w:tc>
          <w:tcPr>
            <w:tcW w:w="1815" w:type="dxa"/>
          </w:tcPr>
          <w:p w14:paraId="6FE1E08F" w14:textId="77777777" w:rsidR="00C04A4C" w:rsidRPr="002B7127" w:rsidRDefault="00C04A4C" w:rsidP="00595F4B">
            <w:pP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highlight w:val="white"/>
              </w:rPr>
              <w:t>Six weekly two-hour sessions</w:t>
            </w:r>
          </w:p>
        </w:tc>
        <w:tc>
          <w:tcPr>
            <w:tcW w:w="1620" w:type="dxa"/>
            <w:tcBorders>
              <w:right w:val="single" w:sz="4" w:space="0" w:color="231F20"/>
            </w:tcBorders>
            <w:vAlign w:val="center"/>
          </w:tcPr>
          <w:p w14:paraId="4770B965"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 xml:space="preserve"> Primary memory measures</w:t>
            </w:r>
          </w:p>
          <w:p w14:paraId="4A8543AA"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EMQ-R;</w:t>
            </w:r>
          </w:p>
          <w:p w14:paraId="7581A0C7"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 xml:space="preserve">CAPM; </w:t>
            </w:r>
          </w:p>
          <w:p w14:paraId="0901F233"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Secondary outcome measure:</w:t>
            </w:r>
          </w:p>
          <w:p w14:paraId="2AB54467"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 xml:space="preserve">GAS </w:t>
            </w:r>
          </w:p>
        </w:tc>
        <w:tc>
          <w:tcPr>
            <w:tcW w:w="2565" w:type="dxa"/>
            <w:tcBorders>
              <w:top w:val="single" w:sz="4" w:space="0" w:color="231F20"/>
              <w:left w:val="single" w:sz="4" w:space="0" w:color="231F20"/>
              <w:bottom w:val="single" w:sz="4" w:space="0" w:color="231F20"/>
              <w:right w:val="single" w:sz="4" w:space="0" w:color="231F20"/>
            </w:tcBorders>
          </w:tcPr>
          <w:p w14:paraId="070DEDE7" w14:textId="77777777" w:rsidR="00C04A4C" w:rsidRPr="002B7127" w:rsidRDefault="00C04A4C" w:rsidP="00595F4B">
            <w:pP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- 3 participants demonstrated mean-level improvements in both everyday and prospective memory during the intervention phase</w:t>
            </w:r>
          </w:p>
          <w:p w14:paraId="3C6C5929" w14:textId="77777777" w:rsidR="00C04A4C" w:rsidRPr="002B7127" w:rsidRDefault="00C04A4C" w:rsidP="00595F4B">
            <w:pP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 all 5 showed mean level improvement during the follow-up period compared to baseline on both measures</w:t>
            </w:r>
          </w:p>
          <w:p w14:paraId="23A5541C" w14:textId="77777777" w:rsidR="00C04A4C" w:rsidRPr="002B7127" w:rsidRDefault="00C04A4C" w:rsidP="00595F4B">
            <w:pP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 statistically significant improvements were inconsistent among these participants.</w:t>
            </w:r>
          </w:p>
        </w:tc>
        <w:tc>
          <w:tcPr>
            <w:tcW w:w="2265" w:type="dxa"/>
            <w:tcBorders>
              <w:left w:val="single" w:sz="4" w:space="0" w:color="231F20"/>
            </w:tcBorders>
          </w:tcPr>
          <w:p w14:paraId="18988453" w14:textId="77777777" w:rsidR="00C04A4C" w:rsidRPr="002B7127" w:rsidRDefault="00C04A4C" w:rsidP="00595F4B">
            <w:pPr>
              <w:ind w:right="-24"/>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Assessment time-points:</w:t>
            </w:r>
          </w:p>
          <w:p w14:paraId="2E1928F0" w14:textId="77777777" w:rsidR="00C04A4C" w:rsidRPr="002B7127" w:rsidRDefault="00C04A4C" w:rsidP="00595F4B">
            <w:pPr>
              <w:ind w:right="-24"/>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primary outcome measures were completed weekly throughout baseline, intervention (1 week immediately following baseline) and follow-up phases (commenced subsequent to the intervention).</w:t>
            </w:r>
          </w:p>
          <w:p w14:paraId="16444F4A" w14:textId="77777777" w:rsidR="00C04A4C" w:rsidRPr="002B7127" w:rsidRDefault="00C04A4C" w:rsidP="00595F4B">
            <w:pPr>
              <w:ind w:right="-24"/>
              <w:rPr>
                <w:rFonts w:ascii="Arial Narrow" w:eastAsia="Gill Sans" w:hAnsi="Arial Narrow" w:cs="Gill Sans"/>
                <w:color w:val="000000" w:themeColor="text1"/>
                <w:sz w:val="16"/>
                <w:szCs w:val="16"/>
              </w:rPr>
            </w:pPr>
          </w:p>
          <w:p w14:paraId="55A28407" w14:textId="77777777" w:rsidR="00C04A4C" w:rsidRPr="002B7127" w:rsidRDefault="00C04A4C" w:rsidP="00595F4B">
            <w:pPr>
              <w:ind w:right="-24"/>
              <w:rPr>
                <w:rFonts w:ascii="Arial Narrow" w:eastAsia="Gill Sans" w:hAnsi="Arial Narrow" w:cs="Gill Sans"/>
                <w:color w:val="000000" w:themeColor="text1"/>
                <w:sz w:val="16"/>
                <w:szCs w:val="16"/>
              </w:rPr>
            </w:pPr>
          </w:p>
          <w:p w14:paraId="56AFD895" w14:textId="77777777" w:rsidR="00C04A4C" w:rsidRPr="002B7127" w:rsidRDefault="00C04A4C" w:rsidP="00595F4B">
            <w:pPr>
              <w:ind w:right="-24"/>
              <w:rPr>
                <w:rFonts w:ascii="Arial Narrow" w:eastAsia="Gill Sans" w:hAnsi="Arial Narrow" w:cs="Gill Sans"/>
                <w:color w:val="000000" w:themeColor="text1"/>
                <w:sz w:val="16"/>
                <w:szCs w:val="16"/>
              </w:rPr>
            </w:pPr>
          </w:p>
        </w:tc>
        <w:tc>
          <w:tcPr>
            <w:tcW w:w="855" w:type="dxa"/>
            <w:vAlign w:val="center"/>
          </w:tcPr>
          <w:p w14:paraId="3314B661" w14:textId="77777777" w:rsidR="00C04A4C" w:rsidRPr="002B7127" w:rsidRDefault="00C04A4C" w:rsidP="00595F4B">
            <w:pPr>
              <w:ind w:right="64"/>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4</w:t>
            </w:r>
          </w:p>
        </w:tc>
      </w:tr>
      <w:tr w:rsidR="00C04A4C" w:rsidRPr="002B7127" w14:paraId="6B0D6495" w14:textId="77777777" w:rsidTr="00595F4B">
        <w:trPr>
          <w:trHeight w:val="1005"/>
        </w:trPr>
        <w:tc>
          <w:tcPr>
            <w:tcW w:w="1110" w:type="dxa"/>
            <w:vAlign w:val="center"/>
          </w:tcPr>
          <w:p w14:paraId="31D78AA6"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Miller &amp; Radford</w:t>
            </w:r>
            <w:r>
              <w:rPr>
                <w:rFonts w:ascii="Arial Narrow" w:eastAsia="Gill Sans" w:hAnsi="Arial Narrow" w:cs="Gill Sans"/>
                <w:color w:val="000000" w:themeColor="text1"/>
                <w:sz w:val="16"/>
                <w:szCs w:val="16"/>
                <w:highlight w:val="white"/>
              </w:rPr>
              <w:t xml:space="preserve"> </w:t>
            </w:r>
            <w:r>
              <w:rPr>
                <w:rFonts w:ascii="Arial Narrow" w:eastAsia="Gill Sans" w:hAnsi="Arial Narrow" w:cs="Gill Sans"/>
                <w:color w:val="000000" w:themeColor="text1"/>
                <w:sz w:val="16"/>
                <w:szCs w:val="16"/>
                <w:highlight w:val="white"/>
              </w:rPr>
              <w:fldChar w:fldCharType="begin"/>
            </w:r>
            <w:r>
              <w:rPr>
                <w:rFonts w:ascii="Arial Narrow" w:eastAsia="Gill Sans" w:hAnsi="Arial Narrow" w:cs="Gill Sans"/>
                <w:color w:val="000000" w:themeColor="text1"/>
                <w:sz w:val="16"/>
                <w:szCs w:val="16"/>
                <w:highlight w:val="white"/>
              </w:rPr>
              <w:instrText xml:space="preserve"> ADDIN ZOTERO_ITEM CSL_CITATION {"citationID":"CScpDwI0","properties":{"formattedCitation":"\\super 45\\nosupersub{}","plainCitation":"45","noteIndex":0},"citationItems":[{"id":1556,"uris":["http://zotero.org/users/local/gj3JX4Wf/items/XRXXQV9Q"],"itemData":{"id":1556,"type":"article-journal","abstract":"Memory complaints are common after stroke, yet there have been very few studies of the outcome of memory rehabilitation in these patients. The present study evaluated the effectiveness of a new manualised, group-based memory training programme. Forty outpatients with a single-stroke history and ongoing memory complaints were enrolled. The six-week course involved education and strategy training and was evaluated using a wait-list crossover design, with three assessments conducted 12</w:instrText>
            </w:r>
            <w:r>
              <w:rPr>
                <w:rFonts w:ascii="Arial" w:eastAsia="Gill Sans" w:hAnsi="Arial" w:cs="Arial"/>
                <w:color w:val="000000" w:themeColor="text1"/>
                <w:sz w:val="16"/>
                <w:szCs w:val="16"/>
                <w:highlight w:val="white"/>
              </w:rPr>
              <w:instrText> </w:instrText>
            </w:r>
            <w:r>
              <w:rPr>
                <w:rFonts w:ascii="Arial Narrow" w:eastAsia="Gill Sans" w:hAnsi="Arial Narrow" w:cs="Gill Sans"/>
                <w:color w:val="000000" w:themeColor="text1"/>
                <w:sz w:val="16"/>
                <w:szCs w:val="16"/>
                <w:highlight w:val="white"/>
              </w:rPr>
              <w:instrText xml:space="preserve">weeks apart. Outcome measures included: tests of anterograde memory (Rey Auditory Verbal Learning Test: RAVLT; Complex Figure Test) and prospective memory (Royal Prince Alfred Prospective Memory Test); the Comprehensive Assessment of Prospective Memory (CAPM) questionnaire and self-report of number of strategies used. Significant training-related gains were found on RAVLT learning and delayed recall and on CAPM informant report. Lower baseline scores predicted greater gains for several outcome measures. Patients with higher IQ or level of education showed more gains in number of strategies used. Shorter time since onset was related to gains in prospective memory, but no other stroke-related variables influenced outcome. Our study provides evidence that a relatively brief, group-based training intervention can improve memory functioning in chronic stroke patients and clarified some of the baseline factors that influence outcome.","container-title":"Neuropsychological Rehabilitation","DOI":"10.1080/09602011.2014.894479","ISSN":"1464-0694","issue":"5","journalAbbreviation":"Neuropsychol Rehabil","language":"eng","note":"PMID: 24624993","page":"721-737","source":"PubMed","title":"Testing the effectiveness of group-based memory rehabilitation in chronic stroke patients","volume":"24","author":[{"family":"Miller","given":"Laurie A."},{"family":"Radford","given":"Kylie"}],"issued":{"date-parts":[["2014"]]}}}],"schema":"https://github.com/citation-style-language/schema/raw/master/csl-citation.json"} </w:instrText>
            </w:r>
            <w:r>
              <w:rPr>
                <w:rFonts w:ascii="Arial Narrow" w:eastAsia="Gill Sans" w:hAnsi="Arial Narrow" w:cs="Gill Sans"/>
                <w:color w:val="000000" w:themeColor="text1"/>
                <w:sz w:val="16"/>
                <w:szCs w:val="16"/>
                <w:highlight w:val="white"/>
              </w:rPr>
              <w:fldChar w:fldCharType="separate"/>
            </w:r>
            <w:r w:rsidRPr="00127BC8">
              <w:rPr>
                <w:rFonts w:ascii="Arial Narrow" w:hAnsi="Arial Narrow" w:cs="Times New Roman"/>
                <w:color w:val="000000"/>
                <w:sz w:val="16"/>
                <w:vertAlign w:val="superscript"/>
              </w:rPr>
              <w:t>45</w:t>
            </w:r>
            <w:r>
              <w:rPr>
                <w:rFonts w:ascii="Arial Narrow" w:eastAsia="Gill Sans" w:hAnsi="Arial Narrow" w:cs="Gill Sans"/>
                <w:color w:val="000000" w:themeColor="text1"/>
                <w:sz w:val="16"/>
                <w:szCs w:val="16"/>
                <w:highlight w:val="white"/>
              </w:rPr>
              <w:fldChar w:fldCharType="end"/>
            </w:r>
          </w:p>
        </w:tc>
        <w:tc>
          <w:tcPr>
            <w:tcW w:w="1980" w:type="dxa"/>
          </w:tcPr>
          <w:p w14:paraId="34EED5DA"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 xml:space="preserve">Total </w:t>
            </w:r>
            <w:r w:rsidRPr="002B7127">
              <w:rPr>
                <w:rFonts w:ascii="Arial Narrow" w:eastAsia="Gill Sans" w:hAnsi="Arial Narrow" w:cs="Gill Sans"/>
                <w:i/>
                <w:color w:val="000000" w:themeColor="text1"/>
                <w:sz w:val="16"/>
                <w:szCs w:val="16"/>
                <w:highlight w:val="white"/>
              </w:rPr>
              <w:t>n</w:t>
            </w:r>
            <w:r w:rsidRPr="002B7127">
              <w:rPr>
                <w:rFonts w:ascii="Arial Narrow" w:eastAsia="Gill Sans" w:hAnsi="Arial Narrow" w:cs="Gill Sans"/>
                <w:color w:val="000000" w:themeColor="text1"/>
                <w:sz w:val="16"/>
                <w:szCs w:val="16"/>
                <w:highlight w:val="white"/>
              </w:rPr>
              <w:t>= 40 Stroke</w:t>
            </w:r>
          </w:p>
          <w:p w14:paraId="498ED3FA"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0766F81D"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 xml:space="preserve">ETG (Early Training Group) </w:t>
            </w:r>
            <w:r w:rsidRPr="002B7127">
              <w:rPr>
                <w:rFonts w:ascii="Arial Narrow" w:eastAsia="Gill Sans" w:hAnsi="Arial Narrow" w:cs="Gill Sans"/>
                <w:i/>
                <w:color w:val="000000" w:themeColor="text1"/>
                <w:sz w:val="16"/>
                <w:szCs w:val="16"/>
              </w:rPr>
              <w:t>n</w:t>
            </w:r>
            <w:r w:rsidRPr="002B7127">
              <w:rPr>
                <w:rFonts w:ascii="Arial Narrow" w:eastAsia="Gill Sans" w:hAnsi="Arial Narrow" w:cs="Gill Sans"/>
                <w:color w:val="000000" w:themeColor="text1"/>
                <w:sz w:val="16"/>
                <w:szCs w:val="16"/>
                <w:highlight w:val="white"/>
              </w:rPr>
              <w:t>= 20</w:t>
            </w:r>
          </w:p>
          <w:p w14:paraId="14491F4B"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544240E9"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0CC0FB1F"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626E8AE2"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45D2E9E6" w14:textId="77777777" w:rsidR="00C04A4C" w:rsidRPr="002B7127" w:rsidRDefault="00C04A4C" w:rsidP="00595F4B">
            <w:pPr>
              <w:rPr>
                <w:rFonts w:ascii="Arial Narrow" w:eastAsia="Gill Sans" w:hAnsi="Arial Narrow" w:cs="Gill Sans"/>
                <w:color w:val="000000" w:themeColor="text1"/>
                <w:sz w:val="16"/>
                <w:szCs w:val="16"/>
                <w:highlight w:val="white"/>
              </w:rPr>
            </w:pPr>
          </w:p>
          <w:p w14:paraId="476408AD" w14:textId="77777777" w:rsidR="00C04A4C" w:rsidRPr="002B7127" w:rsidRDefault="00C04A4C" w:rsidP="00595F4B">
            <w:pPr>
              <w:rPr>
                <w:rFonts w:ascii="Arial Narrow" w:eastAsia="Gill Sans" w:hAnsi="Arial Narrow" w:cs="Gill Sans"/>
                <w:color w:val="000000" w:themeColor="text1"/>
                <w:sz w:val="16"/>
                <w:szCs w:val="16"/>
                <w:highlight w:val="white"/>
              </w:rPr>
            </w:pPr>
          </w:p>
          <w:p w14:paraId="63ADB2CE" w14:textId="77777777" w:rsidR="00C04A4C" w:rsidRPr="002B7127" w:rsidRDefault="00C04A4C" w:rsidP="00595F4B">
            <w:pPr>
              <w:jc w:val="cente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highlight w:val="white"/>
              </w:rPr>
              <w:t xml:space="preserve">LTG (Late Training Group) </w:t>
            </w:r>
            <w:r w:rsidRPr="002B7127">
              <w:rPr>
                <w:rFonts w:ascii="Arial Narrow" w:eastAsia="Gill Sans" w:hAnsi="Arial Narrow" w:cs="Gill Sans"/>
                <w:i/>
                <w:color w:val="000000" w:themeColor="text1"/>
                <w:sz w:val="16"/>
                <w:szCs w:val="16"/>
              </w:rPr>
              <w:t>n</w:t>
            </w:r>
            <w:r w:rsidRPr="002B7127">
              <w:rPr>
                <w:rFonts w:ascii="Arial Narrow" w:eastAsia="Gill Sans" w:hAnsi="Arial Narrow" w:cs="Gill Sans"/>
                <w:color w:val="000000" w:themeColor="text1"/>
                <w:sz w:val="16"/>
                <w:szCs w:val="16"/>
                <w:highlight w:val="white"/>
              </w:rPr>
              <w:t>= 20</w:t>
            </w:r>
          </w:p>
        </w:tc>
        <w:tc>
          <w:tcPr>
            <w:tcW w:w="1185" w:type="dxa"/>
            <w:vAlign w:val="center"/>
          </w:tcPr>
          <w:p w14:paraId="19B18080"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lastRenderedPageBreak/>
              <w:t>LTM</w:t>
            </w:r>
          </w:p>
        </w:tc>
        <w:tc>
          <w:tcPr>
            <w:tcW w:w="2580" w:type="dxa"/>
          </w:tcPr>
          <w:p w14:paraId="499B650C" w14:textId="77777777" w:rsidR="00C04A4C" w:rsidRPr="002B7127" w:rsidRDefault="00C04A4C" w:rsidP="00595F4B">
            <w:pPr>
              <w:rPr>
                <w:rFonts w:ascii="Arial Narrow" w:eastAsia="Gill Sans" w:hAnsi="Arial Narrow" w:cs="Gill Sans"/>
                <w:color w:val="000000" w:themeColor="text1"/>
                <w:sz w:val="16"/>
                <w:szCs w:val="16"/>
                <w:highlight w:val="white"/>
              </w:rPr>
            </w:pPr>
          </w:p>
          <w:p w14:paraId="69806030" w14:textId="77777777" w:rsidR="00C04A4C" w:rsidRPr="002B7127" w:rsidRDefault="00C04A4C" w:rsidP="00595F4B">
            <w:pP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 xml:space="preserve">- Group (8-12 participants) education and training in the use of compensatory strategies (internal strategies and external memory aids). Homework tasks </w:t>
            </w:r>
            <w:r w:rsidRPr="002B7127">
              <w:rPr>
                <w:rFonts w:ascii="Arial Narrow" w:eastAsia="Gill Sans" w:hAnsi="Arial Narrow" w:cs="Gill Sans"/>
                <w:color w:val="000000" w:themeColor="text1"/>
                <w:sz w:val="16"/>
                <w:szCs w:val="16"/>
                <w:highlight w:val="white"/>
              </w:rPr>
              <w:lastRenderedPageBreak/>
              <w:t>were set to encourage practice and generalization of strategies;</w:t>
            </w:r>
          </w:p>
          <w:p w14:paraId="7CF701AD" w14:textId="77777777" w:rsidR="00C04A4C" w:rsidRPr="002B7127" w:rsidRDefault="00C04A4C" w:rsidP="00595F4B">
            <w:pPr>
              <w:rPr>
                <w:rFonts w:ascii="Arial Narrow" w:eastAsia="Gill Sans" w:hAnsi="Arial Narrow" w:cs="Gill Sans"/>
                <w:color w:val="000000" w:themeColor="text1"/>
                <w:sz w:val="16"/>
                <w:szCs w:val="16"/>
                <w:highlight w:val="white"/>
              </w:rPr>
            </w:pPr>
          </w:p>
          <w:p w14:paraId="2B084DCC" w14:textId="77777777" w:rsidR="00C04A4C" w:rsidRPr="002B7127" w:rsidRDefault="00C04A4C" w:rsidP="00595F4B">
            <w:pPr>
              <w:rPr>
                <w:rFonts w:ascii="Arial Narrow" w:eastAsia="Gill Sans" w:hAnsi="Arial Narrow" w:cs="Gill Sans"/>
                <w:color w:val="000000" w:themeColor="text1"/>
                <w:sz w:val="16"/>
                <w:szCs w:val="16"/>
                <w:highlight w:val="white"/>
              </w:rPr>
            </w:pPr>
          </w:p>
          <w:p w14:paraId="789D6000" w14:textId="77777777" w:rsidR="00C04A4C" w:rsidRPr="002B7127" w:rsidRDefault="00C04A4C" w:rsidP="00595F4B">
            <w:pP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 Waitlist, then same treatment as the other group.</w:t>
            </w:r>
          </w:p>
        </w:tc>
        <w:tc>
          <w:tcPr>
            <w:tcW w:w="1815" w:type="dxa"/>
          </w:tcPr>
          <w:p w14:paraId="4878D87C" w14:textId="77777777" w:rsidR="00C04A4C" w:rsidRPr="002B7127" w:rsidRDefault="00C04A4C" w:rsidP="00595F4B">
            <w:pP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lastRenderedPageBreak/>
              <w:t>Tot. 12 h</w:t>
            </w:r>
          </w:p>
          <w:p w14:paraId="5F15E9E2" w14:textId="77777777" w:rsidR="00C04A4C" w:rsidRPr="002B7127" w:rsidRDefault="00C04A4C" w:rsidP="00595F4B">
            <w:pP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6 weekly group session of 2 h</w:t>
            </w:r>
          </w:p>
        </w:tc>
        <w:tc>
          <w:tcPr>
            <w:tcW w:w="1620" w:type="dxa"/>
            <w:tcBorders>
              <w:right w:val="single" w:sz="4" w:space="0" w:color="231F20"/>
            </w:tcBorders>
            <w:vAlign w:val="center"/>
          </w:tcPr>
          <w:p w14:paraId="66BA5EF6"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 xml:space="preserve">RAVLT (parallel versions); </w:t>
            </w:r>
          </w:p>
          <w:p w14:paraId="16D9F7BC"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CFT (parallel versions);</w:t>
            </w:r>
          </w:p>
          <w:p w14:paraId="43019E25"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RPA-ProMem;</w:t>
            </w:r>
          </w:p>
          <w:p w14:paraId="301CC9C8"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CAPM</w:t>
            </w:r>
          </w:p>
        </w:tc>
        <w:tc>
          <w:tcPr>
            <w:tcW w:w="2565" w:type="dxa"/>
            <w:tcBorders>
              <w:top w:val="single" w:sz="4" w:space="0" w:color="231F20"/>
              <w:left w:val="single" w:sz="4" w:space="0" w:color="231F20"/>
              <w:bottom w:val="single" w:sz="4" w:space="0" w:color="231F20"/>
              <w:right w:val="single" w:sz="4" w:space="0" w:color="231F20"/>
            </w:tcBorders>
            <w:vAlign w:val="center"/>
          </w:tcPr>
          <w:p w14:paraId="5B75DD6A" w14:textId="77777777" w:rsidR="00C04A4C" w:rsidRPr="002B7127" w:rsidRDefault="00C04A4C" w:rsidP="00595F4B">
            <w:pP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 Significant training-related improvements on RAVLT (learning and delayed recall) and on CAPM informant report emerged;</w:t>
            </w:r>
          </w:p>
          <w:p w14:paraId="53BC0A97" w14:textId="77777777" w:rsidR="00C04A4C" w:rsidRPr="002B7127" w:rsidRDefault="00C04A4C" w:rsidP="00595F4B">
            <w:pP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lastRenderedPageBreak/>
              <w:t>- Patients with higher IQ or education showed more improvements in number of strategies used;</w:t>
            </w:r>
          </w:p>
          <w:p w14:paraId="6FEF2FF3" w14:textId="77777777" w:rsidR="00C04A4C" w:rsidRPr="002B7127" w:rsidRDefault="00C04A4C" w:rsidP="00595F4B">
            <w:pP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 Less time since onset was related to gains in PM, but no other stroke-related variables influenced outcome.</w:t>
            </w:r>
          </w:p>
        </w:tc>
        <w:tc>
          <w:tcPr>
            <w:tcW w:w="2265" w:type="dxa"/>
            <w:tcBorders>
              <w:left w:val="single" w:sz="4" w:space="0" w:color="231F20"/>
            </w:tcBorders>
          </w:tcPr>
          <w:p w14:paraId="460F6919" w14:textId="77777777" w:rsidR="00C04A4C" w:rsidRPr="002B7127" w:rsidRDefault="00C04A4C" w:rsidP="00595F4B">
            <w:pPr>
              <w:ind w:right="-24"/>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lastRenderedPageBreak/>
              <w:t>Assessment time-points of ETG:</w:t>
            </w:r>
          </w:p>
          <w:p w14:paraId="583FCC9B" w14:textId="77777777" w:rsidR="00C04A4C" w:rsidRPr="002B7127" w:rsidRDefault="00C04A4C" w:rsidP="00595F4B">
            <w:pPr>
              <w:ind w:right="-24"/>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rPr>
              <w:t xml:space="preserve">pre-intervention; immediately after (3 m </w:t>
            </w:r>
            <w:r w:rsidRPr="002B7127">
              <w:rPr>
                <w:rFonts w:ascii="Arial Narrow" w:eastAsia="Gill Sans" w:hAnsi="Arial Narrow" w:cs="Gill Sans"/>
                <w:color w:val="000000" w:themeColor="text1"/>
                <w:sz w:val="16"/>
                <w:szCs w:val="16"/>
                <w:highlight w:val="white"/>
              </w:rPr>
              <w:t>after first assessment)</w:t>
            </w:r>
            <w:r w:rsidRPr="002B7127">
              <w:rPr>
                <w:rFonts w:ascii="Arial Narrow" w:eastAsia="Gill Sans" w:hAnsi="Arial Narrow" w:cs="Gill Sans"/>
                <w:color w:val="000000" w:themeColor="text1"/>
                <w:sz w:val="16"/>
                <w:szCs w:val="16"/>
              </w:rPr>
              <w:t xml:space="preserve"> and 20 w post- intervention</w:t>
            </w:r>
          </w:p>
          <w:p w14:paraId="22993F0F" w14:textId="77777777" w:rsidR="00C04A4C" w:rsidRPr="002B7127" w:rsidRDefault="00C04A4C" w:rsidP="00595F4B">
            <w:pPr>
              <w:ind w:right="-24"/>
              <w:rPr>
                <w:rFonts w:ascii="Arial Narrow" w:eastAsia="Gill Sans" w:hAnsi="Arial Narrow" w:cs="Gill Sans"/>
                <w:color w:val="000000" w:themeColor="text1"/>
                <w:sz w:val="16"/>
                <w:szCs w:val="16"/>
                <w:highlight w:val="white"/>
              </w:rPr>
            </w:pPr>
          </w:p>
          <w:p w14:paraId="6C14F9BD" w14:textId="77777777" w:rsidR="00C04A4C" w:rsidRPr="002B7127" w:rsidRDefault="00C04A4C" w:rsidP="00595F4B">
            <w:pPr>
              <w:ind w:right="-24"/>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Assessment time-points of LTG:</w:t>
            </w:r>
          </w:p>
          <w:p w14:paraId="7BBDB8F3" w14:textId="77777777" w:rsidR="00C04A4C" w:rsidRPr="002B7127" w:rsidRDefault="00C04A4C" w:rsidP="00595F4B">
            <w:pPr>
              <w:ind w:right="-24"/>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lastRenderedPageBreak/>
              <w:t xml:space="preserve">6 w and immediately pre-intervention (3 m </w:t>
            </w:r>
            <w:r w:rsidRPr="002B7127">
              <w:rPr>
                <w:rFonts w:ascii="Arial Narrow" w:eastAsia="Gill Sans" w:hAnsi="Arial Narrow" w:cs="Gill Sans"/>
                <w:color w:val="000000" w:themeColor="text1"/>
                <w:sz w:val="16"/>
                <w:szCs w:val="16"/>
                <w:highlight w:val="white"/>
              </w:rPr>
              <w:t>after first assessment)</w:t>
            </w:r>
            <w:r w:rsidRPr="002B7127">
              <w:rPr>
                <w:rFonts w:ascii="Arial Narrow" w:eastAsia="Gill Sans" w:hAnsi="Arial Narrow" w:cs="Gill Sans"/>
                <w:color w:val="000000" w:themeColor="text1"/>
                <w:sz w:val="16"/>
                <w:szCs w:val="16"/>
              </w:rPr>
              <w:t xml:space="preserve">; immediately post- intervention (3 m </w:t>
            </w:r>
            <w:r w:rsidRPr="002B7127">
              <w:rPr>
                <w:rFonts w:ascii="Arial Narrow" w:eastAsia="Gill Sans" w:hAnsi="Arial Narrow" w:cs="Gill Sans"/>
                <w:color w:val="000000" w:themeColor="text1"/>
                <w:sz w:val="16"/>
                <w:szCs w:val="16"/>
                <w:highlight w:val="white"/>
              </w:rPr>
              <w:t>after last assessment)</w:t>
            </w:r>
            <w:r w:rsidRPr="002B7127">
              <w:rPr>
                <w:rFonts w:ascii="Arial Narrow" w:eastAsia="Gill Sans" w:hAnsi="Arial Narrow" w:cs="Gill Sans"/>
                <w:color w:val="000000" w:themeColor="text1"/>
                <w:sz w:val="16"/>
                <w:szCs w:val="16"/>
              </w:rPr>
              <w:t xml:space="preserve"> </w:t>
            </w:r>
          </w:p>
          <w:p w14:paraId="386D34B2" w14:textId="77777777" w:rsidR="00C04A4C" w:rsidRPr="002B7127" w:rsidRDefault="00C04A4C" w:rsidP="00595F4B">
            <w:pPr>
              <w:ind w:right="-24"/>
              <w:rPr>
                <w:rFonts w:ascii="Arial Narrow" w:eastAsia="Gill Sans" w:hAnsi="Arial Narrow" w:cs="Gill Sans"/>
                <w:color w:val="000000" w:themeColor="text1"/>
                <w:sz w:val="16"/>
                <w:szCs w:val="16"/>
              </w:rPr>
            </w:pPr>
          </w:p>
          <w:p w14:paraId="508B523A" w14:textId="77777777" w:rsidR="00C04A4C" w:rsidRPr="002B7127" w:rsidRDefault="00C04A4C" w:rsidP="00595F4B">
            <w:pP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Parallel versions of tests were used when possible</w:t>
            </w:r>
          </w:p>
        </w:tc>
        <w:tc>
          <w:tcPr>
            <w:tcW w:w="855" w:type="dxa"/>
            <w:vAlign w:val="center"/>
          </w:tcPr>
          <w:p w14:paraId="0BDE5271" w14:textId="77777777" w:rsidR="00C04A4C" w:rsidRPr="002B7127" w:rsidRDefault="00C04A4C" w:rsidP="00595F4B">
            <w:pPr>
              <w:jc w:val="cente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lastRenderedPageBreak/>
              <w:t>2b</w:t>
            </w:r>
          </w:p>
        </w:tc>
      </w:tr>
      <w:tr w:rsidR="00C04A4C" w:rsidRPr="002B7127" w14:paraId="079FC3CC" w14:textId="77777777" w:rsidTr="00595F4B">
        <w:trPr>
          <w:trHeight w:val="550"/>
        </w:trPr>
        <w:tc>
          <w:tcPr>
            <w:tcW w:w="1110" w:type="dxa"/>
            <w:vAlign w:val="center"/>
          </w:tcPr>
          <w:p w14:paraId="7BD8966C" w14:textId="77777777" w:rsidR="00C04A4C" w:rsidRPr="002B7127" w:rsidRDefault="00C04A4C" w:rsidP="00595F4B">
            <w:pPr>
              <w:jc w:val="cente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Mitrovic et al.</w:t>
            </w:r>
            <w:r>
              <w:rPr>
                <w:rFonts w:ascii="Arial Narrow" w:eastAsia="Gill Sans" w:hAnsi="Arial Narrow" w:cs="Gill Sans"/>
                <w:color w:val="000000" w:themeColor="text1"/>
                <w:sz w:val="16"/>
                <w:szCs w:val="16"/>
              </w:rPr>
              <w:t xml:space="preserve"> </w:t>
            </w:r>
            <w:r>
              <w:rPr>
                <w:rFonts w:ascii="Arial Narrow" w:eastAsia="Gill Sans" w:hAnsi="Arial Narrow" w:cs="Gill Sans"/>
                <w:color w:val="000000" w:themeColor="text1"/>
                <w:sz w:val="16"/>
                <w:szCs w:val="16"/>
              </w:rPr>
              <w:fldChar w:fldCharType="begin"/>
            </w:r>
            <w:r>
              <w:rPr>
                <w:rFonts w:ascii="Arial Narrow" w:eastAsia="Gill Sans" w:hAnsi="Arial Narrow" w:cs="Gill Sans"/>
                <w:color w:val="000000" w:themeColor="text1"/>
                <w:sz w:val="16"/>
                <w:szCs w:val="16"/>
              </w:rPr>
              <w:instrText xml:space="preserve"> ADDIN ZOTERO_ITEM CSL_CITATION {"citationID":"ZWquwafF","properties":{"formattedCitation":"\\super 51\\nosupersub{}","plainCitation":"51","noteIndex":0},"citationItems":[{"id":1536,"uris":["http://zotero.org/users/local/gj3JX4Wf/items/92JMK4SC"],"itemData":{"id":1536,"type":"article-journal","abstract":"We present a computer-based environment for rehabilitation of prospective memory in stroke survivors. Prospective memory (PM), or remembering to perform actions in the future, is of crucial importance for everyday life. This kind of memory is often impaired in stroke survivors and can interfere with independent living. Fifteen participants were recruited to participate in our study consisting of 10 sessions. The participants were ﬁrst trained on how to develop visual images in order to remember time- and event-based prospective memory tasks. After the visual imagery training, participants practiced their PM skills using videos, and later in a virtual reality (VR) environment. The results show a signiﬁcant improvement on PM skills as measured by the CAMPROMPT test, which remained stable 4 weeks after the treatment. VR-based training was well accepted by the participants.","container-title":"Journal of Applied Research in Memory and Cognition","DOI":"10.1016/j.jarmac.2016.03.006","ISSN":"2211-369X, 2211-3681","issue":"2","journalAbbreviation":"Journal of Applied Research in Memory and Cognition","language":"en","page":"204-214","source":"DOI.org (Crossref)","title":"Computer-based post-stroke rehabilitation of prospective memory.","URL":"http://doi.apa.org/getdoi.cfm?doi=10.1016/j.jarmac.2016.03.006","volume":"5","author":[{"family":"Mitrovic","given":"Antonija"},{"family":"Mathews","given":"Moffat"},{"family":"Ohlsson","given":"Stellan"},{"family":"Holland","given":"Jay"},{"family":"McKinlay","given":"Audrey"}],"accessed":{"date-parts":[["2022",6,21]]},"issued":{"date-parts":[["2016",6]]}}}],"schema":"https://github.com/citation-style-language/schema/raw/master/csl-citation.json"} </w:instrText>
            </w:r>
            <w:r>
              <w:rPr>
                <w:rFonts w:ascii="Arial Narrow" w:eastAsia="Gill Sans" w:hAnsi="Arial Narrow" w:cs="Gill Sans"/>
                <w:color w:val="000000" w:themeColor="text1"/>
                <w:sz w:val="16"/>
                <w:szCs w:val="16"/>
              </w:rPr>
              <w:fldChar w:fldCharType="separate"/>
            </w:r>
            <w:r w:rsidRPr="00127BC8">
              <w:rPr>
                <w:rFonts w:ascii="Arial Narrow" w:hAnsi="Arial Narrow" w:cs="Times New Roman"/>
                <w:color w:val="000000"/>
                <w:sz w:val="16"/>
                <w:vertAlign w:val="superscript"/>
              </w:rPr>
              <w:t>51</w:t>
            </w:r>
            <w:r>
              <w:rPr>
                <w:rFonts w:ascii="Arial Narrow" w:eastAsia="Gill Sans" w:hAnsi="Arial Narrow" w:cs="Gill Sans"/>
                <w:color w:val="000000" w:themeColor="text1"/>
                <w:sz w:val="16"/>
                <w:szCs w:val="16"/>
              </w:rPr>
              <w:fldChar w:fldCharType="end"/>
            </w:r>
          </w:p>
        </w:tc>
        <w:tc>
          <w:tcPr>
            <w:tcW w:w="1980" w:type="dxa"/>
          </w:tcPr>
          <w:p w14:paraId="3F0F9576" w14:textId="77777777" w:rsidR="00C04A4C" w:rsidRPr="002B7127" w:rsidRDefault="00C04A4C" w:rsidP="00595F4B">
            <w:pPr>
              <w:jc w:val="center"/>
              <w:rPr>
                <w:rFonts w:ascii="Arial Narrow" w:eastAsia="Gill Sans" w:hAnsi="Arial Narrow" w:cs="Gill Sans"/>
                <w:color w:val="000000" w:themeColor="text1"/>
                <w:sz w:val="16"/>
                <w:szCs w:val="16"/>
              </w:rPr>
            </w:pPr>
          </w:p>
          <w:p w14:paraId="53E59CD1" w14:textId="77777777" w:rsidR="00C04A4C" w:rsidRPr="002B7127" w:rsidRDefault="00C04A4C" w:rsidP="00595F4B">
            <w:pPr>
              <w:jc w:val="cente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 xml:space="preserve">Total </w:t>
            </w:r>
            <w:r w:rsidRPr="002B7127">
              <w:rPr>
                <w:rFonts w:ascii="Arial Narrow" w:eastAsia="Gill Sans" w:hAnsi="Arial Narrow" w:cs="Gill Sans"/>
                <w:i/>
                <w:color w:val="000000" w:themeColor="text1"/>
                <w:sz w:val="16"/>
                <w:szCs w:val="16"/>
              </w:rPr>
              <w:t xml:space="preserve">n= </w:t>
            </w:r>
            <w:r w:rsidRPr="002B7127">
              <w:rPr>
                <w:rFonts w:ascii="Arial Narrow" w:eastAsia="Gill Sans" w:hAnsi="Arial Narrow" w:cs="Gill Sans"/>
                <w:color w:val="000000" w:themeColor="text1"/>
                <w:sz w:val="16"/>
                <w:szCs w:val="16"/>
              </w:rPr>
              <w:t>15 Stroke</w:t>
            </w:r>
          </w:p>
          <w:p w14:paraId="2ABDECAC" w14:textId="77777777" w:rsidR="00C04A4C" w:rsidRPr="002B7127" w:rsidRDefault="00C04A4C" w:rsidP="00595F4B">
            <w:pPr>
              <w:jc w:val="center"/>
              <w:rPr>
                <w:rFonts w:ascii="Arial Narrow" w:eastAsia="Gill Sans" w:hAnsi="Arial Narrow" w:cs="Gill Sans"/>
                <w:color w:val="000000" w:themeColor="text1"/>
                <w:sz w:val="16"/>
                <w:szCs w:val="16"/>
              </w:rPr>
            </w:pPr>
          </w:p>
          <w:p w14:paraId="532D47CB" w14:textId="77777777" w:rsidR="00C04A4C" w:rsidRPr="002B7127" w:rsidRDefault="00C04A4C" w:rsidP="00595F4B">
            <w:pPr>
              <w:jc w:val="center"/>
              <w:rPr>
                <w:rFonts w:ascii="Arial Narrow" w:eastAsia="Gill Sans" w:hAnsi="Arial Narrow" w:cs="Gill Sans"/>
                <w:color w:val="000000" w:themeColor="text1"/>
                <w:sz w:val="16"/>
                <w:szCs w:val="16"/>
              </w:rPr>
            </w:pPr>
          </w:p>
          <w:p w14:paraId="0B281143" w14:textId="77777777" w:rsidR="00C04A4C" w:rsidRPr="002B7127" w:rsidRDefault="00C04A4C" w:rsidP="00595F4B">
            <w:pPr>
              <w:rPr>
                <w:rFonts w:ascii="Arial Narrow" w:eastAsia="Gill Sans" w:hAnsi="Arial Narrow" w:cs="Gill Sans"/>
                <w:color w:val="000000" w:themeColor="text1"/>
                <w:sz w:val="16"/>
                <w:szCs w:val="16"/>
              </w:rPr>
            </w:pPr>
          </w:p>
        </w:tc>
        <w:tc>
          <w:tcPr>
            <w:tcW w:w="1185" w:type="dxa"/>
            <w:vAlign w:val="center"/>
          </w:tcPr>
          <w:p w14:paraId="1B2AFB01"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LTM</w:t>
            </w:r>
          </w:p>
        </w:tc>
        <w:tc>
          <w:tcPr>
            <w:tcW w:w="2580" w:type="dxa"/>
          </w:tcPr>
          <w:p w14:paraId="5AEC09A9" w14:textId="77777777" w:rsidR="00C04A4C" w:rsidRPr="002B7127" w:rsidRDefault="00C04A4C" w:rsidP="00595F4B">
            <w:pP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Computer-based treatment with Visual Imagery.</w:t>
            </w:r>
          </w:p>
          <w:p w14:paraId="2C3B905B" w14:textId="77777777" w:rsidR="00C04A4C" w:rsidRPr="002B7127" w:rsidRDefault="00C04A4C" w:rsidP="00595F4B">
            <w:pP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 xml:space="preserve">Session 1: participants were tested; Sessions 2-4: Visual imagery training; followed by videos (session 5 and 6) </w:t>
            </w:r>
          </w:p>
          <w:p w14:paraId="041DC57C" w14:textId="77777777" w:rsidR="00C04A4C" w:rsidRPr="002B7127" w:rsidRDefault="00C04A4C" w:rsidP="00595F4B">
            <w:pP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Sessions 4 and 5: participants were introduced to the VR environment. Sessions 6-9: 14 problems presented in the VR environment; in fixed order (nr. and complexity of tasks gradually increased)</w:t>
            </w:r>
          </w:p>
          <w:p w14:paraId="052DD209" w14:textId="77777777" w:rsidR="00C04A4C" w:rsidRPr="002B7127" w:rsidRDefault="00C04A4C" w:rsidP="00595F4B">
            <w:pP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Session 9: participant’s PM was again assessed.</w:t>
            </w:r>
          </w:p>
        </w:tc>
        <w:tc>
          <w:tcPr>
            <w:tcW w:w="1815" w:type="dxa"/>
          </w:tcPr>
          <w:p w14:paraId="49DF4849" w14:textId="77777777" w:rsidR="00C04A4C" w:rsidRPr="002B7127" w:rsidRDefault="00C04A4C" w:rsidP="00595F4B">
            <w:pP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Tot. 8 h</w:t>
            </w:r>
          </w:p>
          <w:p w14:paraId="15E4E805" w14:textId="77777777" w:rsidR="00C04A4C" w:rsidRPr="002B7127" w:rsidRDefault="00C04A4C" w:rsidP="00595F4B">
            <w:pP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2 one-hour-long sessions x week; for 4 weeks.</w:t>
            </w:r>
          </w:p>
          <w:p w14:paraId="09A5D6F2" w14:textId="77777777" w:rsidR="00C04A4C" w:rsidRPr="002B7127" w:rsidRDefault="00C04A4C" w:rsidP="00595F4B">
            <w:pPr>
              <w:rPr>
                <w:rFonts w:ascii="Arial Narrow" w:eastAsia="Gill Sans" w:hAnsi="Arial Narrow" w:cs="Gill Sans"/>
                <w:color w:val="000000" w:themeColor="text1"/>
                <w:sz w:val="16"/>
                <w:szCs w:val="16"/>
              </w:rPr>
            </w:pPr>
          </w:p>
          <w:p w14:paraId="3A33AE33" w14:textId="77777777" w:rsidR="00C04A4C" w:rsidRPr="002B7127" w:rsidRDefault="00C04A4C" w:rsidP="00595F4B">
            <w:pPr>
              <w:rPr>
                <w:rFonts w:ascii="Arial Narrow" w:eastAsia="Gill Sans" w:hAnsi="Arial Narrow" w:cs="Gill Sans"/>
                <w:color w:val="000000" w:themeColor="text1"/>
                <w:sz w:val="16"/>
                <w:szCs w:val="16"/>
              </w:rPr>
            </w:pPr>
          </w:p>
          <w:p w14:paraId="6BAE9B6A" w14:textId="77777777" w:rsidR="00C04A4C" w:rsidRPr="002B7127" w:rsidRDefault="00C04A4C" w:rsidP="00595F4B">
            <w:pPr>
              <w:rPr>
                <w:rFonts w:ascii="Arial Narrow" w:eastAsia="Gill Sans" w:hAnsi="Arial Narrow" w:cs="Gill Sans"/>
                <w:color w:val="000000" w:themeColor="text1"/>
                <w:sz w:val="16"/>
                <w:szCs w:val="16"/>
              </w:rPr>
            </w:pPr>
          </w:p>
        </w:tc>
        <w:tc>
          <w:tcPr>
            <w:tcW w:w="1620" w:type="dxa"/>
            <w:vAlign w:val="center"/>
          </w:tcPr>
          <w:p w14:paraId="248D16E3" w14:textId="77777777" w:rsidR="00C04A4C" w:rsidRPr="002B7127" w:rsidRDefault="00C04A4C" w:rsidP="00595F4B">
            <w:pPr>
              <w:jc w:val="center"/>
              <w:rPr>
                <w:rFonts w:ascii="Arial Narrow" w:eastAsia="Gill Sans" w:hAnsi="Arial Narrow" w:cs="Gill Sans"/>
                <w:color w:val="000000" w:themeColor="text1"/>
                <w:sz w:val="16"/>
                <w:szCs w:val="16"/>
              </w:rPr>
            </w:pPr>
          </w:p>
          <w:p w14:paraId="53B3D329"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 xml:space="preserve">Digit span; </w:t>
            </w:r>
          </w:p>
          <w:p w14:paraId="34B8BDC9"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 xml:space="preserve">VAT; </w:t>
            </w:r>
          </w:p>
          <w:p w14:paraId="2E55A575"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 xml:space="preserve">CAMPROMPT; </w:t>
            </w:r>
          </w:p>
          <w:p w14:paraId="26B94063"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PA</w:t>
            </w:r>
          </w:p>
        </w:tc>
        <w:tc>
          <w:tcPr>
            <w:tcW w:w="2565" w:type="dxa"/>
            <w:tcBorders>
              <w:bottom w:val="single" w:sz="4" w:space="0" w:color="231F20"/>
            </w:tcBorders>
          </w:tcPr>
          <w:p w14:paraId="2BE7E95D" w14:textId="77777777" w:rsidR="00C04A4C" w:rsidRPr="002B7127" w:rsidRDefault="00C04A4C" w:rsidP="00595F4B">
            <w:pP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  PM skills of participants have improved significantly after the treatment; as measured by the CAMPROMPT test;</w:t>
            </w:r>
          </w:p>
          <w:p w14:paraId="7AF04EA0" w14:textId="77777777" w:rsidR="00C04A4C" w:rsidRPr="002B7127" w:rsidRDefault="00C04A4C" w:rsidP="00595F4B">
            <w:pP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 The delayed CAMPROMPT test (4 weeks after the VR practice) showed a stable improvement;</w:t>
            </w:r>
          </w:p>
          <w:p w14:paraId="70055904" w14:textId="77777777" w:rsidR="00C04A4C" w:rsidRPr="002B7127" w:rsidRDefault="00C04A4C" w:rsidP="00595F4B">
            <w:pP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 Analyses of the data collected from the visual imagery training, as well as the data from the video and VR practice show that the participants have improved their performance during the study</w:t>
            </w:r>
          </w:p>
        </w:tc>
        <w:tc>
          <w:tcPr>
            <w:tcW w:w="2265" w:type="dxa"/>
            <w:vAlign w:val="center"/>
          </w:tcPr>
          <w:p w14:paraId="1834E943" w14:textId="77777777" w:rsidR="00C04A4C" w:rsidRPr="002B7127" w:rsidRDefault="00C04A4C" w:rsidP="00595F4B">
            <w:pPr>
              <w:ind w:right="-24"/>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rPr>
              <w:t>Assessment time-points: 2 times pre-intervention; 2 times post- intervention</w:t>
            </w:r>
          </w:p>
          <w:p w14:paraId="40E57E17" w14:textId="77777777" w:rsidR="00C04A4C" w:rsidRPr="002B7127" w:rsidRDefault="00C04A4C" w:rsidP="00595F4B">
            <w:pPr>
              <w:rPr>
                <w:rFonts w:ascii="Arial Narrow" w:eastAsia="Gill Sans" w:hAnsi="Arial Narrow" w:cs="Gill Sans"/>
                <w:color w:val="000000" w:themeColor="text1"/>
                <w:sz w:val="16"/>
                <w:szCs w:val="16"/>
                <w:highlight w:val="white"/>
              </w:rPr>
            </w:pPr>
          </w:p>
        </w:tc>
        <w:tc>
          <w:tcPr>
            <w:tcW w:w="855" w:type="dxa"/>
            <w:vAlign w:val="center"/>
          </w:tcPr>
          <w:p w14:paraId="3F230E86" w14:textId="77777777" w:rsidR="00C04A4C" w:rsidRPr="002B7127" w:rsidRDefault="00C04A4C" w:rsidP="00595F4B">
            <w:pPr>
              <w:rPr>
                <w:rFonts w:ascii="Arial Narrow" w:eastAsia="Gill Sans" w:hAnsi="Arial Narrow" w:cs="Gill Sans"/>
                <w:color w:val="000000" w:themeColor="text1"/>
                <w:sz w:val="16"/>
                <w:szCs w:val="16"/>
                <w:highlight w:val="white"/>
              </w:rPr>
            </w:pPr>
          </w:p>
          <w:p w14:paraId="3EF1002C"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3EA07B7D"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2DAE4CA5"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12BF0E71"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4</w:t>
            </w:r>
          </w:p>
          <w:p w14:paraId="4699B6E1"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1209A790"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176E0047"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720D69C6" w14:textId="77777777" w:rsidR="00C04A4C" w:rsidRPr="002B7127" w:rsidRDefault="00C04A4C" w:rsidP="00595F4B">
            <w:pPr>
              <w:rPr>
                <w:rFonts w:ascii="Arial Narrow" w:eastAsia="Gill Sans" w:hAnsi="Arial Narrow" w:cs="Gill Sans"/>
                <w:color w:val="000000" w:themeColor="text1"/>
                <w:sz w:val="16"/>
                <w:szCs w:val="16"/>
                <w:highlight w:val="white"/>
              </w:rPr>
            </w:pPr>
          </w:p>
        </w:tc>
      </w:tr>
      <w:tr w:rsidR="00C04A4C" w:rsidRPr="002B7127" w14:paraId="1A9331D4" w14:textId="77777777" w:rsidTr="00595F4B">
        <w:trPr>
          <w:trHeight w:val="550"/>
        </w:trPr>
        <w:tc>
          <w:tcPr>
            <w:tcW w:w="1110" w:type="dxa"/>
            <w:vAlign w:val="center"/>
          </w:tcPr>
          <w:p w14:paraId="17272E1F" w14:textId="77777777" w:rsidR="00C04A4C" w:rsidRPr="002B7127" w:rsidRDefault="00C04A4C" w:rsidP="00595F4B">
            <w:pPr>
              <w:jc w:val="cente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O’Neil-</w:t>
            </w:r>
          </w:p>
          <w:p w14:paraId="552119E7" w14:textId="77777777" w:rsidR="00C04A4C" w:rsidRPr="002B7127" w:rsidRDefault="00C04A4C" w:rsidP="00595F4B">
            <w:pPr>
              <w:jc w:val="cente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 xml:space="preserve">Pirozzi, </w:t>
            </w:r>
            <w:r>
              <w:rPr>
                <w:rFonts w:ascii="Arial Narrow" w:eastAsia="Gill Sans" w:hAnsi="Arial Narrow" w:cs="Gill Sans"/>
                <w:color w:val="000000" w:themeColor="text1"/>
                <w:sz w:val="16"/>
                <w:szCs w:val="16"/>
              </w:rPr>
              <w:fldChar w:fldCharType="begin"/>
            </w:r>
            <w:r>
              <w:rPr>
                <w:rFonts w:ascii="Arial Narrow" w:eastAsia="Gill Sans" w:hAnsi="Arial Narrow" w:cs="Gill Sans"/>
                <w:color w:val="000000" w:themeColor="text1"/>
                <w:sz w:val="16"/>
                <w:szCs w:val="16"/>
              </w:rPr>
              <w:instrText xml:space="preserve"> ADDIN ZOTERO_ITEM CSL_CITATION {"citationID":"rUkGs6sW","properties":{"formattedCitation":"\\super 52\\nosupersub{}","plainCitation":"52","noteIndex":0},"citationItems":[{"id":1533,"uris":["http://zotero.org/users/local/gj3JX4Wf/items/9N4D5L5Y"],"itemData":{"id":1533,"type":"article-journal","abstract":"OBJECTIVE: To evaluate the effects of participation in a memory group intervention focusing on internal strategy use on persons with traumatic brain injury-related memory impairment.\nPARTICIPANTS: Ninety-four adults with traumatic brain injury (54 in the experimental group and 40 controls) and resulting memory impairment, with severities ranging from mild to severe. All participants were at least 18 years of age at the time of injury and at least 1 year post injury at the time of study.\nDESIGN: Non randomized pre/posttest group comparison design.\nMAIN OUTCOME MEASURES: Hopkins Verbal Learning Test-Revised and Rivermead Behavioral Memory Test II.\nRESULTS: Participation in the memory group intervention was associated with improved memory performance immediately postintervention, and improvements were maintained 1 month postintervention. Severe injury was associated with less improvement in memory outcomes than mild and moderate injuries. Age and preinjury education were not related to outcome.\nCONCLUSIONS: Individuals with traumatic brain injury may benefit from memory group intervention focusing on internal strategy use. Study hypotheses should be retested using a randomized, controlled design, and further research is needed to better delineate influences on intervention candidacy and outcomes.","container-title":"The Journal of Head Trauma Rehabilitation","DOI":"10.1097/HTR.0b013e3181bf24b1","ISSN":"1550-509X","issue":"1","journalAbbreviation":"J Head Trauma Rehabil","language":"eng","note":"PMID: 20051897","page":"43-51","source":"PubMed","title":"A controlled treatment study of internal memory strategies (I-MEMS) following traumatic brain injury","volume":"25","author":[{"family":"O'Neil-Pirozzi","given":"Therese M."},{"family":"Strangman","given":"Gary E."},{"family":"Goldstein","given":"Richard"},{"family":"Katz","given":"Douglas I."},{"family":"Savage","given":"Cary R."},{"family":"Kelkar","given":"Kalika"},{"family":"Supelana","given":"Christina"},{"family":"Burke","given":"David"},{"family":"Rauch","given":"Scott L."},{"family":"Glenn","given":"Mel B."}],"issued":{"date-parts":[["2010",2]]}}}],"schema":"https://github.com/citation-style-language/schema/raw/master/csl-citation.json"} </w:instrText>
            </w:r>
            <w:r>
              <w:rPr>
                <w:rFonts w:ascii="Arial Narrow" w:eastAsia="Gill Sans" w:hAnsi="Arial Narrow" w:cs="Gill Sans"/>
                <w:color w:val="000000" w:themeColor="text1"/>
                <w:sz w:val="16"/>
                <w:szCs w:val="16"/>
              </w:rPr>
              <w:fldChar w:fldCharType="separate"/>
            </w:r>
            <w:r w:rsidRPr="00127BC8">
              <w:rPr>
                <w:rFonts w:ascii="Arial Narrow" w:hAnsi="Arial Narrow" w:cs="Times New Roman"/>
                <w:color w:val="000000"/>
                <w:sz w:val="16"/>
                <w:vertAlign w:val="superscript"/>
              </w:rPr>
              <w:t>52</w:t>
            </w:r>
            <w:r>
              <w:rPr>
                <w:rFonts w:ascii="Arial Narrow" w:eastAsia="Gill Sans" w:hAnsi="Arial Narrow" w:cs="Gill Sans"/>
                <w:color w:val="000000" w:themeColor="text1"/>
                <w:sz w:val="16"/>
                <w:szCs w:val="16"/>
              </w:rPr>
              <w:fldChar w:fldCharType="end"/>
            </w:r>
          </w:p>
        </w:tc>
        <w:tc>
          <w:tcPr>
            <w:tcW w:w="1980" w:type="dxa"/>
          </w:tcPr>
          <w:p w14:paraId="71EB870F" w14:textId="77777777" w:rsidR="00C04A4C" w:rsidRPr="002B7127" w:rsidRDefault="00C04A4C" w:rsidP="00595F4B">
            <w:pPr>
              <w:jc w:val="cente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 xml:space="preserve">Total </w:t>
            </w:r>
            <w:r w:rsidRPr="002B7127">
              <w:rPr>
                <w:rFonts w:ascii="Arial Narrow" w:eastAsia="Gill Sans" w:hAnsi="Arial Narrow" w:cs="Gill Sans"/>
                <w:i/>
                <w:color w:val="000000" w:themeColor="text1"/>
                <w:sz w:val="16"/>
                <w:szCs w:val="16"/>
              </w:rPr>
              <w:t>n</w:t>
            </w:r>
            <w:r w:rsidRPr="002B7127">
              <w:rPr>
                <w:rFonts w:ascii="Arial Narrow" w:eastAsia="Gill Sans" w:hAnsi="Arial Narrow" w:cs="Gill Sans"/>
                <w:color w:val="000000" w:themeColor="text1"/>
                <w:sz w:val="16"/>
                <w:szCs w:val="16"/>
              </w:rPr>
              <w:t>= 94</w:t>
            </w:r>
          </w:p>
          <w:p w14:paraId="73A949F9" w14:textId="77777777" w:rsidR="00C04A4C" w:rsidRPr="002B7127" w:rsidRDefault="00C04A4C" w:rsidP="00595F4B">
            <w:pPr>
              <w:jc w:val="center"/>
              <w:rPr>
                <w:rFonts w:ascii="Arial Narrow" w:eastAsia="Gill Sans" w:hAnsi="Arial Narrow" w:cs="Gill Sans"/>
                <w:color w:val="000000" w:themeColor="text1"/>
                <w:sz w:val="16"/>
                <w:szCs w:val="16"/>
              </w:rPr>
            </w:pPr>
          </w:p>
          <w:p w14:paraId="4087DB81" w14:textId="77777777" w:rsidR="00C04A4C" w:rsidRPr="002B7127" w:rsidRDefault="00C04A4C" w:rsidP="00595F4B">
            <w:pPr>
              <w:jc w:val="cente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 xml:space="preserve">EG </w:t>
            </w:r>
            <w:r w:rsidRPr="002B7127">
              <w:rPr>
                <w:rFonts w:ascii="Arial Narrow" w:eastAsia="Gill Sans" w:hAnsi="Arial Narrow" w:cs="Gill Sans"/>
                <w:i/>
                <w:color w:val="000000" w:themeColor="text1"/>
                <w:sz w:val="16"/>
                <w:szCs w:val="16"/>
              </w:rPr>
              <w:t>n</w:t>
            </w:r>
            <w:r w:rsidRPr="002B7127">
              <w:rPr>
                <w:rFonts w:ascii="Arial Narrow" w:eastAsia="Gill Sans" w:hAnsi="Arial Narrow" w:cs="Gill Sans"/>
                <w:color w:val="000000" w:themeColor="text1"/>
                <w:sz w:val="16"/>
                <w:szCs w:val="16"/>
              </w:rPr>
              <w:t>= 54 TBI</w:t>
            </w:r>
          </w:p>
          <w:p w14:paraId="36FCBC0E" w14:textId="77777777" w:rsidR="00C04A4C" w:rsidRPr="002B7127" w:rsidRDefault="00C04A4C" w:rsidP="00595F4B">
            <w:pPr>
              <w:rPr>
                <w:rFonts w:ascii="Arial Narrow" w:eastAsia="Gill Sans" w:hAnsi="Arial Narrow" w:cs="Gill Sans"/>
                <w:color w:val="000000" w:themeColor="text1"/>
                <w:sz w:val="16"/>
                <w:szCs w:val="16"/>
              </w:rPr>
            </w:pPr>
          </w:p>
          <w:p w14:paraId="18C736E9" w14:textId="77777777" w:rsidR="00C04A4C" w:rsidRPr="002B7127" w:rsidRDefault="00C04A4C" w:rsidP="00595F4B">
            <w:pPr>
              <w:jc w:val="center"/>
              <w:rPr>
                <w:rFonts w:ascii="Arial Narrow" w:eastAsia="Gill Sans" w:hAnsi="Arial Narrow" w:cs="Gill Sans"/>
                <w:color w:val="000000" w:themeColor="text1"/>
                <w:sz w:val="16"/>
                <w:szCs w:val="16"/>
              </w:rPr>
            </w:pPr>
          </w:p>
          <w:p w14:paraId="2D92499C" w14:textId="77777777" w:rsidR="00C04A4C" w:rsidRPr="002B7127" w:rsidRDefault="00C04A4C" w:rsidP="00595F4B">
            <w:pPr>
              <w:jc w:val="center"/>
              <w:rPr>
                <w:rFonts w:ascii="Arial Narrow" w:eastAsia="Gill Sans" w:hAnsi="Arial Narrow" w:cs="Gill Sans"/>
                <w:color w:val="000000" w:themeColor="text1"/>
                <w:sz w:val="16"/>
                <w:szCs w:val="16"/>
              </w:rPr>
            </w:pPr>
          </w:p>
          <w:p w14:paraId="601EABA7" w14:textId="77777777" w:rsidR="00C04A4C" w:rsidRPr="002B7127" w:rsidRDefault="00C04A4C" w:rsidP="00595F4B">
            <w:pPr>
              <w:jc w:val="center"/>
              <w:rPr>
                <w:rFonts w:ascii="Arial Narrow" w:eastAsia="Gill Sans" w:hAnsi="Arial Narrow" w:cs="Gill Sans"/>
                <w:color w:val="000000" w:themeColor="text1"/>
                <w:sz w:val="16"/>
                <w:szCs w:val="16"/>
              </w:rPr>
            </w:pPr>
          </w:p>
          <w:p w14:paraId="13AC1889" w14:textId="77777777" w:rsidR="00C04A4C" w:rsidRPr="002B7127" w:rsidRDefault="00C04A4C" w:rsidP="00595F4B">
            <w:pPr>
              <w:jc w:val="center"/>
              <w:rPr>
                <w:rFonts w:ascii="Arial Narrow" w:eastAsia="Gill Sans" w:hAnsi="Arial Narrow" w:cs="Gill Sans"/>
                <w:color w:val="000000" w:themeColor="text1"/>
                <w:sz w:val="16"/>
                <w:szCs w:val="16"/>
              </w:rPr>
            </w:pPr>
          </w:p>
          <w:p w14:paraId="4C3604B4" w14:textId="77777777" w:rsidR="00C04A4C" w:rsidRPr="002B7127" w:rsidRDefault="00C04A4C" w:rsidP="00595F4B">
            <w:pPr>
              <w:jc w:val="center"/>
              <w:rPr>
                <w:rFonts w:ascii="Arial Narrow" w:eastAsia="Gill Sans" w:hAnsi="Arial Narrow" w:cs="Gill Sans"/>
                <w:color w:val="000000" w:themeColor="text1"/>
                <w:sz w:val="16"/>
                <w:szCs w:val="16"/>
              </w:rPr>
            </w:pPr>
          </w:p>
          <w:p w14:paraId="4F5F4B6D" w14:textId="77777777" w:rsidR="00C04A4C" w:rsidRPr="002B7127" w:rsidRDefault="00C04A4C" w:rsidP="00595F4B">
            <w:pPr>
              <w:jc w:val="center"/>
              <w:rPr>
                <w:rFonts w:ascii="Arial Narrow" w:eastAsia="Gill Sans" w:hAnsi="Arial Narrow" w:cs="Gill Sans"/>
                <w:color w:val="000000" w:themeColor="text1"/>
                <w:sz w:val="16"/>
                <w:szCs w:val="16"/>
              </w:rPr>
            </w:pPr>
          </w:p>
          <w:p w14:paraId="15DD6CDE" w14:textId="77777777" w:rsidR="00C04A4C" w:rsidRPr="002B7127" w:rsidRDefault="00C04A4C" w:rsidP="00595F4B">
            <w:pPr>
              <w:jc w:val="cente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 xml:space="preserve">CG </w:t>
            </w:r>
            <w:r w:rsidRPr="002B7127">
              <w:rPr>
                <w:rFonts w:ascii="Arial Narrow" w:eastAsia="Gill Sans" w:hAnsi="Arial Narrow" w:cs="Gill Sans"/>
                <w:i/>
                <w:color w:val="000000" w:themeColor="text1"/>
                <w:sz w:val="16"/>
                <w:szCs w:val="16"/>
              </w:rPr>
              <w:t>n</w:t>
            </w:r>
            <w:r w:rsidRPr="002B7127">
              <w:rPr>
                <w:rFonts w:ascii="Arial Narrow" w:eastAsia="Gill Sans" w:hAnsi="Arial Narrow" w:cs="Gill Sans"/>
                <w:color w:val="000000" w:themeColor="text1"/>
                <w:sz w:val="16"/>
                <w:szCs w:val="16"/>
              </w:rPr>
              <w:t>= 40</w:t>
            </w:r>
          </w:p>
          <w:p w14:paraId="6AA63313" w14:textId="77777777" w:rsidR="00C04A4C" w:rsidRPr="002B7127" w:rsidRDefault="00C04A4C" w:rsidP="00595F4B">
            <w:pPr>
              <w:rPr>
                <w:rFonts w:ascii="Arial Narrow" w:eastAsia="Gill Sans" w:hAnsi="Arial Narrow" w:cs="Gill Sans"/>
                <w:color w:val="000000" w:themeColor="text1"/>
                <w:sz w:val="16"/>
                <w:szCs w:val="16"/>
                <w:highlight w:val="white"/>
              </w:rPr>
            </w:pPr>
          </w:p>
          <w:p w14:paraId="0502431C" w14:textId="77777777" w:rsidR="00C04A4C" w:rsidRPr="002B7127" w:rsidRDefault="00C04A4C" w:rsidP="00595F4B">
            <w:pPr>
              <w:rPr>
                <w:rFonts w:ascii="Arial Narrow" w:eastAsia="Gill Sans" w:hAnsi="Arial Narrow" w:cs="Gill Sans"/>
                <w:color w:val="000000" w:themeColor="text1"/>
                <w:sz w:val="16"/>
                <w:szCs w:val="16"/>
                <w:highlight w:val="white"/>
              </w:rPr>
            </w:pPr>
          </w:p>
          <w:p w14:paraId="42D54F88" w14:textId="77777777" w:rsidR="00C04A4C" w:rsidRPr="002B7127" w:rsidRDefault="00C04A4C" w:rsidP="00595F4B">
            <w:pPr>
              <w:rPr>
                <w:rFonts w:ascii="Arial Narrow" w:eastAsia="Gill Sans" w:hAnsi="Arial Narrow" w:cs="Gill Sans"/>
                <w:color w:val="000000" w:themeColor="text1"/>
                <w:sz w:val="16"/>
                <w:szCs w:val="16"/>
              </w:rPr>
            </w:pPr>
          </w:p>
        </w:tc>
        <w:tc>
          <w:tcPr>
            <w:tcW w:w="1185" w:type="dxa"/>
            <w:vAlign w:val="center"/>
          </w:tcPr>
          <w:p w14:paraId="0C58DD64"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LTM</w:t>
            </w:r>
          </w:p>
        </w:tc>
        <w:tc>
          <w:tcPr>
            <w:tcW w:w="2580" w:type="dxa"/>
          </w:tcPr>
          <w:p w14:paraId="4831F5A8" w14:textId="77777777" w:rsidR="00C04A4C" w:rsidRPr="002B7127" w:rsidRDefault="00C04A4C" w:rsidP="00595F4B">
            <w:pP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EG: Weeks 2–7: Internal Memory Strategies - I-MEMS (semantic association; semantic elaboration/chaining and imagery (auditory and visual).</w:t>
            </w:r>
          </w:p>
          <w:p w14:paraId="3FAA0DF1" w14:textId="77777777" w:rsidR="00C04A4C" w:rsidRPr="002B7127" w:rsidRDefault="00C04A4C" w:rsidP="00595F4B">
            <w:pP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 external memory</w:t>
            </w:r>
          </w:p>
          <w:p w14:paraId="79E59D34" w14:textId="77777777" w:rsidR="00C04A4C" w:rsidRPr="002B7127" w:rsidRDefault="00C04A4C" w:rsidP="00595F4B">
            <w:pP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strategies (memory book; personal digital assistant).</w:t>
            </w:r>
          </w:p>
          <w:p w14:paraId="78CCDF1B" w14:textId="77777777" w:rsidR="00C04A4C" w:rsidRPr="002B7127" w:rsidRDefault="00C04A4C" w:rsidP="00595F4B">
            <w:pPr>
              <w:rPr>
                <w:rFonts w:ascii="Arial Narrow" w:eastAsia="Gill Sans" w:hAnsi="Arial Narrow" w:cs="Gill Sans"/>
                <w:color w:val="000000" w:themeColor="text1"/>
                <w:sz w:val="16"/>
                <w:szCs w:val="16"/>
              </w:rPr>
            </w:pPr>
          </w:p>
          <w:p w14:paraId="6697FB61" w14:textId="77777777" w:rsidR="00C04A4C" w:rsidRPr="002B7127" w:rsidRDefault="00C04A4C" w:rsidP="00595F4B">
            <w:pPr>
              <w:rPr>
                <w:rFonts w:ascii="Arial Narrow" w:eastAsia="Gill Sans" w:hAnsi="Arial Narrow" w:cs="Gill Sans"/>
                <w:color w:val="000000" w:themeColor="text1"/>
                <w:sz w:val="16"/>
                <w:szCs w:val="16"/>
              </w:rPr>
            </w:pPr>
          </w:p>
          <w:p w14:paraId="6F9399B8" w14:textId="77777777" w:rsidR="00C04A4C" w:rsidRPr="002B7127" w:rsidRDefault="00C04A4C" w:rsidP="00595F4B">
            <w:pP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CG: no treatment</w:t>
            </w:r>
          </w:p>
        </w:tc>
        <w:tc>
          <w:tcPr>
            <w:tcW w:w="1815" w:type="dxa"/>
          </w:tcPr>
          <w:p w14:paraId="0C7D0DC0" w14:textId="77777777" w:rsidR="00C04A4C" w:rsidRPr="002B7127" w:rsidRDefault="00C04A4C" w:rsidP="00595F4B">
            <w:pP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Tot. 18 h</w:t>
            </w:r>
          </w:p>
          <w:p w14:paraId="3485336D" w14:textId="77777777" w:rsidR="00C04A4C" w:rsidRPr="002B7127" w:rsidRDefault="00C04A4C" w:rsidP="00595F4B">
            <w:pPr>
              <w:rPr>
                <w:rFonts w:ascii="Arial Narrow" w:eastAsia="Gill Sans" w:hAnsi="Arial Narrow" w:cs="Gill Sans"/>
                <w:color w:val="000000" w:themeColor="text1"/>
                <w:sz w:val="16"/>
                <w:szCs w:val="16"/>
              </w:rPr>
            </w:pPr>
          </w:p>
          <w:p w14:paraId="7512AAAC" w14:textId="77777777" w:rsidR="00C04A4C" w:rsidRPr="002B7127" w:rsidRDefault="00C04A4C" w:rsidP="00595F4B">
            <w:pP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12 sessions</w:t>
            </w:r>
          </w:p>
          <w:p w14:paraId="682A6CA9" w14:textId="77777777" w:rsidR="00C04A4C" w:rsidRPr="002B7127" w:rsidRDefault="00C04A4C" w:rsidP="00595F4B">
            <w:pPr>
              <w:rPr>
                <w:rFonts w:ascii="Arial Narrow" w:eastAsia="Gill Sans" w:hAnsi="Arial Narrow" w:cs="Gill Sans"/>
                <w:color w:val="000000" w:themeColor="text1"/>
                <w:sz w:val="16"/>
                <w:szCs w:val="16"/>
              </w:rPr>
            </w:pPr>
          </w:p>
          <w:p w14:paraId="3E978A0D" w14:textId="77777777" w:rsidR="00C04A4C" w:rsidRPr="002B7127" w:rsidRDefault="00C04A4C" w:rsidP="00595F4B">
            <w:pPr>
              <w:rPr>
                <w:rFonts w:ascii="Arial Narrow" w:eastAsia="Gill Sans" w:hAnsi="Arial Narrow" w:cs="Gill Sans"/>
                <w:color w:val="000000" w:themeColor="text1"/>
                <w:sz w:val="16"/>
                <w:szCs w:val="16"/>
              </w:rPr>
            </w:pPr>
          </w:p>
          <w:p w14:paraId="5697FBD3" w14:textId="77777777" w:rsidR="00C04A4C" w:rsidRPr="002B7127" w:rsidRDefault="00C04A4C" w:rsidP="00595F4B">
            <w:pP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 xml:space="preserve">90-min group sessions twice weekly for 6 weeks </w:t>
            </w:r>
          </w:p>
          <w:p w14:paraId="1FA4A519" w14:textId="77777777" w:rsidR="00C04A4C" w:rsidRPr="002B7127" w:rsidRDefault="00C04A4C" w:rsidP="00595F4B">
            <w:pPr>
              <w:rPr>
                <w:rFonts w:ascii="Arial Narrow" w:eastAsia="Gill Sans" w:hAnsi="Arial Narrow" w:cs="Gill Sans"/>
                <w:color w:val="000000" w:themeColor="text1"/>
                <w:sz w:val="16"/>
                <w:szCs w:val="16"/>
              </w:rPr>
            </w:pPr>
          </w:p>
        </w:tc>
        <w:tc>
          <w:tcPr>
            <w:tcW w:w="1620" w:type="dxa"/>
            <w:vAlign w:val="center"/>
          </w:tcPr>
          <w:p w14:paraId="0A5E6296"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 xml:space="preserve"> HVLT-R;</w:t>
            </w:r>
          </w:p>
          <w:p w14:paraId="61F8D84D"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RBMT-II;</w:t>
            </w:r>
          </w:p>
          <w:p w14:paraId="228EEA93"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WMS-R;</w:t>
            </w:r>
          </w:p>
          <w:p w14:paraId="5FC9D2C1"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 xml:space="preserve">Digit span backward </w:t>
            </w:r>
          </w:p>
          <w:p w14:paraId="5CA72FA5" w14:textId="77777777" w:rsidR="00C04A4C" w:rsidRPr="002B7127" w:rsidRDefault="00C04A4C" w:rsidP="00595F4B">
            <w:pPr>
              <w:rPr>
                <w:rFonts w:ascii="Arial Narrow" w:eastAsia="Gill Sans" w:hAnsi="Arial Narrow" w:cs="Gill Sans"/>
                <w:color w:val="000000" w:themeColor="text1"/>
                <w:sz w:val="16"/>
                <w:szCs w:val="16"/>
                <w:highlight w:val="yellow"/>
              </w:rPr>
            </w:pPr>
          </w:p>
        </w:tc>
        <w:tc>
          <w:tcPr>
            <w:tcW w:w="2565" w:type="dxa"/>
          </w:tcPr>
          <w:p w14:paraId="14DBBE9C" w14:textId="77777777" w:rsidR="00C04A4C" w:rsidRPr="002B7127" w:rsidRDefault="00C04A4C" w:rsidP="00595F4B">
            <w:pP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 Participation in I-MEMS significantly improved memory abilities in HVLT-R and RBMT II;</w:t>
            </w:r>
          </w:p>
          <w:p w14:paraId="4D2C2F34" w14:textId="77777777" w:rsidR="00C04A4C" w:rsidRPr="002B7127" w:rsidRDefault="00C04A4C" w:rsidP="00595F4B">
            <w:pP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-Severity of executive function impairment (Digits Backwards) was significantly related to both HVLT and RBMT;</w:t>
            </w:r>
          </w:p>
          <w:p w14:paraId="331BB123" w14:textId="77777777" w:rsidR="00C04A4C" w:rsidRPr="002B7127" w:rsidRDefault="00C04A4C" w:rsidP="00595F4B">
            <w:pP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 Benefits of I-MEMS immediately post intervention and maintained and slightly increased at 1 month post intervention;</w:t>
            </w:r>
          </w:p>
          <w:p w14:paraId="48675DFC" w14:textId="77777777" w:rsidR="00C04A4C" w:rsidRPr="002B7127" w:rsidRDefault="00C04A4C" w:rsidP="00595F4B">
            <w:pP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 Individuals with mild and moderate injury severity significantly improved at both posttest times relative to controls; individuals with severe injuries also exhibited significant gains in outcome scores; although to a lesser degree than the other 2 severity groups.</w:t>
            </w:r>
          </w:p>
        </w:tc>
        <w:tc>
          <w:tcPr>
            <w:tcW w:w="2265" w:type="dxa"/>
            <w:vAlign w:val="center"/>
          </w:tcPr>
          <w:p w14:paraId="408D7752" w14:textId="77777777" w:rsidR="00C04A4C" w:rsidRPr="002B7127" w:rsidRDefault="00C04A4C" w:rsidP="00595F4B">
            <w:pPr>
              <w:ind w:right="-24"/>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Assessment time-points: pre-intervention; immediately and 4 w post- intervention</w:t>
            </w:r>
          </w:p>
          <w:p w14:paraId="0E27586A" w14:textId="77777777" w:rsidR="00C04A4C" w:rsidRPr="002B7127" w:rsidRDefault="00C04A4C" w:rsidP="00595F4B">
            <w:pPr>
              <w:ind w:right="-24"/>
              <w:rPr>
                <w:rFonts w:ascii="Arial Narrow" w:eastAsia="Gill Sans" w:hAnsi="Arial Narrow" w:cs="Gill Sans"/>
                <w:color w:val="000000" w:themeColor="text1"/>
                <w:sz w:val="16"/>
                <w:szCs w:val="16"/>
              </w:rPr>
            </w:pPr>
          </w:p>
          <w:p w14:paraId="167782E6" w14:textId="77777777" w:rsidR="00C04A4C" w:rsidRPr="002B7127" w:rsidRDefault="00C04A4C" w:rsidP="00595F4B">
            <w:pP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 xml:space="preserve">Parallel versions of tests were used when possible </w:t>
            </w:r>
          </w:p>
          <w:p w14:paraId="01E5615D" w14:textId="77777777" w:rsidR="00C04A4C" w:rsidRPr="002B7127" w:rsidRDefault="00C04A4C" w:rsidP="00595F4B">
            <w:pPr>
              <w:ind w:right="-24"/>
              <w:rPr>
                <w:rFonts w:ascii="Arial Narrow" w:eastAsia="Gill Sans" w:hAnsi="Arial Narrow" w:cs="Gill Sans"/>
                <w:color w:val="000000" w:themeColor="text1"/>
                <w:sz w:val="16"/>
                <w:szCs w:val="16"/>
              </w:rPr>
            </w:pPr>
          </w:p>
        </w:tc>
        <w:tc>
          <w:tcPr>
            <w:tcW w:w="855" w:type="dxa"/>
            <w:vAlign w:val="center"/>
          </w:tcPr>
          <w:p w14:paraId="57D4DBEA" w14:textId="77777777" w:rsidR="00C04A4C" w:rsidRPr="002B7127" w:rsidRDefault="00C04A4C" w:rsidP="00595F4B">
            <w:pPr>
              <w:rPr>
                <w:rFonts w:ascii="Arial Narrow" w:eastAsia="Gill Sans" w:hAnsi="Arial Narrow" w:cs="Gill Sans"/>
                <w:color w:val="000000" w:themeColor="text1"/>
                <w:sz w:val="16"/>
                <w:szCs w:val="16"/>
                <w:highlight w:val="white"/>
              </w:rPr>
            </w:pPr>
          </w:p>
          <w:p w14:paraId="1C058384"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2b</w:t>
            </w:r>
          </w:p>
        </w:tc>
      </w:tr>
      <w:tr w:rsidR="00C04A4C" w:rsidRPr="002B7127" w14:paraId="1B4A9E0B" w14:textId="77777777" w:rsidTr="00595F4B">
        <w:trPr>
          <w:trHeight w:val="1440"/>
        </w:trPr>
        <w:tc>
          <w:tcPr>
            <w:tcW w:w="1110" w:type="dxa"/>
            <w:vAlign w:val="center"/>
          </w:tcPr>
          <w:p w14:paraId="1BEB4173"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Potvin et al.</w:t>
            </w:r>
            <w:r>
              <w:rPr>
                <w:rFonts w:ascii="Arial Narrow" w:eastAsia="Gill Sans" w:hAnsi="Arial Narrow" w:cs="Gill Sans"/>
                <w:color w:val="000000" w:themeColor="text1"/>
                <w:sz w:val="16"/>
                <w:szCs w:val="16"/>
                <w:highlight w:val="white"/>
              </w:rPr>
              <w:t xml:space="preserve"> </w:t>
            </w:r>
            <w:r>
              <w:rPr>
                <w:rFonts w:ascii="Arial Narrow" w:eastAsia="Gill Sans" w:hAnsi="Arial Narrow" w:cs="Gill Sans"/>
                <w:color w:val="000000" w:themeColor="text1"/>
                <w:sz w:val="16"/>
                <w:szCs w:val="16"/>
                <w:highlight w:val="white"/>
              </w:rPr>
              <w:fldChar w:fldCharType="begin"/>
            </w:r>
            <w:r>
              <w:rPr>
                <w:rFonts w:ascii="Arial Narrow" w:eastAsia="Gill Sans" w:hAnsi="Arial Narrow" w:cs="Gill Sans"/>
                <w:color w:val="000000" w:themeColor="text1"/>
                <w:sz w:val="16"/>
                <w:szCs w:val="16"/>
                <w:highlight w:val="white"/>
              </w:rPr>
              <w:instrText xml:space="preserve"> ADDIN ZOTERO_ITEM CSL_CITATION {"citationID":"JWhWWa7D","properties":{"formattedCitation":"\\super 46\\nosupersub{}","plainCitation":"46","noteIndex":0},"citationItems":[{"id":1567,"uris":["http://zotero.org/users/local/gj3JX4Wf/items/SNGDEA9U"],"itemData":{"id":1567,"type":"article-journal","abstract":"Despite the frequency of prospective memory (PM) problems in the traumatic brain injury (TBI) population, there are only a few rehabilitation programmes that have been specifically designed to address this issue, other than those using external compensatory strategies. In the present study, a PM rehabilitation programme based on visual imagery techniques expected to strengthen the cue-action association was developed. Ten moderate to severe chronic TBI patients learned to create a mental image representing the association between a prospective cue and an intended action within progressively more complex and naturalistic PM tasks. We hypothesised that compared to TBI patients (n</w:instrText>
            </w:r>
            <w:r>
              <w:rPr>
                <w:rFonts w:ascii="Arial" w:eastAsia="Gill Sans" w:hAnsi="Arial" w:cs="Arial"/>
                <w:color w:val="000000" w:themeColor="text1"/>
                <w:sz w:val="16"/>
                <w:szCs w:val="16"/>
                <w:highlight w:val="white"/>
              </w:rPr>
              <w:instrText> </w:instrText>
            </w:r>
            <w:r>
              <w:rPr>
                <w:rFonts w:ascii="Arial Narrow" w:eastAsia="Gill Sans" w:hAnsi="Arial Narrow" w:cs="Gill Sans"/>
                <w:color w:val="000000" w:themeColor="text1"/>
                <w:sz w:val="16"/>
                <w:szCs w:val="16"/>
                <w:highlight w:val="white"/>
              </w:rPr>
              <w:instrText>=</w:instrText>
            </w:r>
            <w:r>
              <w:rPr>
                <w:rFonts w:ascii="Arial" w:eastAsia="Gill Sans" w:hAnsi="Arial" w:cs="Arial"/>
                <w:color w:val="000000" w:themeColor="text1"/>
                <w:sz w:val="16"/>
                <w:szCs w:val="16"/>
                <w:highlight w:val="white"/>
              </w:rPr>
              <w:instrText> </w:instrText>
            </w:r>
            <w:r>
              <w:rPr>
                <w:rFonts w:ascii="Arial Narrow" w:eastAsia="Gill Sans" w:hAnsi="Arial Narrow" w:cs="Gill Sans"/>
                <w:color w:val="000000" w:themeColor="text1"/>
                <w:sz w:val="16"/>
                <w:szCs w:val="16"/>
                <w:highlight w:val="white"/>
              </w:rPr>
              <w:instrText xml:space="preserve">20) who received a short session of education (control condition), TBI patients in the rehabilitation group would exhibit a greater improvement on the event-based than on the time-based condition of a PM ecological task. Results revealed however that this programme was similarly beneficial for both conditions. TBI patients in the rehabilitation group and their relatives also reported less everyday PM failures following the programme, which suggests generalisation. The PM improvement appears to be specific since results on cognitive control tasks remained similar. Therefore, visual imagery techniques appear to improve PM functioning by strengthening the memory trace of the intentions and inducing an automatic recall of the intentions.","container-title":"Neuropsychological Rehabilitation","DOI":"10.1080/09602011.2011.630882","ISSN":"1464-0694","issue":"6","journalAbbreviation":"Neuropsychol Rehabil","language":"eng","note":"PMID: 22150454","page":"899-924","source":"PubMed","title":"Prospective memory rehabilitation based on visual imagery techniques","volume":"21","author":[{"family":"Potvin","given":"Marie-Julie"},{"family":"Rouleau","given":"Isabelle"},{"family":"Sénéchal","given":"Geneviève"},{"family":"Giguère","given":"Jean-François"}],"issued":{"date-parts":[["2011",12]]}}}],"schema":"https://github.com/citation-style-language/schema/raw/master/csl-citation.json"} </w:instrText>
            </w:r>
            <w:r>
              <w:rPr>
                <w:rFonts w:ascii="Arial Narrow" w:eastAsia="Gill Sans" w:hAnsi="Arial Narrow" w:cs="Gill Sans"/>
                <w:color w:val="000000" w:themeColor="text1"/>
                <w:sz w:val="16"/>
                <w:szCs w:val="16"/>
                <w:highlight w:val="white"/>
              </w:rPr>
              <w:fldChar w:fldCharType="separate"/>
            </w:r>
            <w:r w:rsidRPr="00127BC8">
              <w:rPr>
                <w:rFonts w:ascii="Arial Narrow" w:hAnsi="Arial Narrow" w:cs="Times New Roman"/>
                <w:color w:val="000000"/>
                <w:sz w:val="16"/>
                <w:vertAlign w:val="superscript"/>
              </w:rPr>
              <w:t>46</w:t>
            </w:r>
            <w:r>
              <w:rPr>
                <w:rFonts w:ascii="Arial Narrow" w:eastAsia="Gill Sans" w:hAnsi="Arial Narrow" w:cs="Gill Sans"/>
                <w:color w:val="000000" w:themeColor="text1"/>
                <w:sz w:val="16"/>
                <w:szCs w:val="16"/>
                <w:highlight w:val="white"/>
              </w:rPr>
              <w:fldChar w:fldCharType="end"/>
            </w:r>
          </w:p>
        </w:tc>
        <w:tc>
          <w:tcPr>
            <w:tcW w:w="1980" w:type="dxa"/>
          </w:tcPr>
          <w:p w14:paraId="2B3A8B6E"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 xml:space="preserve">Total </w:t>
            </w:r>
            <w:r w:rsidRPr="002B7127">
              <w:rPr>
                <w:rFonts w:ascii="Arial Narrow" w:eastAsia="Gill Sans" w:hAnsi="Arial Narrow" w:cs="Gill Sans"/>
                <w:i/>
                <w:color w:val="000000" w:themeColor="text1"/>
                <w:sz w:val="16"/>
                <w:szCs w:val="16"/>
                <w:highlight w:val="white"/>
              </w:rPr>
              <w:t xml:space="preserve">n= </w:t>
            </w:r>
            <w:r w:rsidRPr="002B7127">
              <w:rPr>
                <w:rFonts w:ascii="Arial Narrow" w:eastAsia="Gill Sans" w:hAnsi="Arial Narrow" w:cs="Gill Sans"/>
                <w:color w:val="000000" w:themeColor="text1"/>
                <w:sz w:val="16"/>
                <w:szCs w:val="16"/>
                <w:highlight w:val="white"/>
              </w:rPr>
              <w:t>30 TBI</w:t>
            </w:r>
          </w:p>
          <w:p w14:paraId="0003CCB6"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2CD11C1D"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RG= 10</w:t>
            </w:r>
          </w:p>
          <w:p w14:paraId="6D304EA3"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7145C387"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1C6B0150"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501E29DC"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3038C7EC"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0D5A6AE6"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p>
          <w:p w14:paraId="60C3BBF1" w14:textId="77777777" w:rsidR="00C04A4C" w:rsidRPr="002B7127" w:rsidRDefault="00C04A4C" w:rsidP="00595F4B">
            <w:pPr>
              <w:rPr>
                <w:rFonts w:ascii="Arial Narrow" w:eastAsia="Gill Sans" w:hAnsi="Arial Narrow" w:cs="Gill Sans"/>
                <w:color w:val="000000" w:themeColor="text1"/>
                <w:sz w:val="16"/>
                <w:szCs w:val="16"/>
                <w:highlight w:val="white"/>
              </w:rPr>
            </w:pPr>
          </w:p>
          <w:p w14:paraId="500DE3D7" w14:textId="77777777" w:rsidR="00C04A4C" w:rsidRPr="002B7127" w:rsidRDefault="00C04A4C" w:rsidP="00595F4B">
            <w:pPr>
              <w:rPr>
                <w:rFonts w:ascii="Arial Narrow" w:eastAsia="Gill Sans" w:hAnsi="Arial Narrow" w:cs="Gill Sans"/>
                <w:color w:val="000000" w:themeColor="text1"/>
                <w:sz w:val="16"/>
                <w:szCs w:val="16"/>
                <w:highlight w:val="white"/>
              </w:rPr>
            </w:pPr>
          </w:p>
          <w:p w14:paraId="3FEAA066"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CG= 20</w:t>
            </w:r>
          </w:p>
        </w:tc>
        <w:tc>
          <w:tcPr>
            <w:tcW w:w="1185" w:type="dxa"/>
            <w:vAlign w:val="center"/>
          </w:tcPr>
          <w:p w14:paraId="2718351C"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LTM</w:t>
            </w:r>
          </w:p>
        </w:tc>
        <w:tc>
          <w:tcPr>
            <w:tcW w:w="2580" w:type="dxa"/>
          </w:tcPr>
          <w:p w14:paraId="66BA34A8" w14:textId="77777777" w:rsidR="00C04A4C" w:rsidRPr="002B7127" w:rsidRDefault="00C04A4C" w:rsidP="00595F4B">
            <w:pPr>
              <w:rPr>
                <w:rFonts w:ascii="Arial Narrow" w:eastAsia="Gill Sans" w:hAnsi="Arial Narrow" w:cs="Gill Sans"/>
                <w:color w:val="000000" w:themeColor="text1"/>
                <w:sz w:val="16"/>
                <w:szCs w:val="16"/>
                <w:highlight w:val="white"/>
              </w:rPr>
            </w:pPr>
          </w:p>
          <w:p w14:paraId="108307CC" w14:textId="77777777" w:rsidR="00C04A4C" w:rsidRPr="002B7127" w:rsidRDefault="00C04A4C" w:rsidP="00595F4B">
            <w:pP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PM rehabilitation program based on visual imagery techniques: participants were progressively taught to use visual imagery techniques to associate a specific prospective cue to an intended action in a vivid and distinct mental image within PM tasks gradually more complex and ecological.</w:t>
            </w:r>
          </w:p>
          <w:p w14:paraId="0DCECCC4" w14:textId="77777777" w:rsidR="00C04A4C" w:rsidRPr="002B7127" w:rsidRDefault="00C04A4C" w:rsidP="00595F4B">
            <w:pPr>
              <w:rPr>
                <w:rFonts w:ascii="Arial Narrow" w:eastAsia="Gill Sans" w:hAnsi="Arial Narrow" w:cs="Gill Sans"/>
                <w:color w:val="000000" w:themeColor="text1"/>
                <w:sz w:val="16"/>
                <w:szCs w:val="16"/>
                <w:highlight w:val="white"/>
              </w:rPr>
            </w:pPr>
          </w:p>
          <w:p w14:paraId="519242C2" w14:textId="77777777" w:rsidR="00C04A4C" w:rsidRPr="002B7127" w:rsidRDefault="00C04A4C" w:rsidP="00595F4B">
            <w:pP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 xml:space="preserve">one brief educational intervention at the end of the evaluation session, during which the examiner presented various behavioral and cognitive compensatory </w:t>
            </w:r>
            <w:r w:rsidRPr="002B7127">
              <w:rPr>
                <w:rFonts w:ascii="Arial Narrow" w:eastAsia="Gill Sans" w:hAnsi="Arial Narrow" w:cs="Gill Sans"/>
                <w:color w:val="000000" w:themeColor="text1"/>
                <w:sz w:val="16"/>
                <w:szCs w:val="16"/>
                <w:highlight w:val="white"/>
              </w:rPr>
              <w:lastRenderedPageBreak/>
              <w:t>strategies using a short document that was given to participants at the end to take home.</w:t>
            </w:r>
          </w:p>
        </w:tc>
        <w:tc>
          <w:tcPr>
            <w:tcW w:w="1815" w:type="dxa"/>
          </w:tcPr>
          <w:p w14:paraId="7317F838" w14:textId="77777777" w:rsidR="00C04A4C" w:rsidRPr="002B7127" w:rsidRDefault="00C04A4C" w:rsidP="00595F4B">
            <w:pPr>
              <w:rPr>
                <w:rFonts w:ascii="Arial Narrow" w:eastAsia="Gill Sans" w:hAnsi="Arial Narrow" w:cs="Gill Sans"/>
                <w:color w:val="000000" w:themeColor="text1"/>
                <w:sz w:val="16"/>
                <w:szCs w:val="16"/>
              </w:rPr>
            </w:pPr>
          </w:p>
          <w:p w14:paraId="799A8430" w14:textId="77777777" w:rsidR="00C04A4C" w:rsidRPr="002B7127" w:rsidRDefault="00C04A4C" w:rsidP="00595F4B">
            <w:pPr>
              <w:rPr>
                <w:rFonts w:ascii="Arial Narrow" w:eastAsia="Gill Sans" w:hAnsi="Arial Narrow" w:cs="Gill Sans"/>
                <w:color w:val="000000" w:themeColor="text1"/>
                <w:sz w:val="16"/>
                <w:szCs w:val="16"/>
              </w:rPr>
            </w:pPr>
          </w:p>
          <w:p w14:paraId="37CE0B6A" w14:textId="77777777" w:rsidR="00C04A4C" w:rsidRPr="002B7127" w:rsidRDefault="00C04A4C" w:rsidP="00595F4B">
            <w:pP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Tot. 15 h</w:t>
            </w:r>
          </w:p>
          <w:p w14:paraId="7698C396" w14:textId="77777777" w:rsidR="00C04A4C" w:rsidRPr="002B7127" w:rsidRDefault="00C04A4C" w:rsidP="00595F4B">
            <w:pPr>
              <w:rPr>
                <w:rFonts w:ascii="Arial Narrow" w:eastAsia="Gill Sans" w:hAnsi="Arial Narrow" w:cs="Gill Sans"/>
                <w:color w:val="000000" w:themeColor="text1"/>
                <w:sz w:val="16"/>
                <w:szCs w:val="16"/>
              </w:rPr>
            </w:pPr>
          </w:p>
          <w:p w14:paraId="5D9448C7" w14:textId="77777777" w:rsidR="00C04A4C" w:rsidRPr="002B7127" w:rsidRDefault="00C04A4C" w:rsidP="00595F4B">
            <w:pP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10 weekly individual rehabilitation sessions lasting approximately 90 minutes.</w:t>
            </w:r>
          </w:p>
          <w:p w14:paraId="1CB8DABA" w14:textId="77777777" w:rsidR="00C04A4C" w:rsidRPr="002B7127" w:rsidRDefault="00C04A4C" w:rsidP="00595F4B">
            <w:pPr>
              <w:rPr>
                <w:rFonts w:ascii="Arial Narrow" w:eastAsia="Gill Sans" w:hAnsi="Arial Narrow" w:cs="Gill Sans"/>
                <w:color w:val="000000" w:themeColor="text1"/>
                <w:sz w:val="16"/>
                <w:szCs w:val="16"/>
              </w:rPr>
            </w:pPr>
          </w:p>
          <w:p w14:paraId="7AABE2A4" w14:textId="77777777" w:rsidR="00C04A4C" w:rsidRPr="002B7127" w:rsidRDefault="00C04A4C" w:rsidP="00595F4B">
            <w:pPr>
              <w:rPr>
                <w:rFonts w:ascii="Arial Narrow" w:eastAsia="Gill Sans" w:hAnsi="Arial Narrow" w:cs="Gill Sans"/>
                <w:color w:val="000000" w:themeColor="text1"/>
                <w:sz w:val="16"/>
                <w:szCs w:val="16"/>
              </w:rPr>
            </w:pPr>
          </w:p>
          <w:p w14:paraId="2F229BF3" w14:textId="77777777" w:rsidR="00C04A4C" w:rsidRPr="002B7127" w:rsidRDefault="00C04A4C" w:rsidP="00595F4B">
            <w:pPr>
              <w:rPr>
                <w:rFonts w:ascii="Arial Narrow" w:eastAsia="Gill Sans" w:hAnsi="Arial Narrow" w:cs="Gill Sans"/>
                <w:color w:val="000000" w:themeColor="text1"/>
                <w:sz w:val="16"/>
                <w:szCs w:val="16"/>
              </w:rPr>
            </w:pPr>
          </w:p>
          <w:p w14:paraId="5DC5822E" w14:textId="77777777" w:rsidR="00C04A4C" w:rsidRPr="002B7127" w:rsidRDefault="00C04A4C" w:rsidP="00595F4B">
            <w:pPr>
              <w:rPr>
                <w:rFonts w:ascii="Arial Narrow" w:eastAsia="Gill Sans" w:hAnsi="Arial Narrow" w:cs="Gill Sans"/>
                <w:color w:val="000000" w:themeColor="text1"/>
                <w:sz w:val="16"/>
                <w:szCs w:val="16"/>
              </w:rPr>
            </w:pPr>
          </w:p>
          <w:p w14:paraId="7D2014CB" w14:textId="77777777" w:rsidR="00C04A4C" w:rsidRPr="002B7127" w:rsidRDefault="00C04A4C" w:rsidP="00595F4B">
            <w:pP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Tot. &lt;1,5 h</w:t>
            </w:r>
          </w:p>
          <w:p w14:paraId="52CABA23" w14:textId="77777777" w:rsidR="00C04A4C" w:rsidRPr="002B7127" w:rsidRDefault="00C04A4C" w:rsidP="00595F4B">
            <w:pPr>
              <w:rPr>
                <w:rFonts w:ascii="Arial Narrow" w:eastAsia="Gill Sans" w:hAnsi="Arial Narrow" w:cs="Gill Sans"/>
                <w:color w:val="000000" w:themeColor="text1"/>
                <w:sz w:val="16"/>
                <w:szCs w:val="16"/>
              </w:rPr>
            </w:pPr>
          </w:p>
          <w:p w14:paraId="4653BD70" w14:textId="77777777" w:rsidR="00C04A4C" w:rsidRPr="002B7127" w:rsidRDefault="00C04A4C" w:rsidP="00595F4B">
            <w:pP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lastRenderedPageBreak/>
              <w:t>1 brief educational intervention at the end of the evaluation session</w:t>
            </w:r>
          </w:p>
        </w:tc>
        <w:tc>
          <w:tcPr>
            <w:tcW w:w="1620" w:type="dxa"/>
            <w:tcBorders>
              <w:right w:val="single" w:sz="4" w:space="0" w:color="231F20"/>
            </w:tcBorders>
            <w:vAlign w:val="center"/>
          </w:tcPr>
          <w:p w14:paraId="15973AAC"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lastRenderedPageBreak/>
              <w:t>TEMP;</w:t>
            </w:r>
          </w:p>
          <w:p w14:paraId="65B288D0"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Digit Span;</w:t>
            </w:r>
          </w:p>
          <w:p w14:paraId="0D377379"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 xml:space="preserve">Brown-Peterson Task; </w:t>
            </w:r>
          </w:p>
          <w:p w14:paraId="2355AF9E"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RAVLT;</w:t>
            </w:r>
          </w:p>
          <w:p w14:paraId="293EFEE4"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Sullivan Logical Memory Test;</w:t>
            </w:r>
          </w:p>
          <w:p w14:paraId="70C53709"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BVMT-r;</w:t>
            </w:r>
          </w:p>
          <w:p w14:paraId="58DD35AD"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CAPM;</w:t>
            </w:r>
          </w:p>
          <w:p w14:paraId="39610CC8"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Questionnaire on imagery and verbal habits and skills</w:t>
            </w:r>
          </w:p>
          <w:p w14:paraId="5B3433D0" w14:textId="77777777" w:rsidR="00C04A4C" w:rsidRPr="002B7127" w:rsidRDefault="00C04A4C" w:rsidP="00595F4B">
            <w:pPr>
              <w:rPr>
                <w:rFonts w:ascii="Arial Narrow" w:eastAsia="Gill Sans" w:hAnsi="Arial Narrow" w:cs="Gill Sans"/>
                <w:color w:val="000000" w:themeColor="text1"/>
                <w:sz w:val="16"/>
                <w:szCs w:val="16"/>
                <w:highlight w:val="white"/>
              </w:rPr>
            </w:pPr>
          </w:p>
          <w:p w14:paraId="7CB4A69F" w14:textId="77777777" w:rsidR="00C04A4C" w:rsidRPr="002B7127" w:rsidRDefault="00C04A4C" w:rsidP="00595F4B">
            <w:pPr>
              <w:rPr>
                <w:rFonts w:ascii="Arial Narrow" w:eastAsia="Gill Sans" w:hAnsi="Arial Narrow" w:cs="Gill Sans"/>
                <w:color w:val="000000" w:themeColor="text1"/>
                <w:sz w:val="16"/>
                <w:szCs w:val="16"/>
                <w:highlight w:val="white"/>
              </w:rPr>
            </w:pPr>
          </w:p>
          <w:p w14:paraId="39692FD4" w14:textId="77777777" w:rsidR="00C04A4C" w:rsidRPr="002B7127" w:rsidRDefault="00C04A4C" w:rsidP="00595F4B">
            <w:pP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lastRenderedPageBreak/>
              <w:t>2 evaluation sessions of 3 hours each</w:t>
            </w:r>
          </w:p>
          <w:p w14:paraId="135C9A7B" w14:textId="77777777" w:rsidR="00C04A4C" w:rsidRPr="002B7127" w:rsidRDefault="00C04A4C" w:rsidP="00595F4B">
            <w:pPr>
              <w:rPr>
                <w:rFonts w:ascii="Arial Narrow" w:eastAsia="Gill Sans" w:hAnsi="Arial Narrow" w:cs="Gill Sans"/>
                <w:color w:val="000000" w:themeColor="text1"/>
                <w:sz w:val="16"/>
                <w:szCs w:val="16"/>
                <w:highlight w:val="white"/>
              </w:rPr>
            </w:pPr>
          </w:p>
          <w:p w14:paraId="629F1894" w14:textId="77777777" w:rsidR="00C04A4C" w:rsidRPr="002B7127" w:rsidRDefault="00C04A4C" w:rsidP="00595F4B">
            <w:pPr>
              <w:rPr>
                <w:rFonts w:ascii="Arial Narrow" w:eastAsia="Gill Sans" w:hAnsi="Arial Narrow" w:cs="Gill Sans"/>
                <w:color w:val="000000" w:themeColor="text1"/>
                <w:sz w:val="16"/>
                <w:szCs w:val="16"/>
                <w:highlight w:val="white"/>
              </w:rPr>
            </w:pPr>
          </w:p>
        </w:tc>
        <w:tc>
          <w:tcPr>
            <w:tcW w:w="2565" w:type="dxa"/>
            <w:tcBorders>
              <w:top w:val="single" w:sz="4" w:space="0" w:color="231F20"/>
              <w:left w:val="single" w:sz="4" w:space="0" w:color="231F20"/>
              <w:bottom w:val="single" w:sz="4" w:space="0" w:color="231F20"/>
              <w:right w:val="single" w:sz="4" w:space="0" w:color="231F20"/>
            </w:tcBorders>
          </w:tcPr>
          <w:p w14:paraId="0C7ED2F1" w14:textId="77777777" w:rsidR="00C04A4C" w:rsidRPr="002B7127" w:rsidRDefault="00C04A4C" w:rsidP="00595F4B">
            <w:pP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lastRenderedPageBreak/>
              <w:t>- Performance on the TEMP (for both prospective and retrospective component) was significantly higher at the post-test in the RG, while no significant differences were detected in the CG;</w:t>
            </w:r>
          </w:p>
          <w:p w14:paraId="786F0D9C" w14:textId="77777777" w:rsidR="00C04A4C" w:rsidRPr="002B7127" w:rsidRDefault="00C04A4C" w:rsidP="00595F4B">
            <w:pPr>
              <w:rPr>
                <w:rFonts w:ascii="Arial Narrow" w:eastAsia="Gill Sans" w:hAnsi="Arial Narrow" w:cs="Gill Sans"/>
                <w:color w:val="000000" w:themeColor="text1"/>
                <w:sz w:val="16"/>
                <w:szCs w:val="16"/>
                <w:shd w:val="clear" w:color="auto" w:fill="B6D7A8"/>
              </w:rPr>
            </w:pPr>
          </w:p>
        </w:tc>
        <w:tc>
          <w:tcPr>
            <w:tcW w:w="2265" w:type="dxa"/>
            <w:tcBorders>
              <w:left w:val="single" w:sz="4" w:space="0" w:color="231F20"/>
            </w:tcBorders>
          </w:tcPr>
          <w:p w14:paraId="576A245D" w14:textId="77777777" w:rsidR="00C04A4C" w:rsidRPr="002B7127" w:rsidRDefault="00C04A4C" w:rsidP="00595F4B">
            <w:pP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Average frequency of self-evaluated PM failures was significantly lower at the post-test than at the pre-test in the RG; similar results were observed on the questionnaire filled by relatives (CAPM)</w:t>
            </w:r>
          </w:p>
          <w:p w14:paraId="1E01E605" w14:textId="77777777" w:rsidR="00C04A4C" w:rsidRPr="002B7127" w:rsidRDefault="00C04A4C" w:rsidP="00595F4B">
            <w:pPr>
              <w:ind w:right="-24"/>
              <w:rPr>
                <w:rFonts w:ascii="Arial Narrow" w:eastAsia="Gill Sans" w:hAnsi="Arial Narrow" w:cs="Gill Sans"/>
                <w:color w:val="000000" w:themeColor="text1"/>
                <w:sz w:val="16"/>
                <w:szCs w:val="16"/>
                <w:highlight w:val="white"/>
              </w:rPr>
            </w:pPr>
          </w:p>
          <w:p w14:paraId="49E20650" w14:textId="77777777" w:rsidR="00C04A4C" w:rsidRPr="002B7127" w:rsidRDefault="00C04A4C" w:rsidP="00595F4B">
            <w:pPr>
              <w:ind w:right="-24"/>
              <w:rPr>
                <w:rFonts w:ascii="Arial Narrow" w:eastAsia="Gill Sans" w:hAnsi="Arial Narrow" w:cs="Gill Sans"/>
                <w:color w:val="000000" w:themeColor="text1"/>
                <w:sz w:val="16"/>
                <w:szCs w:val="16"/>
                <w:highlight w:val="white"/>
              </w:rPr>
            </w:pPr>
          </w:p>
          <w:p w14:paraId="7F190340" w14:textId="77777777" w:rsidR="00C04A4C" w:rsidRPr="002B7127" w:rsidRDefault="00C04A4C" w:rsidP="00595F4B">
            <w:pPr>
              <w:ind w:right="-24"/>
              <w:rPr>
                <w:rFonts w:ascii="Arial Narrow" w:eastAsia="Gill Sans" w:hAnsi="Arial Narrow" w:cs="Gill Sans"/>
                <w:color w:val="000000" w:themeColor="text1"/>
                <w:sz w:val="16"/>
                <w:szCs w:val="16"/>
                <w:highlight w:val="white"/>
              </w:rPr>
            </w:pPr>
          </w:p>
          <w:p w14:paraId="7D9EA66E" w14:textId="77777777" w:rsidR="00C04A4C" w:rsidRPr="002B7127" w:rsidRDefault="00C04A4C" w:rsidP="00595F4B">
            <w:pPr>
              <w:ind w:right="-24"/>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rPr>
              <w:t>Assessment time-points: pre-intervention; 3 m post- intervention</w:t>
            </w:r>
          </w:p>
          <w:p w14:paraId="4A63D7A6" w14:textId="77777777" w:rsidR="00C04A4C" w:rsidRPr="002B7127" w:rsidRDefault="00C04A4C" w:rsidP="00595F4B">
            <w:pPr>
              <w:ind w:right="-24"/>
              <w:rPr>
                <w:rFonts w:ascii="Arial Narrow" w:eastAsia="Gill Sans" w:hAnsi="Arial Narrow" w:cs="Gill Sans"/>
                <w:color w:val="000000" w:themeColor="text1"/>
                <w:sz w:val="16"/>
                <w:szCs w:val="16"/>
                <w:highlight w:val="white"/>
              </w:rPr>
            </w:pPr>
          </w:p>
        </w:tc>
        <w:tc>
          <w:tcPr>
            <w:tcW w:w="855" w:type="dxa"/>
            <w:vAlign w:val="center"/>
          </w:tcPr>
          <w:p w14:paraId="7354E7B9" w14:textId="77777777" w:rsidR="00C04A4C" w:rsidRPr="002B7127" w:rsidRDefault="00C04A4C" w:rsidP="00595F4B">
            <w:pPr>
              <w:jc w:val="cente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2b</w:t>
            </w:r>
          </w:p>
        </w:tc>
      </w:tr>
      <w:tr w:rsidR="00C04A4C" w:rsidRPr="002B7127" w14:paraId="796EEF2D" w14:textId="77777777" w:rsidTr="00595F4B">
        <w:trPr>
          <w:trHeight w:val="1440"/>
        </w:trPr>
        <w:tc>
          <w:tcPr>
            <w:tcW w:w="1110" w:type="dxa"/>
            <w:vAlign w:val="center"/>
          </w:tcPr>
          <w:p w14:paraId="189DCCD0" w14:textId="77777777" w:rsidR="00C04A4C" w:rsidRPr="002B7127" w:rsidRDefault="00C04A4C" w:rsidP="00595F4B">
            <w:pPr>
              <w:jc w:val="cente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 xml:space="preserve">Raskin and </w:t>
            </w:r>
            <w:r w:rsidRPr="002B7127">
              <w:rPr>
                <w:rFonts w:ascii="Arial Narrow" w:eastAsia="Gill Sans" w:hAnsi="Arial Narrow" w:cs="Gill Sans"/>
                <w:color w:val="000000" w:themeColor="text1"/>
                <w:sz w:val="16"/>
                <w:szCs w:val="16"/>
                <w:highlight w:val="white"/>
              </w:rPr>
              <w:t>Sohldberg</w:t>
            </w:r>
            <w:r w:rsidRPr="002B7127">
              <w:rPr>
                <w:rFonts w:ascii="Arial Narrow" w:eastAsia="Gill Sans" w:hAnsi="Arial Narrow" w:cs="Gill Sans"/>
                <w:color w:val="000000" w:themeColor="text1"/>
                <w:sz w:val="16"/>
                <w:szCs w:val="16"/>
              </w:rPr>
              <w:t xml:space="preserve">, </w:t>
            </w:r>
            <w:r>
              <w:rPr>
                <w:rFonts w:ascii="Arial Narrow" w:eastAsia="Gill Sans" w:hAnsi="Arial Narrow" w:cs="Gill Sans"/>
                <w:color w:val="000000" w:themeColor="text1"/>
                <w:sz w:val="16"/>
                <w:szCs w:val="16"/>
              </w:rPr>
              <w:fldChar w:fldCharType="begin"/>
            </w:r>
            <w:r>
              <w:rPr>
                <w:rFonts w:ascii="Arial Narrow" w:eastAsia="Gill Sans" w:hAnsi="Arial Narrow" w:cs="Gill Sans"/>
                <w:color w:val="000000" w:themeColor="text1"/>
                <w:sz w:val="16"/>
                <w:szCs w:val="16"/>
              </w:rPr>
              <w:instrText xml:space="preserve"> ADDIN ZOTERO_ITEM CSL_CITATION {"citationID":"ZttWHGYs","properties":{"formattedCitation":"\\super 47\\nosupersub{}","plainCitation":"47","noteIndex":0},"citationItems":[{"id":1581,"uris":["http://zotero.org/users/local/gj3JX4Wf/items/VFMM2DTU"],"itemData":{"id":1581,"type":"article-journal","abstract":"Prospective memory impairments continue to be among the greatest impediments to return to work for individuals following neurological illness or injury. Current approaches to prospective memory intervention are reviewed in this article. These include behavioral interventions, metacognitive strategies and restorative approaches. In addition, the summary of a study using the restorative approach is presented and discussed. Eight subjects were given a course of prospective memory training designed to increase the length of time that they are able to maintain to-be-performed tasks in mind. These subjects demonstrated improvement on neurospsychological measures, a standardised measure of prospective memory and a generalisation measure of prospective memory in daily life. These data lend support to the notion that prospective memory may be one area of cognition that is responsive to restorative intervention approaches. (PsycINFO Database Record (c) 2019 APA, all rights reserved)","container-title":"Brain Impairment","DOI":"10.1375/brim.10.1.76","ISSN":"1839-5252","issue":"1","note":"publisher-place: Australia\npublisher: Australian Academic Press","page":"76-86","source":"APA PsycNet","title":"Prospective memory intervention: A review and evaluation of a pilot restorative intervention","title-short":"Prospective memory intervention","volume":"10","author":[{"family":"Raskin","given":"Sarah A."},{"family":"Sohlberg","given":"McKay Moore"}],"issued":{"date-parts":[["2009"]]}}}],"schema":"https://github.com/citation-style-language/schema/raw/master/csl-citation.json"} </w:instrText>
            </w:r>
            <w:r>
              <w:rPr>
                <w:rFonts w:ascii="Arial Narrow" w:eastAsia="Gill Sans" w:hAnsi="Arial Narrow" w:cs="Gill Sans"/>
                <w:color w:val="000000" w:themeColor="text1"/>
                <w:sz w:val="16"/>
                <w:szCs w:val="16"/>
              </w:rPr>
              <w:fldChar w:fldCharType="separate"/>
            </w:r>
            <w:r w:rsidRPr="00127BC8">
              <w:rPr>
                <w:rFonts w:ascii="Arial Narrow" w:hAnsi="Arial Narrow" w:cs="Times New Roman"/>
                <w:color w:val="000000"/>
                <w:sz w:val="16"/>
                <w:vertAlign w:val="superscript"/>
              </w:rPr>
              <w:t>47</w:t>
            </w:r>
            <w:r>
              <w:rPr>
                <w:rFonts w:ascii="Arial Narrow" w:eastAsia="Gill Sans" w:hAnsi="Arial Narrow" w:cs="Gill Sans"/>
                <w:color w:val="000000" w:themeColor="text1"/>
                <w:sz w:val="16"/>
                <w:szCs w:val="16"/>
              </w:rPr>
              <w:fldChar w:fldCharType="end"/>
            </w:r>
          </w:p>
        </w:tc>
        <w:tc>
          <w:tcPr>
            <w:tcW w:w="1980" w:type="dxa"/>
          </w:tcPr>
          <w:p w14:paraId="78C6FF9B" w14:textId="77777777" w:rsidR="00C04A4C" w:rsidRPr="002B7127" w:rsidRDefault="00C04A4C" w:rsidP="00595F4B">
            <w:pPr>
              <w:jc w:val="cente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Total</w:t>
            </w:r>
            <w:r w:rsidRPr="002B7127">
              <w:rPr>
                <w:rFonts w:ascii="Arial Narrow" w:eastAsia="Gill Sans" w:hAnsi="Arial Narrow" w:cs="Gill Sans"/>
                <w:i/>
                <w:color w:val="000000" w:themeColor="text1"/>
                <w:sz w:val="16"/>
                <w:szCs w:val="16"/>
              </w:rPr>
              <w:t xml:space="preserve"> n</w:t>
            </w:r>
            <w:r w:rsidRPr="002B7127">
              <w:rPr>
                <w:rFonts w:ascii="Arial Narrow" w:eastAsia="Gill Sans" w:hAnsi="Arial Narrow" w:cs="Gill Sans"/>
                <w:color w:val="000000" w:themeColor="text1"/>
                <w:sz w:val="16"/>
                <w:szCs w:val="16"/>
              </w:rPr>
              <w:t>= 8 TBI</w:t>
            </w:r>
          </w:p>
          <w:p w14:paraId="0548D86B" w14:textId="77777777" w:rsidR="00C04A4C" w:rsidRPr="002B7127" w:rsidRDefault="00C04A4C" w:rsidP="00595F4B">
            <w:pPr>
              <w:jc w:val="center"/>
              <w:rPr>
                <w:rFonts w:ascii="Arial Narrow" w:eastAsia="Gill Sans" w:hAnsi="Arial Narrow" w:cs="Gill Sans"/>
                <w:color w:val="000000" w:themeColor="text1"/>
                <w:sz w:val="16"/>
                <w:szCs w:val="16"/>
              </w:rPr>
            </w:pPr>
          </w:p>
          <w:p w14:paraId="56A34521" w14:textId="77777777" w:rsidR="00C04A4C" w:rsidRPr="002B7127" w:rsidRDefault="00C04A4C" w:rsidP="00595F4B">
            <w:pPr>
              <w:rPr>
                <w:rFonts w:ascii="Arial Narrow" w:eastAsia="Gill Sans" w:hAnsi="Arial Narrow" w:cs="Gill Sans"/>
                <w:color w:val="000000" w:themeColor="text1"/>
                <w:sz w:val="16"/>
                <w:szCs w:val="16"/>
              </w:rPr>
            </w:pPr>
          </w:p>
        </w:tc>
        <w:tc>
          <w:tcPr>
            <w:tcW w:w="1185" w:type="dxa"/>
            <w:vAlign w:val="center"/>
          </w:tcPr>
          <w:p w14:paraId="509FEF09" w14:textId="77777777" w:rsidR="00C04A4C" w:rsidRPr="002B7127" w:rsidRDefault="00C04A4C" w:rsidP="00595F4B">
            <w:pPr>
              <w:jc w:val="cente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LTM</w:t>
            </w:r>
          </w:p>
        </w:tc>
        <w:tc>
          <w:tcPr>
            <w:tcW w:w="2580" w:type="dxa"/>
          </w:tcPr>
          <w:p w14:paraId="22A20343" w14:textId="77777777" w:rsidR="00C04A4C" w:rsidRPr="002B7127" w:rsidRDefault="00C04A4C" w:rsidP="00595F4B">
            <w:pP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 xml:space="preserve">A. Restitutive PM Training: </w:t>
            </w:r>
          </w:p>
          <w:p w14:paraId="3C63F6C2" w14:textId="77777777" w:rsidR="00C04A4C" w:rsidRPr="002B7127" w:rsidRDefault="00C04A4C" w:rsidP="00595F4B">
            <w:pP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repetitive practice carrying out target tasks at increasingly longer time intervals; PM training at 1 minute beyond their baseline ability; then the delay time was progressively increased.</w:t>
            </w:r>
          </w:p>
          <w:p w14:paraId="61FE4D03" w14:textId="77777777" w:rsidR="00C04A4C" w:rsidRPr="002B7127" w:rsidRDefault="00C04A4C" w:rsidP="00595F4B">
            <w:pPr>
              <w:ind w:right="-24"/>
              <w:rPr>
                <w:rFonts w:ascii="Arial Narrow" w:eastAsia="Gill Sans" w:hAnsi="Arial Narrow" w:cs="Gill Sans"/>
                <w:color w:val="000000" w:themeColor="text1"/>
                <w:sz w:val="16"/>
                <w:szCs w:val="16"/>
              </w:rPr>
            </w:pPr>
          </w:p>
          <w:p w14:paraId="73DD5270" w14:textId="77777777" w:rsidR="00C04A4C" w:rsidRPr="002B7127" w:rsidRDefault="00C04A4C" w:rsidP="00595F4B">
            <w:pPr>
              <w:ind w:right="-24"/>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B. same task as in the PM training, but after a specific period of time, the examiner asks the subject to recall the task performed.</w:t>
            </w:r>
          </w:p>
        </w:tc>
        <w:tc>
          <w:tcPr>
            <w:tcW w:w="1815" w:type="dxa"/>
          </w:tcPr>
          <w:p w14:paraId="0CB0978A" w14:textId="77777777" w:rsidR="00C04A4C" w:rsidRPr="002B7127" w:rsidRDefault="00C04A4C" w:rsidP="00595F4B">
            <w:pP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Tot. 48 h</w:t>
            </w:r>
          </w:p>
          <w:p w14:paraId="6DB23E8E" w14:textId="77777777" w:rsidR="00C04A4C" w:rsidRPr="002B7127" w:rsidRDefault="00C04A4C" w:rsidP="00595F4B">
            <w:pPr>
              <w:rPr>
                <w:rFonts w:ascii="Arial Narrow" w:eastAsia="Gill Sans" w:hAnsi="Arial Narrow" w:cs="Gill Sans"/>
                <w:color w:val="000000" w:themeColor="text1"/>
                <w:sz w:val="16"/>
                <w:szCs w:val="16"/>
              </w:rPr>
            </w:pPr>
          </w:p>
          <w:p w14:paraId="6A16BAFB" w14:textId="77777777" w:rsidR="00C04A4C" w:rsidRPr="002B7127" w:rsidRDefault="00C04A4C" w:rsidP="00595F4B">
            <w:pP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1 h sessions, 2 times per week, for 6 months</w:t>
            </w:r>
          </w:p>
        </w:tc>
        <w:tc>
          <w:tcPr>
            <w:tcW w:w="1620" w:type="dxa"/>
            <w:tcBorders>
              <w:right w:val="single" w:sz="4" w:space="0" w:color="231F20"/>
            </w:tcBorders>
            <w:vAlign w:val="center"/>
          </w:tcPr>
          <w:p w14:paraId="05101085" w14:textId="77777777" w:rsidR="00C04A4C" w:rsidRPr="002B7127" w:rsidRDefault="00C04A4C" w:rsidP="00595F4B">
            <w:pPr>
              <w:jc w:val="cente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 xml:space="preserve">AIM; </w:t>
            </w:r>
          </w:p>
          <w:p w14:paraId="54566FEB" w14:textId="77777777" w:rsidR="00C04A4C" w:rsidRPr="002B7127" w:rsidRDefault="00C04A4C" w:rsidP="00595F4B">
            <w:pPr>
              <w:jc w:val="cente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 xml:space="preserve">RBMT; </w:t>
            </w:r>
          </w:p>
          <w:p w14:paraId="13106DA7" w14:textId="77777777" w:rsidR="00C04A4C" w:rsidRPr="002B7127" w:rsidRDefault="00C04A4C" w:rsidP="00595F4B">
            <w:pPr>
              <w:jc w:val="cente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 xml:space="preserve"> Story Recall and picture recognition (from Randt Memory Test);</w:t>
            </w:r>
          </w:p>
          <w:p w14:paraId="784B6CFE" w14:textId="77777777" w:rsidR="00C04A4C" w:rsidRPr="002B7127" w:rsidRDefault="00C04A4C" w:rsidP="00595F4B">
            <w:pPr>
              <w:jc w:val="cente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 xml:space="preserve"> PASAT; </w:t>
            </w:r>
          </w:p>
          <w:p w14:paraId="00A13780" w14:textId="77777777" w:rsidR="00C04A4C" w:rsidRPr="002B7127" w:rsidRDefault="00C04A4C" w:rsidP="00595F4B">
            <w:pPr>
              <w:jc w:val="cente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PMQ;</w:t>
            </w:r>
          </w:p>
          <w:p w14:paraId="43DADA47" w14:textId="77777777" w:rsidR="00C04A4C" w:rsidRPr="002B7127" w:rsidRDefault="00C04A4C" w:rsidP="00595F4B">
            <w:pPr>
              <w:jc w:val="cente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EMQ;</w:t>
            </w:r>
          </w:p>
          <w:p w14:paraId="3DF4B926" w14:textId="77777777" w:rsidR="00C04A4C" w:rsidRPr="002B7127" w:rsidRDefault="00C04A4C" w:rsidP="00595F4B">
            <w:pPr>
              <w:jc w:val="cente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CIQ;</w:t>
            </w:r>
          </w:p>
          <w:p w14:paraId="706FC68F" w14:textId="77777777" w:rsidR="00C04A4C" w:rsidRPr="002B7127" w:rsidRDefault="00C04A4C" w:rsidP="00595F4B">
            <w:pPr>
              <w:jc w:val="cente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diary study</w:t>
            </w:r>
          </w:p>
          <w:p w14:paraId="0B216166" w14:textId="77777777" w:rsidR="00C04A4C" w:rsidRPr="002B7127" w:rsidRDefault="00C04A4C" w:rsidP="00595F4B">
            <w:pPr>
              <w:rPr>
                <w:rFonts w:ascii="Arial Narrow" w:eastAsia="Gill Sans" w:hAnsi="Arial Narrow" w:cs="Gill Sans"/>
                <w:color w:val="000000" w:themeColor="text1"/>
                <w:sz w:val="16"/>
                <w:szCs w:val="16"/>
              </w:rPr>
            </w:pPr>
          </w:p>
        </w:tc>
        <w:tc>
          <w:tcPr>
            <w:tcW w:w="2565" w:type="dxa"/>
            <w:tcBorders>
              <w:top w:val="single" w:sz="4" w:space="0" w:color="231F20"/>
              <w:left w:val="single" w:sz="4" w:space="0" w:color="231F20"/>
              <w:bottom w:val="single" w:sz="4" w:space="0" w:color="231F20"/>
              <w:right w:val="single" w:sz="4" w:space="0" w:color="231F20"/>
            </w:tcBorders>
          </w:tcPr>
          <w:p w14:paraId="1AA24CDD" w14:textId="77777777" w:rsidR="00C04A4C" w:rsidRPr="002B7127" w:rsidRDefault="00C04A4C" w:rsidP="00595F4B">
            <w:pP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 xml:space="preserve">Post-treatment: </w:t>
            </w:r>
          </w:p>
          <w:p w14:paraId="5F6B86B6" w14:textId="77777777" w:rsidR="00C04A4C" w:rsidRPr="002B7127" w:rsidRDefault="00C04A4C" w:rsidP="00595F4B">
            <w:pP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 xml:space="preserve">- significant improvement in total AIM score and significant reduction in the total number of errors; </w:t>
            </w:r>
          </w:p>
          <w:p w14:paraId="3B1BD872" w14:textId="77777777" w:rsidR="00C04A4C" w:rsidRPr="002B7127" w:rsidRDefault="00C04A4C" w:rsidP="00595F4B">
            <w:pPr>
              <w:rPr>
                <w:rFonts w:ascii="Arial Narrow" w:eastAsia="Gill Sans" w:hAnsi="Arial Narrow" w:cs="Gill Sans"/>
                <w:color w:val="000000" w:themeColor="text1"/>
                <w:sz w:val="16"/>
                <w:szCs w:val="16"/>
              </w:rPr>
            </w:pPr>
          </w:p>
          <w:p w14:paraId="364B6F92" w14:textId="77777777" w:rsidR="00C04A4C" w:rsidRPr="002B7127" w:rsidRDefault="00C04A4C" w:rsidP="00595F4B">
            <w:pP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 xml:space="preserve">Follow-up: </w:t>
            </w:r>
          </w:p>
          <w:p w14:paraId="07040BEF" w14:textId="77777777" w:rsidR="00C04A4C" w:rsidRPr="002B7127" w:rsidRDefault="00C04A4C" w:rsidP="00595F4B">
            <w:pP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 xml:space="preserve">- increased in total AIM score compared to the posttreatment scores; </w:t>
            </w:r>
          </w:p>
          <w:p w14:paraId="414A85C6" w14:textId="77777777" w:rsidR="00C04A4C" w:rsidRPr="002B7127" w:rsidRDefault="00C04A4C" w:rsidP="00595F4B">
            <w:pP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 no differences on neuropsychological tests</w:t>
            </w:r>
          </w:p>
        </w:tc>
        <w:tc>
          <w:tcPr>
            <w:tcW w:w="2265" w:type="dxa"/>
            <w:tcBorders>
              <w:left w:val="single" w:sz="4" w:space="0" w:color="231F20"/>
            </w:tcBorders>
            <w:vAlign w:val="center"/>
          </w:tcPr>
          <w:p w14:paraId="62FACE60" w14:textId="77777777" w:rsidR="00C04A4C" w:rsidRPr="002B7127" w:rsidRDefault="00C04A4C" w:rsidP="00595F4B">
            <w:pPr>
              <w:ind w:right="-24"/>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Improvements measured on the EMQ and performance on the diary study</w:t>
            </w:r>
          </w:p>
          <w:p w14:paraId="4ACC23B9" w14:textId="77777777" w:rsidR="00C04A4C" w:rsidRPr="002B7127" w:rsidRDefault="00C04A4C" w:rsidP="00595F4B">
            <w:pPr>
              <w:ind w:right="-24"/>
              <w:rPr>
                <w:rFonts w:ascii="Arial Narrow" w:eastAsia="Gill Sans" w:hAnsi="Arial Narrow" w:cs="Gill Sans"/>
                <w:color w:val="000000" w:themeColor="text1"/>
                <w:sz w:val="16"/>
                <w:szCs w:val="16"/>
              </w:rPr>
            </w:pPr>
          </w:p>
          <w:p w14:paraId="14834ACC" w14:textId="77777777" w:rsidR="00C04A4C" w:rsidRPr="002B7127" w:rsidRDefault="00C04A4C" w:rsidP="00595F4B">
            <w:pPr>
              <w:ind w:right="-24"/>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Assessment time-points: pre-intervention; immediately and 1 y post-intervention</w:t>
            </w:r>
          </w:p>
          <w:p w14:paraId="0BD93EBE" w14:textId="77777777" w:rsidR="00C04A4C" w:rsidRPr="002B7127" w:rsidRDefault="00C04A4C" w:rsidP="00595F4B">
            <w:pPr>
              <w:rPr>
                <w:rFonts w:ascii="Arial Narrow" w:eastAsia="Gill Sans" w:hAnsi="Arial Narrow" w:cs="Gill Sans"/>
                <w:color w:val="000000" w:themeColor="text1"/>
                <w:sz w:val="16"/>
                <w:szCs w:val="16"/>
              </w:rPr>
            </w:pPr>
          </w:p>
          <w:p w14:paraId="2848AF34" w14:textId="77777777" w:rsidR="00C04A4C" w:rsidRPr="002B7127" w:rsidRDefault="00C04A4C" w:rsidP="00595F4B">
            <w:pP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Only AIM:</w:t>
            </w:r>
          </w:p>
          <w:p w14:paraId="07762FDE" w14:textId="77777777" w:rsidR="00C04A4C" w:rsidRPr="002B7127" w:rsidRDefault="00C04A4C" w:rsidP="00595F4B">
            <w:pP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Between A &amp; B</w:t>
            </w:r>
          </w:p>
        </w:tc>
        <w:tc>
          <w:tcPr>
            <w:tcW w:w="855" w:type="dxa"/>
            <w:vAlign w:val="center"/>
          </w:tcPr>
          <w:p w14:paraId="5C17002F"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t>2b</w:t>
            </w:r>
          </w:p>
        </w:tc>
      </w:tr>
      <w:tr w:rsidR="00C04A4C" w:rsidRPr="002B7127" w14:paraId="30BA5745" w14:textId="77777777" w:rsidTr="00595F4B">
        <w:trPr>
          <w:trHeight w:val="1440"/>
        </w:trPr>
        <w:tc>
          <w:tcPr>
            <w:tcW w:w="1110" w:type="dxa"/>
            <w:vAlign w:val="center"/>
          </w:tcPr>
          <w:p w14:paraId="2FDA84F7" w14:textId="77777777" w:rsidR="00C04A4C" w:rsidRPr="002B7127" w:rsidRDefault="00C04A4C" w:rsidP="00595F4B">
            <w:pPr>
              <w:jc w:val="cente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Raskin et al.</w:t>
            </w:r>
            <w:r>
              <w:rPr>
                <w:rFonts w:ascii="Arial Narrow" w:eastAsia="Gill Sans" w:hAnsi="Arial Narrow" w:cs="Gill Sans"/>
                <w:color w:val="000000" w:themeColor="text1"/>
                <w:sz w:val="16"/>
                <w:szCs w:val="16"/>
              </w:rPr>
              <w:t xml:space="preserve"> </w:t>
            </w:r>
            <w:r>
              <w:rPr>
                <w:rFonts w:ascii="Arial Narrow" w:eastAsia="Gill Sans" w:hAnsi="Arial Narrow" w:cs="Gill Sans"/>
                <w:color w:val="000000" w:themeColor="text1"/>
                <w:sz w:val="16"/>
                <w:szCs w:val="16"/>
              </w:rPr>
              <w:fldChar w:fldCharType="begin"/>
            </w:r>
            <w:r>
              <w:rPr>
                <w:rFonts w:ascii="Arial Narrow" w:eastAsia="Gill Sans" w:hAnsi="Arial Narrow" w:cs="Gill Sans"/>
                <w:color w:val="000000" w:themeColor="text1"/>
                <w:sz w:val="16"/>
                <w:szCs w:val="16"/>
              </w:rPr>
              <w:instrText xml:space="preserve"> ADDIN ZOTERO_ITEM CSL_CITATION {"citationID":"W13nvr1W","properties":{"formattedCitation":"\\super 48\\nosupersub{}","plainCitation":"48","noteIndex":0},"citationItems":[{"id":1585,"uris":["http://zotero.org/users/local/gj3JX4Wf/items/LRTXAI44"],"itemData":{"id":1585,"type":"article-journal","abstract":"Prospective memory deficits are common after brain injury and can create impediments to independent living. Most approaches to management of such deficits are compensatory, such as the use of notebooks or electronic devices. While these can be effective, a restorative approach, in theory, could lead to greater generalisation of treatment. In the current study a metacognitive technique, using visual imagery, was employed under conditions of rote repetition and spaced retrieval. Treatment was provided in an AB-BA crossover design with A as the active treatment and B as a no-treatment attention control to 20 individuals with brain injury. A group of 20 healthy participants served to control for effects of re-testing. Individuals with brain injury demonstrated improvement on the main outcome measure of prospective memory, the Memory for Intentions Screening Test, only after the active treatment condition. In addition, some generalisation of treatment was measured in daily life. Moreover, treatment gains were maintained for one year after treatment was completed.","container-title":"Neuropsychological Rehabilitation","DOI":"10.1080/09602011.2017.1294082","ISSN":"1464-0694","issue":"2","journalAbbreviation":"Neuropsychol Rehabil","language":"eng","note":"PMID: 28285571","page":"289-304","source":"PubMed","title":"Prospective memory intervention using visual imagery in individuals with brain injury","volume":"29","author":[{"family":"Raskin","given":"Sarah A."},{"family":"Smith","given":"Michael P."},{"family":"Mills","given":"Ginger"},{"family":"Pedro","given":"Consuelo"},{"family":"Zamroziewicz","given":"Marta"}],"issued":{"date-parts":[["2019",3]]}}}],"schema":"https://github.com/citation-style-language/schema/raw/master/csl-citation.json"} </w:instrText>
            </w:r>
            <w:r>
              <w:rPr>
                <w:rFonts w:ascii="Arial Narrow" w:eastAsia="Gill Sans" w:hAnsi="Arial Narrow" w:cs="Gill Sans"/>
                <w:color w:val="000000" w:themeColor="text1"/>
                <w:sz w:val="16"/>
                <w:szCs w:val="16"/>
              </w:rPr>
              <w:fldChar w:fldCharType="separate"/>
            </w:r>
            <w:r w:rsidRPr="00127BC8">
              <w:rPr>
                <w:rFonts w:ascii="Arial Narrow" w:hAnsi="Arial Narrow" w:cs="Times New Roman"/>
                <w:color w:val="000000"/>
                <w:sz w:val="16"/>
                <w:vertAlign w:val="superscript"/>
              </w:rPr>
              <w:t>48</w:t>
            </w:r>
            <w:r>
              <w:rPr>
                <w:rFonts w:ascii="Arial Narrow" w:eastAsia="Gill Sans" w:hAnsi="Arial Narrow" w:cs="Gill Sans"/>
                <w:color w:val="000000" w:themeColor="text1"/>
                <w:sz w:val="16"/>
                <w:szCs w:val="16"/>
              </w:rPr>
              <w:fldChar w:fldCharType="end"/>
            </w:r>
          </w:p>
        </w:tc>
        <w:tc>
          <w:tcPr>
            <w:tcW w:w="1980" w:type="dxa"/>
          </w:tcPr>
          <w:p w14:paraId="6D2BB5B2" w14:textId="77777777" w:rsidR="00C04A4C" w:rsidRPr="002B7127" w:rsidRDefault="00C04A4C" w:rsidP="00595F4B">
            <w:pPr>
              <w:jc w:val="cente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 xml:space="preserve">Total </w:t>
            </w:r>
            <w:r w:rsidRPr="002B7127">
              <w:rPr>
                <w:rFonts w:ascii="Arial Narrow" w:eastAsia="Gill Sans" w:hAnsi="Arial Narrow" w:cs="Gill Sans"/>
                <w:i/>
                <w:color w:val="000000" w:themeColor="text1"/>
                <w:sz w:val="16"/>
                <w:szCs w:val="16"/>
              </w:rPr>
              <w:t xml:space="preserve">n=  </w:t>
            </w:r>
            <w:r w:rsidRPr="002B7127">
              <w:rPr>
                <w:rFonts w:ascii="Arial Narrow" w:eastAsia="Gill Sans" w:hAnsi="Arial Narrow" w:cs="Gill Sans"/>
                <w:color w:val="000000" w:themeColor="text1"/>
                <w:sz w:val="16"/>
                <w:szCs w:val="16"/>
              </w:rPr>
              <w:t>20 BI</w:t>
            </w:r>
          </w:p>
          <w:p w14:paraId="40E64FD2" w14:textId="77777777" w:rsidR="00C04A4C" w:rsidRPr="002B7127" w:rsidRDefault="00C04A4C" w:rsidP="00595F4B">
            <w:pPr>
              <w:jc w:val="center"/>
              <w:rPr>
                <w:rFonts w:ascii="Arial Narrow" w:eastAsia="Gill Sans" w:hAnsi="Arial Narrow" w:cs="Gill Sans"/>
                <w:color w:val="000000" w:themeColor="text1"/>
                <w:sz w:val="16"/>
                <w:szCs w:val="16"/>
              </w:rPr>
            </w:pPr>
          </w:p>
          <w:p w14:paraId="5E91032E" w14:textId="77777777" w:rsidR="00C04A4C" w:rsidRPr="002B7127" w:rsidRDefault="00C04A4C" w:rsidP="00595F4B">
            <w:pPr>
              <w:rPr>
                <w:rFonts w:ascii="Arial Narrow" w:eastAsia="Gill Sans" w:hAnsi="Arial Narrow" w:cs="Gill Sans"/>
                <w:color w:val="000000" w:themeColor="text1"/>
                <w:sz w:val="16"/>
                <w:szCs w:val="16"/>
              </w:rPr>
            </w:pPr>
          </w:p>
          <w:p w14:paraId="7C33D805" w14:textId="77777777" w:rsidR="00C04A4C" w:rsidRPr="002B7127" w:rsidRDefault="00C04A4C" w:rsidP="00595F4B">
            <w:pPr>
              <w:jc w:val="cente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HC= 20</w:t>
            </w:r>
          </w:p>
        </w:tc>
        <w:tc>
          <w:tcPr>
            <w:tcW w:w="1185" w:type="dxa"/>
            <w:vAlign w:val="center"/>
          </w:tcPr>
          <w:p w14:paraId="6BF32FA0" w14:textId="77777777" w:rsidR="00C04A4C" w:rsidRPr="002B7127" w:rsidRDefault="00C04A4C" w:rsidP="00595F4B">
            <w:pPr>
              <w:jc w:val="cente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LTM</w:t>
            </w:r>
          </w:p>
        </w:tc>
        <w:tc>
          <w:tcPr>
            <w:tcW w:w="2580" w:type="dxa"/>
          </w:tcPr>
          <w:p w14:paraId="6B76F80C" w14:textId="77777777" w:rsidR="00C04A4C" w:rsidRPr="002B7127" w:rsidRDefault="00C04A4C" w:rsidP="00595F4B">
            <w:pP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A: PM training with combined visual imagery of the event occurs with rote repetition (begins at 1 minute beyond their baseline ability and increases as the participant becomes proficient at a time span).</w:t>
            </w:r>
          </w:p>
          <w:p w14:paraId="4E16C5FE" w14:textId="77777777" w:rsidR="00C04A4C" w:rsidRPr="002B7127" w:rsidRDefault="00C04A4C" w:rsidP="00595F4B">
            <w:pPr>
              <w:rPr>
                <w:rFonts w:ascii="Arial Narrow" w:eastAsia="Gill Sans" w:hAnsi="Arial Narrow" w:cs="Gill Sans"/>
                <w:color w:val="000000" w:themeColor="text1"/>
                <w:sz w:val="16"/>
                <w:szCs w:val="16"/>
              </w:rPr>
            </w:pPr>
          </w:p>
          <w:p w14:paraId="5AB66ED3" w14:textId="77777777" w:rsidR="00C04A4C" w:rsidRPr="002B7127" w:rsidRDefault="00C04A4C" w:rsidP="00595F4B">
            <w:pP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B: PM training (no visual imagery), but after a specific period of time, the examiner asks the subject to recall the task performed.</w:t>
            </w:r>
          </w:p>
        </w:tc>
        <w:tc>
          <w:tcPr>
            <w:tcW w:w="1815" w:type="dxa"/>
          </w:tcPr>
          <w:p w14:paraId="23C66E6B" w14:textId="77777777" w:rsidR="00C04A4C" w:rsidRPr="002B7127" w:rsidRDefault="00C04A4C" w:rsidP="00595F4B">
            <w:pP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Tot. 24-48 h</w:t>
            </w:r>
          </w:p>
          <w:p w14:paraId="0E86C994" w14:textId="77777777" w:rsidR="00C04A4C" w:rsidRPr="002B7127" w:rsidRDefault="00C04A4C" w:rsidP="00595F4B">
            <w:pPr>
              <w:jc w:val="center"/>
              <w:rPr>
                <w:rFonts w:ascii="Arial Narrow" w:eastAsia="Gill Sans" w:hAnsi="Arial Narrow" w:cs="Gill Sans"/>
                <w:color w:val="000000" w:themeColor="text1"/>
                <w:sz w:val="16"/>
                <w:szCs w:val="16"/>
              </w:rPr>
            </w:pPr>
          </w:p>
          <w:p w14:paraId="63EFE9E9" w14:textId="77777777" w:rsidR="00C04A4C" w:rsidRPr="002B7127" w:rsidRDefault="00C04A4C" w:rsidP="00595F4B">
            <w:pP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1 h session, 1-2 times per week for 6 months</w:t>
            </w:r>
          </w:p>
          <w:p w14:paraId="05ED83DD" w14:textId="77777777" w:rsidR="00C04A4C" w:rsidRPr="002B7127" w:rsidRDefault="00C04A4C" w:rsidP="00595F4B">
            <w:pPr>
              <w:jc w:val="center"/>
              <w:rPr>
                <w:rFonts w:ascii="Arial Narrow" w:eastAsia="Gill Sans" w:hAnsi="Arial Narrow" w:cs="Gill Sans"/>
                <w:color w:val="000000" w:themeColor="text1"/>
                <w:sz w:val="16"/>
                <w:szCs w:val="16"/>
              </w:rPr>
            </w:pPr>
          </w:p>
          <w:p w14:paraId="03E85E33" w14:textId="77777777" w:rsidR="00C04A4C" w:rsidRPr="002B7127" w:rsidRDefault="00C04A4C" w:rsidP="00595F4B">
            <w:pPr>
              <w:jc w:val="center"/>
              <w:rPr>
                <w:rFonts w:ascii="Arial Narrow" w:eastAsia="Gill Sans" w:hAnsi="Arial Narrow" w:cs="Gill Sans"/>
                <w:color w:val="000000" w:themeColor="text1"/>
                <w:sz w:val="16"/>
                <w:szCs w:val="16"/>
              </w:rPr>
            </w:pPr>
          </w:p>
          <w:p w14:paraId="047284C0" w14:textId="77777777" w:rsidR="00C04A4C" w:rsidRPr="002B7127" w:rsidRDefault="00C04A4C" w:rsidP="00595F4B">
            <w:pPr>
              <w:jc w:val="center"/>
              <w:rPr>
                <w:rFonts w:ascii="Arial Narrow" w:eastAsia="Gill Sans" w:hAnsi="Arial Narrow" w:cs="Gill Sans"/>
                <w:color w:val="000000" w:themeColor="text1"/>
                <w:sz w:val="16"/>
                <w:szCs w:val="16"/>
              </w:rPr>
            </w:pPr>
          </w:p>
        </w:tc>
        <w:tc>
          <w:tcPr>
            <w:tcW w:w="1620" w:type="dxa"/>
            <w:tcBorders>
              <w:right w:val="single" w:sz="4" w:space="0" w:color="231F20"/>
            </w:tcBorders>
            <w:vAlign w:val="center"/>
          </w:tcPr>
          <w:p w14:paraId="385B7266" w14:textId="77777777" w:rsidR="00C04A4C" w:rsidRPr="002B7127" w:rsidRDefault="00C04A4C" w:rsidP="00595F4B">
            <w:pPr>
              <w:jc w:val="cente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 xml:space="preserve">MIST; </w:t>
            </w:r>
          </w:p>
          <w:p w14:paraId="274072D2" w14:textId="77777777" w:rsidR="00C04A4C" w:rsidRPr="002B7127" w:rsidRDefault="00C04A4C" w:rsidP="00595F4B">
            <w:pPr>
              <w:jc w:val="cente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 xml:space="preserve">HVLT; </w:t>
            </w:r>
          </w:p>
          <w:p w14:paraId="6E81ABDE" w14:textId="77777777" w:rsidR="00C04A4C" w:rsidRPr="002B7127" w:rsidRDefault="00C04A4C" w:rsidP="00595F4B">
            <w:pPr>
              <w:jc w:val="cente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 xml:space="preserve">PMQ; </w:t>
            </w:r>
          </w:p>
          <w:p w14:paraId="7FAB4BB8" w14:textId="77777777" w:rsidR="00C04A4C" w:rsidRPr="002B7127" w:rsidRDefault="00C04A4C" w:rsidP="00595F4B">
            <w:pPr>
              <w:jc w:val="cente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 xml:space="preserve">EMQ; WHO-QoL-BREF; Diary Measure </w:t>
            </w:r>
          </w:p>
          <w:p w14:paraId="6984DD95" w14:textId="77777777" w:rsidR="00C04A4C" w:rsidRPr="002B7127" w:rsidRDefault="00C04A4C" w:rsidP="00595F4B">
            <w:pPr>
              <w:jc w:val="center"/>
              <w:rPr>
                <w:rFonts w:ascii="Arial Narrow" w:eastAsia="Gill Sans" w:hAnsi="Arial Narrow" w:cs="Gill Sans"/>
                <w:color w:val="000000" w:themeColor="text1"/>
                <w:sz w:val="16"/>
                <w:szCs w:val="16"/>
              </w:rPr>
            </w:pPr>
          </w:p>
          <w:p w14:paraId="29359431" w14:textId="77777777" w:rsidR="00C04A4C" w:rsidRPr="002B7127" w:rsidRDefault="00C04A4C" w:rsidP="00595F4B">
            <w:pPr>
              <w:rPr>
                <w:rFonts w:ascii="Arial Narrow" w:eastAsia="Gill Sans" w:hAnsi="Arial Narrow" w:cs="Gill Sans"/>
                <w:color w:val="000000" w:themeColor="text1"/>
                <w:sz w:val="16"/>
                <w:szCs w:val="16"/>
              </w:rPr>
            </w:pPr>
          </w:p>
        </w:tc>
        <w:tc>
          <w:tcPr>
            <w:tcW w:w="2565" w:type="dxa"/>
            <w:tcBorders>
              <w:top w:val="single" w:sz="4" w:space="0" w:color="231F20"/>
              <w:left w:val="single" w:sz="4" w:space="0" w:color="231F20"/>
              <w:bottom w:val="single" w:sz="4" w:space="0" w:color="231F20"/>
              <w:right w:val="single" w:sz="4" w:space="0" w:color="231F20"/>
            </w:tcBorders>
          </w:tcPr>
          <w:p w14:paraId="0782E755" w14:textId="77777777" w:rsidR="00C04A4C" w:rsidRPr="002B7127" w:rsidRDefault="00C04A4C" w:rsidP="00595F4B">
            <w:pP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PM performance (MIST) between BI and HC:</w:t>
            </w:r>
          </w:p>
          <w:p w14:paraId="43F15EF4" w14:textId="77777777" w:rsidR="00C04A4C" w:rsidRPr="002B7127" w:rsidRDefault="00C04A4C" w:rsidP="00595F4B">
            <w:pP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 BI were impaired compared to HC on both the short and the long delay, but were not differentially impaired by the long delay;</w:t>
            </w:r>
          </w:p>
          <w:p w14:paraId="1DD47D86" w14:textId="77777777" w:rsidR="00C04A4C" w:rsidRPr="002B7127" w:rsidRDefault="00C04A4C" w:rsidP="00595F4B">
            <w:pP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 the BI group demonstrated reduced performance on action responses relative to verbal responses;</w:t>
            </w:r>
          </w:p>
          <w:p w14:paraId="7BE05112" w14:textId="77777777" w:rsidR="00C04A4C" w:rsidRPr="002B7127" w:rsidRDefault="00C04A4C" w:rsidP="00595F4B">
            <w:pP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 significant relationship between MIST and measures of executive functioning</w:t>
            </w:r>
          </w:p>
          <w:p w14:paraId="6793261C" w14:textId="77777777" w:rsidR="00C04A4C" w:rsidRPr="002B7127" w:rsidRDefault="00C04A4C" w:rsidP="00595F4B">
            <w:pPr>
              <w:rPr>
                <w:rFonts w:ascii="Arial Narrow" w:eastAsia="Gill Sans" w:hAnsi="Arial Narrow" w:cs="Gill Sans"/>
                <w:color w:val="000000" w:themeColor="text1"/>
                <w:sz w:val="16"/>
                <w:szCs w:val="16"/>
              </w:rPr>
            </w:pPr>
          </w:p>
          <w:p w14:paraId="1329E2B5" w14:textId="77777777" w:rsidR="00C04A4C" w:rsidRPr="002B7127" w:rsidRDefault="00C04A4C" w:rsidP="00595F4B">
            <w:pP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Effect of the training:</w:t>
            </w:r>
          </w:p>
          <w:p w14:paraId="48EAE7C2" w14:textId="77777777" w:rsidR="00C04A4C" w:rsidRPr="002B7127" w:rsidRDefault="00C04A4C" w:rsidP="00595F4B">
            <w:pP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 significant effect on MIST of treatment A</w:t>
            </w:r>
          </w:p>
        </w:tc>
        <w:tc>
          <w:tcPr>
            <w:tcW w:w="2265" w:type="dxa"/>
            <w:tcBorders>
              <w:left w:val="single" w:sz="4" w:space="0" w:color="231F20"/>
            </w:tcBorders>
          </w:tcPr>
          <w:p w14:paraId="76C9EB8B" w14:textId="77777777" w:rsidR="00C04A4C" w:rsidRPr="002B7127" w:rsidRDefault="00C04A4C" w:rsidP="00595F4B">
            <w:pP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Generalization of treatment in daily life as measured by the diary and EMQ,</w:t>
            </w:r>
          </w:p>
          <w:p w14:paraId="3B5E2D2E" w14:textId="77777777" w:rsidR="00C04A4C" w:rsidRPr="002B7127" w:rsidRDefault="00C04A4C" w:rsidP="00595F4B">
            <w:pPr>
              <w:rPr>
                <w:rFonts w:ascii="Arial Narrow" w:eastAsia="Gill Sans" w:hAnsi="Arial Narrow" w:cs="Gill Sans"/>
                <w:color w:val="000000" w:themeColor="text1"/>
                <w:sz w:val="16"/>
                <w:szCs w:val="16"/>
              </w:rPr>
            </w:pPr>
          </w:p>
          <w:p w14:paraId="26F816F4" w14:textId="77777777" w:rsidR="00C04A4C" w:rsidRPr="002B7127" w:rsidRDefault="00C04A4C" w:rsidP="00595F4B">
            <w:pPr>
              <w:ind w:right="-24"/>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Improvements were maintained for 1 y after the completion of treatment with no further intervention</w:t>
            </w:r>
          </w:p>
          <w:p w14:paraId="16954EEF" w14:textId="77777777" w:rsidR="00C04A4C" w:rsidRPr="002B7127" w:rsidRDefault="00C04A4C" w:rsidP="00595F4B">
            <w:pPr>
              <w:ind w:right="-24"/>
              <w:rPr>
                <w:rFonts w:ascii="Arial Narrow" w:eastAsia="Gill Sans" w:hAnsi="Arial Narrow" w:cs="Gill Sans"/>
                <w:color w:val="000000" w:themeColor="text1"/>
                <w:sz w:val="16"/>
                <w:szCs w:val="16"/>
              </w:rPr>
            </w:pPr>
          </w:p>
          <w:p w14:paraId="7901D474" w14:textId="77777777" w:rsidR="00C04A4C" w:rsidRPr="002B7127" w:rsidRDefault="00C04A4C" w:rsidP="00595F4B">
            <w:pPr>
              <w:ind w:right="-24"/>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Assessment time-points: pre-intervention; immediately and 1 y post-intervention</w:t>
            </w:r>
          </w:p>
          <w:p w14:paraId="564057BB" w14:textId="77777777" w:rsidR="00C04A4C" w:rsidRPr="002B7127" w:rsidRDefault="00C04A4C" w:rsidP="00595F4B">
            <w:pPr>
              <w:rPr>
                <w:rFonts w:ascii="Arial Narrow" w:eastAsia="Gill Sans" w:hAnsi="Arial Narrow" w:cs="Gill Sans"/>
                <w:color w:val="000000" w:themeColor="text1"/>
                <w:sz w:val="16"/>
                <w:szCs w:val="16"/>
              </w:rPr>
            </w:pPr>
          </w:p>
          <w:p w14:paraId="7D7288DB" w14:textId="77777777" w:rsidR="00C04A4C" w:rsidRPr="002B7127" w:rsidRDefault="00C04A4C" w:rsidP="00595F4B">
            <w:pP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Only MIST:</w:t>
            </w:r>
          </w:p>
          <w:p w14:paraId="2DF9374A" w14:textId="77777777" w:rsidR="00C04A4C" w:rsidRPr="002B7127" w:rsidRDefault="00C04A4C" w:rsidP="00595F4B">
            <w:pPr>
              <w:ind w:right="-24"/>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Between A &amp; B</w:t>
            </w:r>
          </w:p>
          <w:p w14:paraId="4CCAE3C7" w14:textId="77777777" w:rsidR="00C04A4C" w:rsidRPr="002B7127" w:rsidRDefault="00C04A4C" w:rsidP="00595F4B">
            <w:pPr>
              <w:ind w:right="-24"/>
              <w:rPr>
                <w:rFonts w:ascii="Arial Narrow" w:eastAsia="Gill Sans" w:hAnsi="Arial Narrow" w:cs="Gill Sans"/>
                <w:color w:val="000000" w:themeColor="text1"/>
                <w:sz w:val="16"/>
                <w:szCs w:val="16"/>
              </w:rPr>
            </w:pPr>
          </w:p>
          <w:p w14:paraId="1E913797" w14:textId="77777777" w:rsidR="00C04A4C" w:rsidRPr="002B7127" w:rsidRDefault="00C04A4C" w:rsidP="00595F4B">
            <w:pP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Parallel versions of tests were used when possible</w:t>
            </w:r>
          </w:p>
          <w:p w14:paraId="440E5DB8" w14:textId="77777777" w:rsidR="00C04A4C" w:rsidRPr="002B7127" w:rsidRDefault="00C04A4C" w:rsidP="00595F4B">
            <w:pPr>
              <w:rPr>
                <w:rFonts w:ascii="Arial Narrow" w:eastAsia="Gill Sans" w:hAnsi="Arial Narrow" w:cs="Gill Sans"/>
                <w:color w:val="000000" w:themeColor="text1"/>
                <w:sz w:val="16"/>
                <w:szCs w:val="16"/>
              </w:rPr>
            </w:pPr>
          </w:p>
          <w:p w14:paraId="762E28B8" w14:textId="77777777" w:rsidR="00C04A4C" w:rsidRPr="002B7127" w:rsidRDefault="00C04A4C" w:rsidP="00595F4B">
            <w:pP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Assessments and rehabilitation were performed by different researchers</w:t>
            </w:r>
          </w:p>
        </w:tc>
        <w:tc>
          <w:tcPr>
            <w:tcW w:w="855" w:type="dxa"/>
            <w:vAlign w:val="center"/>
          </w:tcPr>
          <w:p w14:paraId="63DD029E" w14:textId="77777777" w:rsidR="00C04A4C" w:rsidRPr="002B7127" w:rsidRDefault="00C04A4C" w:rsidP="00595F4B">
            <w:pPr>
              <w:jc w:val="cente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2b</w:t>
            </w:r>
          </w:p>
        </w:tc>
      </w:tr>
      <w:tr w:rsidR="00C04A4C" w:rsidRPr="002B7127" w14:paraId="3C34DC01" w14:textId="77777777" w:rsidTr="00595F4B">
        <w:trPr>
          <w:trHeight w:val="1440"/>
        </w:trPr>
        <w:tc>
          <w:tcPr>
            <w:tcW w:w="1110" w:type="dxa"/>
            <w:vAlign w:val="center"/>
          </w:tcPr>
          <w:p w14:paraId="77B2ACCF" w14:textId="77777777" w:rsidR="00C04A4C" w:rsidRPr="002B7127" w:rsidRDefault="00C04A4C" w:rsidP="00595F4B">
            <w:pPr>
              <w:jc w:val="cente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Withiel et al.</w:t>
            </w:r>
            <w:r>
              <w:rPr>
                <w:rFonts w:ascii="Arial Narrow" w:eastAsia="Gill Sans" w:hAnsi="Arial Narrow" w:cs="Gill Sans"/>
                <w:color w:val="000000" w:themeColor="text1"/>
                <w:sz w:val="16"/>
                <w:szCs w:val="16"/>
              </w:rPr>
              <w:t xml:space="preserve"> </w:t>
            </w:r>
            <w:r>
              <w:rPr>
                <w:rFonts w:ascii="Arial Narrow" w:eastAsia="Gill Sans" w:hAnsi="Arial Narrow" w:cs="Gill Sans"/>
                <w:color w:val="000000" w:themeColor="text1"/>
                <w:sz w:val="16"/>
                <w:szCs w:val="16"/>
              </w:rPr>
              <w:fldChar w:fldCharType="begin"/>
            </w:r>
            <w:r>
              <w:rPr>
                <w:rFonts w:ascii="Arial Narrow" w:eastAsia="Gill Sans" w:hAnsi="Arial Narrow" w:cs="Gill Sans"/>
                <w:color w:val="000000" w:themeColor="text1"/>
                <w:sz w:val="16"/>
                <w:szCs w:val="16"/>
              </w:rPr>
              <w:instrText xml:space="preserve"> ADDIN ZOTERO_ITEM CSL_CITATION {"citationID":"5YkYguYR","properties":{"formattedCitation":"\\super 54\\nosupersub{}","plainCitation":"54","noteIndex":0},"citationItems":[{"id":1540,"uris":["http://zotero.org/users/local/gj3JX4Wf/items/ZHFQ5FSH"],"itemData":{"id":1540,"type":"article-journal","abstract":"Purpose: Deficits in memory are common following stroke and have been independently linked with poorer outcomes. Outcomes and best-practice processes of post-stroke memory rehabilitation remain equivocal.Materials and method: In this study an AB with follow up single-case design was repeated across four participants to explore the effectiveness of a compensatory memory skills group in patients with stroke. Target behaviour was subjective everyday and prospective memory failures, assessed weekly. Secondary outcomes included goal attainment and performance on neuropsychological tests of memory. Following three-week baseline, participants completed six weekly two-hour sessions of a manualised memory group. Data was analysed visually and statistically.Results and conclusion: Frequency of everyday memory complaints reduced for all participants during the six-week post-intervention period. This change was significant for three participants. One of the four participants reported a significant reduction in the frequency of prospective memory failures during the maintenance period. All participants described attaining at least one memory specific goal following intervention. Group participation did not result in meaningful change on neuropsychological measures of memory. Taken together, results provided preliminary support for the effectiveness of group-based compensatory memory rehabilitation for reducing subjective everyday memory failures and functional goal attainment.IMPLICATIONS FOR REHABILITATIONMemory skills group training can improve subjective everyday memory and functional goal attainment in community dwelling survivors of stroke.Participants who are closer to date of injury may show greater changes in self-awareness as a consequence of group participation than those who are further from injury.Exploration of change following memory rehabilitation on standard neuropsychological tests may not be the best way to capture improvement following memory skills group training. A focus on functional memory outcomes is recommended to facilitate translation to person-centred clinical practice.","container-title":"Disability and Rehabilitation","DOI":"10.1080/09638288.2019.1579260","ISSN":"1464-5165","issue":"21","journalAbbreviation":"Disabil Rehabil","language":"eng","note":"PMID: 30978122","page":"3033-3042","source":"PubMed","title":"Effectiveness of a manualised group training intervention for memory dysfunction following stroke: a series of single case studies","title-short":"Effectiveness of a manualised group training intervention for memory dysfunction following stroke","volume":"42","author":[{"family":"Withiel","given":"Toni D."},{"family":"Stolwyk","given":"Renerus J."},{"family":"Ponsford","given":"Jennie L."},{"family":"Cadilhac","given":"Dominique A."},{"family":"Wong","given":"Dana"}],"issued":{"date-parts":[["2020",10]]}}}],"schema":"https://github.com/citation-style-language/schema/raw/master/csl-citation.json"} </w:instrText>
            </w:r>
            <w:r>
              <w:rPr>
                <w:rFonts w:ascii="Arial Narrow" w:eastAsia="Gill Sans" w:hAnsi="Arial Narrow" w:cs="Gill Sans"/>
                <w:color w:val="000000" w:themeColor="text1"/>
                <w:sz w:val="16"/>
                <w:szCs w:val="16"/>
              </w:rPr>
              <w:fldChar w:fldCharType="separate"/>
            </w:r>
            <w:r w:rsidRPr="00E06BAC">
              <w:rPr>
                <w:rFonts w:ascii="Arial Narrow" w:hAnsi="Arial Narrow" w:cs="Times New Roman"/>
                <w:color w:val="000000"/>
                <w:sz w:val="16"/>
                <w:vertAlign w:val="superscript"/>
              </w:rPr>
              <w:t>54</w:t>
            </w:r>
            <w:r>
              <w:rPr>
                <w:rFonts w:ascii="Arial Narrow" w:eastAsia="Gill Sans" w:hAnsi="Arial Narrow" w:cs="Gill Sans"/>
                <w:color w:val="000000" w:themeColor="text1"/>
                <w:sz w:val="16"/>
                <w:szCs w:val="16"/>
              </w:rPr>
              <w:fldChar w:fldCharType="end"/>
            </w:r>
          </w:p>
        </w:tc>
        <w:tc>
          <w:tcPr>
            <w:tcW w:w="1980" w:type="dxa"/>
          </w:tcPr>
          <w:p w14:paraId="1C9C6AA0" w14:textId="77777777" w:rsidR="00C04A4C" w:rsidRPr="002B7127" w:rsidRDefault="00C04A4C" w:rsidP="00595F4B">
            <w:pPr>
              <w:jc w:val="cente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Total</w:t>
            </w:r>
            <w:r w:rsidRPr="002B7127">
              <w:rPr>
                <w:rFonts w:ascii="Arial Narrow" w:eastAsia="Gill Sans" w:hAnsi="Arial Narrow" w:cs="Gill Sans"/>
                <w:i/>
                <w:color w:val="000000" w:themeColor="text1"/>
                <w:sz w:val="16"/>
                <w:szCs w:val="16"/>
              </w:rPr>
              <w:t xml:space="preserve"> n</w:t>
            </w:r>
            <w:r w:rsidRPr="002B7127">
              <w:rPr>
                <w:rFonts w:ascii="Arial Narrow" w:eastAsia="Gill Sans" w:hAnsi="Arial Narrow" w:cs="Gill Sans"/>
                <w:color w:val="000000" w:themeColor="text1"/>
                <w:sz w:val="16"/>
                <w:szCs w:val="16"/>
              </w:rPr>
              <w:t>= 4 Stroke</w:t>
            </w:r>
          </w:p>
          <w:p w14:paraId="37B3457B" w14:textId="77777777" w:rsidR="00C04A4C" w:rsidRPr="002B7127" w:rsidRDefault="00C04A4C" w:rsidP="00595F4B">
            <w:pPr>
              <w:jc w:val="center"/>
              <w:rPr>
                <w:rFonts w:ascii="Arial Narrow" w:eastAsia="Gill Sans" w:hAnsi="Arial Narrow" w:cs="Gill Sans"/>
                <w:color w:val="000000" w:themeColor="text1"/>
                <w:sz w:val="16"/>
                <w:szCs w:val="16"/>
              </w:rPr>
            </w:pPr>
          </w:p>
        </w:tc>
        <w:tc>
          <w:tcPr>
            <w:tcW w:w="1185" w:type="dxa"/>
            <w:vAlign w:val="center"/>
          </w:tcPr>
          <w:p w14:paraId="737D52DA" w14:textId="77777777" w:rsidR="00C04A4C" w:rsidRPr="002B7127" w:rsidRDefault="00C04A4C" w:rsidP="00595F4B">
            <w:pPr>
              <w:jc w:val="cente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STM/WM</w:t>
            </w:r>
          </w:p>
          <w:p w14:paraId="29E066DD" w14:textId="77777777" w:rsidR="00C04A4C" w:rsidRPr="002B7127" w:rsidRDefault="00C04A4C" w:rsidP="00595F4B">
            <w:pPr>
              <w:jc w:val="cente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LTM</w:t>
            </w:r>
          </w:p>
        </w:tc>
        <w:tc>
          <w:tcPr>
            <w:tcW w:w="2580" w:type="dxa"/>
          </w:tcPr>
          <w:p w14:paraId="20D6F4E5" w14:textId="77777777" w:rsidR="00C04A4C" w:rsidRPr="002B7127" w:rsidRDefault="00C04A4C" w:rsidP="00595F4B">
            <w:pP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Everyday Memory Skills Program:</w:t>
            </w:r>
          </w:p>
          <w:p w14:paraId="717DA90A" w14:textId="77777777" w:rsidR="00C04A4C" w:rsidRPr="002B7127" w:rsidRDefault="00C04A4C" w:rsidP="00595F4B">
            <w:pP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 each session followed a similar agenda and incorporated psychoeducation, training in internal and external compensatory memory strategies, and discussion of lifestyle issues relevant to memory functioning;</w:t>
            </w:r>
          </w:p>
          <w:p w14:paraId="7CCAD925" w14:textId="77777777" w:rsidR="00C04A4C" w:rsidRPr="002B7127" w:rsidRDefault="00C04A4C" w:rsidP="00595F4B">
            <w:pP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 xml:space="preserve">- in-session practice and everyday examples were frequently utilized and </w:t>
            </w:r>
            <w:r w:rsidRPr="002B7127">
              <w:rPr>
                <w:rFonts w:ascii="Arial Narrow" w:eastAsia="Gill Sans" w:hAnsi="Arial Narrow" w:cs="Gill Sans"/>
                <w:color w:val="000000" w:themeColor="text1"/>
                <w:sz w:val="16"/>
                <w:szCs w:val="16"/>
              </w:rPr>
              <w:lastRenderedPageBreak/>
              <w:t>weekly sessions started and concluded with a review of group homework;</w:t>
            </w:r>
          </w:p>
          <w:p w14:paraId="0CF94BAB" w14:textId="77777777" w:rsidR="00C04A4C" w:rsidRPr="002B7127" w:rsidRDefault="00C04A4C" w:rsidP="00595F4B">
            <w:pP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 family members and caregivers were invited to attend a separate session coinciding with the fourth memory group session, focusing on ways to support their family members.</w:t>
            </w:r>
          </w:p>
        </w:tc>
        <w:tc>
          <w:tcPr>
            <w:tcW w:w="1815" w:type="dxa"/>
          </w:tcPr>
          <w:p w14:paraId="52D88FE6" w14:textId="77777777" w:rsidR="00C04A4C" w:rsidRPr="002B7127" w:rsidRDefault="00C04A4C" w:rsidP="00595F4B">
            <w:pP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lastRenderedPageBreak/>
              <w:t>Tot. 12 h</w:t>
            </w:r>
          </w:p>
          <w:p w14:paraId="59154DE9" w14:textId="77777777" w:rsidR="00C04A4C" w:rsidRPr="002B7127" w:rsidRDefault="00C04A4C" w:rsidP="00595F4B">
            <w:pPr>
              <w:rPr>
                <w:rFonts w:ascii="Arial Narrow" w:eastAsia="Gill Sans" w:hAnsi="Arial Narrow" w:cs="Gill Sans"/>
                <w:color w:val="000000" w:themeColor="text1"/>
                <w:sz w:val="16"/>
                <w:szCs w:val="16"/>
              </w:rPr>
            </w:pPr>
          </w:p>
          <w:p w14:paraId="215AB7F1" w14:textId="77777777" w:rsidR="00C04A4C" w:rsidRPr="002B7127" w:rsidRDefault="00C04A4C" w:rsidP="00595F4B">
            <w:pP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Tot. 6 sessions, held</w:t>
            </w:r>
          </w:p>
          <w:p w14:paraId="304F594A" w14:textId="77777777" w:rsidR="00C04A4C" w:rsidRPr="002B7127" w:rsidRDefault="00C04A4C" w:rsidP="00595F4B">
            <w:pP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weekly, each lasting 2 h</w:t>
            </w:r>
          </w:p>
          <w:p w14:paraId="6F214352" w14:textId="77777777" w:rsidR="00C04A4C" w:rsidRPr="002B7127" w:rsidRDefault="00C04A4C" w:rsidP="00595F4B">
            <w:pPr>
              <w:rPr>
                <w:rFonts w:ascii="Arial Narrow" w:eastAsia="Gill Sans" w:hAnsi="Arial Narrow" w:cs="Gill Sans"/>
                <w:color w:val="000000" w:themeColor="text1"/>
                <w:sz w:val="16"/>
                <w:szCs w:val="16"/>
              </w:rPr>
            </w:pPr>
          </w:p>
          <w:p w14:paraId="6A20A004" w14:textId="77777777" w:rsidR="00C04A4C" w:rsidRPr="002B7127" w:rsidRDefault="00C04A4C" w:rsidP="00595F4B">
            <w:pPr>
              <w:rPr>
                <w:rFonts w:ascii="Arial Narrow" w:eastAsia="Gill Sans" w:hAnsi="Arial Narrow" w:cs="Gill Sans"/>
                <w:color w:val="000000" w:themeColor="text1"/>
                <w:sz w:val="16"/>
                <w:szCs w:val="16"/>
              </w:rPr>
            </w:pPr>
          </w:p>
          <w:p w14:paraId="00A7A3A1" w14:textId="77777777" w:rsidR="00C04A4C" w:rsidRPr="002B7127" w:rsidRDefault="00C04A4C" w:rsidP="00595F4B">
            <w:pPr>
              <w:rPr>
                <w:rFonts w:ascii="Arial Narrow" w:eastAsia="Gill Sans" w:hAnsi="Arial Narrow" w:cs="Gill Sans"/>
                <w:color w:val="000000" w:themeColor="text1"/>
                <w:sz w:val="16"/>
                <w:szCs w:val="16"/>
              </w:rPr>
            </w:pPr>
          </w:p>
          <w:p w14:paraId="3A3D19BA" w14:textId="77777777" w:rsidR="00C04A4C" w:rsidRPr="002B7127" w:rsidRDefault="00C04A4C" w:rsidP="00595F4B">
            <w:pPr>
              <w:rPr>
                <w:rFonts w:ascii="Arial Narrow" w:eastAsia="Gill Sans" w:hAnsi="Arial Narrow" w:cs="Gill Sans"/>
                <w:color w:val="000000" w:themeColor="text1"/>
                <w:sz w:val="16"/>
                <w:szCs w:val="16"/>
              </w:rPr>
            </w:pPr>
          </w:p>
        </w:tc>
        <w:tc>
          <w:tcPr>
            <w:tcW w:w="1620" w:type="dxa"/>
            <w:tcBorders>
              <w:right w:val="single" w:sz="4" w:space="0" w:color="231F20"/>
            </w:tcBorders>
            <w:vAlign w:val="center"/>
          </w:tcPr>
          <w:p w14:paraId="5510BDED" w14:textId="77777777" w:rsidR="00C04A4C" w:rsidRPr="002B7127" w:rsidRDefault="00C04A4C" w:rsidP="00595F4B">
            <w:pPr>
              <w:jc w:val="cente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Primary outcome:</w:t>
            </w:r>
          </w:p>
          <w:p w14:paraId="7E530BBB" w14:textId="77777777" w:rsidR="00C04A4C" w:rsidRPr="002B7127" w:rsidRDefault="00C04A4C" w:rsidP="00595F4B">
            <w:pPr>
              <w:jc w:val="cente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 xml:space="preserve">EMQ; </w:t>
            </w:r>
          </w:p>
          <w:p w14:paraId="52F5EE95" w14:textId="77777777" w:rsidR="00C04A4C" w:rsidRPr="002B7127" w:rsidRDefault="00C04A4C" w:rsidP="00595F4B">
            <w:pPr>
              <w:jc w:val="cente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 xml:space="preserve">Part A of the CAMP; Secondary outcome: GAS; </w:t>
            </w:r>
          </w:p>
          <w:p w14:paraId="3FCEA850" w14:textId="77777777" w:rsidR="00C04A4C" w:rsidRPr="002B7127" w:rsidRDefault="00C04A4C" w:rsidP="00595F4B">
            <w:pPr>
              <w:jc w:val="cente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 xml:space="preserve">RAVLT; </w:t>
            </w:r>
          </w:p>
          <w:p w14:paraId="761BEB43" w14:textId="77777777" w:rsidR="00C04A4C" w:rsidRPr="002B7127" w:rsidRDefault="00C04A4C" w:rsidP="00595F4B">
            <w:pPr>
              <w:jc w:val="cente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 xml:space="preserve">BVMT-R; </w:t>
            </w:r>
          </w:p>
          <w:p w14:paraId="281D6041" w14:textId="77777777" w:rsidR="00C04A4C" w:rsidRPr="002B7127" w:rsidRDefault="00C04A4C" w:rsidP="00595F4B">
            <w:pPr>
              <w:jc w:val="cente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the Symbol Span subtest (from WMS–IV);</w:t>
            </w:r>
          </w:p>
          <w:p w14:paraId="0A025B48" w14:textId="77777777" w:rsidR="00C04A4C" w:rsidRPr="002B7127" w:rsidRDefault="00C04A4C" w:rsidP="00595F4B">
            <w:pPr>
              <w:jc w:val="cente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lastRenderedPageBreak/>
              <w:t>Digit Span Backwards (from WAIS-IV).</w:t>
            </w:r>
          </w:p>
        </w:tc>
        <w:tc>
          <w:tcPr>
            <w:tcW w:w="2565" w:type="dxa"/>
            <w:tcBorders>
              <w:top w:val="single" w:sz="4" w:space="0" w:color="231F20"/>
              <w:left w:val="single" w:sz="4" w:space="0" w:color="231F20"/>
              <w:bottom w:val="single" w:sz="4" w:space="0" w:color="231F20"/>
              <w:right w:val="single" w:sz="4" w:space="0" w:color="231F20"/>
            </w:tcBorders>
          </w:tcPr>
          <w:p w14:paraId="17749F71" w14:textId="77777777" w:rsidR="00C04A4C" w:rsidRPr="002B7127" w:rsidRDefault="00C04A4C" w:rsidP="00595F4B">
            <w:pP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lastRenderedPageBreak/>
              <w:t xml:space="preserve">                                                           - 1 out of the 4 participants reported a significant reduction in the frequency of PM failures during the maintenance period;                                                        - All participants described attaining at least one memory specific goal following intervention;                                                    - Group participation did not result in meaningful change on </w:t>
            </w:r>
            <w:r w:rsidRPr="002B7127">
              <w:rPr>
                <w:rFonts w:ascii="Arial Narrow" w:eastAsia="Gill Sans" w:hAnsi="Arial Narrow" w:cs="Gill Sans"/>
                <w:color w:val="000000" w:themeColor="text1"/>
                <w:sz w:val="16"/>
                <w:szCs w:val="16"/>
              </w:rPr>
              <w:lastRenderedPageBreak/>
              <w:t>neuropsychological measures of memory</w:t>
            </w:r>
          </w:p>
        </w:tc>
        <w:tc>
          <w:tcPr>
            <w:tcW w:w="2265" w:type="dxa"/>
            <w:tcBorders>
              <w:left w:val="single" w:sz="4" w:space="0" w:color="231F20"/>
            </w:tcBorders>
            <w:vAlign w:val="center"/>
          </w:tcPr>
          <w:p w14:paraId="7015740F" w14:textId="77777777" w:rsidR="00C04A4C" w:rsidRPr="002B7127" w:rsidRDefault="00C04A4C" w:rsidP="00595F4B">
            <w:pP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lastRenderedPageBreak/>
              <w:t>Frequency of everyday memory complaints reduced for all participants during the 6 w post-intervention period (significant for 3 participants)</w:t>
            </w:r>
          </w:p>
          <w:p w14:paraId="021264A1" w14:textId="77777777" w:rsidR="00C04A4C" w:rsidRPr="002B7127" w:rsidRDefault="00C04A4C" w:rsidP="00595F4B">
            <w:pPr>
              <w:rPr>
                <w:rFonts w:ascii="Arial Narrow" w:eastAsia="Gill Sans" w:hAnsi="Arial Narrow" w:cs="Gill Sans"/>
                <w:color w:val="000000" w:themeColor="text1"/>
                <w:sz w:val="16"/>
                <w:szCs w:val="16"/>
              </w:rPr>
            </w:pPr>
          </w:p>
          <w:p w14:paraId="16AB2DA9" w14:textId="77777777" w:rsidR="00C04A4C" w:rsidRPr="002B7127" w:rsidRDefault="00C04A4C" w:rsidP="00595F4B">
            <w:pP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rPr>
              <w:t xml:space="preserve">Assessment time-points </w:t>
            </w:r>
            <w:r w:rsidRPr="002B7127">
              <w:rPr>
                <w:rFonts w:ascii="Arial Narrow" w:eastAsia="Gill Sans" w:hAnsi="Arial Narrow" w:cs="Gill Sans"/>
                <w:color w:val="000000" w:themeColor="text1"/>
                <w:sz w:val="16"/>
                <w:szCs w:val="16"/>
                <w:highlight w:val="white"/>
              </w:rPr>
              <w:t>of primary outcomes:</w:t>
            </w:r>
          </w:p>
          <w:p w14:paraId="40037694" w14:textId="77777777" w:rsidR="00C04A4C" w:rsidRPr="002B7127" w:rsidRDefault="00C04A4C" w:rsidP="00595F4B">
            <w:pP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highlight w:val="white"/>
              </w:rPr>
              <w:t xml:space="preserve">3 times pre-intervention; 6 times during intervention (once per </w:t>
            </w:r>
            <w:r w:rsidRPr="002B7127">
              <w:rPr>
                <w:rFonts w:ascii="Arial Narrow" w:eastAsia="Gill Sans" w:hAnsi="Arial Narrow" w:cs="Gill Sans"/>
                <w:color w:val="000000" w:themeColor="text1"/>
                <w:sz w:val="16"/>
                <w:szCs w:val="16"/>
                <w:highlight w:val="white"/>
              </w:rPr>
              <w:lastRenderedPageBreak/>
              <w:t>week); 6 times post-intervention (once per week)</w:t>
            </w:r>
          </w:p>
          <w:p w14:paraId="5FE8CF80" w14:textId="77777777" w:rsidR="00C04A4C" w:rsidRPr="002B7127" w:rsidRDefault="00C04A4C" w:rsidP="00595F4B">
            <w:pPr>
              <w:rPr>
                <w:rFonts w:ascii="Arial Narrow" w:eastAsia="Gill Sans" w:hAnsi="Arial Narrow" w:cs="Gill Sans"/>
                <w:color w:val="000000" w:themeColor="text1"/>
                <w:sz w:val="16"/>
                <w:szCs w:val="16"/>
              </w:rPr>
            </w:pPr>
          </w:p>
          <w:p w14:paraId="016D4323" w14:textId="77777777" w:rsidR="00C04A4C" w:rsidRPr="002B7127" w:rsidRDefault="00C04A4C" w:rsidP="00595F4B">
            <w:pP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Assessment time-points of primary outcomes:</w:t>
            </w:r>
          </w:p>
          <w:p w14:paraId="57B53CD4" w14:textId="77777777" w:rsidR="00C04A4C" w:rsidRPr="002B7127" w:rsidRDefault="00C04A4C" w:rsidP="00595F4B">
            <w:pP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pre-intervention; immediately and 6 w post-intervention</w:t>
            </w:r>
          </w:p>
          <w:p w14:paraId="5EEB63D0" w14:textId="77777777" w:rsidR="00C04A4C" w:rsidRPr="002B7127" w:rsidRDefault="00C04A4C" w:rsidP="00595F4B">
            <w:pPr>
              <w:rPr>
                <w:rFonts w:ascii="Arial Narrow" w:eastAsia="Gill Sans" w:hAnsi="Arial Narrow" w:cs="Gill Sans"/>
                <w:color w:val="000000" w:themeColor="text1"/>
                <w:sz w:val="16"/>
                <w:szCs w:val="16"/>
              </w:rPr>
            </w:pPr>
          </w:p>
          <w:p w14:paraId="0760FCDB" w14:textId="77777777" w:rsidR="00C04A4C" w:rsidRPr="002B7127" w:rsidRDefault="00C04A4C" w:rsidP="00595F4B">
            <w:pP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Parallel versions of tests were used when possible</w:t>
            </w:r>
          </w:p>
          <w:p w14:paraId="2ED10C51" w14:textId="77777777" w:rsidR="00C04A4C" w:rsidRPr="002B7127" w:rsidRDefault="00C04A4C" w:rsidP="00595F4B">
            <w:pPr>
              <w:rPr>
                <w:rFonts w:ascii="Arial Narrow" w:eastAsia="Gill Sans" w:hAnsi="Arial Narrow" w:cs="Gill Sans"/>
                <w:color w:val="000000" w:themeColor="text1"/>
                <w:sz w:val="16"/>
                <w:szCs w:val="16"/>
              </w:rPr>
            </w:pPr>
          </w:p>
          <w:p w14:paraId="24D24017" w14:textId="77777777" w:rsidR="00C04A4C" w:rsidRPr="002B7127" w:rsidRDefault="00C04A4C" w:rsidP="00595F4B">
            <w:pPr>
              <w:rPr>
                <w:rFonts w:ascii="Arial Narrow" w:eastAsia="Gill Sans" w:hAnsi="Arial Narrow" w:cs="Gill Sans"/>
                <w:color w:val="000000" w:themeColor="text1"/>
                <w:sz w:val="16"/>
                <w:szCs w:val="16"/>
              </w:rPr>
            </w:pPr>
            <w:r w:rsidRPr="002B7127">
              <w:rPr>
                <w:rFonts w:ascii="Arial Narrow" w:eastAsia="Gill Sans" w:hAnsi="Arial Narrow" w:cs="Gill Sans"/>
                <w:color w:val="000000" w:themeColor="text1"/>
                <w:sz w:val="16"/>
                <w:szCs w:val="16"/>
              </w:rPr>
              <w:t>Assessments and rehabilitation were performed by different researchers</w:t>
            </w:r>
          </w:p>
        </w:tc>
        <w:tc>
          <w:tcPr>
            <w:tcW w:w="855" w:type="dxa"/>
            <w:vAlign w:val="center"/>
          </w:tcPr>
          <w:p w14:paraId="30F182D4" w14:textId="77777777" w:rsidR="00C04A4C" w:rsidRPr="002B7127" w:rsidRDefault="00C04A4C" w:rsidP="00595F4B">
            <w:pPr>
              <w:jc w:val="center"/>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highlight w:val="white"/>
              </w:rPr>
              <w:lastRenderedPageBreak/>
              <w:t>4</w:t>
            </w:r>
          </w:p>
        </w:tc>
      </w:tr>
    </w:tbl>
    <w:p w14:paraId="52E8D5CC" w14:textId="77777777" w:rsidR="00C04A4C" w:rsidRPr="002B7127" w:rsidRDefault="00C04A4C" w:rsidP="00C04A4C">
      <w:pPr>
        <w:ind w:left="-1133" w:right="-601"/>
        <w:jc w:val="both"/>
        <w:rPr>
          <w:rFonts w:ascii="Arial Narrow" w:eastAsia="Gill Sans" w:hAnsi="Arial Narrow" w:cs="Gill Sans"/>
          <w:color w:val="000000" w:themeColor="text1"/>
          <w:sz w:val="16"/>
          <w:szCs w:val="16"/>
        </w:rPr>
      </w:pPr>
    </w:p>
    <w:p w14:paraId="495EDF3B" w14:textId="77777777" w:rsidR="00C04A4C" w:rsidRPr="002B7127" w:rsidRDefault="00C04A4C" w:rsidP="00C04A4C">
      <w:pPr>
        <w:ind w:left="-1133" w:right="-601"/>
        <w:jc w:val="both"/>
        <w:rPr>
          <w:rFonts w:ascii="Arial Narrow" w:eastAsia="Gill Sans" w:hAnsi="Arial Narrow" w:cs="Gill Sans"/>
          <w:color w:val="000000" w:themeColor="text1"/>
          <w:sz w:val="16"/>
          <w:szCs w:val="16"/>
          <w:highlight w:val="white"/>
        </w:rPr>
      </w:pPr>
      <w:r w:rsidRPr="002B7127">
        <w:rPr>
          <w:rFonts w:ascii="Arial Narrow" w:eastAsia="Gill Sans" w:hAnsi="Arial Narrow" w:cs="Gill Sans"/>
          <w:color w:val="000000" w:themeColor="text1"/>
          <w:sz w:val="16"/>
          <w:szCs w:val="16"/>
        </w:rPr>
        <w:t xml:space="preserve">HC= healthy controls; EG= </w:t>
      </w:r>
      <w:r w:rsidRPr="002B7127">
        <w:rPr>
          <w:rFonts w:ascii="Arial Narrow" w:eastAsia="Gill Sans" w:hAnsi="Arial Narrow" w:cs="Gill Sans"/>
          <w:color w:val="000000" w:themeColor="text1"/>
          <w:sz w:val="16"/>
          <w:szCs w:val="16"/>
          <w:highlight w:val="white"/>
        </w:rPr>
        <w:t xml:space="preserve">Experimental group; CG= Control group; TG= training group; RG= rehabilitation group; </w:t>
      </w:r>
      <w:r w:rsidRPr="002B7127">
        <w:rPr>
          <w:rFonts w:ascii="Arial Narrow" w:eastAsia="Gill Sans" w:hAnsi="Arial Narrow" w:cs="Gill Sans"/>
          <w:color w:val="000000" w:themeColor="text1"/>
          <w:sz w:val="16"/>
          <w:szCs w:val="16"/>
        </w:rPr>
        <w:t xml:space="preserve">TBI=traumatic brain injury; SAH= </w:t>
      </w:r>
      <w:r w:rsidRPr="002B7127">
        <w:rPr>
          <w:rFonts w:ascii="Arial Narrow" w:eastAsia="Gill Sans" w:hAnsi="Arial Narrow" w:cs="Gill Sans"/>
          <w:color w:val="000000" w:themeColor="text1"/>
          <w:sz w:val="16"/>
          <w:szCs w:val="16"/>
          <w:highlight w:val="white"/>
        </w:rPr>
        <w:t xml:space="preserve">Subarachnoidal haemorrhage; CVA= cerebral vascular accident; </w:t>
      </w:r>
      <w:r w:rsidRPr="002B7127">
        <w:rPr>
          <w:rFonts w:ascii="Arial Narrow" w:eastAsia="Gill Sans" w:hAnsi="Arial Narrow" w:cs="Gill Sans"/>
          <w:color w:val="000000" w:themeColor="text1"/>
          <w:sz w:val="16"/>
          <w:szCs w:val="16"/>
        </w:rPr>
        <w:t xml:space="preserve">STM= short-term memory; WM= working memory; LTM= long-term memory; PM= prospective memory; 16-WMT= 16-word memory test; </w:t>
      </w:r>
      <w:r w:rsidRPr="002B7127">
        <w:rPr>
          <w:rFonts w:ascii="Arial Narrow" w:eastAsia="Gill Sans" w:hAnsi="Arial Narrow" w:cs="Gill Sans"/>
          <w:color w:val="000000" w:themeColor="text1"/>
          <w:sz w:val="16"/>
          <w:szCs w:val="16"/>
          <w:highlight w:val="white"/>
        </w:rPr>
        <w:t xml:space="preserve">EMS= </w:t>
      </w:r>
      <w:r w:rsidRPr="002B7127">
        <w:rPr>
          <w:rFonts w:ascii="Arial Narrow" w:eastAsia="Gill Sans" w:hAnsi="Arial Narrow" w:cs="Gill Sans"/>
          <w:color w:val="000000" w:themeColor="text1"/>
          <w:sz w:val="16"/>
          <w:szCs w:val="16"/>
        </w:rPr>
        <w:t xml:space="preserve">Everyday memory simulations; EON-Mem= Ecologically-oriented Neurorehabilitation of Memory; WOPR= Write-Organize- Picture-Rehearse;  CVLT= </w:t>
      </w:r>
      <w:r w:rsidRPr="002B7127">
        <w:rPr>
          <w:rFonts w:ascii="Arial Narrow" w:eastAsia="Gill Sans" w:hAnsi="Arial Narrow" w:cs="Gill Sans"/>
          <w:color w:val="000000" w:themeColor="text1"/>
          <w:sz w:val="16"/>
          <w:szCs w:val="16"/>
          <w:highlight w:val="white"/>
        </w:rPr>
        <w:t xml:space="preserve">California Verbal Learning Test; WM2= Visual and Verbal Memory Test; </w:t>
      </w:r>
      <w:r w:rsidRPr="002B7127">
        <w:rPr>
          <w:rFonts w:ascii="Arial Narrow" w:eastAsia="Gill Sans" w:hAnsi="Arial Narrow" w:cs="Gill Sans"/>
          <w:color w:val="000000" w:themeColor="text1"/>
          <w:sz w:val="16"/>
          <w:szCs w:val="16"/>
        </w:rPr>
        <w:t>CBTT= Corsi Block Tapping Test; WMS= the Wechsler Memory Scale</w:t>
      </w:r>
      <w:r w:rsidRPr="002B7127">
        <w:rPr>
          <w:rFonts w:ascii="Arial Narrow" w:eastAsia="Gill Sans" w:hAnsi="Arial Narrow" w:cs="Gill Sans"/>
          <w:color w:val="000000" w:themeColor="text1"/>
          <w:sz w:val="16"/>
          <w:szCs w:val="16"/>
          <w:highlight w:val="white"/>
        </w:rPr>
        <w:t xml:space="preserve">; HVLT-R= Hopkins Verbal Learning Test–Revised; RBMT-II= Rivermead Behavioral Memory Test II; BDAE= Boston Diagnostic Aphasia Examination; VAT=Visual Association Test; CAMPROMPT= Cambridge Prospective Memory Test; PA= The Paired Associates; PC= personal Computer; PASAT= Paced Auditory Serial Attention Test; WAIS R-NI= Wechsler Adult Intelligence Scale; Revised as a Neuropsychological Instrument; COPM= Canadian Occupational Performance Measure; EMQ-R= Everyday Memory Questionnaire Revised; CAPM= Comprehensive Assessment of Prospective Memory; GAS= Goal Attainment Scaling; BVMT-R= Brief Visuo-Spatial Memory Test-Revised; </w:t>
      </w:r>
      <w:r w:rsidRPr="002B7127">
        <w:rPr>
          <w:rFonts w:ascii="Arial Narrow" w:eastAsia="Gill Sans" w:hAnsi="Arial Narrow" w:cs="Gill Sans"/>
          <w:color w:val="000000" w:themeColor="text1"/>
          <w:sz w:val="16"/>
          <w:szCs w:val="16"/>
        </w:rPr>
        <w:t xml:space="preserve">WMS-IV= the Wechsler Memory Scale-IV; </w:t>
      </w:r>
      <w:r w:rsidRPr="002B7127">
        <w:rPr>
          <w:rFonts w:ascii="Arial Narrow" w:eastAsia="Gill Sans" w:hAnsi="Arial Narrow" w:cs="Gill Sans"/>
          <w:color w:val="000000" w:themeColor="text1"/>
          <w:sz w:val="16"/>
          <w:szCs w:val="16"/>
          <w:highlight w:val="white"/>
        </w:rPr>
        <w:t xml:space="preserve">WAIS-IV= Wechsler Adult Intelligence Scale-IV; WASI= Wechsler Abbreviated Scale of intelligence; WAIS-III= Wechsler Adult Intelligence Scale 3rd edition; PMQ= Prospective Memory Questionnaire; PRMQ= Prospective and Retrospective Memory Questionnaire; CFQ= Cognitive Failure Questionnaire; EBIQ= European Brain Injury Questionnaire; WhoQol-Bref= World Health Organization Quality of Life Scale; SWM= the spatial working memory test; TBSS= Tract-Based Spatial Statistics; RCFT= Rey Complex Figure Test; CANTAB= </w:t>
      </w:r>
      <w:r w:rsidRPr="002B7127">
        <w:rPr>
          <w:rFonts w:ascii="Arial Narrow" w:eastAsia="Gill Sans" w:hAnsi="Arial Narrow" w:cs="Gill Sans"/>
          <w:color w:val="000000" w:themeColor="text1"/>
          <w:sz w:val="16"/>
          <w:szCs w:val="16"/>
        </w:rPr>
        <w:t xml:space="preserve">Cambridge Neuropsychological Test Automated Battery; DTI=diffusion tensor imaging; PRM= Pattern Recognition Memory Test; RAVLT= </w:t>
      </w:r>
      <w:r w:rsidRPr="002B7127">
        <w:rPr>
          <w:rFonts w:ascii="Arial Narrow" w:eastAsia="Gill Sans" w:hAnsi="Arial Narrow" w:cs="Gill Sans"/>
          <w:color w:val="000000" w:themeColor="text1"/>
          <w:sz w:val="16"/>
          <w:szCs w:val="16"/>
          <w:highlight w:val="white"/>
        </w:rPr>
        <w:t>Rey Auditory Verbal Learning test; RVP= Rapid Visual information Processing; SSP= Spatial Span test; AIM= Assessment of Intentional Memory; PDA= personal digital assistant; MIST= Memory for Intentions Test; WHO-QoL-BREF= World Health Organization Quality of Life questionnaire; TEMP= Test écologique de Mémoire Prospective; MMQ= Multifactorial Memory Questionnaire; NFI= Neurobehavioral Functioning Inventory; CTQ= Compensatory Techniques Questionnaire; RPAProMem= Royal Prince Alfred Prospective Memory test; DLPFC= Dorsolateral prefrontal cortex; CIQ= the Community Integration Questionnaire; CFT= Complex Figure Test; CWMS= Categorization Working Memory Span; DMST=  Digit Memory Span Test; P-WAB-I= Persian version of revised Western Aphasia Battery; BNT= Boston Naming Test; PNT= Philadelphia Naming Test;  C-A= Concrete-Abstract Word &amp; Word Sequences Repetition Test; N &amp; B Narratives= Nicholas and Brookshire Narratives; SEMQ=self-Evaluation Memory Questionnaire; PGWBI= Psychological General Well-Being Index;  GAS=the Goal Attainment Scaling.</w:t>
      </w:r>
    </w:p>
    <w:p w14:paraId="57A6B864" w14:textId="77777777" w:rsidR="00C04A4C" w:rsidRPr="002B7127" w:rsidRDefault="00C04A4C" w:rsidP="00C04A4C">
      <w:pPr>
        <w:ind w:left="-1133" w:right="-601"/>
        <w:jc w:val="both"/>
        <w:rPr>
          <w:rFonts w:ascii="Arial Narrow" w:hAnsi="Arial Narrow"/>
          <w:color w:val="000000" w:themeColor="text1"/>
          <w:sz w:val="16"/>
          <w:szCs w:val="16"/>
        </w:rPr>
      </w:pPr>
      <w:r w:rsidRPr="002B7127">
        <w:rPr>
          <w:rFonts w:ascii="Arial Narrow" w:eastAsia="Gill Sans" w:hAnsi="Arial Narrow" w:cs="Gill Sans"/>
          <w:color w:val="000000" w:themeColor="text1"/>
          <w:sz w:val="16"/>
          <w:szCs w:val="16"/>
          <w:highlight w:val="white"/>
        </w:rPr>
        <w:t>* - as reported by the authors</w:t>
      </w:r>
    </w:p>
    <w:p w14:paraId="31FCCBFD" w14:textId="77777777" w:rsidR="00C04A4C" w:rsidRPr="002B7127" w:rsidRDefault="00C04A4C" w:rsidP="00C04A4C">
      <w:pPr>
        <w:spacing w:line="276" w:lineRule="auto"/>
        <w:jc w:val="both"/>
        <w:rPr>
          <w:rFonts w:ascii="Arial Narrow" w:eastAsia="Arial" w:hAnsi="Arial Narrow" w:cs="Calibri Light"/>
          <w:color w:val="000000" w:themeColor="text1"/>
          <w:sz w:val="16"/>
          <w:szCs w:val="16"/>
        </w:rPr>
      </w:pPr>
    </w:p>
    <w:p w14:paraId="611EFBB1" w14:textId="77777777" w:rsidR="00DC5C7C" w:rsidRDefault="00DC5C7C"/>
    <w:sectPr w:rsidR="00DC5C7C" w:rsidSect="00C04A4C">
      <w:pgSz w:w="16838" w:h="11906" w:orient="landscape"/>
      <w:pgMar w:top="1134" w:right="1134"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Symbol">
    <w:altName w:val="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ill Sans">
    <w:panose1 w:val="020B0502020104020203"/>
    <w:charset w:val="B1"/>
    <w:family w:val="swiss"/>
    <w:pitch w:val="variable"/>
    <w:sig w:usb0="80000A67" w:usb1="00000000" w:usb2="00000000" w:usb3="00000000" w:csb0="000001F7"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194362"/>
    <w:multiLevelType w:val="multilevel"/>
    <w:tmpl w:val="A1D0332E"/>
    <w:styleLink w:val="Elencocorrente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1D50570"/>
    <w:multiLevelType w:val="hybridMultilevel"/>
    <w:tmpl w:val="AEA0A04C"/>
    <w:lvl w:ilvl="0" w:tplc="FFFFFFFF">
      <w:start w:val="1"/>
      <w:numFmt w:val="decimal"/>
      <w:lvlText w:val="%1."/>
      <w:lvlJc w:val="left"/>
      <w:pPr>
        <w:ind w:left="720" w:hanging="360"/>
      </w:pPr>
      <w:rPr>
        <w:u w:val="none"/>
      </w:rPr>
    </w:lvl>
    <w:lvl w:ilvl="1" w:tplc="20F83730">
      <w:start w:val="1"/>
      <w:numFmt w:val="decimal"/>
      <w:lvlText w:val="%2."/>
      <w:lvlJc w:val="left"/>
      <w:pPr>
        <w:ind w:left="360" w:hanging="360"/>
      </w:pPr>
      <w:rPr>
        <w:rFonts w:ascii="Times New Roman" w:eastAsia="Times New Roman" w:hAnsi="Times New Roman" w:cs="Times New Roman"/>
        <w:u w:val="none"/>
      </w:rPr>
    </w:lvl>
    <w:lvl w:ilvl="2" w:tplc="FFFFFFFF" w:tentative="1">
      <w:start w:val="1"/>
      <w:numFmt w:val="lowerRoman"/>
      <w:lvlText w:val="%3."/>
      <w:lvlJc w:val="right"/>
      <w:pPr>
        <w:ind w:left="2160" w:hanging="180"/>
      </w:pPr>
      <w:rPr>
        <w:u w:val="none"/>
      </w:rPr>
    </w:lvl>
    <w:lvl w:ilvl="3" w:tplc="FFFFFFFF" w:tentative="1">
      <w:start w:val="1"/>
      <w:numFmt w:val="decimal"/>
      <w:lvlText w:val="%4."/>
      <w:lvlJc w:val="left"/>
      <w:pPr>
        <w:ind w:left="2880" w:hanging="360"/>
      </w:pPr>
      <w:rPr>
        <w:u w:val="none"/>
      </w:rPr>
    </w:lvl>
    <w:lvl w:ilvl="4" w:tplc="FFFFFFFF" w:tentative="1">
      <w:start w:val="1"/>
      <w:numFmt w:val="lowerLetter"/>
      <w:lvlText w:val="%5."/>
      <w:lvlJc w:val="left"/>
      <w:pPr>
        <w:ind w:left="3600" w:hanging="360"/>
      </w:pPr>
      <w:rPr>
        <w:u w:val="none"/>
      </w:rPr>
    </w:lvl>
    <w:lvl w:ilvl="5" w:tplc="FFFFFFFF" w:tentative="1">
      <w:start w:val="1"/>
      <w:numFmt w:val="lowerRoman"/>
      <w:lvlText w:val="%6."/>
      <w:lvlJc w:val="right"/>
      <w:pPr>
        <w:ind w:left="4320" w:hanging="180"/>
      </w:pPr>
      <w:rPr>
        <w:u w:val="none"/>
      </w:rPr>
    </w:lvl>
    <w:lvl w:ilvl="6" w:tplc="FFFFFFFF" w:tentative="1">
      <w:start w:val="1"/>
      <w:numFmt w:val="decimal"/>
      <w:lvlText w:val="%7."/>
      <w:lvlJc w:val="left"/>
      <w:pPr>
        <w:ind w:left="5040" w:hanging="360"/>
      </w:pPr>
      <w:rPr>
        <w:u w:val="none"/>
      </w:rPr>
    </w:lvl>
    <w:lvl w:ilvl="7" w:tplc="FFFFFFFF" w:tentative="1">
      <w:start w:val="1"/>
      <w:numFmt w:val="lowerLetter"/>
      <w:lvlText w:val="%8."/>
      <w:lvlJc w:val="left"/>
      <w:pPr>
        <w:ind w:left="5760" w:hanging="360"/>
      </w:pPr>
      <w:rPr>
        <w:u w:val="none"/>
      </w:rPr>
    </w:lvl>
    <w:lvl w:ilvl="8" w:tplc="FFFFFFFF" w:tentative="1">
      <w:start w:val="1"/>
      <w:numFmt w:val="lowerRoman"/>
      <w:lvlText w:val="%9."/>
      <w:lvlJc w:val="right"/>
      <w:pPr>
        <w:ind w:left="6480" w:hanging="180"/>
      </w:pPr>
      <w:rPr>
        <w:u w:val="none"/>
      </w:rPr>
    </w:lvl>
  </w:abstractNum>
  <w:abstractNum w:abstractNumId="2" w15:restartNumberingAfterBreak="0">
    <w:nsid w:val="77BE0F64"/>
    <w:multiLevelType w:val="multilevel"/>
    <w:tmpl w:val="3FB0D0E8"/>
    <w:lvl w:ilvl="0">
      <w:start w:val="1"/>
      <w:numFmt w:val="decimal"/>
      <w:lvlText w:val="%1."/>
      <w:lvlJc w:val="left"/>
      <w:pPr>
        <w:ind w:left="720" w:hanging="360"/>
      </w:pPr>
      <w:rPr>
        <w:rFonts w:ascii="Arial" w:eastAsia="Arial" w:hAnsi="Arial" w:cs="Arial" w:hint="default"/>
      </w:rPr>
    </w:lvl>
    <w:lvl w:ilvl="1">
      <w:start w:val="1"/>
      <w:numFmt w:val="decimal"/>
      <w:isLgl/>
      <w:lvlText w:val="%1.%2."/>
      <w:lvlJc w:val="left"/>
      <w:pPr>
        <w:ind w:left="720" w:hanging="360"/>
      </w:pPr>
      <w:rPr>
        <w:rFonts w:hint="default"/>
      </w:rPr>
    </w:lvl>
    <w:lvl w:ilvl="2">
      <w:start w:val="1"/>
      <w:numFmt w:val="bullet"/>
      <w:lvlText w:val=""/>
      <w:lvlJc w:val="left"/>
      <w:pPr>
        <w:ind w:left="720" w:hanging="36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872422658">
    <w:abstractNumId w:val="1"/>
  </w:num>
  <w:num w:numId="2" w16cid:durableId="1406144161">
    <w:abstractNumId w:val="0"/>
  </w:num>
  <w:num w:numId="3" w16cid:durableId="11997831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A4C"/>
    <w:rsid w:val="00001EC3"/>
    <w:rsid w:val="00187758"/>
    <w:rsid w:val="004F5A33"/>
    <w:rsid w:val="00591D95"/>
    <w:rsid w:val="006A0502"/>
    <w:rsid w:val="00BE2022"/>
    <w:rsid w:val="00C04A4C"/>
    <w:rsid w:val="00CD32DD"/>
    <w:rsid w:val="00DC5C7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76880B3F"/>
  <w15:chartTrackingRefBased/>
  <w15:docId w15:val="{75724285-29AC-0440-8D2C-1CB8E7DFC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eastAsiaTheme="minorEastAsia"/>
    </w:rPr>
  </w:style>
  <w:style w:type="paragraph" w:styleId="Titolo1">
    <w:name w:val="heading 1"/>
    <w:basedOn w:val="Normale"/>
    <w:next w:val="Normale"/>
    <w:link w:val="Titolo1Carattere"/>
    <w:uiPriority w:val="9"/>
    <w:qFormat/>
    <w:rsid w:val="00C04A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C04A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C04A4C"/>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C04A4C"/>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C04A4C"/>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C04A4C"/>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C04A4C"/>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C04A4C"/>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C04A4C"/>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04A4C"/>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C04A4C"/>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C04A4C"/>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C04A4C"/>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C04A4C"/>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C04A4C"/>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C04A4C"/>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C04A4C"/>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C04A4C"/>
    <w:rPr>
      <w:rFonts w:eastAsiaTheme="majorEastAsia" w:cstheme="majorBidi"/>
      <w:color w:val="272727" w:themeColor="text1" w:themeTint="D8"/>
    </w:rPr>
  </w:style>
  <w:style w:type="paragraph" w:styleId="Titolo">
    <w:name w:val="Title"/>
    <w:basedOn w:val="Normale"/>
    <w:next w:val="Normale"/>
    <w:link w:val="TitoloCarattere"/>
    <w:uiPriority w:val="10"/>
    <w:qFormat/>
    <w:rsid w:val="00C04A4C"/>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C04A4C"/>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C04A4C"/>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C04A4C"/>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C04A4C"/>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C04A4C"/>
    <w:rPr>
      <w:i/>
      <w:iCs/>
      <w:color w:val="404040" w:themeColor="text1" w:themeTint="BF"/>
    </w:rPr>
  </w:style>
  <w:style w:type="paragraph" w:styleId="Paragrafoelenco">
    <w:name w:val="List Paragraph"/>
    <w:basedOn w:val="Normale"/>
    <w:uiPriority w:val="34"/>
    <w:qFormat/>
    <w:rsid w:val="00C04A4C"/>
    <w:pPr>
      <w:ind w:left="720"/>
      <w:contextualSpacing/>
    </w:pPr>
  </w:style>
  <w:style w:type="character" w:styleId="Enfasiintensa">
    <w:name w:val="Intense Emphasis"/>
    <w:basedOn w:val="Carpredefinitoparagrafo"/>
    <w:uiPriority w:val="21"/>
    <w:qFormat/>
    <w:rsid w:val="00C04A4C"/>
    <w:rPr>
      <w:i/>
      <w:iCs/>
      <w:color w:val="0F4761" w:themeColor="accent1" w:themeShade="BF"/>
    </w:rPr>
  </w:style>
  <w:style w:type="paragraph" w:styleId="Citazioneintensa">
    <w:name w:val="Intense Quote"/>
    <w:basedOn w:val="Normale"/>
    <w:next w:val="Normale"/>
    <w:link w:val="CitazioneintensaCarattere"/>
    <w:uiPriority w:val="30"/>
    <w:qFormat/>
    <w:rsid w:val="00C04A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C04A4C"/>
    <w:rPr>
      <w:i/>
      <w:iCs/>
      <w:color w:val="0F4761" w:themeColor="accent1" w:themeShade="BF"/>
    </w:rPr>
  </w:style>
  <w:style w:type="character" w:styleId="Riferimentointenso">
    <w:name w:val="Intense Reference"/>
    <w:basedOn w:val="Carpredefinitoparagrafo"/>
    <w:uiPriority w:val="32"/>
    <w:qFormat/>
    <w:rsid w:val="00C04A4C"/>
    <w:rPr>
      <w:b/>
      <w:bCs/>
      <w:smallCaps/>
      <w:color w:val="0F4761" w:themeColor="accent1" w:themeShade="BF"/>
      <w:spacing w:val="5"/>
    </w:rPr>
  </w:style>
  <w:style w:type="table" w:customStyle="1" w:styleId="TableNormal">
    <w:name w:val="TableNormal"/>
    <w:rsid w:val="00C04A4C"/>
    <w:pPr>
      <w:spacing w:after="160" w:line="278" w:lineRule="auto"/>
    </w:pPr>
    <w:rPr>
      <w:rFonts w:ascii="Aptos" w:eastAsia="Aptos" w:hAnsi="Aptos" w:cs="Aptos"/>
      <w:kern w:val="0"/>
      <w:lang w:val="en-US" w:eastAsia="it-IT"/>
      <w14:ligatures w14:val="none"/>
    </w:rPr>
    <w:tblPr>
      <w:tblCellMar>
        <w:top w:w="0" w:type="dxa"/>
        <w:left w:w="0" w:type="dxa"/>
        <w:bottom w:w="0" w:type="dxa"/>
        <w:right w:w="0" w:type="dxa"/>
      </w:tblCellMar>
    </w:tblPr>
  </w:style>
  <w:style w:type="paragraph" w:styleId="NormaleWeb">
    <w:name w:val="Normal (Web)"/>
    <w:basedOn w:val="Normale"/>
    <w:uiPriority w:val="99"/>
    <w:semiHidden/>
    <w:unhideWhenUsed/>
    <w:rsid w:val="00C04A4C"/>
    <w:pPr>
      <w:spacing w:after="160" w:line="278" w:lineRule="auto"/>
    </w:pPr>
    <w:rPr>
      <w:rFonts w:ascii="Times New Roman" w:eastAsia="Aptos" w:hAnsi="Times New Roman" w:cs="Times New Roman"/>
      <w:kern w:val="0"/>
      <w:lang w:val="en-US" w:eastAsia="it-IT"/>
      <w14:ligatures w14:val="none"/>
    </w:rPr>
  </w:style>
  <w:style w:type="character" w:styleId="Testosegnaposto">
    <w:name w:val="Placeholder Text"/>
    <w:basedOn w:val="Carpredefinitoparagrafo"/>
    <w:uiPriority w:val="99"/>
    <w:semiHidden/>
    <w:rsid w:val="00C04A4C"/>
    <w:rPr>
      <w:color w:val="666666"/>
    </w:rPr>
  </w:style>
  <w:style w:type="paragraph" w:styleId="Testocommento">
    <w:name w:val="annotation text"/>
    <w:basedOn w:val="Normale"/>
    <w:link w:val="TestocommentoCarattere"/>
    <w:uiPriority w:val="99"/>
    <w:unhideWhenUsed/>
    <w:rsid w:val="00C04A4C"/>
    <w:pPr>
      <w:spacing w:after="160"/>
    </w:pPr>
    <w:rPr>
      <w:rFonts w:ascii="Aptos" w:eastAsia="Aptos" w:hAnsi="Aptos" w:cs="Aptos"/>
      <w:kern w:val="0"/>
      <w:sz w:val="20"/>
      <w:szCs w:val="20"/>
      <w:lang w:val="en-US" w:eastAsia="it-IT"/>
      <w14:ligatures w14:val="none"/>
    </w:rPr>
  </w:style>
  <w:style w:type="character" w:customStyle="1" w:styleId="TestocommentoCarattere">
    <w:name w:val="Testo commento Carattere"/>
    <w:basedOn w:val="Carpredefinitoparagrafo"/>
    <w:link w:val="Testocommento"/>
    <w:uiPriority w:val="99"/>
    <w:rsid w:val="00C04A4C"/>
    <w:rPr>
      <w:rFonts w:ascii="Aptos" w:eastAsia="Aptos" w:hAnsi="Aptos" w:cs="Aptos"/>
      <w:kern w:val="0"/>
      <w:sz w:val="20"/>
      <w:szCs w:val="20"/>
      <w:lang w:val="en-US" w:eastAsia="it-IT"/>
      <w14:ligatures w14:val="none"/>
    </w:rPr>
  </w:style>
  <w:style w:type="character" w:styleId="Rimandocommento">
    <w:name w:val="annotation reference"/>
    <w:basedOn w:val="Carpredefinitoparagrafo"/>
    <w:uiPriority w:val="99"/>
    <w:semiHidden/>
    <w:unhideWhenUsed/>
    <w:rsid w:val="00C04A4C"/>
    <w:rPr>
      <w:sz w:val="16"/>
      <w:szCs w:val="16"/>
    </w:rPr>
  </w:style>
  <w:style w:type="numbering" w:customStyle="1" w:styleId="Elencocorrente1">
    <w:name w:val="Elenco corrente1"/>
    <w:uiPriority w:val="99"/>
    <w:rsid w:val="00C04A4C"/>
    <w:pPr>
      <w:numPr>
        <w:numId w:val="2"/>
      </w:numPr>
    </w:pPr>
  </w:style>
  <w:style w:type="paragraph" w:styleId="Revisione">
    <w:name w:val="Revision"/>
    <w:hidden/>
    <w:uiPriority w:val="99"/>
    <w:semiHidden/>
    <w:rsid w:val="00C04A4C"/>
    <w:rPr>
      <w:rFonts w:ascii="Aptos" w:eastAsia="Aptos" w:hAnsi="Aptos" w:cs="Aptos"/>
      <w:kern w:val="0"/>
      <w:lang w:val="en-US" w:eastAsia="it-IT"/>
      <w14:ligatures w14:val="none"/>
    </w:rPr>
  </w:style>
  <w:style w:type="paragraph" w:styleId="Soggettocommento">
    <w:name w:val="annotation subject"/>
    <w:basedOn w:val="Testocommento"/>
    <w:next w:val="Testocommento"/>
    <w:link w:val="SoggettocommentoCarattere"/>
    <w:uiPriority w:val="99"/>
    <w:semiHidden/>
    <w:unhideWhenUsed/>
    <w:rsid w:val="00C04A4C"/>
    <w:rPr>
      <w:b/>
      <w:bCs/>
    </w:rPr>
  </w:style>
  <w:style w:type="character" w:customStyle="1" w:styleId="SoggettocommentoCarattere">
    <w:name w:val="Soggetto commento Carattere"/>
    <w:basedOn w:val="TestocommentoCarattere"/>
    <w:link w:val="Soggettocommento"/>
    <w:uiPriority w:val="99"/>
    <w:semiHidden/>
    <w:rsid w:val="00C04A4C"/>
    <w:rPr>
      <w:rFonts w:ascii="Aptos" w:eastAsia="Aptos" w:hAnsi="Aptos" w:cs="Aptos"/>
      <w:b/>
      <w:bCs/>
      <w:kern w:val="0"/>
      <w:sz w:val="20"/>
      <w:szCs w:val="20"/>
      <w:lang w:val="en-US" w:eastAsia="it-IT"/>
      <w14:ligatures w14:val="none"/>
    </w:rPr>
  </w:style>
  <w:style w:type="paragraph" w:customStyle="1" w:styleId="Bibliografia1">
    <w:name w:val="Bibliografia1"/>
    <w:basedOn w:val="Normale"/>
    <w:link w:val="BibliographyCarattere"/>
    <w:rsid w:val="00C04A4C"/>
    <w:pPr>
      <w:tabs>
        <w:tab w:val="left" w:pos="260"/>
      </w:tabs>
      <w:spacing w:line="480" w:lineRule="auto"/>
      <w:ind w:left="264" w:hanging="264"/>
      <w:jc w:val="both"/>
    </w:pPr>
    <w:rPr>
      <w:rFonts w:ascii="Calibri Light" w:eastAsia="Times New Roman" w:hAnsi="Calibri Light" w:cs="Calibri Light"/>
      <w:color w:val="000000" w:themeColor="text1"/>
      <w:kern w:val="0"/>
      <w:sz w:val="22"/>
      <w:szCs w:val="22"/>
      <w:lang w:val="en-US" w:eastAsia="it-IT"/>
      <w14:ligatures w14:val="none"/>
    </w:rPr>
  </w:style>
  <w:style w:type="character" w:customStyle="1" w:styleId="BibliographyCarattere">
    <w:name w:val="Bibliography Carattere"/>
    <w:basedOn w:val="Carpredefinitoparagrafo"/>
    <w:link w:val="Bibliografia1"/>
    <w:rsid w:val="00C04A4C"/>
    <w:rPr>
      <w:rFonts w:ascii="Calibri Light" w:eastAsia="Times New Roman" w:hAnsi="Calibri Light" w:cs="Calibri Light"/>
      <w:color w:val="000000" w:themeColor="text1"/>
      <w:kern w:val="0"/>
      <w:sz w:val="22"/>
      <w:szCs w:val="22"/>
      <w:lang w:val="en-US"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18</Pages>
  <Words>28873</Words>
  <Characters>164581</Characters>
  <Application>Microsoft Office Word</Application>
  <DocSecurity>0</DocSecurity>
  <Lines>1371</Lines>
  <Paragraphs>386</Paragraphs>
  <ScaleCrop>false</ScaleCrop>
  <Company/>
  <LinksUpToDate>false</LinksUpToDate>
  <CharactersWithSpaces>193068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costanza.papagno@unimib.it</dc:creator>
  <cp:keywords/>
  <dc:description/>
  <cp:lastModifiedBy>costanza.papagno@unimib.it</cp:lastModifiedBy>
  <cp:revision>2</cp:revision>
  <dcterms:created xsi:type="dcterms:W3CDTF">2025-07-13T12:30:00Z</dcterms:created>
  <dcterms:modified xsi:type="dcterms:W3CDTF">2025-07-13T12:56:00Z</dcterms:modified>
</cp:coreProperties>
</file>