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76" w:lineRule="auto"/>
        <w:rPr>
          <w:rFonts w:hint="default" w:ascii="Calibri" w:hAnsi="Calibri" w:cs="Calibri"/>
          <w:kern w:val="0"/>
          <w:sz w:val="24"/>
          <w:szCs w:val="24"/>
          <w:lang w:eastAsia="en-US"/>
        </w:rPr>
      </w:pPr>
      <w:r>
        <w:rPr>
          <w:rFonts w:hint="default" w:ascii="Calibri" w:hAnsi="Calibri" w:eastAsia="宋体" w:cs="Calibri"/>
          <w:b/>
          <w:bCs/>
          <w:szCs w:val="21"/>
        </w:rPr>
        <w:t>T</w:t>
      </w:r>
      <w:r>
        <w:rPr>
          <w:rFonts w:hint="default" w:ascii="Calibri" w:hAnsi="Calibri" w:eastAsia="宋体" w:cs="Calibri"/>
          <w:b/>
          <w:bCs/>
          <w:szCs w:val="21"/>
        </w:rPr>
        <w:t xml:space="preserve">able </w:t>
      </w:r>
      <w:r>
        <w:rPr>
          <w:rFonts w:hint="default" w:ascii="Calibri" w:hAnsi="Calibri" w:eastAsia="宋体" w:cs="Calibri"/>
          <w:b/>
          <w:bCs/>
          <w:szCs w:val="21"/>
          <w:lang w:val="en-US" w:eastAsia="zh-CN"/>
        </w:rPr>
        <w:t>S</w:t>
      </w:r>
      <w:r>
        <w:rPr>
          <w:rFonts w:hint="default" w:ascii="Calibri" w:hAnsi="Calibri" w:eastAsia="宋体" w:cs="Calibri"/>
          <w:b/>
          <w:bCs/>
          <w:szCs w:val="21"/>
        </w:rPr>
        <w:t>1</w:t>
      </w:r>
      <w:bookmarkStart w:id="0" w:name="OLE_LINK1"/>
      <w:r>
        <w:rPr>
          <w:rFonts w:hint="default" w:ascii="Calibri" w:hAnsi="Calibri" w:eastAsia="宋体" w:cs="Calibri"/>
          <w:b/>
          <w:bCs/>
          <w:szCs w:val="21"/>
        </w:rPr>
        <w:t xml:space="preserve"> </w:t>
      </w:r>
      <w:r>
        <w:rPr>
          <w:rFonts w:hint="default" w:ascii="Calibri" w:hAnsi="Calibri" w:cs="Calibri"/>
          <w:kern w:val="0"/>
          <w:sz w:val="24"/>
          <w:szCs w:val="24"/>
          <w:lang w:eastAsia="en-US"/>
        </w:rPr>
        <w:t xml:space="preserve">Ingredients and nutrient contents </w:t>
      </w:r>
      <w:bookmarkStart w:id="3" w:name="_GoBack"/>
      <w:bookmarkEnd w:id="3"/>
      <w:r>
        <w:rPr>
          <w:rFonts w:hint="default" w:ascii="Calibri" w:hAnsi="Calibri" w:cs="Calibri"/>
          <w:kern w:val="0"/>
          <w:sz w:val="24"/>
          <w:szCs w:val="24"/>
          <w:lang w:eastAsia="en-US"/>
        </w:rPr>
        <w:t>of basal diet of growing broiler.</w:t>
      </w:r>
      <w:bookmarkEnd w:id="0"/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6"/>
        <w:gridCol w:w="1805"/>
        <w:gridCol w:w="22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64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1-21 d</w:t>
            </w:r>
          </w:p>
        </w:tc>
        <w:tc>
          <w:tcPr>
            <w:tcW w:w="129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22-42 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000" w:type="pct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Ingredients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Maize </w:t>
            </w:r>
            <w:r>
              <w:rPr>
                <w:rFonts w:hint="default" w:ascii="Calibri" w:hAnsi="Calibri" w:cs="Calibri"/>
                <w:sz w:val="20"/>
                <w:szCs w:val="20"/>
              </w:rPr>
              <w:t>8.5%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57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Soybean meal 44%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26.6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Wheat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bran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3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Fish meal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Wheat middling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2.7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Barley 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3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Limestone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1.5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Calcium hydrogen phosphate Ⅲ type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1.2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auto"/>
                <w:highlight w:val="none"/>
                <w:lang w:val="en-US" w:eastAsia="zh-CN"/>
              </w:rPr>
              <w:t>Health product (</w:t>
            </w:r>
            <w:r>
              <w:rPr>
                <w:rFonts w:hint="default" w:ascii="Calibri" w:hAnsi="Calibri" w:cs="Calibri"/>
                <w:color w:val="auto"/>
                <w:highlight w:val="none"/>
              </w:rPr>
              <w:fldChar w:fldCharType="begin"/>
            </w:r>
            <w:r>
              <w:rPr>
                <w:rFonts w:hint="default" w:ascii="Calibri" w:hAnsi="Calibri" w:cs="Calibri"/>
                <w:color w:val="auto"/>
                <w:highlight w:val="none"/>
              </w:rPr>
              <w:instrText xml:space="preserve"> HYPERLINK "https://aiqicha.baidu.com/mark/markDetail?dataId=5e71f28a02d594a9f118695c0929bf83" \t "_blank" \o "鲨能宝 SENERBO" </w:instrText>
            </w:r>
            <w:r>
              <w:rPr>
                <w:rFonts w:hint="default" w:ascii="Calibri" w:hAnsi="Calibri" w:cs="Calibri"/>
                <w:color w:val="auto"/>
                <w:highlight w:val="none"/>
              </w:rPr>
              <w:fldChar w:fldCharType="separate"/>
            </w:r>
            <w:r>
              <w:rPr>
                <w:rFonts w:hint="default" w:ascii="Calibri" w:hAnsi="Calibri" w:eastAsia="宋体" w:cs="Calibri"/>
                <w:color w:val="auto"/>
                <w:sz w:val="20"/>
                <w:szCs w:val="20"/>
                <w:highlight w:val="none"/>
              </w:rPr>
              <w:t>SENERBO</w:t>
            </w:r>
            <w:r>
              <w:rPr>
                <w:rFonts w:hint="default" w:ascii="Calibri" w:hAnsi="Calibri" w:eastAsia="宋体" w:cs="Calibri"/>
                <w:color w:val="auto"/>
                <w:sz w:val="20"/>
                <w:szCs w:val="20"/>
                <w:highlight w:val="none"/>
              </w:rPr>
              <w:fldChar w:fldCharType="end"/>
            </w:r>
            <w:r>
              <w:rPr>
                <w:rFonts w:hint="default" w:ascii="Calibri" w:hAnsi="Calibri" w:eastAsia="宋体" w:cs="Calibri"/>
                <w:color w:val="auto"/>
                <w:sz w:val="20"/>
                <w:szCs w:val="20"/>
                <w:highlight w:val="none"/>
                <w:lang w:val="en-US" w:eastAsia="zh-CN"/>
              </w:rPr>
              <w:t>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Premix</w:t>
            </w:r>
            <w:r>
              <w:rPr>
                <w:rFonts w:hint="default" w:ascii="Calibri" w:hAnsi="Calibri" w:eastAsia="宋体" w:cs="Calibri"/>
                <w:sz w:val="20"/>
                <w:szCs w:val="20"/>
                <w:vertAlign w:val="superscript"/>
                <w:lang w:val="en-US" w:eastAsia="zh-CN"/>
              </w:rPr>
              <w:t>1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Total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100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Calculated analysis</w:t>
            </w:r>
            <w:r>
              <w:rPr>
                <w:rFonts w:hint="default" w:ascii="Calibri" w:hAnsi="Calibri" w:eastAsia="宋体" w:cs="Calibri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Metabolizable energy (MJ/kg)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11.93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Crude protein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21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Lysine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1.15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Methionine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0.42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Calcium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0.96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Available phosphorus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0.59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Sodium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chloride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(%)</w:t>
            </w:r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0.51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644" w:type="pct"/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Crude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 fiber </w:t>
            </w:r>
            <w:bookmarkStart w:id="1" w:name="OLE_LINK39"/>
            <w:bookmarkStart w:id="2" w:name="OLE_LINK38"/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  <w:bookmarkEnd w:id="1"/>
            <w:bookmarkEnd w:id="2"/>
          </w:p>
        </w:tc>
        <w:tc>
          <w:tcPr>
            <w:tcW w:w="1059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2.5</w:t>
            </w:r>
          </w:p>
        </w:tc>
        <w:tc>
          <w:tcPr>
            <w:tcW w:w="1297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644" w:type="pct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Crude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default" w:ascii="Calibri" w:hAnsi="Calibri" w:cs="Calibri"/>
              </w:rPr>
              <w:fldChar w:fldCharType="begin"/>
            </w:r>
            <w:r>
              <w:rPr>
                <w:rFonts w:hint="default" w:ascii="Calibri" w:hAnsi="Calibri" w:cs="Calibri"/>
              </w:rPr>
              <w:instrText xml:space="preserve"> HYPERLINK "javascript:;" </w:instrText>
            </w:r>
            <w:r>
              <w:rPr>
                <w:rFonts w:hint="default" w:ascii="Calibri" w:hAnsi="Calibri" w:cs="Calibri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ash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(%)</w:t>
            </w:r>
          </w:p>
        </w:tc>
        <w:tc>
          <w:tcPr>
            <w:tcW w:w="1059" w:type="pct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4.8</w:t>
            </w:r>
          </w:p>
        </w:tc>
        <w:tc>
          <w:tcPr>
            <w:tcW w:w="1297" w:type="pct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4.7</w:t>
            </w:r>
          </w:p>
        </w:tc>
      </w:tr>
    </w:tbl>
    <w:p>
      <w:pPr>
        <w:spacing w:line="240" w:lineRule="auto"/>
        <w:rPr>
          <w:rFonts w:hint="default" w:ascii="Calibri" w:hAnsi="Calibri" w:eastAsia="宋体" w:cs="Calibri"/>
          <w:sz w:val="20"/>
          <w:szCs w:val="21"/>
        </w:rPr>
      </w:pPr>
      <w:r>
        <w:rPr>
          <w:rFonts w:hint="default" w:ascii="Calibri" w:hAnsi="Calibri" w:eastAsia="宋体" w:cs="Calibri"/>
          <w:sz w:val="20"/>
          <w:szCs w:val="21"/>
          <w:vertAlign w:val="superscript"/>
          <w:lang w:val="en-US" w:eastAsia="zh-CN"/>
        </w:rPr>
        <w:t>1</w:t>
      </w:r>
      <w:r>
        <w:rPr>
          <w:rFonts w:hint="default" w:ascii="Calibri" w:hAnsi="Calibri" w:eastAsia="宋体" w:cs="Calibri"/>
          <w:sz w:val="20"/>
          <w:szCs w:val="21"/>
        </w:rPr>
        <w:t>Provides per kg of diet: Vitamin A, 12,000 I.U; 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"https://www.sciencedirect.com/topics/agricultural-and-biological-sciences/cholecalciferol" \o "Learn more about Vitamin D3 from ScienceDirect's AI-generated Topic Pages"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</w:rPr>
        <w:t>Vitamin D3</w:t>
      </w:r>
      <w:r>
        <w:rPr>
          <w:rFonts w:hint="default" w:ascii="Calibri" w:hAnsi="Calibri" w:eastAsia="宋体" w:cs="Calibri"/>
          <w:sz w:val="20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, 5000 I.U; 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"https://www.sciencedirect.com/topics/agricultural-and-biological-sciences/vitamin-e" \o "Learn more about Vitamin E from ScienceDirect's AI-generated Topic Pages"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</w:rPr>
        <w:t>Vitamin E</w:t>
      </w:r>
      <w:r>
        <w:rPr>
          <w:rFonts w:hint="default" w:ascii="Calibri" w:hAnsi="Calibri" w:eastAsia="宋体" w:cs="Calibri"/>
          <w:sz w:val="20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, 130.0 mg; Vitamin K3, 3.605 mg; Vitamin B1 (thiamin), 3.0 mg; Vitamin B2 (riboflavin), 8.0 mg; 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"https://www.sciencedirect.com/topics/agricultural-and-biological-sciences/vitamin-b6" \o "Learn more about Vitamin B6 from ScienceDirect's AI-generated Topic Pages"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</w:rPr>
        <w:t>Vitamin B6</w:t>
      </w:r>
      <w:r>
        <w:rPr>
          <w:rFonts w:hint="default" w:ascii="Calibri" w:hAnsi="Calibri" w:eastAsia="宋体" w:cs="Calibri"/>
          <w:sz w:val="20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, 4.950 mg; 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"https://www.sciencedirect.com/topics/agricultural-and-biological-sciences/vitamin-b12" \o "Learn more about Vitamin B12 from ScienceDirect's AI-generated Topic Pages"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</w:rPr>
        <w:t>Vitamin B12</w:t>
      </w:r>
      <w:r>
        <w:rPr>
          <w:rFonts w:hint="default" w:ascii="Calibri" w:hAnsi="Calibri" w:eastAsia="宋体" w:cs="Calibri"/>
          <w:sz w:val="20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, 17.0 mg; 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"https://www.sciencedirect.com/topics/agricultural-and-biological-sciences/niacin" \o "Learn more about Niacin from ScienceDirect's AI-generated Topic Pages"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</w:rPr>
        <w:t>Niacin</w:t>
      </w:r>
      <w:r>
        <w:rPr>
          <w:rFonts w:hint="default" w:ascii="Calibri" w:hAnsi="Calibri" w:eastAsia="宋体" w:cs="Calibri"/>
          <w:sz w:val="20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, 60.0 mg; D-Biotin, 200.0 mg; Calcium D-pantothenate, 18.333 mg; Folic acid, 2.083 mg; manganese, 100.0 mg; iron, 80.0 mg; zinc, 80.0 mg; copper, 8.0 mg; iodine, 2.0 mg; cobalt, 500.0 mg; and selenium, 150.0 mg</w:t>
      </w:r>
    </w:p>
    <w:p>
      <w:pPr>
        <w:spacing w:line="240" w:lineRule="auto"/>
        <w:rPr>
          <w:rFonts w:hint="default" w:ascii="Calibri" w:hAnsi="Calibri" w:eastAsia="宋体" w:cs="Calibri"/>
          <w:sz w:val="20"/>
          <w:szCs w:val="21"/>
        </w:rPr>
      </w:pPr>
      <w:r>
        <w:rPr>
          <w:rFonts w:hint="default" w:ascii="Calibri" w:hAnsi="Calibri" w:eastAsia="宋体" w:cs="Calibri"/>
          <w:sz w:val="20"/>
          <w:szCs w:val="21"/>
          <w:vertAlign w:val="superscript"/>
          <w:lang w:val="en-US" w:eastAsia="zh-CN"/>
        </w:rPr>
        <w:t>2</w:t>
      </w:r>
      <w:r>
        <w:rPr>
          <w:rFonts w:hint="default" w:ascii="Calibri" w:hAnsi="Calibri" w:eastAsia="宋体" w:cs="Calibri"/>
          <w:sz w:val="20"/>
          <w:szCs w:val="21"/>
        </w:rPr>
        <w:t>Calculated according to NRC (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"https://onlinelibrary.wiley.com/doi/full/10.1111/jpn.13387" \l "jpn13387-bib-0022"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  <w:szCs w:val="21"/>
        </w:rPr>
        <w:t>49</w:t>
      </w:r>
      <w:r>
        <w:rPr>
          <w:rFonts w:hint="default" w:ascii="Calibri" w:hAnsi="Calibri" w:eastAsia="宋体" w:cs="Calibri"/>
          <w:sz w:val="20"/>
          <w:szCs w:val="21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).</w:t>
      </w:r>
    </w:p>
    <w:p>
      <w:pPr>
        <w:rPr>
          <w:rFonts w:hint="default" w:ascii="Calibri" w:hAnsi="Calibri" w:cs="Calibri"/>
        </w:rPr>
      </w:pPr>
    </w:p>
    <w:p>
      <w:pPr>
        <w:rPr>
          <w:rFonts w:hint="default" w:ascii="Calibri" w:hAnsi="Calibri" w:cs="Calibri"/>
        </w:rPr>
      </w:pPr>
    </w:p>
    <w:p>
      <w:pPr>
        <w:rPr>
          <w:rFonts w:hint="default" w:ascii="Calibri" w:hAnsi="Calibri" w:cs="Calibri"/>
        </w:rPr>
      </w:pPr>
    </w:p>
    <w:p>
      <w:pPr>
        <w:rPr>
          <w:rFonts w:hint="default" w:ascii="Calibri" w:hAnsi="Calibri" w:cs="Calibri"/>
        </w:rPr>
      </w:pPr>
    </w:p>
    <w:p>
      <w:pPr>
        <w:rPr>
          <w:rFonts w:hint="default" w:ascii="Calibri" w:hAnsi="Calibri" w:cs="Calibri"/>
        </w:rPr>
      </w:pPr>
    </w:p>
    <w:p>
      <w:pPr>
        <w:rPr>
          <w:rFonts w:hint="default" w:ascii="Calibri" w:hAnsi="Calibri" w:eastAsia="宋体" w:cs="Calibri"/>
          <w:kern w:val="0"/>
          <w:sz w:val="24"/>
          <w:szCs w:val="24"/>
          <w:lang w:val="en-US" w:eastAsia="zh-CN"/>
        </w:rPr>
      </w:pPr>
      <w:r>
        <w:rPr>
          <w:rFonts w:hint="default" w:ascii="Calibri" w:hAnsi="Calibri" w:eastAsia="宋体" w:cs="Calibri"/>
          <w:b/>
          <w:bCs/>
          <w:lang w:val="en-US" w:eastAsia="zh-CN"/>
        </w:rPr>
        <w:t>Table S2</w:t>
      </w:r>
      <w:r>
        <w:rPr>
          <w:rFonts w:hint="default" w:ascii="Calibri" w:hAnsi="Calibri" w:eastAsia="宋体" w:cs="Calibri"/>
          <w:lang w:val="en-US" w:eastAsia="zh-CN"/>
        </w:rPr>
        <w:t xml:space="preserve"> </w:t>
      </w:r>
      <w:r>
        <w:rPr>
          <w:rFonts w:hint="default" w:ascii="Calibri" w:hAnsi="Calibri" w:cs="Calibri"/>
          <w:kern w:val="0"/>
          <w:sz w:val="24"/>
          <w:szCs w:val="24"/>
          <w:lang w:eastAsia="en-US"/>
        </w:rPr>
        <w:t xml:space="preserve">Ingredients and nutrient contents of </w:t>
      </w:r>
      <w:r>
        <w:rPr>
          <w:rFonts w:hint="default" w:ascii="Calibri" w:hAnsi="Calibri" w:eastAsia="宋体" w:cs="Calibri"/>
          <w:kern w:val="0"/>
          <w:sz w:val="24"/>
          <w:szCs w:val="24"/>
          <w:lang w:val="en-US" w:eastAsia="zh-CN"/>
        </w:rPr>
        <w:t>LST.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2410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Components</w:t>
            </w: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  <w:vertAlign w:val="superscript"/>
                <w:lang w:val="en-US" w:eastAsia="zh-CN"/>
              </w:rPr>
              <w:t>1</w:t>
            </w: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As Sampled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/>
                <w:bCs/>
                <w:sz w:val="20"/>
                <w:szCs w:val="20"/>
              </w:rPr>
              <w:t>Dry Matter Basis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Moisture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12.20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Dry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matter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87.80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Crude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protein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7.02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"http://www.baidu.com/link?url=hNFDiwJvrBGZqABUSggfO6J3ZSbK_25UGHiCLQn6tkF5jD-oxnSJhQyXPcAAkQufmFbIWf5QSnB4ABbIDWoaMimOPNIpV3MzH-GNpViElxY1wIfQ_7dYfZMMBO5GwbBq" \t "https://www.baidu.com/_blank"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Acid 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d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etergent 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f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iber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22.39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Neutral 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d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etergent 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f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iber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27.52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31.34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Lignin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2.81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"http://www.baidu.com/link?url=CnweEG9Qd0OXO8EucEq997h3huIW-7zLRBsXrj4c8A-hX_NwSvkD3S2422VUqKaNMvh_GP4yHMtiLe3cnOrs8MiMO3h0b-mtFDAL32C3UK-1fOjrQg4SQzy5oxy0bjWg" \t "https://www.baidu.com/_blank"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Non-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f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iber 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>c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arbohydrate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41.31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47.05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Starch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22.13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25,2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Fat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0.09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Ash</w:t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11.86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13.51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Calcium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1.44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Phosphorus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0.43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Magnesium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0.32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Potassium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1.73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Sulphur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0.35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0.40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Chloride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fldChar w:fldCharType="end"/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 xml:space="preserve"> </w:t>
            </w:r>
            <w:r>
              <w:rPr>
                <w:rFonts w:hint="default" w:ascii="Calibri" w:hAnsi="Calibri" w:eastAsia="宋体" w:cs="Calibri"/>
                <w:sz w:val="20"/>
                <w:szCs w:val="20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1.19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Calibri" w:hAnsi="Calibri" w:eastAsia="宋体" w:cs="Calibri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sz w:val="20"/>
                <w:szCs w:val="20"/>
              </w:rPr>
              <w:t>1.36</w:t>
            </w:r>
          </w:p>
        </w:tc>
      </w:tr>
    </w:tbl>
    <w:p>
      <w:pPr>
        <w:spacing w:line="240" w:lineRule="auto"/>
        <w:rPr>
          <w:rFonts w:hint="default" w:ascii="Calibri" w:hAnsi="Calibri" w:eastAsia="宋体" w:cs="Calibri"/>
          <w:sz w:val="20"/>
          <w:szCs w:val="21"/>
        </w:rPr>
      </w:pPr>
      <w:r>
        <w:rPr>
          <w:rFonts w:hint="default" w:ascii="Calibri" w:hAnsi="Calibri" w:eastAsia="宋体" w:cs="Calibri"/>
          <w:sz w:val="20"/>
          <w:szCs w:val="21"/>
          <w:vertAlign w:val="superscript"/>
          <w:lang w:val="en-US" w:eastAsia="zh-CN"/>
        </w:rPr>
        <w:t>1</w:t>
      </w:r>
      <w:r>
        <w:rPr>
          <w:rFonts w:hint="default" w:ascii="Calibri" w:hAnsi="Calibri" w:eastAsia="宋体" w:cs="Calibri"/>
          <w:sz w:val="20"/>
          <w:szCs w:val="21"/>
        </w:rPr>
        <w:t>Calculated according to NRC (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"https://onlinelibrary.wiley.com/doi/full/10.1111/jpn.13387" \l "jpn13387-bib-0022"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eastAsia="宋体" w:cs="Calibri"/>
          <w:sz w:val="20"/>
          <w:szCs w:val="21"/>
        </w:rPr>
        <w:t>49</w:t>
      </w:r>
      <w:r>
        <w:rPr>
          <w:rFonts w:hint="default" w:ascii="Calibri" w:hAnsi="Calibri" w:eastAsia="宋体" w:cs="Calibri"/>
          <w:sz w:val="20"/>
          <w:szCs w:val="21"/>
        </w:rPr>
        <w:fldChar w:fldCharType="end"/>
      </w:r>
      <w:r>
        <w:rPr>
          <w:rFonts w:hint="default" w:ascii="Calibri" w:hAnsi="Calibri" w:eastAsia="宋体" w:cs="Calibri"/>
          <w:sz w:val="20"/>
          <w:szCs w:val="21"/>
        </w:rPr>
        <w:t>).</w:t>
      </w:r>
    </w:p>
    <w:p>
      <w:pPr>
        <w:spacing w:line="240" w:lineRule="auto"/>
        <w:jc w:val="left"/>
        <w:rPr>
          <w:rFonts w:hint="default" w:ascii="Calibri" w:hAnsi="Calibri" w:eastAsia="宋体" w:cs="Calibri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B2F02"/>
    <w:rsid w:val="084C764D"/>
    <w:rsid w:val="115C0F60"/>
    <w:rsid w:val="13305F4C"/>
    <w:rsid w:val="30E23991"/>
    <w:rsid w:val="318B6741"/>
    <w:rsid w:val="474B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480" w:lineRule="auto"/>
      <w:jc w:val="both"/>
    </w:pPr>
    <w:rPr>
      <w:rFonts w:eastAsia="Times New Roman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rPr>
      <w:rFonts w:ascii="Times New Roman" w:hAnsi="Times New Roman" w:eastAsia="宋体" w:cs="Times New Roman"/>
      <w:sz w:val="20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2021-06-10T03:46:00Z</dcterms:created>
  <dc:creator>高育良</dc:creator>
  <cp:lastModifiedBy>高育良</cp:lastModifiedBy>
  <dcterms:modified xsi:type="dcterms:W3CDTF">2021-07-13T14:41:30Z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D147DA3A0A054E5EBAEB192266ED6549</vt:lpwstr>
  </property>
</Properties>
</file>