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8B4" w14:textId="681BF815" w:rsidR="00D97690" w:rsidRDefault="00573541" w:rsidP="00254B8C">
      <w:pPr>
        <w:jc w:val="center"/>
        <w:rPr>
          <w:b/>
        </w:rPr>
      </w:pPr>
      <w:r w:rsidRPr="00C250CD">
        <w:t>Supplementary</w:t>
      </w:r>
      <w:r w:rsidR="00CB3F9C" w:rsidRPr="00C250CD">
        <w:t xml:space="preserve"> statistical ana</w:t>
      </w:r>
      <w:r w:rsidR="00D84EEF" w:rsidRPr="00C250CD">
        <w:t>lyses</w:t>
      </w:r>
    </w:p>
    <w:p w14:paraId="435B76EA" w14:textId="77777777" w:rsidR="00C250CD" w:rsidRPr="00C250CD" w:rsidRDefault="00C250CD" w:rsidP="00C250CD"/>
    <w:p w14:paraId="0E39D6EE" w14:textId="77777777" w:rsidR="007C36A5" w:rsidRDefault="007C36A5" w:rsidP="007C36A5">
      <w:pPr>
        <w:jc w:val="center"/>
        <w:rPr>
          <w:rFonts w:eastAsiaTheme="majorEastAsia" w:cstheme="majorBidi"/>
          <w:b/>
          <w:szCs w:val="40"/>
        </w:rPr>
      </w:pPr>
      <w:r w:rsidRPr="00E51ACE">
        <w:rPr>
          <w:rFonts w:eastAsiaTheme="majorEastAsia" w:cstheme="majorBidi"/>
          <w:b/>
          <w:szCs w:val="40"/>
        </w:rPr>
        <w:t>Departing from four points: Psychometric implications of modifying response scale width for the PHQ-9 in repeated measurements</w:t>
      </w:r>
    </w:p>
    <w:p w14:paraId="30C19A3D" w14:textId="77777777" w:rsidR="00DB6750" w:rsidRPr="00DB6750" w:rsidRDefault="00DB6750" w:rsidP="00DB6750"/>
    <w:p w14:paraId="0E0A1A62" w14:textId="77777777" w:rsidR="00DB6750" w:rsidRPr="006E578F" w:rsidRDefault="00DB6750" w:rsidP="00DB6750">
      <w:pPr>
        <w:jc w:val="center"/>
      </w:pPr>
      <w:r w:rsidRPr="006E578F">
        <w:t>Milana Damjenić Mihaldžić</w:t>
      </w:r>
      <w:r w:rsidRPr="006E578F">
        <w:rPr>
          <w:vertAlign w:val="superscript"/>
        </w:rPr>
        <w:t>1</w:t>
      </w:r>
      <w:r w:rsidRPr="006E578F">
        <w:t>, Siniša Subotić</w:t>
      </w:r>
      <w:r w:rsidRPr="006E578F">
        <w:rPr>
          <w:vertAlign w:val="superscript"/>
        </w:rPr>
        <w:t>2</w:t>
      </w:r>
      <w:r w:rsidRPr="006E578F">
        <w:t xml:space="preserve"> and Gregor Sočan</w:t>
      </w:r>
      <w:r w:rsidRPr="006E578F">
        <w:rPr>
          <w:vertAlign w:val="superscript"/>
        </w:rPr>
        <w:t>3</w:t>
      </w:r>
    </w:p>
    <w:p w14:paraId="34A2D5FA" w14:textId="77777777" w:rsidR="00DB6750" w:rsidRPr="006E578F" w:rsidRDefault="00DB6750" w:rsidP="00DB6750">
      <w:pPr>
        <w:jc w:val="center"/>
      </w:pPr>
      <w:r w:rsidRPr="006E578F">
        <w:rPr>
          <w:vertAlign w:val="superscript"/>
        </w:rPr>
        <w:t>1</w:t>
      </w:r>
      <w:r w:rsidRPr="006E578F">
        <w:t>Faculty of Philosophy, University of Banja Luka, Banja Luka, 78000 Bosnia and Herzegovina and Faculty of</w:t>
      </w:r>
      <w:r>
        <w:t xml:space="preserve"> Arts</w:t>
      </w:r>
      <w:r w:rsidRPr="006E578F">
        <w:t>, University of Ljubljana, Ljubljana, Slovenia</w:t>
      </w:r>
    </w:p>
    <w:p w14:paraId="65F7B062" w14:textId="77777777" w:rsidR="00DB6750" w:rsidRPr="006E578F" w:rsidRDefault="00DB6750" w:rsidP="00DB6750">
      <w:pPr>
        <w:jc w:val="center"/>
      </w:pPr>
      <w:r w:rsidRPr="006E578F">
        <w:rPr>
          <w:vertAlign w:val="superscript"/>
        </w:rPr>
        <w:t>2</w:t>
      </w:r>
      <w:r w:rsidRPr="006E578F">
        <w:t>Department of Psychology and Faculty of Natural Sciences and Mathematics, University of Banja Luka, Banja Luka, Bosnia and Herzegovina</w:t>
      </w:r>
    </w:p>
    <w:p w14:paraId="6A369443" w14:textId="77777777" w:rsidR="00DB6750" w:rsidRDefault="00DB6750" w:rsidP="00DB6750">
      <w:pPr>
        <w:jc w:val="center"/>
      </w:pPr>
      <w:r w:rsidRPr="006E578F">
        <w:rPr>
          <w:vertAlign w:val="superscript"/>
        </w:rPr>
        <w:t>3</w:t>
      </w:r>
      <w:r w:rsidRPr="006E578F">
        <w:t xml:space="preserve">Faculty of </w:t>
      </w:r>
      <w:r>
        <w:t>Arts</w:t>
      </w:r>
      <w:r w:rsidRPr="006E578F">
        <w:t>, University of Ljubljana, Ljubljana, Slovenia</w:t>
      </w:r>
    </w:p>
    <w:p w14:paraId="2C44CBBD" w14:textId="77777777" w:rsidR="00EC74E5" w:rsidRDefault="00EC74E5" w:rsidP="00DB6750">
      <w:pPr>
        <w:jc w:val="center"/>
      </w:pPr>
    </w:p>
    <w:p w14:paraId="391F964A" w14:textId="77777777" w:rsidR="00EC74E5" w:rsidRDefault="00EC74E5" w:rsidP="00DB6750">
      <w:pPr>
        <w:jc w:val="center"/>
      </w:pPr>
    </w:p>
    <w:p w14:paraId="523143B2" w14:textId="77777777" w:rsidR="00EC74E5" w:rsidRDefault="00EC74E5" w:rsidP="00DB6750">
      <w:pPr>
        <w:jc w:val="center"/>
      </w:pPr>
    </w:p>
    <w:p w14:paraId="3B22F95C" w14:textId="77777777" w:rsidR="00EC74E5" w:rsidRDefault="00EC74E5" w:rsidP="00DB6750">
      <w:pPr>
        <w:jc w:val="center"/>
      </w:pPr>
    </w:p>
    <w:p w14:paraId="11CC2FBD" w14:textId="77777777" w:rsidR="00EC74E5" w:rsidRDefault="00EC74E5" w:rsidP="00DB6750">
      <w:pPr>
        <w:jc w:val="center"/>
      </w:pPr>
    </w:p>
    <w:p w14:paraId="24A04CC8" w14:textId="77777777" w:rsidR="00EC74E5" w:rsidRDefault="00EC74E5" w:rsidP="00DB6750">
      <w:pPr>
        <w:jc w:val="center"/>
      </w:pPr>
    </w:p>
    <w:p w14:paraId="3B55CD1E" w14:textId="77777777" w:rsidR="00EC74E5" w:rsidRDefault="00EC74E5" w:rsidP="00DB6750">
      <w:pPr>
        <w:jc w:val="center"/>
      </w:pPr>
    </w:p>
    <w:p w14:paraId="7AD5BDEA" w14:textId="77777777" w:rsidR="00EC74E5" w:rsidRDefault="00EC74E5" w:rsidP="00DB6750">
      <w:pPr>
        <w:jc w:val="center"/>
      </w:pPr>
    </w:p>
    <w:p w14:paraId="1F9A1924" w14:textId="77777777" w:rsidR="00EC74E5" w:rsidRDefault="00EC74E5" w:rsidP="00DB6750">
      <w:pPr>
        <w:jc w:val="center"/>
      </w:pPr>
    </w:p>
    <w:p w14:paraId="566BC529" w14:textId="77777777" w:rsidR="00EC74E5" w:rsidRPr="006E578F" w:rsidRDefault="00EC74E5" w:rsidP="00DB6750">
      <w:pPr>
        <w:jc w:val="center"/>
      </w:pPr>
    </w:p>
    <w:p w14:paraId="17B87838" w14:textId="77777777" w:rsidR="00590587" w:rsidRPr="00590587" w:rsidRDefault="00590587" w:rsidP="00590587"/>
    <w:p w14:paraId="328CEF02" w14:textId="0C64D9EF" w:rsidR="00EA1C60" w:rsidRPr="006E578F" w:rsidRDefault="00EA1C60" w:rsidP="00E54CD1">
      <w:pPr>
        <w:pStyle w:val="TableFigureNumber"/>
        <w:outlineLvl w:val="2"/>
      </w:pPr>
      <w:r w:rsidRPr="006E578F">
        <w:lastRenderedPageBreak/>
        <w:t>Supplemental Table 1</w:t>
      </w:r>
      <w:r w:rsidR="00E54CD1">
        <w:t xml:space="preserve"> </w:t>
      </w:r>
      <w:r w:rsidR="00B35346" w:rsidRPr="00B35346">
        <w:rPr>
          <w:b w:val="0"/>
          <w:bCs w:val="0"/>
        </w:rPr>
        <w:t xml:space="preserve">Cohen’s d effect sizes and Welch’s t-test results for PHQ-9 raw scores means comparisons across </w:t>
      </w:r>
      <w:r w:rsidR="009F3A3F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2"/>
        <w:gridCol w:w="663"/>
        <w:gridCol w:w="882"/>
        <w:gridCol w:w="882"/>
        <w:gridCol w:w="814"/>
        <w:gridCol w:w="882"/>
        <w:gridCol w:w="882"/>
        <w:gridCol w:w="988"/>
        <w:gridCol w:w="943"/>
        <w:gridCol w:w="882"/>
        <w:gridCol w:w="880"/>
      </w:tblGrid>
      <w:tr w:rsidR="001C6665" w:rsidRPr="006E578F" w14:paraId="4BDF5C3D" w14:textId="77777777" w:rsidTr="00EE5F24">
        <w:trPr>
          <w:jc w:val="center"/>
        </w:trPr>
        <w:tc>
          <w:tcPr>
            <w:tcW w:w="70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93FB2B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71855763" w14:textId="2A304E1E" w:rsidR="00EA1C60" w:rsidRPr="006E578F" w:rsidRDefault="00EA1C60" w:rsidP="002C66EF">
            <w:pPr>
              <w:pStyle w:val="Table"/>
              <w:jc w:val="center"/>
            </w:pPr>
            <w:r w:rsidRPr="006E578F">
              <w:t xml:space="preserve">(Scale 1 </w:t>
            </w:r>
            <w:r w:rsidR="00FD064E" w:rsidRPr="006E578F">
              <w:t>-</w:t>
            </w:r>
            <w:r w:rsidRPr="006E578F">
              <w:t xml:space="preserve"> Scale 2)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76664E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M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3F8333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M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43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98EC3A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M</w:t>
            </w:r>
            <w:r w:rsidRPr="006E578F">
              <w:rPr>
                <w:vertAlign w:val="subscript"/>
              </w:rPr>
              <w:t>Δ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AB6FD2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SD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DA3C8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SD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2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B0F6FE" w14:textId="77777777" w:rsidR="00EA1C60" w:rsidRPr="006E578F" w:rsidRDefault="00EA1C60" w:rsidP="00FD064E">
            <w:pPr>
              <w:pStyle w:val="Table"/>
              <w:jc w:val="center"/>
            </w:pPr>
            <w:proofErr w:type="spellStart"/>
            <w:r w:rsidRPr="006E578F">
              <w:t>d</w:t>
            </w:r>
            <w:r w:rsidRPr="006E578F">
              <w:rPr>
                <w:vertAlign w:val="subscript"/>
              </w:rPr>
              <w:t>Cohen</w:t>
            </w:r>
            <w:proofErr w:type="spellEnd"/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001EC1" w14:textId="77777777" w:rsidR="00EA1C60" w:rsidRPr="006E578F" w:rsidRDefault="00EA1C60" w:rsidP="00FD064E">
            <w:pPr>
              <w:pStyle w:val="Table"/>
              <w:jc w:val="center"/>
            </w:pPr>
            <w:proofErr w:type="spellStart"/>
            <w:r w:rsidRPr="006E578F">
              <w:t>t</w:t>
            </w:r>
            <w:r w:rsidRPr="006E578F">
              <w:rPr>
                <w:vertAlign w:val="subscript"/>
              </w:rPr>
              <w:t>welch</w:t>
            </w:r>
            <w:proofErr w:type="spellEnd"/>
          </w:p>
        </w:tc>
        <w:tc>
          <w:tcPr>
            <w:tcW w:w="4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89998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p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194100" w14:textId="77777777" w:rsidR="00EA1C60" w:rsidRPr="006E578F" w:rsidRDefault="00EA1C60" w:rsidP="00FD064E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BH</w:t>
            </w:r>
            <w:proofErr w:type="spellEnd"/>
          </w:p>
        </w:tc>
      </w:tr>
      <w:tr w:rsidR="001C6665" w:rsidRPr="006E578F" w14:paraId="6C76B2EB" w14:textId="77777777" w:rsidTr="00EE5F24">
        <w:trPr>
          <w:trHeight w:val="284"/>
          <w:jc w:val="center"/>
        </w:trPr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275B0" w14:textId="77777777" w:rsidR="00EA1C60" w:rsidRPr="006E578F" w:rsidRDefault="00EA1C60" w:rsidP="002C66EF">
            <w:pPr>
              <w:pStyle w:val="Table"/>
              <w:jc w:val="center"/>
            </w:pPr>
            <w:r w:rsidRPr="006E578F"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9BF7F" w14:textId="77777777" w:rsidR="00EA1C60" w:rsidRPr="006E578F" w:rsidRDefault="00EA1C60" w:rsidP="002C66EF">
            <w:pPr>
              <w:pStyle w:val="Table"/>
              <w:jc w:val="center"/>
            </w:pPr>
            <w:r w:rsidRPr="006E578F"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44DD1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4.83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A2D3C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2.57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D61643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2.27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0DC6A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3.87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47A57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2.47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63F69" w14:textId="29A31D6E" w:rsidR="00EA1C60" w:rsidRPr="006E578F" w:rsidRDefault="00EA1C60" w:rsidP="00FD064E">
            <w:pPr>
              <w:pStyle w:val="Table"/>
              <w:jc w:val="center"/>
            </w:pPr>
            <w:r w:rsidRPr="006E578F">
              <w:t>0.70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B76E3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10.453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CB0D6" w14:textId="68FC10EF" w:rsidR="00EA1C60" w:rsidRPr="006E578F" w:rsidRDefault="00EA1C60" w:rsidP="00FD064E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901CC" w14:textId="4D0B68B9" w:rsidR="00EA1C60" w:rsidRPr="006E578F" w:rsidRDefault="00EA1C60" w:rsidP="00FD064E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F07797" w:rsidRPr="006E578F" w14:paraId="78F280FE" w14:textId="77777777" w:rsidTr="00EE5F24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92C7" w14:textId="52827614" w:rsidR="00F07797" w:rsidRPr="006E578F" w:rsidRDefault="00F07797" w:rsidP="002C66EF">
            <w:pPr>
              <w:pStyle w:val="Table"/>
              <w:jc w:val="center"/>
            </w:pPr>
            <w:r w:rsidRPr="006E578F"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8E7F" w14:textId="71F8D081" w:rsidR="00F07797" w:rsidRPr="006E578F" w:rsidRDefault="00F07797" w:rsidP="002C66EF">
            <w:pPr>
              <w:pStyle w:val="Table"/>
              <w:jc w:val="center"/>
            </w:pPr>
            <w:r w:rsidRPr="006E578F"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6C70" w14:textId="3C5DA20B" w:rsidR="00F07797" w:rsidRPr="006E578F" w:rsidRDefault="00F07797" w:rsidP="00F07797">
            <w:pPr>
              <w:pStyle w:val="Table"/>
              <w:jc w:val="center"/>
            </w:pPr>
            <w:r w:rsidRPr="006E578F">
              <w:t>7.07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9D769" w14:textId="7A1E7BC6" w:rsidR="00F07797" w:rsidRPr="006E578F" w:rsidRDefault="00F07797" w:rsidP="00F07797">
            <w:pPr>
              <w:pStyle w:val="Table"/>
              <w:jc w:val="center"/>
            </w:pPr>
            <w:r w:rsidRPr="006E578F">
              <w:t>2.57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99F00" w14:textId="75960794" w:rsidR="00F07797" w:rsidRPr="006E578F" w:rsidRDefault="00F07797" w:rsidP="00F07797">
            <w:pPr>
              <w:pStyle w:val="Table"/>
              <w:jc w:val="center"/>
            </w:pPr>
            <w:r w:rsidRPr="006E578F">
              <w:t>4.50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A442" w14:textId="7FC8C663" w:rsidR="00F07797" w:rsidRPr="006E578F" w:rsidRDefault="00F07797" w:rsidP="00F07797">
            <w:pPr>
              <w:pStyle w:val="Table"/>
              <w:jc w:val="center"/>
            </w:pPr>
            <w:r w:rsidRPr="006E578F">
              <w:t>5.44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48FA" w14:textId="5EC29792" w:rsidR="00F07797" w:rsidRPr="006E578F" w:rsidRDefault="00F07797" w:rsidP="00F07797">
            <w:pPr>
              <w:pStyle w:val="Table"/>
              <w:jc w:val="center"/>
            </w:pPr>
            <w:r w:rsidRPr="006E578F">
              <w:t>2.47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B5FDD" w14:textId="71ACCBC4" w:rsidR="00F07797" w:rsidRPr="006E578F" w:rsidRDefault="00F07797" w:rsidP="00F07797">
            <w:pPr>
              <w:pStyle w:val="Table"/>
              <w:jc w:val="center"/>
            </w:pPr>
            <w:r w:rsidRPr="006E578F">
              <w:t>1.06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47DF" w14:textId="21F990A6" w:rsidR="00F07797" w:rsidRPr="006E578F" w:rsidRDefault="00F07797" w:rsidP="00F07797">
            <w:pPr>
              <w:pStyle w:val="Table"/>
              <w:jc w:val="center"/>
            </w:pPr>
            <w:r w:rsidRPr="006E578F">
              <w:t>16.080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24C3" w14:textId="683E5D51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9F96C" w14:textId="732484A9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1C6665" w:rsidRPr="006E578F" w14:paraId="6269BBD1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C9F9" w14:textId="77777777" w:rsidR="00EA1C60" w:rsidRPr="006E578F" w:rsidRDefault="00EA1C60" w:rsidP="002C66EF">
            <w:pPr>
              <w:pStyle w:val="Table"/>
              <w:jc w:val="center"/>
            </w:pPr>
            <w:r w:rsidRPr="006E578F"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1ED0" w14:textId="77777777" w:rsidR="00EA1C60" w:rsidRPr="006E578F" w:rsidRDefault="00EA1C60" w:rsidP="002C66EF">
            <w:pPr>
              <w:pStyle w:val="Table"/>
              <w:jc w:val="center"/>
            </w:pPr>
            <w:r w:rsidRPr="006E578F"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E4BB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7.07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CB9A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4.83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F9B8E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2.24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F4A6F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5.44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78D7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3.87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94F7" w14:textId="0D1210FF" w:rsidR="00EA1C60" w:rsidRPr="006E578F" w:rsidRDefault="00EA1C60" w:rsidP="00FD064E">
            <w:pPr>
              <w:pStyle w:val="Table"/>
              <w:jc w:val="center"/>
            </w:pPr>
            <w:r w:rsidRPr="006E578F">
              <w:t>0.47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69ECB" w14:textId="77777777" w:rsidR="00EA1C60" w:rsidRPr="006E578F" w:rsidRDefault="00EA1C60" w:rsidP="00FD064E">
            <w:pPr>
              <w:pStyle w:val="Table"/>
              <w:jc w:val="center"/>
            </w:pPr>
            <w:r w:rsidRPr="006E578F">
              <w:t>7.137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6D47F" w14:textId="254AA40F" w:rsidR="00EA1C60" w:rsidRPr="006E578F" w:rsidRDefault="00EA1C60" w:rsidP="00FD064E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2E4A0" w14:textId="181D82AD" w:rsidR="00EA1C60" w:rsidRPr="006E578F" w:rsidRDefault="00EA1C60" w:rsidP="00FD064E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F07797" w:rsidRPr="006E578F" w14:paraId="5A42ABBC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3E22" w14:textId="6AB58035" w:rsidR="00F07797" w:rsidRPr="006E578F" w:rsidRDefault="00F07797" w:rsidP="002C66EF">
            <w:pPr>
              <w:pStyle w:val="Table"/>
              <w:jc w:val="center"/>
            </w:pPr>
            <w:r w:rsidRPr="006E578F"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765D5" w14:textId="50045FFF" w:rsidR="00F07797" w:rsidRPr="006E578F" w:rsidRDefault="00F07797" w:rsidP="002C66EF">
            <w:pPr>
              <w:pStyle w:val="Table"/>
              <w:jc w:val="center"/>
            </w:pPr>
            <w:r w:rsidRPr="006E578F"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8128" w14:textId="1E83B743" w:rsidR="00F07797" w:rsidRPr="006E578F" w:rsidRDefault="00F07797" w:rsidP="00F07797">
            <w:pPr>
              <w:pStyle w:val="Table"/>
              <w:jc w:val="center"/>
            </w:pPr>
            <w:r w:rsidRPr="006E578F">
              <w:t>9.33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9C121" w14:textId="3E1A4E65" w:rsidR="00F07797" w:rsidRPr="006E578F" w:rsidRDefault="00F07797" w:rsidP="00F07797">
            <w:pPr>
              <w:pStyle w:val="Table"/>
              <w:jc w:val="center"/>
            </w:pPr>
            <w:r w:rsidRPr="006E578F">
              <w:t>2.57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31AE1" w14:textId="123E565B" w:rsidR="00F07797" w:rsidRPr="006E578F" w:rsidRDefault="00F07797" w:rsidP="00F07797">
            <w:pPr>
              <w:pStyle w:val="Table"/>
              <w:jc w:val="center"/>
            </w:pPr>
            <w:r w:rsidRPr="006E578F">
              <w:t>6.76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0860" w14:textId="7C83967B" w:rsidR="00F07797" w:rsidRPr="006E578F" w:rsidRDefault="00F07797" w:rsidP="00F07797">
            <w:pPr>
              <w:pStyle w:val="Table"/>
              <w:jc w:val="center"/>
            </w:pPr>
            <w:r w:rsidRPr="006E578F">
              <w:t>7.59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E29" w14:textId="5F30DA14" w:rsidR="00F07797" w:rsidRPr="006E578F" w:rsidRDefault="00F07797" w:rsidP="00F07797">
            <w:pPr>
              <w:pStyle w:val="Table"/>
              <w:jc w:val="center"/>
            </w:pPr>
            <w:r w:rsidRPr="006E578F">
              <w:t>2.47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1914" w14:textId="0922C49B" w:rsidR="00F07797" w:rsidRPr="006E578F" w:rsidRDefault="00F07797" w:rsidP="00F07797">
            <w:pPr>
              <w:pStyle w:val="Table"/>
              <w:jc w:val="center"/>
            </w:pPr>
            <w:r w:rsidRPr="006E578F">
              <w:t>1.20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FA78" w14:textId="3F754F8C" w:rsidR="00F07797" w:rsidRPr="006E578F" w:rsidRDefault="00F07797" w:rsidP="00F07797">
            <w:pPr>
              <w:pStyle w:val="Table"/>
              <w:jc w:val="center"/>
            </w:pPr>
            <w:r w:rsidRPr="006E578F">
              <w:t>18.046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9E24" w14:textId="1279914B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AF09" w14:textId="5CC79F25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F07797" w:rsidRPr="006E578F" w14:paraId="3F722155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1F5E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72B58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B2C6" w14:textId="6ACDF1A5" w:rsidR="00F07797" w:rsidRPr="006E578F" w:rsidRDefault="00F07797" w:rsidP="00F07797">
            <w:pPr>
              <w:pStyle w:val="Table"/>
              <w:jc w:val="center"/>
            </w:pPr>
            <w:r w:rsidRPr="006E578F">
              <w:t>9.33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52DAD" w14:textId="79BC3DC6" w:rsidR="00F07797" w:rsidRPr="006E578F" w:rsidRDefault="00F07797" w:rsidP="00F07797">
            <w:pPr>
              <w:pStyle w:val="Table"/>
              <w:jc w:val="center"/>
            </w:pPr>
            <w:r w:rsidRPr="006E578F">
              <w:t>4.83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EDDC" w14:textId="459AD86E" w:rsidR="00F07797" w:rsidRPr="006E578F" w:rsidRDefault="00F07797" w:rsidP="00F07797">
            <w:pPr>
              <w:pStyle w:val="Table"/>
              <w:jc w:val="center"/>
            </w:pPr>
            <w:r w:rsidRPr="006E578F">
              <w:t>4.50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2EA9D" w14:textId="606DC568" w:rsidR="00F07797" w:rsidRPr="006E578F" w:rsidRDefault="00F07797" w:rsidP="00F07797">
            <w:pPr>
              <w:pStyle w:val="Table"/>
              <w:jc w:val="center"/>
            </w:pPr>
            <w:r w:rsidRPr="006E578F">
              <w:t>7.59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63C6" w14:textId="6E3B11A0" w:rsidR="00F07797" w:rsidRPr="006E578F" w:rsidRDefault="00F07797" w:rsidP="00F07797">
            <w:pPr>
              <w:pStyle w:val="Table"/>
              <w:jc w:val="center"/>
            </w:pPr>
            <w:r w:rsidRPr="006E578F">
              <w:t>3.87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7B7F" w14:textId="15DD2A1B" w:rsidR="00F07797" w:rsidRPr="006E578F" w:rsidRDefault="00F07797" w:rsidP="00F07797">
            <w:pPr>
              <w:pStyle w:val="Table"/>
              <w:jc w:val="center"/>
            </w:pPr>
            <w:r w:rsidRPr="006E578F">
              <w:t>0.75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58570" w14:textId="4BAE51F8" w:rsidR="00F07797" w:rsidRPr="006E578F" w:rsidRDefault="00F07797" w:rsidP="00F07797">
            <w:pPr>
              <w:pStyle w:val="Table"/>
              <w:jc w:val="center"/>
            </w:pPr>
            <w:r w:rsidRPr="006E578F">
              <w:t>11.233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EC68" w14:textId="798B74AD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3FFF" w14:textId="76080C07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F07797" w:rsidRPr="006E578F" w14:paraId="444E5539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91EC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BCE9E" w14:textId="0CB30ABA" w:rsidR="00F07797" w:rsidRPr="006E578F" w:rsidRDefault="00F07797" w:rsidP="002C66EF">
            <w:pPr>
              <w:pStyle w:val="Table"/>
              <w:jc w:val="center"/>
            </w:pPr>
            <w:r w:rsidRPr="006E578F"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72F7" w14:textId="2DD3C1DB" w:rsidR="00F07797" w:rsidRPr="006E578F" w:rsidRDefault="00F07797" w:rsidP="00F07797">
            <w:pPr>
              <w:pStyle w:val="Table"/>
              <w:jc w:val="center"/>
            </w:pPr>
            <w:r w:rsidRPr="006E578F">
              <w:t>9.33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5967" w14:textId="2FC0B105" w:rsidR="00F07797" w:rsidRPr="006E578F" w:rsidRDefault="00F07797" w:rsidP="00F07797">
            <w:pPr>
              <w:pStyle w:val="Table"/>
              <w:jc w:val="center"/>
            </w:pPr>
            <w:r w:rsidRPr="006E578F">
              <w:t>7.07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9EEE" w14:textId="0E53EB14" w:rsidR="00F07797" w:rsidRPr="006E578F" w:rsidRDefault="00F07797" w:rsidP="00F07797">
            <w:pPr>
              <w:pStyle w:val="Table"/>
              <w:jc w:val="center"/>
            </w:pPr>
            <w:r w:rsidRPr="006E578F">
              <w:t>2.26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FA7D" w14:textId="446E2513" w:rsidR="00F07797" w:rsidRPr="006E578F" w:rsidRDefault="00F07797" w:rsidP="00F07797">
            <w:pPr>
              <w:pStyle w:val="Table"/>
              <w:jc w:val="center"/>
            </w:pPr>
            <w:r w:rsidRPr="006E578F">
              <w:t>7.59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41B5" w14:textId="50911654" w:rsidR="00F07797" w:rsidRPr="006E578F" w:rsidRDefault="00F07797" w:rsidP="00F07797">
            <w:pPr>
              <w:pStyle w:val="Table"/>
              <w:jc w:val="center"/>
            </w:pPr>
            <w:r w:rsidRPr="006E578F">
              <w:t>5.44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3B4B6" w14:textId="60A4FF56" w:rsidR="00F07797" w:rsidRPr="006E578F" w:rsidRDefault="00F07797" w:rsidP="00F07797">
            <w:pPr>
              <w:pStyle w:val="Table"/>
              <w:jc w:val="center"/>
            </w:pPr>
            <w:r w:rsidRPr="006E578F">
              <w:t>0.34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A2FA" w14:textId="04B2D8A1" w:rsidR="00F07797" w:rsidRPr="006E578F" w:rsidRDefault="00F07797" w:rsidP="00F07797">
            <w:pPr>
              <w:pStyle w:val="Table"/>
              <w:jc w:val="center"/>
            </w:pPr>
            <w:r w:rsidRPr="006E578F">
              <w:t>5.160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2A36" w14:textId="5C2D4A04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27D8" w14:textId="507D57C4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9A593D" w:rsidRPr="006E578F" w14:paraId="3192D4F3" w14:textId="77777777" w:rsidTr="00312B5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50358" w14:textId="4308A4E9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E2F92" w14:textId="3DAB532A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3BD64" w14:textId="70A247E6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59EDC" w14:textId="1CAD3400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2.57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4FBE" w14:textId="3BB097C7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8.93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BDC35" w14:textId="00BB747B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9.32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B88DC" w14:textId="3270353A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2.47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E5530" w14:textId="38A5B309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1.3</w:t>
            </w:r>
            <w:r w:rsidR="00437CF2" w:rsidRPr="006E578F">
              <w:rPr>
                <w:color w:val="000000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D02E" w14:textId="1F357847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19.791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41F6" w14:textId="615410B9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85E9E" w14:textId="711271FE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9A593D" w:rsidRPr="006E578F" w14:paraId="686D1588" w14:textId="77777777" w:rsidTr="00312B5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FDC9" w14:textId="6BAC0B44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EB3B3" w14:textId="4239226B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0D642" w14:textId="24EA404F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821C" w14:textId="49B1DD95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4.83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447BC" w14:textId="478E7086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6.66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0CFC9" w14:textId="3E7FA4E3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9.32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03FB7" w14:textId="41E57AFF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3.87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92652" w14:textId="47D224C1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0.93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005A2" w14:textId="3E78DD6F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14.096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4FCC8" w14:textId="3DD3BEA5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251E8" w14:textId="7F45992D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9A593D" w:rsidRPr="006E578F" w14:paraId="415780E4" w14:textId="77777777" w:rsidTr="00312B5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837B0" w14:textId="2C12605D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D1574" w14:textId="5807A3EE" w:rsidR="009A593D" w:rsidRPr="006E578F" w:rsidRDefault="009A593D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CFE07" w14:textId="3828BAA0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01D4" w14:textId="0D8C6BD0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7.07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C6BC" w14:textId="5F10BC50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4.42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8CDEC" w14:textId="20153A48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9.32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0B658" w14:textId="6969A13D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5.44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01F1E" w14:textId="63D8DAB3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0.58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690E0" w14:textId="17422161" w:rsidR="009A593D" w:rsidRPr="006E578F" w:rsidRDefault="009A593D" w:rsidP="009A593D">
            <w:pPr>
              <w:pStyle w:val="Table"/>
              <w:jc w:val="center"/>
            </w:pPr>
            <w:r w:rsidRPr="006E578F">
              <w:rPr>
                <w:color w:val="000000"/>
              </w:rPr>
              <w:t>8.764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A615" w14:textId="5F07396A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06320" w14:textId="333273AC" w:rsidR="009A593D" w:rsidRPr="006E578F" w:rsidRDefault="009A593D" w:rsidP="009A593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F07797" w:rsidRPr="006E578F" w14:paraId="0CC08ADE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827E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098B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1F74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9551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9.33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059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2.16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C70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9.32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287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7.59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3DAA" w14:textId="114AF606" w:rsidR="00F07797" w:rsidRPr="006E578F" w:rsidRDefault="00F07797" w:rsidP="00F07797">
            <w:pPr>
              <w:pStyle w:val="Table"/>
              <w:jc w:val="center"/>
            </w:pPr>
            <w:r w:rsidRPr="006E578F">
              <w:t>0.26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73D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3.844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F7A62" w14:textId="3C058459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6F0CC" w14:textId="5235046A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&lt; 0.001</w:t>
            </w:r>
          </w:p>
        </w:tc>
      </w:tr>
      <w:tr w:rsidR="00206863" w:rsidRPr="006E578F" w14:paraId="1833F96B" w14:textId="77777777" w:rsidTr="0087666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9E3A4" w14:textId="3002D482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BB22" w14:textId="779F5F35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D5CE" w14:textId="3814683E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13.84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FFA21" w14:textId="01EFF343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2.57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A9F8" w14:textId="6D53F18E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44ABC" w14:textId="4866D8D6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FE9E" w14:textId="2C996B13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2.47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BB197" w14:textId="03CCF45D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1.35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8BE8D" w14:textId="61751AED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20.534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3191C" w14:textId="6496E9C9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74AF8" w14:textId="0C93AF3F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206863" w:rsidRPr="006E578F" w14:paraId="1CA7DC34" w14:textId="77777777" w:rsidTr="0087666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66C81" w14:textId="18B6B498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D3548" w14:textId="343AE13E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1C946" w14:textId="51DFDFF0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13.84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3632A" w14:textId="149EE0EB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4.83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08D6" w14:textId="2E274BF9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9.01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FDFE" w14:textId="349A5691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FC3AD" w14:textId="1FF7BA9D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3.87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ABD9" w14:textId="68C73F64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1.04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7822B" w14:textId="20925765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15.891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97965" w14:textId="292F87A6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3065C" w14:textId="1F73A97F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206863" w:rsidRPr="006E578F" w14:paraId="34FB4C8C" w14:textId="77777777" w:rsidTr="0087666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B8348" w14:textId="333A3DD6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0C8A" w14:textId="5C630645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5EA7E" w14:textId="5DF46280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13.84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1AE06" w14:textId="0373B5C0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7.07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E1C9C" w14:textId="091033C9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6.77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4D09" w14:textId="4D9F5FDD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42D3C" w14:textId="762D83D0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5.44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834E8" w14:textId="3ED7D497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0.75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28783" w14:textId="2838D478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11.396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5A79F" w14:textId="273BBA7D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627E" w14:textId="396E1E69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206863" w:rsidRPr="006E578F" w14:paraId="37FC0477" w14:textId="77777777" w:rsidTr="0087666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BE391" w14:textId="5091632E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5EBE5" w14:textId="7496CF06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78F33" w14:textId="589107EC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13.84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D7DA7" w14:textId="4EE9D48E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9.33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A5FB0" w14:textId="7B8C3408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4.51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5ABB2" w14:textId="4CB51F0D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88D73" w14:textId="5B751135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7.59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7610D" w14:textId="790388F5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0.46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2F542" w14:textId="77B82E87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6.999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7AE09" w14:textId="6FDDEDDF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C4690" w14:textId="2FFB7588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&lt; 0.001</w:t>
            </w:r>
          </w:p>
        </w:tc>
      </w:tr>
      <w:tr w:rsidR="00206863" w:rsidRPr="006E578F" w14:paraId="63AB0536" w14:textId="77777777" w:rsidTr="00876663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AA219" w14:textId="5CD89D13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948E3" w14:textId="7D0EC45B" w:rsidR="00206863" w:rsidRPr="006E578F" w:rsidRDefault="00206863" w:rsidP="002C66EF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E01F6" w14:textId="3A8FCAD3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13.84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DF781" w14:textId="3964CC8E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1876" w14:textId="6B083D7F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2.34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1F71" w14:textId="362C3024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11.50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EAD9" w14:textId="583FAA6C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9.32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85489" w14:textId="17AA129F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0.22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FCD1B" w14:textId="63CC90F2" w:rsidR="00206863" w:rsidRPr="006E578F" w:rsidRDefault="00206863" w:rsidP="00206863">
            <w:pPr>
              <w:pStyle w:val="Table"/>
              <w:jc w:val="center"/>
            </w:pPr>
            <w:r w:rsidRPr="006E578F">
              <w:rPr>
                <w:color w:val="000000"/>
              </w:rPr>
              <w:t>3.389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C6DA3" w14:textId="39E17206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0.001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6BE30" w14:textId="18E02F6B" w:rsidR="00206863" w:rsidRPr="006E578F" w:rsidRDefault="00206863" w:rsidP="0020686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0.001</w:t>
            </w:r>
          </w:p>
        </w:tc>
      </w:tr>
      <w:tr w:rsidR="00F07797" w:rsidRPr="006E578F" w14:paraId="13276CC5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D8A7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3BF5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162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15.50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6CA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13.84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08C2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1.66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1C122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12.92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B1A3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11.50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2976" w14:textId="72991BBA" w:rsidR="00F07797" w:rsidRPr="006E578F" w:rsidRDefault="00F07797" w:rsidP="00F07797">
            <w:pPr>
              <w:pStyle w:val="Table"/>
              <w:jc w:val="center"/>
            </w:pPr>
            <w:r w:rsidRPr="006E578F">
              <w:t>0.14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754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2.057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DD5D" w14:textId="77777777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0.040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17F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0.069</w:t>
            </w:r>
          </w:p>
        </w:tc>
      </w:tr>
      <w:tr w:rsidR="00F07797" w:rsidRPr="006E578F" w14:paraId="5686D09D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6A8D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8AC5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A8D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17.33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408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15.50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61F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1.83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170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15.37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0AC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12.92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6C2B9" w14:textId="76C990B9" w:rsidR="00F07797" w:rsidRPr="006E578F" w:rsidRDefault="00F07797" w:rsidP="00F07797">
            <w:pPr>
              <w:pStyle w:val="Table"/>
              <w:jc w:val="center"/>
            </w:pPr>
            <w:r w:rsidRPr="006E578F">
              <w:t>0.13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F6C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1.928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9D7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0.054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CDC4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0.088</w:t>
            </w:r>
          </w:p>
        </w:tc>
      </w:tr>
      <w:tr w:rsidR="00F07797" w:rsidRPr="006E578F" w14:paraId="38BFBF3A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ECFB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19C7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8A6F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19.08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A56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17.33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566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DD3F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17.01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861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15.37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EFC7" w14:textId="2DC2079D" w:rsidR="00F07797" w:rsidRPr="006E578F" w:rsidRDefault="00F07797" w:rsidP="00F07797">
            <w:pPr>
              <w:pStyle w:val="Table"/>
              <w:jc w:val="center"/>
            </w:pPr>
            <w:r w:rsidRPr="006E578F">
              <w:t>0.11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93D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1.613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C6954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0.107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A264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0.162</w:t>
            </w:r>
          </w:p>
        </w:tc>
      </w:tr>
      <w:tr w:rsidR="00F07797" w:rsidRPr="006E578F" w14:paraId="152CA8AC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F94D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C1A9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3D3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21.84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87F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19.08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290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2.77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227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19.12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23C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17.01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4144" w14:textId="07AAD600" w:rsidR="00F07797" w:rsidRPr="006E578F" w:rsidRDefault="00F07797" w:rsidP="00F07797">
            <w:pPr>
              <w:pStyle w:val="Table"/>
              <w:jc w:val="center"/>
            </w:pPr>
            <w:r w:rsidRPr="006E578F">
              <w:t>0.15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9B7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2.285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685FE" w14:textId="77777777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0.023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1F9D" w14:textId="6348BCBA" w:rsidR="00F07797" w:rsidRPr="006E578F" w:rsidRDefault="00F07797" w:rsidP="00F0779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</w:rPr>
              <w:t>0.042</w:t>
            </w:r>
          </w:p>
        </w:tc>
      </w:tr>
      <w:tr w:rsidR="00F07797" w:rsidRPr="006E578F" w14:paraId="55A7CF6B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F91C4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10C1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7C0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23.57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DF00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21.84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4F4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1.73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634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21.39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B11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19.12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F44E" w14:textId="3FE067CF" w:rsidR="00F07797" w:rsidRPr="006E578F" w:rsidRDefault="00F07797" w:rsidP="00F07797">
            <w:pPr>
              <w:pStyle w:val="Table"/>
              <w:jc w:val="center"/>
            </w:pPr>
            <w:r w:rsidRPr="006E578F">
              <w:t>0.09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47A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1.275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9A0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0.203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AA0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0.263</w:t>
            </w:r>
          </w:p>
        </w:tc>
      </w:tr>
      <w:tr w:rsidR="00F07797" w:rsidRPr="006E578F" w14:paraId="0459B853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D25E6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9CDB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4F2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25.61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A83F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23.57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F9F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2.04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2A5D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22.99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0854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21.39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507D" w14:textId="1EFB57AD" w:rsidR="00F07797" w:rsidRPr="006E578F" w:rsidRDefault="00F07797" w:rsidP="00F07797">
            <w:pPr>
              <w:pStyle w:val="Table"/>
              <w:jc w:val="center"/>
            </w:pPr>
            <w:r w:rsidRPr="006E578F">
              <w:t>0.09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9A4F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1.372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ACCD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0.170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281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0.233</w:t>
            </w:r>
          </w:p>
        </w:tc>
      </w:tr>
      <w:tr w:rsidR="00F07797" w:rsidRPr="006E578F" w14:paraId="6E15EF9E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103F3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32CF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E52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27.14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BFC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25.61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224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1.53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A5E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24.71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432D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22.99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D351" w14:textId="2B5F5BC5" w:rsidR="00F07797" w:rsidRPr="006E578F" w:rsidRDefault="00F07797" w:rsidP="00F07797">
            <w:pPr>
              <w:pStyle w:val="Table"/>
              <w:jc w:val="center"/>
            </w:pPr>
            <w:r w:rsidRPr="006E578F">
              <w:t>0.06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863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0.960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EA3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0.337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DC1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0.381</w:t>
            </w:r>
          </w:p>
        </w:tc>
      </w:tr>
      <w:tr w:rsidR="00F07797" w:rsidRPr="006E578F" w14:paraId="0D8D2234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66B3F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2AA0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14B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27.97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B989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27.14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1EA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0.83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4DF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26.37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511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24.71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3D44" w14:textId="045058D4" w:rsidR="00F07797" w:rsidRPr="006E578F" w:rsidRDefault="00F07797" w:rsidP="00F07797">
            <w:pPr>
              <w:pStyle w:val="Table"/>
              <w:jc w:val="center"/>
            </w:pPr>
            <w:r w:rsidRPr="006E578F">
              <w:t>0.03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1ABE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0.488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B7F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0.626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DBA3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0.626</w:t>
            </w:r>
          </w:p>
        </w:tc>
      </w:tr>
      <w:tr w:rsidR="00F07797" w:rsidRPr="006E578F" w14:paraId="5C9EEA67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5D91D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71E87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F79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30.90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077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27.97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2F2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E91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29.05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0AF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26.37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B058" w14:textId="196C82B4" w:rsidR="00F07797" w:rsidRPr="006E578F" w:rsidRDefault="00F07797" w:rsidP="00F07797">
            <w:pPr>
              <w:pStyle w:val="Table"/>
              <w:jc w:val="center"/>
            </w:pPr>
            <w:r w:rsidRPr="006E578F">
              <w:t>0.11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21A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1.590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872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0.112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711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0.162</w:t>
            </w:r>
          </w:p>
        </w:tc>
      </w:tr>
      <w:tr w:rsidR="00F07797" w:rsidRPr="006E578F" w14:paraId="52FDE9EC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36A34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E1F3D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328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32.49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A7A3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30.90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C0F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1.59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3097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30.34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017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29.05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B110" w14:textId="72DEE404" w:rsidR="00F07797" w:rsidRPr="006E578F" w:rsidRDefault="00F07797" w:rsidP="00F07797">
            <w:pPr>
              <w:pStyle w:val="Table"/>
              <w:jc w:val="center"/>
            </w:pPr>
            <w:r w:rsidRPr="006E578F">
              <w:t>0.05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837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0.803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244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0.422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6672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0.439</w:t>
            </w:r>
          </w:p>
        </w:tc>
      </w:tr>
      <w:tr w:rsidR="00F07797" w:rsidRPr="006E578F" w14:paraId="7DDD3E44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D9A6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AA1F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21A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34.55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0A6F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32.49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223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2.06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3BF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32.14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93F1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30.34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8D73" w14:textId="6BDE693B" w:rsidR="00F07797" w:rsidRPr="006E578F" w:rsidRDefault="00F07797" w:rsidP="00F07797">
            <w:pPr>
              <w:pStyle w:val="Table"/>
              <w:jc w:val="center"/>
            </w:pPr>
            <w:r w:rsidRPr="006E578F">
              <w:t>0.07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022D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0.997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209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0.319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5CC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0.377</w:t>
            </w:r>
          </w:p>
        </w:tc>
      </w:tr>
      <w:tr w:rsidR="00F07797" w:rsidRPr="006E578F" w14:paraId="1FAFB62C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C033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23FE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D9B5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36.83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D512A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34.55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9C1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2.28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E98D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34.62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BAF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32.14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4936" w14:textId="4E77FF55" w:rsidR="00F07797" w:rsidRPr="006E578F" w:rsidRDefault="00F07797" w:rsidP="00F07797">
            <w:pPr>
              <w:pStyle w:val="Table"/>
              <w:jc w:val="center"/>
            </w:pPr>
            <w:r w:rsidRPr="006E578F">
              <w:t>0.07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4800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1.033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085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0.302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07B86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0.374</w:t>
            </w:r>
          </w:p>
        </w:tc>
      </w:tr>
      <w:tr w:rsidR="00F07797" w:rsidRPr="006E578F" w14:paraId="11E63BC3" w14:textId="77777777" w:rsidTr="00913D71">
        <w:trPr>
          <w:trHeight w:val="284"/>
          <w:jc w:val="center"/>
        </w:trPr>
        <w:tc>
          <w:tcPr>
            <w:tcW w:w="354" w:type="pct"/>
            <w:tcBorders>
              <w:top w:val="nil"/>
              <w:left w:val="nil"/>
              <w:right w:val="nil"/>
            </w:tcBorders>
            <w:vAlign w:val="center"/>
          </w:tcPr>
          <w:p w14:paraId="32EC7E71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20</w:t>
            </w:r>
          </w:p>
        </w:tc>
        <w:tc>
          <w:tcPr>
            <w:tcW w:w="354" w:type="pct"/>
            <w:tcBorders>
              <w:top w:val="nil"/>
              <w:left w:val="nil"/>
              <w:right w:val="nil"/>
            </w:tcBorders>
            <w:vAlign w:val="center"/>
          </w:tcPr>
          <w:p w14:paraId="35BB8154" w14:textId="77777777" w:rsidR="00F07797" w:rsidRPr="006E578F" w:rsidRDefault="00F07797" w:rsidP="002C66EF">
            <w:pPr>
              <w:pStyle w:val="Table"/>
              <w:jc w:val="center"/>
            </w:pPr>
            <w:r w:rsidRPr="006E578F">
              <w:t>19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vAlign w:val="center"/>
          </w:tcPr>
          <w:p w14:paraId="755D49E8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38.81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vAlign w:val="center"/>
          </w:tcPr>
          <w:p w14:paraId="16E933AF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36.83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vAlign w:val="center"/>
          </w:tcPr>
          <w:p w14:paraId="0B70715B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1.97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vAlign w:val="center"/>
          </w:tcPr>
          <w:p w14:paraId="73B96D0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37.24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vAlign w:val="center"/>
          </w:tcPr>
          <w:p w14:paraId="2B996005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34.62</w:t>
            </w:r>
          </w:p>
        </w:tc>
        <w:tc>
          <w:tcPr>
            <w:tcW w:w="528" w:type="pct"/>
            <w:tcBorders>
              <w:top w:val="nil"/>
              <w:left w:val="nil"/>
              <w:right w:val="nil"/>
            </w:tcBorders>
            <w:vAlign w:val="center"/>
          </w:tcPr>
          <w:p w14:paraId="360560A1" w14:textId="6C8B464E" w:rsidR="00F07797" w:rsidRPr="006E578F" w:rsidRDefault="00F07797" w:rsidP="00F07797">
            <w:pPr>
              <w:pStyle w:val="Table"/>
              <w:jc w:val="center"/>
            </w:pPr>
            <w:r w:rsidRPr="006E578F">
              <w:t>0.06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vAlign w:val="center"/>
          </w:tcPr>
          <w:p w14:paraId="0758DEE7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0.825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vAlign w:val="center"/>
          </w:tcPr>
          <w:p w14:paraId="776BF24C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0.410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vAlign w:val="center"/>
          </w:tcPr>
          <w:p w14:paraId="033B3829" w14:textId="77777777" w:rsidR="00F07797" w:rsidRPr="006E578F" w:rsidRDefault="00F07797" w:rsidP="00F07797">
            <w:pPr>
              <w:pStyle w:val="Table"/>
              <w:jc w:val="center"/>
            </w:pPr>
            <w:r w:rsidRPr="006E578F">
              <w:t>0.439</w:t>
            </w:r>
          </w:p>
        </w:tc>
      </w:tr>
    </w:tbl>
    <w:p w14:paraId="488F6A87" w14:textId="29154145" w:rsidR="00EA1C60" w:rsidRPr="006E578F" w:rsidRDefault="00EA1C60" w:rsidP="004C516C">
      <w:pPr>
        <w:pStyle w:val="TableNotes"/>
      </w:pPr>
      <w:r w:rsidRPr="006E578F">
        <w:rPr>
          <w:i/>
          <w:iCs/>
        </w:rPr>
        <w:t>Notes.</w:t>
      </w:r>
      <w:r w:rsidRPr="006E578F">
        <w:t xml:space="preserve"> </w:t>
      </w:r>
      <w:r w:rsidR="00EB42C1" w:rsidRPr="006E578F">
        <w:t>Comprehensive comparisons were made up to 7-point scales</w:t>
      </w:r>
      <w:r w:rsidR="00B938C9" w:rsidRPr="006E578F">
        <w:t>, and</w:t>
      </w:r>
      <w:r w:rsidR="00EB42C1" w:rsidRPr="006E578F">
        <w:t xml:space="preserve"> only consecutive comparisons </w:t>
      </w:r>
      <w:r w:rsidR="00520438" w:rsidRPr="006E578F">
        <w:t>were made beyond</w:t>
      </w:r>
      <w:r w:rsidR="00EB42C1" w:rsidRPr="006E578F">
        <w:t xml:space="preserve"> 7 points</w:t>
      </w:r>
      <w:r w:rsidR="00B938C9" w:rsidRPr="006E578F">
        <w:t>.</w:t>
      </w:r>
      <w:r w:rsidR="00EB42C1" w:rsidRPr="006E578F">
        <w:t xml:space="preserve"> </w:t>
      </w:r>
      <w:proofErr w:type="spellStart"/>
      <w:r w:rsidRPr="006E578F">
        <w:t>p</w:t>
      </w:r>
      <w:r w:rsidRPr="006E578F">
        <w:rPr>
          <w:vertAlign w:val="subscript"/>
        </w:rPr>
        <w:t>BH</w:t>
      </w:r>
      <w:proofErr w:type="spellEnd"/>
      <w:r w:rsidRPr="006E578F">
        <w:t xml:space="preserve"> - p value with Benjamini-Hochberg correction</w:t>
      </w:r>
      <w:r w:rsidR="00B938C9" w:rsidRPr="006E578F">
        <w:t>,</w:t>
      </w:r>
      <w:r w:rsidRPr="006E578F">
        <w:t xml:space="preserve"> p &lt; .05 (significant)</w:t>
      </w:r>
      <w:r w:rsidR="004F58B8" w:rsidRPr="006E578F">
        <w:t xml:space="preserve"> is in bold text</w:t>
      </w:r>
      <w:r w:rsidR="00B938C9" w:rsidRPr="006E578F">
        <w:t>.</w:t>
      </w:r>
      <w:r w:rsidR="003A4B8C" w:rsidRPr="006E578F">
        <w:t xml:space="preserve"> Transformed scales showed no significant differences.</w:t>
      </w:r>
    </w:p>
    <w:p w14:paraId="4D49ED38" w14:textId="77777777" w:rsidR="00EA1C60" w:rsidRDefault="00EA1C60">
      <w:pPr>
        <w:rPr>
          <w:rFonts w:cs="Times New Roman"/>
          <w:b/>
          <w:bCs/>
        </w:rPr>
      </w:pPr>
    </w:p>
    <w:p w14:paraId="71841899" w14:textId="77777777" w:rsidR="00EC74E5" w:rsidRDefault="00EC74E5">
      <w:pPr>
        <w:rPr>
          <w:rFonts w:cs="Times New Roman"/>
          <w:b/>
          <w:bCs/>
        </w:rPr>
      </w:pPr>
    </w:p>
    <w:p w14:paraId="519231C5" w14:textId="77777777" w:rsidR="00202140" w:rsidRPr="006E578F" w:rsidRDefault="00202140">
      <w:pPr>
        <w:rPr>
          <w:rFonts w:cs="Times New Roman"/>
          <w:b/>
          <w:bCs/>
        </w:rPr>
      </w:pPr>
    </w:p>
    <w:p w14:paraId="5823F338" w14:textId="77777777" w:rsidR="007A2443" w:rsidRPr="006E578F" w:rsidRDefault="007A2443" w:rsidP="002B6641">
      <w:pPr>
        <w:pStyle w:val="TableFigureNumber"/>
      </w:pPr>
    </w:p>
    <w:p w14:paraId="45FD89E8" w14:textId="31287494" w:rsidR="008260D8" w:rsidRPr="009F3A3F" w:rsidRDefault="00260A50" w:rsidP="009F3A3F">
      <w:pPr>
        <w:pStyle w:val="TableFigureNumber"/>
        <w:outlineLvl w:val="2"/>
        <w:rPr>
          <w:b w:val="0"/>
          <w:bCs w:val="0"/>
        </w:rPr>
      </w:pPr>
      <w:r w:rsidRPr="006E578F">
        <w:lastRenderedPageBreak/>
        <w:t>Sup</w:t>
      </w:r>
      <w:r w:rsidR="008260D8" w:rsidRPr="006E578F">
        <w:t>plemental Table 2</w:t>
      </w:r>
      <w:r w:rsidR="009F3A3F">
        <w:t xml:space="preserve"> </w:t>
      </w:r>
      <w:r w:rsidR="009F3A3F" w:rsidRPr="009F3A3F">
        <w:rPr>
          <w:b w:val="0"/>
          <w:bCs w:val="0"/>
        </w:rPr>
        <w:t xml:space="preserve">Comparison of percentage of participants above cutoff across </w:t>
      </w:r>
      <w:r w:rsidR="009F3A3F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04"/>
        <w:gridCol w:w="1277"/>
        <w:gridCol w:w="1277"/>
        <w:gridCol w:w="1277"/>
        <w:gridCol w:w="1277"/>
        <w:gridCol w:w="1672"/>
      </w:tblGrid>
      <w:tr w:rsidR="00EC2EF0" w:rsidRPr="006E578F" w14:paraId="2534E000" w14:textId="77777777" w:rsidTr="00B13173">
        <w:trPr>
          <w:trHeight w:val="284"/>
        </w:trPr>
        <w:tc>
          <w:tcPr>
            <w:tcW w:w="1378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6CF985" w14:textId="77777777" w:rsidR="00EC2EF0" w:rsidRPr="006E578F" w:rsidRDefault="00EC2EF0" w:rsidP="00EC2EF0">
            <w:pPr>
              <w:pStyle w:val="Table"/>
              <w:jc w:val="center"/>
            </w:pPr>
            <w:r w:rsidRPr="006E578F">
              <w:t>Response scale width</w:t>
            </w:r>
          </w:p>
          <w:p w14:paraId="0909F251" w14:textId="46CDF104" w:rsidR="00EC2EF0" w:rsidRPr="006E578F" w:rsidRDefault="00EC2EF0" w:rsidP="00EC2EF0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DA1C6F8" w14:textId="39BA2FF4" w:rsidR="00EC2EF0" w:rsidRPr="006E578F" w:rsidRDefault="00EC2EF0" w:rsidP="00EC2EF0">
            <w:pPr>
              <w:pStyle w:val="Table"/>
              <w:jc w:val="center"/>
            </w:pPr>
            <w:r w:rsidRPr="006E578F">
              <w:t>%</w:t>
            </w:r>
            <w:r w:rsidRPr="006E578F">
              <w:rPr>
                <w:vertAlign w:val="subscript"/>
              </w:rPr>
              <w:t>above cutoff.1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5B051E" w14:textId="55703932" w:rsidR="00EC2EF0" w:rsidRPr="006E578F" w:rsidRDefault="00EC2EF0" w:rsidP="00EC2EF0">
            <w:pPr>
              <w:pStyle w:val="Table"/>
              <w:jc w:val="center"/>
            </w:pPr>
            <w:r w:rsidRPr="006E578F">
              <w:t>%</w:t>
            </w:r>
            <w:r w:rsidRPr="006E578F">
              <w:rPr>
                <w:vertAlign w:val="subscript"/>
              </w:rPr>
              <w:t>above cutoff.2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8E00E64" w14:textId="20F5AD35" w:rsidR="00EC2EF0" w:rsidRPr="006E578F" w:rsidRDefault="004334FB" w:rsidP="004334FB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E578F">
              <w:rPr>
                <w:rFonts w:cs="Times New Roman"/>
                <w:sz w:val="20"/>
                <w:szCs w:val="20"/>
              </w:rPr>
              <w:t>%Δ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694D889" w14:textId="085BCDB5" w:rsidR="00EC2EF0" w:rsidRPr="006E578F" w:rsidRDefault="00EC2EF0" w:rsidP="00EC2EF0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r w:rsidR="004334FB" w:rsidRPr="006E578F">
              <w:rPr>
                <w:vertAlign w:val="subscript"/>
              </w:rPr>
              <w:t>.exact</w:t>
            </w:r>
            <w:proofErr w:type="spellEnd"/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743E12C" w14:textId="7BB2DEB9" w:rsidR="00EC2EF0" w:rsidRPr="006E578F" w:rsidRDefault="00EC2EF0" w:rsidP="00EC2EF0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</w:t>
            </w:r>
            <w:r w:rsidR="004334FB" w:rsidRPr="006E578F">
              <w:rPr>
                <w:vertAlign w:val="subscript"/>
              </w:rPr>
              <w:t>exact.</w:t>
            </w:r>
            <w:r w:rsidRPr="006E578F">
              <w:rPr>
                <w:vertAlign w:val="subscript"/>
              </w:rPr>
              <w:t>BH</w:t>
            </w:r>
          </w:p>
        </w:tc>
      </w:tr>
      <w:tr w:rsidR="00EC2EF0" w:rsidRPr="006E578F" w14:paraId="37001F7A" w14:textId="77777777" w:rsidTr="00B13173">
        <w:trPr>
          <w:trHeight w:val="284"/>
        </w:trPr>
        <w:tc>
          <w:tcPr>
            <w:tcW w:w="1378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61D0859" w14:textId="77777777" w:rsidR="00EC2EF0" w:rsidRPr="006E578F" w:rsidRDefault="00EC2EF0" w:rsidP="00EC2EF0">
            <w:pPr>
              <w:pStyle w:val="Table"/>
              <w:jc w:val="center"/>
            </w:pPr>
          </w:p>
        </w:tc>
        <w:tc>
          <w:tcPr>
            <w:tcW w:w="68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D615C7" w14:textId="77777777" w:rsidR="00EC2EF0" w:rsidRPr="006E578F" w:rsidRDefault="00EC2EF0" w:rsidP="00EC2EF0">
            <w:pPr>
              <w:pStyle w:val="Table"/>
              <w:jc w:val="center"/>
            </w:pPr>
          </w:p>
        </w:tc>
        <w:tc>
          <w:tcPr>
            <w:tcW w:w="68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A0E25CC" w14:textId="77777777" w:rsidR="00EC2EF0" w:rsidRPr="006E578F" w:rsidRDefault="00EC2EF0" w:rsidP="00EC2EF0">
            <w:pPr>
              <w:pStyle w:val="Table"/>
              <w:jc w:val="center"/>
            </w:pPr>
          </w:p>
        </w:tc>
        <w:tc>
          <w:tcPr>
            <w:tcW w:w="68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CCC6EB" w14:textId="77777777" w:rsidR="00EC2EF0" w:rsidRPr="006E578F" w:rsidRDefault="00EC2EF0" w:rsidP="00EC2EF0">
            <w:pPr>
              <w:pStyle w:val="Table"/>
              <w:jc w:val="center"/>
            </w:pPr>
          </w:p>
        </w:tc>
        <w:tc>
          <w:tcPr>
            <w:tcW w:w="68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F80DFA" w14:textId="77777777" w:rsidR="00EC2EF0" w:rsidRPr="006E578F" w:rsidRDefault="00EC2EF0" w:rsidP="00EC2EF0">
            <w:pPr>
              <w:pStyle w:val="Table"/>
              <w:jc w:val="center"/>
            </w:pPr>
          </w:p>
        </w:tc>
        <w:tc>
          <w:tcPr>
            <w:tcW w:w="89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C3CD2D1" w14:textId="77777777" w:rsidR="00EC2EF0" w:rsidRPr="006E578F" w:rsidRDefault="00EC2EF0" w:rsidP="00EC2EF0">
            <w:pPr>
              <w:pStyle w:val="Table"/>
              <w:jc w:val="center"/>
            </w:pPr>
          </w:p>
        </w:tc>
      </w:tr>
      <w:tr w:rsidR="00B13173" w:rsidRPr="006E578F" w14:paraId="5C1D8803" w14:textId="77777777" w:rsidTr="00B13173">
        <w:trPr>
          <w:trHeight w:val="284"/>
        </w:trPr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1AC45E91" w14:textId="3AF3491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14:paraId="7A6CB2F2" w14:textId="5C7E7AB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3719D8B0" w14:textId="211E8F4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36.9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759AABA1" w14:textId="42B87A1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44.4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49B73B92" w14:textId="19248DB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-7.46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15752217" w14:textId="046B3A0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0.025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14:paraId="49A97BDC" w14:textId="602D4B6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0.176</w:t>
            </w:r>
          </w:p>
        </w:tc>
      </w:tr>
      <w:tr w:rsidR="00B13173" w:rsidRPr="006E578F" w14:paraId="5B39571D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73F7C808" w14:textId="1A25C3F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697" w:type="pct"/>
            <w:vAlign w:val="center"/>
          </w:tcPr>
          <w:p w14:paraId="03C1DF29" w14:textId="4141EC1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682" w:type="pct"/>
            <w:vAlign w:val="center"/>
          </w:tcPr>
          <w:p w14:paraId="3F9ACBEF" w14:textId="218F026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40.1</w:t>
            </w:r>
          </w:p>
        </w:tc>
        <w:tc>
          <w:tcPr>
            <w:tcW w:w="682" w:type="pct"/>
            <w:vAlign w:val="center"/>
          </w:tcPr>
          <w:p w14:paraId="308E77D3" w14:textId="712F51A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44.4</w:t>
            </w:r>
          </w:p>
        </w:tc>
        <w:tc>
          <w:tcPr>
            <w:tcW w:w="682" w:type="pct"/>
            <w:vAlign w:val="center"/>
          </w:tcPr>
          <w:p w14:paraId="6497B7FC" w14:textId="79A9DD4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-4.24</w:t>
            </w:r>
          </w:p>
        </w:tc>
        <w:tc>
          <w:tcPr>
            <w:tcW w:w="682" w:type="pct"/>
            <w:vAlign w:val="center"/>
          </w:tcPr>
          <w:p w14:paraId="2B7A32B0" w14:textId="3C3C9AA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0.203</w:t>
            </w:r>
          </w:p>
        </w:tc>
        <w:tc>
          <w:tcPr>
            <w:tcW w:w="893" w:type="pct"/>
            <w:vAlign w:val="center"/>
          </w:tcPr>
          <w:p w14:paraId="09F7523F" w14:textId="76C56B0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144C3857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1CFD8B0" w14:textId="2E49208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697" w:type="pct"/>
            <w:vAlign w:val="center"/>
          </w:tcPr>
          <w:p w14:paraId="5DB8BA04" w14:textId="36883CE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12C522BE" w14:textId="5F3C7A0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40.1</w:t>
            </w:r>
          </w:p>
        </w:tc>
        <w:tc>
          <w:tcPr>
            <w:tcW w:w="682" w:type="pct"/>
            <w:vAlign w:val="center"/>
          </w:tcPr>
          <w:p w14:paraId="2FD28D18" w14:textId="087FB46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36.9</w:t>
            </w:r>
          </w:p>
        </w:tc>
        <w:tc>
          <w:tcPr>
            <w:tcW w:w="682" w:type="pct"/>
            <w:vAlign w:val="center"/>
          </w:tcPr>
          <w:p w14:paraId="3B7BA2CB" w14:textId="441BB87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3.22</w:t>
            </w:r>
          </w:p>
        </w:tc>
        <w:tc>
          <w:tcPr>
            <w:tcW w:w="682" w:type="pct"/>
            <w:vAlign w:val="center"/>
          </w:tcPr>
          <w:p w14:paraId="11210DC1" w14:textId="382A18F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0.339</w:t>
            </w:r>
          </w:p>
        </w:tc>
        <w:tc>
          <w:tcPr>
            <w:tcW w:w="893" w:type="pct"/>
            <w:vAlign w:val="center"/>
          </w:tcPr>
          <w:p w14:paraId="3C196DF2" w14:textId="12C59D5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6FD3DCC8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B1A2723" w14:textId="7EF3A38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697" w:type="pct"/>
            <w:vAlign w:val="center"/>
          </w:tcPr>
          <w:p w14:paraId="455C5922" w14:textId="70C5839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682" w:type="pct"/>
            <w:vAlign w:val="center"/>
          </w:tcPr>
          <w:p w14:paraId="02D44B04" w14:textId="05EECE7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34.8</w:t>
            </w:r>
          </w:p>
        </w:tc>
        <w:tc>
          <w:tcPr>
            <w:tcW w:w="682" w:type="pct"/>
            <w:vAlign w:val="center"/>
          </w:tcPr>
          <w:p w14:paraId="254E8DE1" w14:textId="56C3460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44.4</w:t>
            </w:r>
          </w:p>
        </w:tc>
        <w:tc>
          <w:tcPr>
            <w:tcW w:w="682" w:type="pct"/>
            <w:vAlign w:val="center"/>
          </w:tcPr>
          <w:p w14:paraId="51A5B7C6" w14:textId="0726900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-9.57</w:t>
            </w:r>
          </w:p>
        </w:tc>
        <w:tc>
          <w:tcPr>
            <w:tcW w:w="682" w:type="pct"/>
            <w:vAlign w:val="center"/>
          </w:tcPr>
          <w:p w14:paraId="5D87F8E6" w14:textId="0F4EA74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0.004</w:t>
            </w:r>
          </w:p>
        </w:tc>
        <w:tc>
          <w:tcPr>
            <w:tcW w:w="893" w:type="pct"/>
            <w:vAlign w:val="center"/>
          </w:tcPr>
          <w:p w14:paraId="446484D1" w14:textId="0349576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0.049</w:t>
            </w:r>
          </w:p>
        </w:tc>
      </w:tr>
      <w:tr w:rsidR="00B13173" w:rsidRPr="006E578F" w14:paraId="03F62EDA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2DC9E65C" w14:textId="75B0B03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697" w:type="pct"/>
            <w:vAlign w:val="center"/>
          </w:tcPr>
          <w:p w14:paraId="35971B15" w14:textId="239AB88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00F6CF4C" w14:textId="7BA67D5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34.8</w:t>
            </w:r>
          </w:p>
        </w:tc>
        <w:tc>
          <w:tcPr>
            <w:tcW w:w="682" w:type="pct"/>
            <w:vAlign w:val="center"/>
          </w:tcPr>
          <w:p w14:paraId="177B41D9" w14:textId="14CA176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36.9</w:t>
            </w:r>
          </w:p>
        </w:tc>
        <w:tc>
          <w:tcPr>
            <w:tcW w:w="682" w:type="pct"/>
            <w:vAlign w:val="center"/>
          </w:tcPr>
          <w:p w14:paraId="6E99CDE3" w14:textId="3751D3C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-2.11</w:t>
            </w:r>
          </w:p>
        </w:tc>
        <w:tc>
          <w:tcPr>
            <w:tcW w:w="682" w:type="pct"/>
            <w:vAlign w:val="center"/>
          </w:tcPr>
          <w:p w14:paraId="1D7C81AE" w14:textId="3B02712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0.532</w:t>
            </w:r>
          </w:p>
        </w:tc>
        <w:tc>
          <w:tcPr>
            <w:tcW w:w="893" w:type="pct"/>
            <w:vAlign w:val="center"/>
          </w:tcPr>
          <w:p w14:paraId="4C87A3FC" w14:textId="3F86597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6C472D50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16701EDD" w14:textId="54F4827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697" w:type="pct"/>
            <w:vAlign w:val="center"/>
          </w:tcPr>
          <w:p w14:paraId="665CCA91" w14:textId="385FB20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682" w:type="pct"/>
            <w:vAlign w:val="center"/>
          </w:tcPr>
          <w:p w14:paraId="10D4050E" w14:textId="7EF0107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34.8</w:t>
            </w:r>
          </w:p>
        </w:tc>
        <w:tc>
          <w:tcPr>
            <w:tcW w:w="682" w:type="pct"/>
            <w:vAlign w:val="center"/>
          </w:tcPr>
          <w:p w14:paraId="30D29E89" w14:textId="3C5856D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40.1</w:t>
            </w:r>
          </w:p>
        </w:tc>
        <w:tc>
          <w:tcPr>
            <w:tcW w:w="682" w:type="pct"/>
            <w:vAlign w:val="center"/>
          </w:tcPr>
          <w:p w14:paraId="1B18CD4E" w14:textId="0F421EA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-5.33</w:t>
            </w:r>
          </w:p>
        </w:tc>
        <w:tc>
          <w:tcPr>
            <w:tcW w:w="682" w:type="pct"/>
            <w:vAlign w:val="center"/>
          </w:tcPr>
          <w:p w14:paraId="2188F384" w14:textId="1A2DDED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0.101</w:t>
            </w:r>
          </w:p>
        </w:tc>
        <w:tc>
          <w:tcPr>
            <w:tcW w:w="893" w:type="pct"/>
            <w:vAlign w:val="center"/>
          </w:tcPr>
          <w:p w14:paraId="1DF2E20D" w14:textId="3206556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0.47</w:t>
            </w:r>
          </w:p>
        </w:tc>
      </w:tr>
      <w:tr w:rsidR="00B13173" w:rsidRPr="006E578F" w14:paraId="6BE3970E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563260F1" w14:textId="6BC3A23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697" w:type="pct"/>
            <w:vAlign w:val="center"/>
          </w:tcPr>
          <w:p w14:paraId="65BDEE17" w14:textId="6278424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682" w:type="pct"/>
            <w:vAlign w:val="center"/>
          </w:tcPr>
          <w:p w14:paraId="4263E1D0" w14:textId="443EC8C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34.4</w:t>
            </w:r>
          </w:p>
        </w:tc>
        <w:tc>
          <w:tcPr>
            <w:tcW w:w="682" w:type="pct"/>
            <w:vAlign w:val="center"/>
          </w:tcPr>
          <w:p w14:paraId="0CDAD344" w14:textId="6F6A9A7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44.4</w:t>
            </w:r>
          </w:p>
        </w:tc>
        <w:tc>
          <w:tcPr>
            <w:tcW w:w="682" w:type="pct"/>
            <w:vAlign w:val="center"/>
          </w:tcPr>
          <w:p w14:paraId="41E77DFE" w14:textId="12D486E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-10.02</w:t>
            </w:r>
          </w:p>
        </w:tc>
        <w:tc>
          <w:tcPr>
            <w:tcW w:w="682" w:type="pct"/>
            <w:vAlign w:val="center"/>
          </w:tcPr>
          <w:p w14:paraId="68D94C24" w14:textId="01331A2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0.002</w:t>
            </w:r>
          </w:p>
        </w:tc>
        <w:tc>
          <w:tcPr>
            <w:tcW w:w="893" w:type="pct"/>
            <w:vAlign w:val="center"/>
          </w:tcPr>
          <w:p w14:paraId="734AFD3B" w14:textId="31907B8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0.049</w:t>
            </w:r>
          </w:p>
        </w:tc>
      </w:tr>
      <w:tr w:rsidR="00B13173" w:rsidRPr="006E578F" w14:paraId="2761303A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7474DEB7" w14:textId="171CEB9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697" w:type="pct"/>
            <w:vAlign w:val="center"/>
          </w:tcPr>
          <w:p w14:paraId="429114A2" w14:textId="2126665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52D151F5" w14:textId="090F489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34.4</w:t>
            </w:r>
          </w:p>
        </w:tc>
        <w:tc>
          <w:tcPr>
            <w:tcW w:w="682" w:type="pct"/>
            <w:vAlign w:val="center"/>
          </w:tcPr>
          <w:p w14:paraId="43420C4E" w14:textId="487C2E8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36.9</w:t>
            </w:r>
          </w:p>
        </w:tc>
        <w:tc>
          <w:tcPr>
            <w:tcW w:w="682" w:type="pct"/>
            <w:vAlign w:val="center"/>
          </w:tcPr>
          <w:p w14:paraId="57DEE02E" w14:textId="6945216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-2.56</w:t>
            </w:r>
          </w:p>
        </w:tc>
        <w:tc>
          <w:tcPr>
            <w:tcW w:w="682" w:type="pct"/>
            <w:vAlign w:val="center"/>
          </w:tcPr>
          <w:p w14:paraId="1C4B285E" w14:textId="5C1817B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0.445</w:t>
            </w:r>
          </w:p>
        </w:tc>
        <w:tc>
          <w:tcPr>
            <w:tcW w:w="893" w:type="pct"/>
            <w:vAlign w:val="center"/>
          </w:tcPr>
          <w:p w14:paraId="0A5867F5" w14:textId="2200E7E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00ED6FA4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01A25239" w14:textId="0C309D9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697" w:type="pct"/>
            <w:vAlign w:val="center"/>
          </w:tcPr>
          <w:p w14:paraId="4B39076F" w14:textId="44158F4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682" w:type="pct"/>
            <w:vAlign w:val="center"/>
          </w:tcPr>
          <w:p w14:paraId="65DF060A" w14:textId="72DC0B6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34.4</w:t>
            </w:r>
          </w:p>
        </w:tc>
        <w:tc>
          <w:tcPr>
            <w:tcW w:w="682" w:type="pct"/>
            <w:vAlign w:val="center"/>
          </w:tcPr>
          <w:p w14:paraId="37F79556" w14:textId="5C730CC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40.1</w:t>
            </w:r>
          </w:p>
        </w:tc>
        <w:tc>
          <w:tcPr>
            <w:tcW w:w="682" w:type="pct"/>
            <w:vAlign w:val="center"/>
          </w:tcPr>
          <w:p w14:paraId="3028C6B4" w14:textId="3C483E7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-5.78</w:t>
            </w:r>
          </w:p>
        </w:tc>
        <w:tc>
          <w:tcPr>
            <w:tcW w:w="682" w:type="pct"/>
            <w:vAlign w:val="center"/>
          </w:tcPr>
          <w:p w14:paraId="275BC5A7" w14:textId="7E189F2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0.075</w:t>
            </w:r>
          </w:p>
        </w:tc>
        <w:tc>
          <w:tcPr>
            <w:tcW w:w="893" w:type="pct"/>
            <w:vAlign w:val="center"/>
          </w:tcPr>
          <w:p w14:paraId="06BA5E7B" w14:textId="0D11996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0.422</w:t>
            </w:r>
          </w:p>
        </w:tc>
      </w:tr>
      <w:tr w:rsidR="00B13173" w:rsidRPr="006E578F" w14:paraId="7AC012D0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2FE0981B" w14:textId="49B1B76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697" w:type="pct"/>
            <w:vAlign w:val="center"/>
          </w:tcPr>
          <w:p w14:paraId="5638201F" w14:textId="5F58EA4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682" w:type="pct"/>
            <w:vAlign w:val="center"/>
          </w:tcPr>
          <w:p w14:paraId="42352236" w14:textId="3C5B670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34.4</w:t>
            </w:r>
          </w:p>
        </w:tc>
        <w:tc>
          <w:tcPr>
            <w:tcW w:w="682" w:type="pct"/>
            <w:vAlign w:val="center"/>
          </w:tcPr>
          <w:p w14:paraId="0B6E44CB" w14:textId="18DB0AA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34.8</w:t>
            </w:r>
          </w:p>
        </w:tc>
        <w:tc>
          <w:tcPr>
            <w:tcW w:w="682" w:type="pct"/>
            <w:vAlign w:val="center"/>
          </w:tcPr>
          <w:p w14:paraId="2051C4B0" w14:textId="5CE2FB2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-0.45</w:t>
            </w:r>
          </w:p>
        </w:tc>
        <w:tc>
          <w:tcPr>
            <w:tcW w:w="682" w:type="pct"/>
            <w:vAlign w:val="center"/>
          </w:tcPr>
          <w:p w14:paraId="7BF35C77" w14:textId="6B4B906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0.889</w:t>
            </w:r>
          </w:p>
        </w:tc>
        <w:tc>
          <w:tcPr>
            <w:tcW w:w="893" w:type="pct"/>
            <w:vAlign w:val="center"/>
          </w:tcPr>
          <w:p w14:paraId="422F3AD7" w14:textId="189632D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0.958</w:t>
            </w:r>
          </w:p>
        </w:tc>
      </w:tr>
      <w:tr w:rsidR="00B13173" w:rsidRPr="006E578F" w14:paraId="0DDAEA32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359EAB0D" w14:textId="7DA21D4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97" w:type="pct"/>
            <w:vAlign w:val="center"/>
          </w:tcPr>
          <w:p w14:paraId="2314E45F" w14:textId="09CD497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682" w:type="pct"/>
            <w:vAlign w:val="center"/>
          </w:tcPr>
          <w:p w14:paraId="7389D166" w14:textId="6C31604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09331B70" w14:textId="5E7F2ED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44.4</w:t>
            </w:r>
          </w:p>
        </w:tc>
        <w:tc>
          <w:tcPr>
            <w:tcW w:w="682" w:type="pct"/>
            <w:vAlign w:val="center"/>
          </w:tcPr>
          <w:p w14:paraId="08B04207" w14:textId="71F1601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-7.63</w:t>
            </w:r>
          </w:p>
        </w:tc>
        <w:tc>
          <w:tcPr>
            <w:tcW w:w="682" w:type="pct"/>
            <w:vAlign w:val="center"/>
          </w:tcPr>
          <w:p w14:paraId="6CE1ABB4" w14:textId="437C14A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0.022</w:t>
            </w:r>
          </w:p>
        </w:tc>
        <w:tc>
          <w:tcPr>
            <w:tcW w:w="893" w:type="pct"/>
            <w:vAlign w:val="center"/>
          </w:tcPr>
          <w:p w14:paraId="28851C31" w14:textId="72EBC6B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0.176</w:t>
            </w:r>
          </w:p>
        </w:tc>
      </w:tr>
      <w:tr w:rsidR="00B13173" w:rsidRPr="006E578F" w14:paraId="234B9148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22573CB5" w14:textId="6BA1B93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97" w:type="pct"/>
            <w:vAlign w:val="center"/>
          </w:tcPr>
          <w:p w14:paraId="07C0BC9B" w14:textId="5E22A0F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0810396A" w14:textId="29E0C37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71774656" w14:textId="7E41502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36.9</w:t>
            </w:r>
          </w:p>
        </w:tc>
        <w:tc>
          <w:tcPr>
            <w:tcW w:w="682" w:type="pct"/>
            <w:vAlign w:val="center"/>
          </w:tcPr>
          <w:p w14:paraId="07D23F3E" w14:textId="0F5F06E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-0.17</w:t>
            </w:r>
          </w:p>
        </w:tc>
        <w:tc>
          <w:tcPr>
            <w:tcW w:w="682" w:type="pct"/>
            <w:vAlign w:val="center"/>
          </w:tcPr>
          <w:p w14:paraId="27D0D384" w14:textId="371697F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893" w:type="pct"/>
            <w:vAlign w:val="center"/>
          </w:tcPr>
          <w:p w14:paraId="114F25F4" w14:textId="515DC1D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</w:tr>
      <w:tr w:rsidR="00B13173" w:rsidRPr="006E578F" w14:paraId="521553BE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251136EC" w14:textId="1E7CDFA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97" w:type="pct"/>
            <w:vAlign w:val="center"/>
          </w:tcPr>
          <w:p w14:paraId="2074C551" w14:textId="33D7AC9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682" w:type="pct"/>
            <w:vAlign w:val="center"/>
          </w:tcPr>
          <w:p w14:paraId="3AC27623" w14:textId="2F483FF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513B0204" w14:textId="41CD2CC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40.1</w:t>
            </w:r>
          </w:p>
        </w:tc>
        <w:tc>
          <w:tcPr>
            <w:tcW w:w="682" w:type="pct"/>
            <w:vAlign w:val="center"/>
          </w:tcPr>
          <w:p w14:paraId="5FC94378" w14:textId="7758DB6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-3.39</w:t>
            </w:r>
          </w:p>
        </w:tc>
        <w:tc>
          <w:tcPr>
            <w:tcW w:w="682" w:type="pct"/>
            <w:vAlign w:val="center"/>
          </w:tcPr>
          <w:p w14:paraId="472E41A3" w14:textId="799E090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0.308</w:t>
            </w:r>
          </w:p>
        </w:tc>
        <w:tc>
          <w:tcPr>
            <w:tcW w:w="893" w:type="pct"/>
            <w:vAlign w:val="center"/>
          </w:tcPr>
          <w:p w14:paraId="5498EB65" w14:textId="76727E0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37600208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173A924B" w14:textId="50EDE71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97" w:type="pct"/>
            <w:vAlign w:val="center"/>
          </w:tcPr>
          <w:p w14:paraId="3D0AFACC" w14:textId="4F7B273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682" w:type="pct"/>
            <w:vAlign w:val="center"/>
          </w:tcPr>
          <w:p w14:paraId="69443CBF" w14:textId="3CC3DB3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79DB6704" w14:textId="4FF62D6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34.8</w:t>
            </w:r>
          </w:p>
        </w:tc>
        <w:tc>
          <w:tcPr>
            <w:tcW w:w="682" w:type="pct"/>
            <w:vAlign w:val="center"/>
          </w:tcPr>
          <w:p w14:paraId="710BF96A" w14:textId="27414C4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1.94</w:t>
            </w:r>
          </w:p>
        </w:tc>
        <w:tc>
          <w:tcPr>
            <w:tcW w:w="682" w:type="pct"/>
            <w:vAlign w:val="center"/>
          </w:tcPr>
          <w:p w14:paraId="736C462D" w14:textId="2316442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0.581</w:t>
            </w:r>
          </w:p>
        </w:tc>
        <w:tc>
          <w:tcPr>
            <w:tcW w:w="893" w:type="pct"/>
            <w:vAlign w:val="center"/>
          </w:tcPr>
          <w:p w14:paraId="1BCD1121" w14:textId="0C7863E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5311BE32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793AD009" w14:textId="04E9DE5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97" w:type="pct"/>
            <w:vAlign w:val="center"/>
          </w:tcPr>
          <w:p w14:paraId="604BCF05" w14:textId="14C5189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682" w:type="pct"/>
            <w:vAlign w:val="center"/>
          </w:tcPr>
          <w:p w14:paraId="5751E66E" w14:textId="38EDB4C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7C01EE36" w14:textId="5154F85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34.4</w:t>
            </w:r>
          </w:p>
        </w:tc>
        <w:tc>
          <w:tcPr>
            <w:tcW w:w="682" w:type="pct"/>
            <w:vAlign w:val="center"/>
          </w:tcPr>
          <w:p w14:paraId="711C8F2A" w14:textId="0788777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2.38</w:t>
            </w:r>
          </w:p>
        </w:tc>
        <w:tc>
          <w:tcPr>
            <w:tcW w:w="682" w:type="pct"/>
            <w:vAlign w:val="center"/>
          </w:tcPr>
          <w:p w14:paraId="6FAD40B5" w14:textId="49C405D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0.49</w:t>
            </w:r>
          </w:p>
        </w:tc>
        <w:tc>
          <w:tcPr>
            <w:tcW w:w="893" w:type="pct"/>
            <w:vAlign w:val="center"/>
          </w:tcPr>
          <w:p w14:paraId="649842BB" w14:textId="71657BC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132E2207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6ABA6F02" w14:textId="509D90A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697" w:type="pct"/>
            <w:vAlign w:val="center"/>
          </w:tcPr>
          <w:p w14:paraId="0D41A0AE" w14:textId="4BA0ED5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682" w:type="pct"/>
            <w:vAlign w:val="center"/>
          </w:tcPr>
          <w:p w14:paraId="29BDFDD7" w14:textId="556E434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34.9</w:t>
            </w:r>
          </w:p>
        </w:tc>
        <w:tc>
          <w:tcPr>
            <w:tcW w:w="682" w:type="pct"/>
            <w:vAlign w:val="center"/>
          </w:tcPr>
          <w:p w14:paraId="78BFF7A5" w14:textId="5BC5A0F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36.7</w:t>
            </w:r>
          </w:p>
        </w:tc>
        <w:tc>
          <w:tcPr>
            <w:tcW w:w="682" w:type="pct"/>
            <w:vAlign w:val="center"/>
          </w:tcPr>
          <w:p w14:paraId="778C6D46" w14:textId="1FEEE4F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-1.87</w:t>
            </w:r>
          </w:p>
        </w:tc>
        <w:tc>
          <w:tcPr>
            <w:tcW w:w="682" w:type="pct"/>
            <w:vAlign w:val="center"/>
          </w:tcPr>
          <w:p w14:paraId="61490BD7" w14:textId="64C4008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0.582</w:t>
            </w:r>
          </w:p>
        </w:tc>
        <w:tc>
          <w:tcPr>
            <w:tcW w:w="893" w:type="pct"/>
            <w:vAlign w:val="center"/>
          </w:tcPr>
          <w:p w14:paraId="4A582939" w14:textId="2572B98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00206080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6BDC15D2" w14:textId="4A2BCD4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697" w:type="pct"/>
            <w:vAlign w:val="center"/>
          </w:tcPr>
          <w:p w14:paraId="753E0ABA" w14:textId="5B72BC7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682" w:type="pct"/>
            <w:vAlign w:val="center"/>
          </w:tcPr>
          <w:p w14:paraId="682E8212" w14:textId="27083A2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32.5</w:t>
            </w:r>
          </w:p>
        </w:tc>
        <w:tc>
          <w:tcPr>
            <w:tcW w:w="682" w:type="pct"/>
            <w:vAlign w:val="center"/>
          </w:tcPr>
          <w:p w14:paraId="5B40DA28" w14:textId="1B14233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34.9</w:t>
            </w:r>
          </w:p>
        </w:tc>
        <w:tc>
          <w:tcPr>
            <w:tcW w:w="682" w:type="pct"/>
            <w:vAlign w:val="center"/>
          </w:tcPr>
          <w:p w14:paraId="61FE26C4" w14:textId="7E0C2F7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-2.36</w:t>
            </w:r>
          </w:p>
        </w:tc>
        <w:tc>
          <w:tcPr>
            <w:tcW w:w="682" w:type="pct"/>
            <w:vAlign w:val="center"/>
          </w:tcPr>
          <w:p w14:paraId="6E221F2B" w14:textId="7D7DD38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0.481</w:t>
            </w:r>
          </w:p>
        </w:tc>
        <w:tc>
          <w:tcPr>
            <w:tcW w:w="893" w:type="pct"/>
            <w:vAlign w:val="center"/>
          </w:tcPr>
          <w:p w14:paraId="2E129907" w14:textId="3982F5D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4FCEDA50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7522B60F" w14:textId="1A45EB3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697" w:type="pct"/>
            <w:vAlign w:val="center"/>
          </w:tcPr>
          <w:p w14:paraId="4FAF5A0E" w14:textId="47AD16F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682" w:type="pct"/>
            <w:vAlign w:val="center"/>
          </w:tcPr>
          <w:p w14:paraId="151EB603" w14:textId="57B148B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30.7</w:t>
            </w:r>
          </w:p>
        </w:tc>
        <w:tc>
          <w:tcPr>
            <w:tcW w:w="682" w:type="pct"/>
            <w:vAlign w:val="center"/>
          </w:tcPr>
          <w:p w14:paraId="56394C48" w14:textId="719E9C8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32.5</w:t>
            </w:r>
          </w:p>
        </w:tc>
        <w:tc>
          <w:tcPr>
            <w:tcW w:w="682" w:type="pct"/>
            <w:vAlign w:val="center"/>
          </w:tcPr>
          <w:p w14:paraId="6F305306" w14:textId="1BC840E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-1.79</w:t>
            </w:r>
          </w:p>
        </w:tc>
        <w:tc>
          <w:tcPr>
            <w:tcW w:w="682" w:type="pct"/>
            <w:vAlign w:val="center"/>
          </w:tcPr>
          <w:p w14:paraId="2BEE0A76" w14:textId="03B10BA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0.614</w:t>
            </w:r>
          </w:p>
        </w:tc>
        <w:tc>
          <w:tcPr>
            <w:tcW w:w="893" w:type="pct"/>
            <w:vAlign w:val="center"/>
          </w:tcPr>
          <w:p w14:paraId="66141F51" w14:textId="4321301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11F71480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D9A1F61" w14:textId="0D5183A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697" w:type="pct"/>
            <w:vAlign w:val="center"/>
          </w:tcPr>
          <w:p w14:paraId="2CB2B0CB" w14:textId="1A520F5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682" w:type="pct"/>
            <w:vAlign w:val="center"/>
          </w:tcPr>
          <w:p w14:paraId="5E352C71" w14:textId="33ABAA9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34.2</w:t>
            </w:r>
          </w:p>
        </w:tc>
        <w:tc>
          <w:tcPr>
            <w:tcW w:w="682" w:type="pct"/>
            <w:vAlign w:val="center"/>
          </w:tcPr>
          <w:p w14:paraId="38F6DCF1" w14:textId="4D3ADC1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30.7</w:t>
            </w:r>
          </w:p>
        </w:tc>
        <w:tc>
          <w:tcPr>
            <w:tcW w:w="682" w:type="pct"/>
            <w:vAlign w:val="center"/>
          </w:tcPr>
          <w:p w14:paraId="7186E6FC" w14:textId="59808EE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3.43</w:t>
            </w:r>
          </w:p>
        </w:tc>
        <w:tc>
          <w:tcPr>
            <w:tcW w:w="682" w:type="pct"/>
            <w:vAlign w:val="center"/>
          </w:tcPr>
          <w:p w14:paraId="5F583ECA" w14:textId="4EEADB1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0.284</w:t>
            </w:r>
          </w:p>
        </w:tc>
        <w:tc>
          <w:tcPr>
            <w:tcW w:w="893" w:type="pct"/>
            <w:vAlign w:val="center"/>
          </w:tcPr>
          <w:p w14:paraId="576DC54A" w14:textId="2108520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42C261AC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EDA332A" w14:textId="55A9B5C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697" w:type="pct"/>
            <w:vAlign w:val="center"/>
          </w:tcPr>
          <w:p w14:paraId="23E9A2BC" w14:textId="7961CF0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682" w:type="pct"/>
            <w:vAlign w:val="center"/>
          </w:tcPr>
          <w:p w14:paraId="5514BCEB" w14:textId="2977523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32.4</w:t>
            </w:r>
          </w:p>
        </w:tc>
        <w:tc>
          <w:tcPr>
            <w:tcW w:w="682" w:type="pct"/>
            <w:vAlign w:val="center"/>
          </w:tcPr>
          <w:p w14:paraId="17A06D2C" w14:textId="4242F38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34.2</w:t>
            </w:r>
          </w:p>
        </w:tc>
        <w:tc>
          <w:tcPr>
            <w:tcW w:w="682" w:type="pct"/>
            <w:vAlign w:val="center"/>
          </w:tcPr>
          <w:p w14:paraId="0088F6BF" w14:textId="4CA4D2D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-1.79</w:t>
            </w:r>
          </w:p>
        </w:tc>
        <w:tc>
          <w:tcPr>
            <w:tcW w:w="682" w:type="pct"/>
            <w:vAlign w:val="center"/>
          </w:tcPr>
          <w:p w14:paraId="216EB4FC" w14:textId="282C7E7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0.571</w:t>
            </w:r>
          </w:p>
        </w:tc>
        <w:tc>
          <w:tcPr>
            <w:tcW w:w="893" w:type="pct"/>
            <w:vAlign w:val="center"/>
          </w:tcPr>
          <w:p w14:paraId="2F21F8D9" w14:textId="04DA460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36E889E1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3629E484" w14:textId="33E24E4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697" w:type="pct"/>
            <w:vAlign w:val="center"/>
          </w:tcPr>
          <w:p w14:paraId="00307E6A" w14:textId="13FF323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682" w:type="pct"/>
            <w:vAlign w:val="center"/>
          </w:tcPr>
          <w:p w14:paraId="5F6E4F8B" w14:textId="3CCA74B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34.5</w:t>
            </w:r>
          </w:p>
        </w:tc>
        <w:tc>
          <w:tcPr>
            <w:tcW w:w="682" w:type="pct"/>
            <w:vAlign w:val="center"/>
          </w:tcPr>
          <w:p w14:paraId="25EE79B1" w14:textId="4D961C7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32.4</w:t>
            </w:r>
          </w:p>
        </w:tc>
        <w:tc>
          <w:tcPr>
            <w:tcW w:w="682" w:type="pct"/>
            <w:vAlign w:val="center"/>
          </w:tcPr>
          <w:p w14:paraId="48BF3645" w14:textId="35E56C1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2.17</w:t>
            </w:r>
          </w:p>
        </w:tc>
        <w:tc>
          <w:tcPr>
            <w:tcW w:w="682" w:type="pct"/>
            <w:vAlign w:val="center"/>
          </w:tcPr>
          <w:p w14:paraId="6A91CD08" w14:textId="322B73C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0.523</w:t>
            </w:r>
          </w:p>
        </w:tc>
        <w:tc>
          <w:tcPr>
            <w:tcW w:w="893" w:type="pct"/>
            <w:vAlign w:val="center"/>
          </w:tcPr>
          <w:p w14:paraId="76738F2F" w14:textId="14E7E7F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20FB3C0F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11FE5947" w14:textId="3228D87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697" w:type="pct"/>
            <w:vAlign w:val="center"/>
          </w:tcPr>
          <w:p w14:paraId="65B3B8C8" w14:textId="23FDAFE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682" w:type="pct"/>
            <w:vAlign w:val="center"/>
          </w:tcPr>
          <w:p w14:paraId="3AC4AF24" w14:textId="3252F67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30.6</w:t>
            </w:r>
          </w:p>
        </w:tc>
        <w:tc>
          <w:tcPr>
            <w:tcW w:w="682" w:type="pct"/>
            <w:vAlign w:val="center"/>
          </w:tcPr>
          <w:p w14:paraId="267FD3CB" w14:textId="547F48B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34.5</w:t>
            </w:r>
          </w:p>
        </w:tc>
        <w:tc>
          <w:tcPr>
            <w:tcW w:w="682" w:type="pct"/>
            <w:vAlign w:val="center"/>
          </w:tcPr>
          <w:p w14:paraId="10ECD2D0" w14:textId="7A3365C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-3.93</w:t>
            </w:r>
          </w:p>
        </w:tc>
        <w:tc>
          <w:tcPr>
            <w:tcW w:w="682" w:type="pct"/>
            <w:vAlign w:val="center"/>
          </w:tcPr>
          <w:p w14:paraId="686034A6" w14:textId="4133A5A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0.226</w:t>
            </w:r>
          </w:p>
        </w:tc>
        <w:tc>
          <w:tcPr>
            <w:tcW w:w="893" w:type="pct"/>
            <w:vAlign w:val="center"/>
          </w:tcPr>
          <w:p w14:paraId="4DD0C242" w14:textId="651E035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0F3A23C6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613BCDC2" w14:textId="658E892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697" w:type="pct"/>
            <w:vAlign w:val="center"/>
          </w:tcPr>
          <w:p w14:paraId="4E51822A" w14:textId="083E32B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682" w:type="pct"/>
            <w:vAlign w:val="center"/>
          </w:tcPr>
          <w:p w14:paraId="27FB544F" w14:textId="6C1EBF4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28.2</w:t>
            </w:r>
          </w:p>
        </w:tc>
        <w:tc>
          <w:tcPr>
            <w:tcW w:w="682" w:type="pct"/>
            <w:vAlign w:val="center"/>
          </w:tcPr>
          <w:p w14:paraId="6FDE2660" w14:textId="03B962C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30.6</w:t>
            </w:r>
          </w:p>
        </w:tc>
        <w:tc>
          <w:tcPr>
            <w:tcW w:w="682" w:type="pct"/>
            <w:vAlign w:val="center"/>
          </w:tcPr>
          <w:p w14:paraId="38731C3F" w14:textId="0D47C5E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-2.37</w:t>
            </w:r>
          </w:p>
        </w:tc>
        <w:tc>
          <w:tcPr>
            <w:tcW w:w="682" w:type="pct"/>
            <w:vAlign w:val="center"/>
          </w:tcPr>
          <w:p w14:paraId="330F81F7" w14:textId="6C1C094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0.466</w:t>
            </w:r>
          </w:p>
        </w:tc>
        <w:tc>
          <w:tcPr>
            <w:tcW w:w="893" w:type="pct"/>
            <w:vAlign w:val="center"/>
          </w:tcPr>
          <w:p w14:paraId="74F9BBD7" w14:textId="60F9DBE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68E21538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47B1535" w14:textId="32C313E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697" w:type="pct"/>
            <w:vAlign w:val="center"/>
          </w:tcPr>
          <w:p w14:paraId="40E96786" w14:textId="15CCD86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682" w:type="pct"/>
            <w:vAlign w:val="center"/>
          </w:tcPr>
          <w:p w14:paraId="55354E47" w14:textId="1B5D566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31.4</w:t>
            </w:r>
          </w:p>
        </w:tc>
        <w:tc>
          <w:tcPr>
            <w:tcW w:w="682" w:type="pct"/>
            <w:vAlign w:val="center"/>
          </w:tcPr>
          <w:p w14:paraId="7908E862" w14:textId="555ED70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28.2</w:t>
            </w:r>
          </w:p>
        </w:tc>
        <w:tc>
          <w:tcPr>
            <w:tcW w:w="682" w:type="pct"/>
            <w:vAlign w:val="center"/>
          </w:tcPr>
          <w:p w14:paraId="65C7FBB3" w14:textId="69F06E3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3.19</w:t>
            </w:r>
          </w:p>
        </w:tc>
        <w:tc>
          <w:tcPr>
            <w:tcW w:w="682" w:type="pct"/>
            <w:vAlign w:val="center"/>
          </w:tcPr>
          <w:p w14:paraId="440FE4DC" w14:textId="59C8031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0.31</w:t>
            </w:r>
          </w:p>
        </w:tc>
        <w:tc>
          <w:tcPr>
            <w:tcW w:w="893" w:type="pct"/>
            <w:vAlign w:val="center"/>
          </w:tcPr>
          <w:p w14:paraId="30CB95CD" w14:textId="291754D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14503924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4454E64D" w14:textId="7DFCDE2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697" w:type="pct"/>
            <w:vAlign w:val="center"/>
          </w:tcPr>
          <w:p w14:paraId="0813F377" w14:textId="14C2C55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682" w:type="pct"/>
            <w:vAlign w:val="center"/>
          </w:tcPr>
          <w:p w14:paraId="006FC765" w14:textId="1AA566D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30.1</w:t>
            </w:r>
          </w:p>
        </w:tc>
        <w:tc>
          <w:tcPr>
            <w:tcW w:w="682" w:type="pct"/>
            <w:vAlign w:val="center"/>
          </w:tcPr>
          <w:p w14:paraId="5B4112C8" w14:textId="3614638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31.4</w:t>
            </w:r>
          </w:p>
        </w:tc>
        <w:tc>
          <w:tcPr>
            <w:tcW w:w="682" w:type="pct"/>
            <w:vAlign w:val="center"/>
          </w:tcPr>
          <w:p w14:paraId="6A7A591F" w14:textId="2F87C0F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-1.33</w:t>
            </w:r>
          </w:p>
        </w:tc>
        <w:tc>
          <w:tcPr>
            <w:tcW w:w="682" w:type="pct"/>
            <w:vAlign w:val="center"/>
          </w:tcPr>
          <w:p w14:paraId="72B9F717" w14:textId="23BE8ACE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  <w:tc>
          <w:tcPr>
            <w:tcW w:w="893" w:type="pct"/>
            <w:vAlign w:val="center"/>
          </w:tcPr>
          <w:p w14:paraId="63491EB8" w14:textId="2599414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0.805</w:t>
            </w:r>
          </w:p>
        </w:tc>
      </w:tr>
      <w:tr w:rsidR="00B13173" w:rsidRPr="006E578F" w14:paraId="074BBACD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64ACC695" w14:textId="35DA39B3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697" w:type="pct"/>
            <w:vAlign w:val="center"/>
          </w:tcPr>
          <w:p w14:paraId="534B3E49" w14:textId="4751D5E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682" w:type="pct"/>
            <w:vAlign w:val="center"/>
          </w:tcPr>
          <w:p w14:paraId="08A14F8A" w14:textId="2C5548D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31.7</w:t>
            </w:r>
          </w:p>
        </w:tc>
        <w:tc>
          <w:tcPr>
            <w:tcW w:w="682" w:type="pct"/>
            <w:vAlign w:val="center"/>
          </w:tcPr>
          <w:p w14:paraId="2F750C85" w14:textId="064AD127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30.1</w:t>
            </w:r>
          </w:p>
        </w:tc>
        <w:tc>
          <w:tcPr>
            <w:tcW w:w="682" w:type="pct"/>
            <w:vAlign w:val="center"/>
          </w:tcPr>
          <w:p w14:paraId="386E0450" w14:textId="4D32D89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1.65</w:t>
            </w:r>
          </w:p>
        </w:tc>
        <w:tc>
          <w:tcPr>
            <w:tcW w:w="682" w:type="pct"/>
            <w:vAlign w:val="center"/>
          </w:tcPr>
          <w:p w14:paraId="6FA83B2A" w14:textId="05C1B3EC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0.616</w:t>
            </w:r>
          </w:p>
        </w:tc>
        <w:tc>
          <w:tcPr>
            <w:tcW w:w="893" w:type="pct"/>
            <w:vAlign w:val="center"/>
          </w:tcPr>
          <w:p w14:paraId="23F2ACC0" w14:textId="326474BF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4E79C1CE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6782EF8B" w14:textId="19C64355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697" w:type="pct"/>
            <w:vAlign w:val="center"/>
          </w:tcPr>
          <w:p w14:paraId="252C84EF" w14:textId="6611DB82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682" w:type="pct"/>
            <w:vAlign w:val="center"/>
          </w:tcPr>
          <w:p w14:paraId="37F48BB5" w14:textId="4FDF48F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30.0</w:t>
            </w:r>
          </w:p>
        </w:tc>
        <w:tc>
          <w:tcPr>
            <w:tcW w:w="682" w:type="pct"/>
            <w:vAlign w:val="center"/>
          </w:tcPr>
          <w:p w14:paraId="3BA07226" w14:textId="3436089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31.7</w:t>
            </w:r>
          </w:p>
        </w:tc>
        <w:tc>
          <w:tcPr>
            <w:tcW w:w="682" w:type="pct"/>
            <w:vAlign w:val="center"/>
          </w:tcPr>
          <w:p w14:paraId="1547FC04" w14:textId="2D619C49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-1.72</w:t>
            </w:r>
          </w:p>
        </w:tc>
        <w:tc>
          <w:tcPr>
            <w:tcW w:w="682" w:type="pct"/>
            <w:vAlign w:val="center"/>
          </w:tcPr>
          <w:p w14:paraId="059BE1A0" w14:textId="0D545E16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0.616</w:t>
            </w:r>
          </w:p>
        </w:tc>
        <w:tc>
          <w:tcPr>
            <w:tcW w:w="893" w:type="pct"/>
            <w:vAlign w:val="center"/>
          </w:tcPr>
          <w:p w14:paraId="482B6521" w14:textId="30C2D168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0.719</w:t>
            </w:r>
          </w:p>
        </w:tc>
      </w:tr>
      <w:tr w:rsidR="00B13173" w:rsidRPr="006E578F" w14:paraId="2D3A8EC1" w14:textId="77777777" w:rsidTr="00B13173">
        <w:trPr>
          <w:trHeight w:val="284"/>
        </w:trPr>
        <w:tc>
          <w:tcPr>
            <w:tcW w:w="682" w:type="pct"/>
            <w:vAlign w:val="center"/>
          </w:tcPr>
          <w:p w14:paraId="74A83A6C" w14:textId="12BFCB6B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697" w:type="pct"/>
            <w:vAlign w:val="center"/>
          </w:tcPr>
          <w:p w14:paraId="74D639DE" w14:textId="62EB7354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682" w:type="pct"/>
            <w:vAlign w:val="center"/>
          </w:tcPr>
          <w:p w14:paraId="5976FB7F" w14:textId="19A2A87D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29.7</w:t>
            </w:r>
          </w:p>
        </w:tc>
        <w:tc>
          <w:tcPr>
            <w:tcW w:w="682" w:type="pct"/>
            <w:vAlign w:val="center"/>
          </w:tcPr>
          <w:p w14:paraId="449B2F19" w14:textId="3010241A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30.0</w:t>
            </w:r>
          </w:p>
        </w:tc>
        <w:tc>
          <w:tcPr>
            <w:tcW w:w="682" w:type="pct"/>
            <w:vAlign w:val="center"/>
          </w:tcPr>
          <w:p w14:paraId="106AA482" w14:textId="6131D57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-0.31</w:t>
            </w:r>
          </w:p>
        </w:tc>
        <w:tc>
          <w:tcPr>
            <w:tcW w:w="682" w:type="pct"/>
            <w:vAlign w:val="center"/>
          </w:tcPr>
          <w:p w14:paraId="6635BB35" w14:textId="68A703C1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0.942</w:t>
            </w:r>
          </w:p>
        </w:tc>
        <w:tc>
          <w:tcPr>
            <w:tcW w:w="893" w:type="pct"/>
            <w:vAlign w:val="center"/>
          </w:tcPr>
          <w:p w14:paraId="365BD1FF" w14:textId="63923BB0" w:rsidR="00B13173" w:rsidRPr="006E578F" w:rsidRDefault="00B13173" w:rsidP="00B13173">
            <w:pPr>
              <w:pStyle w:val="Table"/>
              <w:jc w:val="center"/>
            </w:pPr>
            <w:r w:rsidRPr="006E578F">
              <w:rPr>
                <w:color w:val="000000"/>
              </w:rPr>
              <w:t>0.977</w:t>
            </w:r>
          </w:p>
        </w:tc>
      </w:tr>
    </w:tbl>
    <w:p w14:paraId="4900D982" w14:textId="01D37AA8" w:rsidR="00E27FF0" w:rsidRPr="006E578F" w:rsidRDefault="00FF5BDC" w:rsidP="004C516C">
      <w:pPr>
        <w:pStyle w:val="TableNotes"/>
      </w:pPr>
      <w:r w:rsidRPr="006E578F">
        <w:rPr>
          <w:i/>
          <w:iCs/>
        </w:rPr>
        <w:t>Notes</w:t>
      </w:r>
      <w:r w:rsidR="002B6641" w:rsidRPr="006E578F">
        <w:t>.</w:t>
      </w:r>
      <w:r w:rsidRPr="006E578F">
        <w:t>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r w:rsidR="0029451F" w:rsidRPr="006E578F">
        <w:rPr>
          <w:vertAlign w:val="subscript"/>
        </w:rPr>
        <w:t>.exact</w:t>
      </w:r>
      <w:proofErr w:type="spellEnd"/>
      <w:r w:rsidRPr="006E578F">
        <w:t>" shows unadjusted p-values f</w:t>
      </w:r>
      <w:r w:rsidR="00C52F4E" w:rsidRPr="006E578F">
        <w:t>rom Fisher’s Exact test</w:t>
      </w:r>
      <w:r w:rsidRPr="006E578F">
        <w:t>, while "</w:t>
      </w:r>
      <w:r w:rsidRPr="006E578F">
        <w:rPr>
          <w:vertAlign w:val="subscript"/>
        </w:rPr>
        <w:t>pFisher.</w:t>
      </w:r>
      <w:r w:rsidR="0029451F" w:rsidRPr="006E578F">
        <w:rPr>
          <w:vertAlign w:val="subscript"/>
        </w:rPr>
        <w:t>exact.</w:t>
      </w:r>
      <w:r w:rsidRPr="006E578F">
        <w:rPr>
          <w:vertAlign w:val="subscript"/>
        </w:rPr>
        <w:t>BH</w:t>
      </w:r>
      <w:r w:rsidRPr="006E578F">
        <w:t>" shows these p-values after Benjamini-Hochberg correction for multiple comparisons (</w:t>
      </w:r>
      <w:r w:rsidR="00B929B2" w:rsidRPr="006E578F">
        <w:t xml:space="preserve">p </w:t>
      </w:r>
      <w:r w:rsidRPr="006E578F">
        <w:t>significant at &lt;.05</w:t>
      </w:r>
      <w:r w:rsidR="00B929B2" w:rsidRPr="006E578F">
        <w:t>, shown in bold</w:t>
      </w:r>
      <w:r w:rsidRPr="006E578F">
        <w:t>).</w:t>
      </w:r>
    </w:p>
    <w:p w14:paraId="132F5732" w14:textId="77777777" w:rsidR="004A79A5" w:rsidRPr="006E578F" w:rsidRDefault="004A79A5" w:rsidP="004C516C">
      <w:pPr>
        <w:pStyle w:val="TableNotes"/>
      </w:pPr>
    </w:p>
    <w:p w14:paraId="5F8775E5" w14:textId="77777777" w:rsidR="004A79A5" w:rsidRPr="006E578F" w:rsidRDefault="004A79A5" w:rsidP="004C516C">
      <w:pPr>
        <w:pStyle w:val="TableNotes"/>
      </w:pPr>
    </w:p>
    <w:p w14:paraId="4DB99DBA" w14:textId="77777777" w:rsidR="004A79A5" w:rsidRPr="006E578F" w:rsidRDefault="004A79A5" w:rsidP="004C516C">
      <w:pPr>
        <w:pStyle w:val="TableNotes"/>
      </w:pPr>
    </w:p>
    <w:p w14:paraId="2924F9EA" w14:textId="77777777" w:rsidR="003F2AA6" w:rsidRPr="006E578F" w:rsidRDefault="003F2AA6" w:rsidP="004C516C">
      <w:pPr>
        <w:pStyle w:val="TableNotes"/>
      </w:pPr>
    </w:p>
    <w:p w14:paraId="0593DF38" w14:textId="77777777" w:rsidR="009466BC" w:rsidRPr="006E578F" w:rsidRDefault="009466BC" w:rsidP="004C516C">
      <w:pPr>
        <w:pStyle w:val="TableNotes"/>
      </w:pPr>
    </w:p>
    <w:p w14:paraId="35E9547E" w14:textId="77777777" w:rsidR="004A79A5" w:rsidRDefault="004A79A5" w:rsidP="004C516C">
      <w:pPr>
        <w:pStyle w:val="TableNotes"/>
      </w:pPr>
    </w:p>
    <w:p w14:paraId="46E1C6CF" w14:textId="77777777" w:rsidR="00202140" w:rsidRDefault="00202140" w:rsidP="004C516C">
      <w:pPr>
        <w:pStyle w:val="TableNotes"/>
      </w:pPr>
    </w:p>
    <w:p w14:paraId="19234951" w14:textId="77777777" w:rsidR="00202140" w:rsidRPr="006E578F" w:rsidRDefault="00202140" w:rsidP="004C516C">
      <w:pPr>
        <w:pStyle w:val="TableNotes"/>
      </w:pPr>
    </w:p>
    <w:p w14:paraId="3DBD3946" w14:textId="77777777" w:rsidR="004A79A5" w:rsidRPr="006E578F" w:rsidRDefault="004A79A5" w:rsidP="004C516C">
      <w:pPr>
        <w:pStyle w:val="TableNotes"/>
      </w:pPr>
    </w:p>
    <w:p w14:paraId="3F88A037" w14:textId="6DE64701" w:rsidR="004A79A5" w:rsidRPr="006E578F" w:rsidRDefault="004A79A5" w:rsidP="009F3A3F">
      <w:pPr>
        <w:pStyle w:val="TableFigureNumber"/>
        <w:outlineLvl w:val="2"/>
      </w:pPr>
      <w:r w:rsidRPr="006E578F">
        <w:lastRenderedPageBreak/>
        <w:t xml:space="preserve">Supplemental Table </w:t>
      </w:r>
      <w:r w:rsidR="009466BC" w:rsidRPr="006E578F">
        <w:t>3</w:t>
      </w:r>
      <w:r w:rsidR="009F3A3F">
        <w:t xml:space="preserve"> </w:t>
      </w:r>
      <w:r w:rsidR="00425A7E" w:rsidRPr="00425A7E">
        <w:rPr>
          <w:b w:val="0"/>
          <w:bCs w:val="0"/>
        </w:rPr>
        <w:t xml:space="preserve">Comparison of omega total coefficients across </w:t>
      </w:r>
      <w:r w:rsidR="00202140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372C1A" w:rsidRPr="006E578F" w14:paraId="12290AA4" w14:textId="77777777" w:rsidTr="009E1C67">
        <w:trPr>
          <w:trHeight w:val="284"/>
          <w:jc w:val="center"/>
        </w:trPr>
        <w:tc>
          <w:tcPr>
            <w:tcW w:w="2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3A4480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1B465730" w14:textId="462AD5E5" w:rsidR="00A6201A" w:rsidRPr="006E578F" w:rsidRDefault="00A6201A" w:rsidP="00461139">
            <w:pPr>
              <w:pStyle w:val="Table"/>
              <w:jc w:val="center"/>
            </w:pPr>
            <w:r w:rsidRPr="006E578F">
              <w:t xml:space="preserve">(Scale 1 </w:t>
            </w:r>
            <w:r w:rsidR="00FD064E" w:rsidRPr="006E578F">
              <w:t>-</w:t>
            </w:r>
            <w:r w:rsidRPr="006E578F">
              <w:t xml:space="preserve"> Scale 2)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748B9F4E" w14:textId="513F6295" w:rsidR="00A6201A" w:rsidRPr="006E578F" w:rsidRDefault="00A6201A" w:rsidP="00461139">
            <w:pPr>
              <w:pStyle w:val="Table"/>
              <w:jc w:val="center"/>
            </w:pPr>
            <w:proofErr w:type="spellStart"/>
            <w:r w:rsidRPr="006E578F">
              <w:t>Ω</w:t>
            </w:r>
            <w:r w:rsidRPr="006E578F">
              <w:rPr>
                <w:vertAlign w:val="subscript"/>
              </w:rPr>
              <w:t>boot.meanΔ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0DDD" w14:textId="64987493" w:rsidR="00A6201A" w:rsidRPr="006E578F" w:rsidRDefault="00A6201A" w:rsidP="00461139">
            <w:pPr>
              <w:pStyle w:val="Table"/>
              <w:jc w:val="center"/>
            </w:pPr>
            <w:r w:rsidRPr="006E578F">
              <w:t>95% CI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649DB000" w14:textId="0B4C6136" w:rsidR="00A6201A" w:rsidRPr="006E578F" w:rsidRDefault="00A6201A" w:rsidP="00461139">
            <w:pPr>
              <w:pStyle w:val="Table"/>
              <w:jc w:val="center"/>
            </w:pPr>
            <w:r w:rsidRPr="006E578F">
              <w:t>p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1075CC3D" w14:textId="74B2B382" w:rsidR="00A6201A" w:rsidRPr="006E578F" w:rsidRDefault="00A6201A" w:rsidP="00461139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BH</w:t>
            </w:r>
            <w:proofErr w:type="spellEnd"/>
          </w:p>
        </w:tc>
      </w:tr>
      <w:tr w:rsidR="00461139" w:rsidRPr="006E578F" w14:paraId="7DB683C2" w14:textId="77777777" w:rsidTr="009E1C67">
        <w:trPr>
          <w:trHeight w:val="284"/>
          <w:jc w:val="center"/>
        </w:trPr>
        <w:tc>
          <w:tcPr>
            <w:tcW w:w="2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E92B4B" w14:textId="77777777" w:rsidR="00A6201A" w:rsidRPr="006E578F" w:rsidRDefault="00A6201A" w:rsidP="00461139">
            <w:pPr>
              <w:pStyle w:val="Table"/>
              <w:jc w:val="center"/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172E8409" w14:textId="77777777" w:rsidR="00A6201A" w:rsidRPr="006E578F" w:rsidRDefault="00A6201A" w:rsidP="00461139">
            <w:pPr>
              <w:pStyle w:val="Table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120D" w14:textId="303D4B7E" w:rsidR="00A6201A" w:rsidRPr="006E578F" w:rsidRDefault="00A6201A" w:rsidP="00461139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D7330" w14:textId="06060FA4" w:rsidR="00A6201A" w:rsidRPr="006E578F" w:rsidRDefault="00A6201A" w:rsidP="00461139">
            <w:pPr>
              <w:pStyle w:val="Table"/>
              <w:jc w:val="center"/>
            </w:pPr>
            <w:r w:rsidRPr="006E578F">
              <w:t>Upper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4958B2A8" w14:textId="77777777" w:rsidR="00A6201A" w:rsidRPr="006E578F" w:rsidRDefault="00A6201A" w:rsidP="00461139">
            <w:pPr>
              <w:pStyle w:val="Table"/>
              <w:jc w:val="center"/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6ACAB60A" w14:textId="77777777" w:rsidR="00A6201A" w:rsidRPr="006E578F" w:rsidRDefault="00A6201A" w:rsidP="00461139">
            <w:pPr>
              <w:pStyle w:val="Table"/>
              <w:jc w:val="center"/>
            </w:pPr>
          </w:p>
        </w:tc>
      </w:tr>
      <w:tr w:rsidR="009E1C67" w:rsidRPr="006E578F" w14:paraId="0452A373" w14:textId="77777777" w:rsidTr="009E1C67">
        <w:trPr>
          <w:trHeight w:val="284"/>
          <w:jc w:val="center"/>
        </w:trPr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DE9997E" w14:textId="6B031DAA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65B265E4" w14:textId="7195EF07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7FBC3FB" w14:textId="1691535A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09A3A17" w14:textId="46E13B9A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7B37041" w14:textId="437E3DA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062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59E636AB" w14:textId="4C7A4430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177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FCC1BC7" w14:textId="7AAA30A1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430</w:t>
            </w:r>
          </w:p>
        </w:tc>
      </w:tr>
      <w:tr w:rsidR="009E1C67" w:rsidRPr="006E578F" w14:paraId="1734CABA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71551385" w14:textId="2326A376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14:paraId="67DABD9D" w14:textId="1C59AB2E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4DA92A3E" w14:textId="3EE3EE84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045</w:t>
            </w:r>
          </w:p>
        </w:tc>
        <w:tc>
          <w:tcPr>
            <w:tcW w:w="1336" w:type="dxa"/>
            <w:vAlign w:val="center"/>
          </w:tcPr>
          <w:p w14:paraId="6DC6702D" w14:textId="04F6F6A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013</w:t>
            </w:r>
          </w:p>
        </w:tc>
        <w:tc>
          <w:tcPr>
            <w:tcW w:w="1336" w:type="dxa"/>
            <w:vAlign w:val="center"/>
          </w:tcPr>
          <w:p w14:paraId="70CA5E83" w14:textId="039DFB1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077</w:t>
            </w:r>
          </w:p>
        </w:tc>
        <w:tc>
          <w:tcPr>
            <w:tcW w:w="1336" w:type="dxa"/>
            <w:vAlign w:val="center"/>
          </w:tcPr>
          <w:p w14:paraId="1E98C4A6" w14:textId="4285E7D5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004</w:t>
            </w:r>
          </w:p>
        </w:tc>
        <w:tc>
          <w:tcPr>
            <w:tcW w:w="1336" w:type="dxa"/>
            <w:vAlign w:val="center"/>
          </w:tcPr>
          <w:p w14:paraId="65BCCDEC" w14:textId="0DDFB60E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018</w:t>
            </w:r>
          </w:p>
        </w:tc>
      </w:tr>
      <w:tr w:rsidR="009E1C67" w:rsidRPr="006E578F" w14:paraId="50308A5B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F51FBF0" w14:textId="75300678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14:paraId="673B1322" w14:textId="4E751737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6059DD3C" w14:textId="7B94938C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020</w:t>
            </w:r>
          </w:p>
        </w:tc>
        <w:tc>
          <w:tcPr>
            <w:tcW w:w="1336" w:type="dxa"/>
            <w:vAlign w:val="center"/>
          </w:tcPr>
          <w:p w14:paraId="7289377C" w14:textId="66EED086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010</w:t>
            </w:r>
          </w:p>
        </w:tc>
        <w:tc>
          <w:tcPr>
            <w:tcW w:w="1336" w:type="dxa"/>
            <w:vAlign w:val="center"/>
          </w:tcPr>
          <w:p w14:paraId="15229772" w14:textId="2C45916D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051</w:t>
            </w:r>
          </w:p>
        </w:tc>
        <w:tc>
          <w:tcPr>
            <w:tcW w:w="1336" w:type="dxa"/>
            <w:vAlign w:val="center"/>
          </w:tcPr>
          <w:p w14:paraId="6B18AC94" w14:textId="16D94C50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184</w:t>
            </w:r>
          </w:p>
        </w:tc>
        <w:tc>
          <w:tcPr>
            <w:tcW w:w="1336" w:type="dxa"/>
            <w:vAlign w:val="center"/>
          </w:tcPr>
          <w:p w14:paraId="2CA1A480" w14:textId="2E8AA076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430</w:t>
            </w:r>
          </w:p>
        </w:tc>
      </w:tr>
      <w:tr w:rsidR="009E1C67" w:rsidRPr="006E578F" w14:paraId="35145291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7138A650" w14:textId="611A9A2C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2551426D" w14:textId="5499791A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396E10B6" w14:textId="3F9242F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075</w:t>
            </w:r>
          </w:p>
        </w:tc>
        <w:tc>
          <w:tcPr>
            <w:tcW w:w="1336" w:type="dxa"/>
            <w:vAlign w:val="center"/>
          </w:tcPr>
          <w:p w14:paraId="4E83EA09" w14:textId="333FC022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045</w:t>
            </w:r>
          </w:p>
        </w:tc>
        <w:tc>
          <w:tcPr>
            <w:tcW w:w="1336" w:type="dxa"/>
            <w:vAlign w:val="center"/>
          </w:tcPr>
          <w:p w14:paraId="35B645E5" w14:textId="2505B97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107</w:t>
            </w:r>
          </w:p>
        </w:tc>
        <w:tc>
          <w:tcPr>
            <w:tcW w:w="1336" w:type="dxa"/>
            <w:vAlign w:val="center"/>
          </w:tcPr>
          <w:p w14:paraId="2CA427E0" w14:textId="00C7E2F3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309A935E" w14:textId="10EC11E1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4367D2D6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67B06136" w14:textId="1B8D63DF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748E3AF7" w14:textId="1A3D109F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0F791A95" w14:textId="20768F2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050</w:t>
            </w:r>
          </w:p>
        </w:tc>
        <w:tc>
          <w:tcPr>
            <w:tcW w:w="1336" w:type="dxa"/>
            <w:vAlign w:val="center"/>
          </w:tcPr>
          <w:p w14:paraId="33FD7B8E" w14:textId="17C34206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024</w:t>
            </w:r>
          </w:p>
        </w:tc>
        <w:tc>
          <w:tcPr>
            <w:tcW w:w="1336" w:type="dxa"/>
            <w:vAlign w:val="center"/>
          </w:tcPr>
          <w:p w14:paraId="1E79BD9F" w14:textId="02D81A11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079</w:t>
            </w:r>
          </w:p>
        </w:tc>
        <w:tc>
          <w:tcPr>
            <w:tcW w:w="1336" w:type="dxa"/>
            <w:vAlign w:val="center"/>
          </w:tcPr>
          <w:p w14:paraId="3F6C37BB" w14:textId="61BF9022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35A2D8E6" w14:textId="3712056A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173476EE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01102913" w14:textId="665E5FB5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64045C65" w14:textId="4D8A982B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16598C20" w14:textId="7BFC1B83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030</w:t>
            </w:r>
          </w:p>
        </w:tc>
        <w:tc>
          <w:tcPr>
            <w:tcW w:w="1336" w:type="dxa"/>
            <w:vAlign w:val="center"/>
          </w:tcPr>
          <w:p w14:paraId="0461691E" w14:textId="6BDA4CC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006</w:t>
            </w:r>
          </w:p>
        </w:tc>
        <w:tc>
          <w:tcPr>
            <w:tcW w:w="1336" w:type="dxa"/>
            <w:vAlign w:val="center"/>
          </w:tcPr>
          <w:p w14:paraId="280A4DEF" w14:textId="52B498BA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054</w:t>
            </w:r>
          </w:p>
        </w:tc>
        <w:tc>
          <w:tcPr>
            <w:tcW w:w="1336" w:type="dxa"/>
            <w:vAlign w:val="center"/>
          </w:tcPr>
          <w:p w14:paraId="2E5C9FD8" w14:textId="33779741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016</w:t>
            </w:r>
          </w:p>
        </w:tc>
        <w:tc>
          <w:tcPr>
            <w:tcW w:w="1336" w:type="dxa"/>
            <w:vAlign w:val="center"/>
          </w:tcPr>
          <w:p w14:paraId="326CE907" w14:textId="25F30249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050</w:t>
            </w:r>
          </w:p>
        </w:tc>
      </w:tr>
      <w:tr w:rsidR="009E1C67" w:rsidRPr="006E578F" w14:paraId="21F87825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2C34394" w14:textId="0C60EBEF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28046AAB" w14:textId="7D47E193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4C7CFD29" w14:textId="28DFBEB0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073</w:t>
            </w:r>
          </w:p>
        </w:tc>
        <w:tc>
          <w:tcPr>
            <w:tcW w:w="1336" w:type="dxa"/>
            <w:vAlign w:val="center"/>
          </w:tcPr>
          <w:p w14:paraId="7208DBF8" w14:textId="5115268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043</w:t>
            </w:r>
          </w:p>
        </w:tc>
        <w:tc>
          <w:tcPr>
            <w:tcW w:w="1336" w:type="dxa"/>
            <w:vAlign w:val="center"/>
          </w:tcPr>
          <w:p w14:paraId="58EB9D46" w14:textId="75798102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105</w:t>
            </w:r>
          </w:p>
        </w:tc>
        <w:tc>
          <w:tcPr>
            <w:tcW w:w="1336" w:type="dxa"/>
            <w:vAlign w:val="center"/>
          </w:tcPr>
          <w:p w14:paraId="61FD5AB9" w14:textId="181E5F24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4F8E524F" w14:textId="5FD86A62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37118BAF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425D5F1" w14:textId="17D83284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4A8D68B9" w14:textId="5C16AF8B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2DF769CF" w14:textId="28A1943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048</w:t>
            </w:r>
          </w:p>
        </w:tc>
        <w:tc>
          <w:tcPr>
            <w:tcW w:w="1336" w:type="dxa"/>
            <w:vAlign w:val="center"/>
          </w:tcPr>
          <w:p w14:paraId="07A2F38F" w14:textId="2D169EDB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021</w:t>
            </w:r>
          </w:p>
        </w:tc>
        <w:tc>
          <w:tcPr>
            <w:tcW w:w="1336" w:type="dxa"/>
            <w:vAlign w:val="center"/>
          </w:tcPr>
          <w:p w14:paraId="116661C2" w14:textId="3A66CB4B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078</w:t>
            </w:r>
          </w:p>
        </w:tc>
        <w:tc>
          <w:tcPr>
            <w:tcW w:w="1336" w:type="dxa"/>
            <w:vAlign w:val="center"/>
          </w:tcPr>
          <w:p w14:paraId="1FC11AC8" w14:textId="371A1AD5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4E2D3330" w14:textId="0D92192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53D080A6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37288AD9" w14:textId="1289E4D8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29636B3E" w14:textId="4F1CE20C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6615FD24" w14:textId="724932CA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028</w:t>
            </w:r>
          </w:p>
        </w:tc>
        <w:tc>
          <w:tcPr>
            <w:tcW w:w="1336" w:type="dxa"/>
            <w:vAlign w:val="center"/>
          </w:tcPr>
          <w:p w14:paraId="749D4330" w14:textId="75820D04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004</w:t>
            </w:r>
          </w:p>
        </w:tc>
        <w:tc>
          <w:tcPr>
            <w:tcW w:w="1336" w:type="dxa"/>
            <w:vAlign w:val="center"/>
          </w:tcPr>
          <w:p w14:paraId="502784F8" w14:textId="6EA6FB96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053</w:t>
            </w:r>
          </w:p>
        </w:tc>
        <w:tc>
          <w:tcPr>
            <w:tcW w:w="1336" w:type="dxa"/>
            <w:vAlign w:val="center"/>
          </w:tcPr>
          <w:p w14:paraId="1724F3BD" w14:textId="240A7775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025</w:t>
            </w:r>
          </w:p>
        </w:tc>
        <w:tc>
          <w:tcPr>
            <w:tcW w:w="1336" w:type="dxa"/>
            <w:vAlign w:val="center"/>
          </w:tcPr>
          <w:p w14:paraId="7FA764BC" w14:textId="429D5A5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069</w:t>
            </w:r>
          </w:p>
        </w:tc>
      </w:tr>
      <w:tr w:rsidR="009E1C67" w:rsidRPr="006E578F" w14:paraId="2F01C4E7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00E43FFE" w14:textId="2EFD14D9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4F77A506" w14:textId="3E159842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6" w:type="dxa"/>
            <w:vAlign w:val="center"/>
          </w:tcPr>
          <w:p w14:paraId="3C02C866" w14:textId="0A8E7380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002</w:t>
            </w:r>
          </w:p>
        </w:tc>
        <w:tc>
          <w:tcPr>
            <w:tcW w:w="1336" w:type="dxa"/>
            <w:vAlign w:val="center"/>
          </w:tcPr>
          <w:p w14:paraId="51CEC19A" w14:textId="75D4CEFE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023</w:t>
            </w:r>
          </w:p>
        </w:tc>
        <w:tc>
          <w:tcPr>
            <w:tcW w:w="1336" w:type="dxa"/>
            <w:vAlign w:val="center"/>
          </w:tcPr>
          <w:p w14:paraId="03E614E7" w14:textId="642BFCF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020</w:t>
            </w:r>
          </w:p>
        </w:tc>
        <w:tc>
          <w:tcPr>
            <w:tcW w:w="1336" w:type="dxa"/>
            <w:vAlign w:val="center"/>
          </w:tcPr>
          <w:p w14:paraId="2CBCA13C" w14:textId="398EBAD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884</w:t>
            </w:r>
          </w:p>
        </w:tc>
        <w:tc>
          <w:tcPr>
            <w:tcW w:w="1336" w:type="dxa"/>
            <w:vAlign w:val="center"/>
          </w:tcPr>
          <w:p w14:paraId="5B8240EE" w14:textId="17D36B1A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1F7B7983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71EB8E9B" w14:textId="0F335594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74CAD574" w14:textId="3F66B534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246BBACE" w14:textId="0769430A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078</w:t>
            </w:r>
          </w:p>
        </w:tc>
        <w:tc>
          <w:tcPr>
            <w:tcW w:w="1336" w:type="dxa"/>
            <w:vAlign w:val="center"/>
          </w:tcPr>
          <w:p w14:paraId="53EA2775" w14:textId="0F21CEC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048</w:t>
            </w:r>
          </w:p>
        </w:tc>
        <w:tc>
          <w:tcPr>
            <w:tcW w:w="1336" w:type="dxa"/>
            <w:vAlign w:val="center"/>
          </w:tcPr>
          <w:p w14:paraId="58F89D4D" w14:textId="48CC100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110</w:t>
            </w:r>
          </w:p>
        </w:tc>
        <w:tc>
          <w:tcPr>
            <w:tcW w:w="1336" w:type="dxa"/>
            <w:vAlign w:val="center"/>
          </w:tcPr>
          <w:p w14:paraId="54B77F18" w14:textId="3E85A896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1E9399AE" w14:textId="4FC7CCEA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609931A5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EF14D23" w14:textId="04C9C56E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6A291A8B" w14:textId="4BA7B5DF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45EC36BD" w14:textId="7330F47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053</w:t>
            </w:r>
          </w:p>
        </w:tc>
        <w:tc>
          <w:tcPr>
            <w:tcW w:w="1336" w:type="dxa"/>
            <w:vAlign w:val="center"/>
          </w:tcPr>
          <w:p w14:paraId="11FCCE40" w14:textId="2899BF0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026</w:t>
            </w:r>
          </w:p>
        </w:tc>
        <w:tc>
          <w:tcPr>
            <w:tcW w:w="1336" w:type="dxa"/>
            <w:vAlign w:val="center"/>
          </w:tcPr>
          <w:p w14:paraId="2A811BB5" w14:textId="0DBF7A31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082</w:t>
            </w:r>
          </w:p>
        </w:tc>
        <w:tc>
          <w:tcPr>
            <w:tcW w:w="1336" w:type="dxa"/>
            <w:vAlign w:val="center"/>
          </w:tcPr>
          <w:p w14:paraId="3610B9E8" w14:textId="1AD74E0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3AB8DA3D" w14:textId="4C2A4FB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000</w:t>
            </w:r>
          </w:p>
        </w:tc>
      </w:tr>
      <w:tr w:rsidR="009E1C67" w:rsidRPr="006E578F" w14:paraId="7F43F6E1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70127ED3" w14:textId="4B51FD68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10985679" w14:textId="23735F84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3F3A1023" w14:textId="1002A4DB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033</w:t>
            </w:r>
          </w:p>
        </w:tc>
        <w:tc>
          <w:tcPr>
            <w:tcW w:w="1336" w:type="dxa"/>
            <w:vAlign w:val="center"/>
          </w:tcPr>
          <w:p w14:paraId="3189E0B0" w14:textId="1FB2867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008</w:t>
            </w:r>
          </w:p>
        </w:tc>
        <w:tc>
          <w:tcPr>
            <w:tcW w:w="1336" w:type="dxa"/>
            <w:vAlign w:val="center"/>
          </w:tcPr>
          <w:p w14:paraId="117D8ED7" w14:textId="2C4878B9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058</w:t>
            </w:r>
          </w:p>
        </w:tc>
        <w:tc>
          <w:tcPr>
            <w:tcW w:w="1336" w:type="dxa"/>
            <w:vAlign w:val="center"/>
          </w:tcPr>
          <w:p w14:paraId="18DD8BD9" w14:textId="49843AE8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007</w:t>
            </w:r>
          </w:p>
        </w:tc>
        <w:tc>
          <w:tcPr>
            <w:tcW w:w="1336" w:type="dxa"/>
            <w:vAlign w:val="center"/>
          </w:tcPr>
          <w:p w14:paraId="064AD116" w14:textId="2955F3DE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E1C67" w:rsidRPr="006E578F">
              <w:rPr>
                <w:b/>
                <w:bCs/>
                <w:color w:val="000000"/>
              </w:rPr>
              <w:t>024</w:t>
            </w:r>
          </w:p>
        </w:tc>
      </w:tr>
      <w:tr w:rsidR="009E1C67" w:rsidRPr="006E578F" w14:paraId="7131EEBD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6D631749" w14:textId="5427EDFB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0D814DF9" w14:textId="1AE1A860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6" w:type="dxa"/>
            <w:vAlign w:val="center"/>
          </w:tcPr>
          <w:p w14:paraId="34990613" w14:textId="07B04FAD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003</w:t>
            </w:r>
          </w:p>
        </w:tc>
        <w:tc>
          <w:tcPr>
            <w:tcW w:w="1336" w:type="dxa"/>
            <w:vAlign w:val="center"/>
          </w:tcPr>
          <w:p w14:paraId="6D8ADEB7" w14:textId="56524377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018</w:t>
            </w:r>
          </w:p>
        </w:tc>
        <w:tc>
          <w:tcPr>
            <w:tcW w:w="1336" w:type="dxa"/>
            <w:vAlign w:val="center"/>
          </w:tcPr>
          <w:p w14:paraId="038F0E31" w14:textId="02E92A7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024</w:t>
            </w:r>
          </w:p>
        </w:tc>
        <w:tc>
          <w:tcPr>
            <w:tcW w:w="1336" w:type="dxa"/>
            <w:vAlign w:val="center"/>
          </w:tcPr>
          <w:p w14:paraId="22201D15" w14:textId="3263361F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798</w:t>
            </w:r>
          </w:p>
        </w:tc>
        <w:tc>
          <w:tcPr>
            <w:tcW w:w="1336" w:type="dxa"/>
            <w:vAlign w:val="center"/>
          </w:tcPr>
          <w:p w14:paraId="450879B5" w14:textId="2073F25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58958C5A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23A0CEA2" w14:textId="6D54EB07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6B23EDFF" w14:textId="6DC95FE7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6" w:type="dxa"/>
            <w:vAlign w:val="center"/>
          </w:tcPr>
          <w:p w14:paraId="5C6E44F9" w14:textId="7FEFF084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005</w:t>
            </w:r>
          </w:p>
        </w:tc>
        <w:tc>
          <w:tcPr>
            <w:tcW w:w="1336" w:type="dxa"/>
            <w:vAlign w:val="center"/>
          </w:tcPr>
          <w:p w14:paraId="0D58EFAF" w14:textId="78CF246A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017</w:t>
            </w:r>
          </w:p>
        </w:tc>
        <w:tc>
          <w:tcPr>
            <w:tcW w:w="1336" w:type="dxa"/>
            <w:vAlign w:val="center"/>
          </w:tcPr>
          <w:p w14:paraId="27EFBD48" w14:textId="60782C50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027</w:t>
            </w:r>
          </w:p>
        </w:tc>
        <w:tc>
          <w:tcPr>
            <w:tcW w:w="1336" w:type="dxa"/>
            <w:vAlign w:val="center"/>
          </w:tcPr>
          <w:p w14:paraId="333D292E" w14:textId="6D70DDD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691</w:t>
            </w:r>
          </w:p>
        </w:tc>
        <w:tc>
          <w:tcPr>
            <w:tcW w:w="1336" w:type="dxa"/>
            <w:vAlign w:val="center"/>
          </w:tcPr>
          <w:p w14:paraId="4C61A220" w14:textId="68EF5B5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27CBFE66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7C3633A8" w14:textId="12801FA5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1335" w:type="dxa"/>
            <w:vAlign w:val="center"/>
          </w:tcPr>
          <w:p w14:paraId="4668A180" w14:textId="584AA82D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6" w:type="dxa"/>
            <w:vAlign w:val="center"/>
          </w:tcPr>
          <w:p w14:paraId="370893E0" w14:textId="710EF30A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003</w:t>
            </w:r>
          </w:p>
        </w:tc>
        <w:tc>
          <w:tcPr>
            <w:tcW w:w="1336" w:type="dxa"/>
            <w:vAlign w:val="center"/>
          </w:tcPr>
          <w:p w14:paraId="5F1DD330" w14:textId="2E809352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025</w:t>
            </w:r>
          </w:p>
        </w:tc>
        <w:tc>
          <w:tcPr>
            <w:tcW w:w="1336" w:type="dxa"/>
            <w:vAlign w:val="center"/>
          </w:tcPr>
          <w:p w14:paraId="163BB7F9" w14:textId="476F5CA4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018</w:t>
            </w:r>
          </w:p>
        </w:tc>
        <w:tc>
          <w:tcPr>
            <w:tcW w:w="1336" w:type="dxa"/>
            <w:vAlign w:val="center"/>
          </w:tcPr>
          <w:p w14:paraId="0C0D95A4" w14:textId="7502A947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759</w:t>
            </w:r>
          </w:p>
        </w:tc>
        <w:tc>
          <w:tcPr>
            <w:tcW w:w="1336" w:type="dxa"/>
            <w:vAlign w:val="center"/>
          </w:tcPr>
          <w:p w14:paraId="00326151" w14:textId="5E30BA7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108885C1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7EB5BB5" w14:textId="69225428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1335" w:type="dxa"/>
            <w:vAlign w:val="center"/>
          </w:tcPr>
          <w:p w14:paraId="7B2A1002" w14:textId="650373E5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1336" w:type="dxa"/>
            <w:vAlign w:val="center"/>
          </w:tcPr>
          <w:p w14:paraId="17B51417" w14:textId="5AC5B977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012</w:t>
            </w:r>
          </w:p>
        </w:tc>
        <w:tc>
          <w:tcPr>
            <w:tcW w:w="1336" w:type="dxa"/>
            <w:vAlign w:val="center"/>
          </w:tcPr>
          <w:p w14:paraId="18D07779" w14:textId="4A7247A8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008</w:t>
            </w:r>
          </w:p>
        </w:tc>
        <w:tc>
          <w:tcPr>
            <w:tcW w:w="1336" w:type="dxa"/>
            <w:vAlign w:val="center"/>
          </w:tcPr>
          <w:p w14:paraId="10840A84" w14:textId="696B99A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032</w:t>
            </w:r>
          </w:p>
        </w:tc>
        <w:tc>
          <w:tcPr>
            <w:tcW w:w="1336" w:type="dxa"/>
            <w:vAlign w:val="center"/>
          </w:tcPr>
          <w:p w14:paraId="34942E37" w14:textId="6BEA6619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242</w:t>
            </w:r>
          </w:p>
        </w:tc>
        <w:tc>
          <w:tcPr>
            <w:tcW w:w="1336" w:type="dxa"/>
            <w:vAlign w:val="center"/>
          </w:tcPr>
          <w:p w14:paraId="33BDB9AA" w14:textId="4A8F6CE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522</w:t>
            </w:r>
          </w:p>
        </w:tc>
      </w:tr>
      <w:tr w:rsidR="009E1C67" w:rsidRPr="006E578F" w14:paraId="6D90A854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607FEC2B" w14:textId="6D02EE05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1335" w:type="dxa"/>
            <w:vAlign w:val="center"/>
          </w:tcPr>
          <w:p w14:paraId="26940A29" w14:textId="24722C0E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1336" w:type="dxa"/>
            <w:vAlign w:val="center"/>
          </w:tcPr>
          <w:p w14:paraId="185686E3" w14:textId="2D52620E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000</w:t>
            </w:r>
          </w:p>
        </w:tc>
        <w:tc>
          <w:tcPr>
            <w:tcW w:w="1336" w:type="dxa"/>
            <w:vAlign w:val="center"/>
          </w:tcPr>
          <w:p w14:paraId="4A816A96" w14:textId="2CF7F8C1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019</w:t>
            </w:r>
          </w:p>
        </w:tc>
        <w:tc>
          <w:tcPr>
            <w:tcW w:w="1336" w:type="dxa"/>
            <w:vAlign w:val="center"/>
          </w:tcPr>
          <w:p w14:paraId="61E2D834" w14:textId="142F3948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020</w:t>
            </w:r>
          </w:p>
        </w:tc>
        <w:tc>
          <w:tcPr>
            <w:tcW w:w="1336" w:type="dxa"/>
            <w:vAlign w:val="center"/>
          </w:tcPr>
          <w:p w14:paraId="568D2951" w14:textId="2FC85B78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  <w:tc>
          <w:tcPr>
            <w:tcW w:w="1336" w:type="dxa"/>
            <w:vAlign w:val="center"/>
          </w:tcPr>
          <w:p w14:paraId="0076EDE2" w14:textId="5AD26600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4EFF955A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61968551" w14:textId="327C1001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1335" w:type="dxa"/>
            <w:vAlign w:val="center"/>
          </w:tcPr>
          <w:p w14:paraId="668561E5" w14:textId="5C7ED05A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1336" w:type="dxa"/>
            <w:vAlign w:val="center"/>
          </w:tcPr>
          <w:p w14:paraId="2609767E" w14:textId="1509BABB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001</w:t>
            </w:r>
          </w:p>
        </w:tc>
        <w:tc>
          <w:tcPr>
            <w:tcW w:w="1336" w:type="dxa"/>
            <w:vAlign w:val="center"/>
          </w:tcPr>
          <w:p w14:paraId="5413939E" w14:textId="7CEB5178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021</w:t>
            </w:r>
          </w:p>
        </w:tc>
        <w:tc>
          <w:tcPr>
            <w:tcW w:w="1336" w:type="dxa"/>
            <w:vAlign w:val="center"/>
          </w:tcPr>
          <w:p w14:paraId="0E12F80E" w14:textId="4C69756D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019</w:t>
            </w:r>
          </w:p>
        </w:tc>
        <w:tc>
          <w:tcPr>
            <w:tcW w:w="1336" w:type="dxa"/>
            <w:vAlign w:val="center"/>
          </w:tcPr>
          <w:p w14:paraId="08C2FAE5" w14:textId="6F8EE278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935</w:t>
            </w:r>
          </w:p>
        </w:tc>
        <w:tc>
          <w:tcPr>
            <w:tcW w:w="1336" w:type="dxa"/>
            <w:vAlign w:val="center"/>
          </w:tcPr>
          <w:p w14:paraId="3B1FD372" w14:textId="3D794A4F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3AD0359A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3E118ED6" w14:textId="4E8D1DA2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1335" w:type="dxa"/>
            <w:vAlign w:val="center"/>
          </w:tcPr>
          <w:p w14:paraId="42A18C39" w14:textId="16B6A785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1336" w:type="dxa"/>
            <w:vAlign w:val="center"/>
          </w:tcPr>
          <w:p w14:paraId="4A8D3070" w14:textId="1F9E51C5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004</w:t>
            </w:r>
          </w:p>
        </w:tc>
        <w:tc>
          <w:tcPr>
            <w:tcW w:w="1336" w:type="dxa"/>
            <w:vAlign w:val="center"/>
          </w:tcPr>
          <w:p w14:paraId="25880857" w14:textId="6303F982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015</w:t>
            </w:r>
          </w:p>
        </w:tc>
        <w:tc>
          <w:tcPr>
            <w:tcW w:w="1336" w:type="dxa"/>
            <w:vAlign w:val="center"/>
          </w:tcPr>
          <w:p w14:paraId="6EB4A84D" w14:textId="3B7E84E0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023</w:t>
            </w:r>
          </w:p>
        </w:tc>
        <w:tc>
          <w:tcPr>
            <w:tcW w:w="1336" w:type="dxa"/>
            <w:vAlign w:val="center"/>
          </w:tcPr>
          <w:p w14:paraId="23A982BE" w14:textId="78A35264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688</w:t>
            </w:r>
          </w:p>
        </w:tc>
        <w:tc>
          <w:tcPr>
            <w:tcW w:w="1336" w:type="dxa"/>
            <w:vAlign w:val="center"/>
          </w:tcPr>
          <w:p w14:paraId="390974BC" w14:textId="142BB028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6F7C6D43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60A51E99" w14:textId="1124A60E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1335" w:type="dxa"/>
            <w:vAlign w:val="center"/>
          </w:tcPr>
          <w:p w14:paraId="3993C2A0" w14:textId="46032128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1336" w:type="dxa"/>
            <w:vAlign w:val="center"/>
          </w:tcPr>
          <w:p w14:paraId="749E554E" w14:textId="22216EA1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003</w:t>
            </w:r>
          </w:p>
        </w:tc>
        <w:tc>
          <w:tcPr>
            <w:tcW w:w="1336" w:type="dxa"/>
            <w:vAlign w:val="center"/>
          </w:tcPr>
          <w:p w14:paraId="793B81BA" w14:textId="7D090700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023</w:t>
            </w:r>
          </w:p>
        </w:tc>
        <w:tc>
          <w:tcPr>
            <w:tcW w:w="1336" w:type="dxa"/>
            <w:vAlign w:val="center"/>
          </w:tcPr>
          <w:p w14:paraId="7AECA817" w14:textId="6B5723E9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017</w:t>
            </w:r>
          </w:p>
        </w:tc>
        <w:tc>
          <w:tcPr>
            <w:tcW w:w="1336" w:type="dxa"/>
            <w:vAlign w:val="center"/>
          </w:tcPr>
          <w:p w14:paraId="63F96D5E" w14:textId="51D4F0AE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762</w:t>
            </w:r>
          </w:p>
        </w:tc>
        <w:tc>
          <w:tcPr>
            <w:tcW w:w="1336" w:type="dxa"/>
            <w:vAlign w:val="center"/>
          </w:tcPr>
          <w:p w14:paraId="72E5A874" w14:textId="4411F549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6CF701E2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13789EC0" w14:textId="02E19C0E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1335" w:type="dxa"/>
            <w:vAlign w:val="center"/>
          </w:tcPr>
          <w:p w14:paraId="156EE586" w14:textId="242C8899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1336" w:type="dxa"/>
            <w:vAlign w:val="center"/>
          </w:tcPr>
          <w:p w14:paraId="5A67FAE1" w14:textId="7714B85A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001</w:t>
            </w:r>
          </w:p>
        </w:tc>
        <w:tc>
          <w:tcPr>
            <w:tcW w:w="1336" w:type="dxa"/>
            <w:vAlign w:val="center"/>
          </w:tcPr>
          <w:p w14:paraId="6210623A" w14:textId="760AC506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021</w:t>
            </w:r>
          </w:p>
        </w:tc>
        <w:tc>
          <w:tcPr>
            <w:tcW w:w="1336" w:type="dxa"/>
            <w:vAlign w:val="center"/>
          </w:tcPr>
          <w:p w14:paraId="299538C4" w14:textId="1826EAE9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019</w:t>
            </w:r>
          </w:p>
        </w:tc>
        <w:tc>
          <w:tcPr>
            <w:tcW w:w="1336" w:type="dxa"/>
            <w:vAlign w:val="center"/>
          </w:tcPr>
          <w:p w14:paraId="5CAF8E0B" w14:textId="5338C168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926</w:t>
            </w:r>
          </w:p>
        </w:tc>
        <w:tc>
          <w:tcPr>
            <w:tcW w:w="1336" w:type="dxa"/>
            <w:vAlign w:val="center"/>
          </w:tcPr>
          <w:p w14:paraId="55E929D7" w14:textId="6DF633C7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62D5511A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B1020B4" w14:textId="0F2AB5A6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1335" w:type="dxa"/>
            <w:vAlign w:val="center"/>
          </w:tcPr>
          <w:p w14:paraId="14C37EEC" w14:textId="74874B30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1336" w:type="dxa"/>
            <w:vAlign w:val="center"/>
          </w:tcPr>
          <w:p w14:paraId="2AE8DBEF" w14:textId="7C33CA6E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006</w:t>
            </w:r>
          </w:p>
        </w:tc>
        <w:tc>
          <w:tcPr>
            <w:tcW w:w="1336" w:type="dxa"/>
            <w:vAlign w:val="center"/>
          </w:tcPr>
          <w:p w14:paraId="424A1C24" w14:textId="49A3FE1C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014</w:t>
            </w:r>
          </w:p>
        </w:tc>
        <w:tc>
          <w:tcPr>
            <w:tcW w:w="1336" w:type="dxa"/>
            <w:vAlign w:val="center"/>
          </w:tcPr>
          <w:p w14:paraId="30267363" w14:textId="5D2CBBD2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025</w:t>
            </w:r>
          </w:p>
        </w:tc>
        <w:tc>
          <w:tcPr>
            <w:tcW w:w="1336" w:type="dxa"/>
            <w:vAlign w:val="center"/>
          </w:tcPr>
          <w:p w14:paraId="4E255C6E" w14:textId="4656892E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577</w:t>
            </w:r>
          </w:p>
        </w:tc>
        <w:tc>
          <w:tcPr>
            <w:tcW w:w="1336" w:type="dxa"/>
            <w:vAlign w:val="center"/>
          </w:tcPr>
          <w:p w14:paraId="0A57BC09" w14:textId="330BB03C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6CBDF2E8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2C953640" w14:textId="70B94AB0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1335" w:type="dxa"/>
            <w:vAlign w:val="center"/>
          </w:tcPr>
          <w:p w14:paraId="734F0CFD" w14:textId="0F73333B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1336" w:type="dxa"/>
            <w:vAlign w:val="center"/>
          </w:tcPr>
          <w:p w14:paraId="3AB23AA6" w14:textId="30CEA6EC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001</w:t>
            </w:r>
          </w:p>
        </w:tc>
        <w:tc>
          <w:tcPr>
            <w:tcW w:w="1336" w:type="dxa"/>
            <w:vAlign w:val="center"/>
          </w:tcPr>
          <w:p w14:paraId="6280CC24" w14:textId="5DD36A46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018</w:t>
            </w:r>
          </w:p>
        </w:tc>
        <w:tc>
          <w:tcPr>
            <w:tcW w:w="1336" w:type="dxa"/>
            <w:vAlign w:val="center"/>
          </w:tcPr>
          <w:p w14:paraId="0224791E" w14:textId="43F7C3FC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020</w:t>
            </w:r>
          </w:p>
        </w:tc>
        <w:tc>
          <w:tcPr>
            <w:tcW w:w="1336" w:type="dxa"/>
            <w:vAlign w:val="center"/>
          </w:tcPr>
          <w:p w14:paraId="4C4726ED" w14:textId="46C17AD3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915</w:t>
            </w:r>
          </w:p>
        </w:tc>
        <w:tc>
          <w:tcPr>
            <w:tcW w:w="1336" w:type="dxa"/>
            <w:vAlign w:val="center"/>
          </w:tcPr>
          <w:p w14:paraId="60AD2053" w14:textId="7F3493E4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787ACF42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4E1C978E" w14:textId="33645F06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1335" w:type="dxa"/>
            <w:vAlign w:val="center"/>
          </w:tcPr>
          <w:p w14:paraId="39EF045E" w14:textId="2C9E4AAA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1336" w:type="dxa"/>
            <w:vAlign w:val="center"/>
          </w:tcPr>
          <w:p w14:paraId="21876590" w14:textId="57A66291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005</w:t>
            </w:r>
          </w:p>
        </w:tc>
        <w:tc>
          <w:tcPr>
            <w:tcW w:w="1336" w:type="dxa"/>
            <w:vAlign w:val="center"/>
          </w:tcPr>
          <w:p w14:paraId="62500FDD" w14:textId="62BE806B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024</w:t>
            </w:r>
          </w:p>
        </w:tc>
        <w:tc>
          <w:tcPr>
            <w:tcW w:w="1336" w:type="dxa"/>
            <w:vAlign w:val="center"/>
          </w:tcPr>
          <w:p w14:paraId="347D8739" w14:textId="6EBF9E2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014</w:t>
            </w:r>
          </w:p>
        </w:tc>
        <w:tc>
          <w:tcPr>
            <w:tcW w:w="1336" w:type="dxa"/>
            <w:vAlign w:val="center"/>
          </w:tcPr>
          <w:p w14:paraId="4EB96BCD" w14:textId="39D55A0F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604</w:t>
            </w:r>
          </w:p>
        </w:tc>
        <w:tc>
          <w:tcPr>
            <w:tcW w:w="1336" w:type="dxa"/>
            <w:vAlign w:val="center"/>
          </w:tcPr>
          <w:p w14:paraId="3A696600" w14:textId="3F48472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48D60D69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1A6E1F33" w14:textId="7599337C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1335" w:type="dxa"/>
            <w:vAlign w:val="center"/>
          </w:tcPr>
          <w:p w14:paraId="0DAFA3B3" w14:textId="11591DFA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1336" w:type="dxa"/>
            <w:vAlign w:val="center"/>
          </w:tcPr>
          <w:p w14:paraId="2627B809" w14:textId="5181F4A7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002</w:t>
            </w:r>
          </w:p>
        </w:tc>
        <w:tc>
          <w:tcPr>
            <w:tcW w:w="1336" w:type="dxa"/>
            <w:vAlign w:val="center"/>
          </w:tcPr>
          <w:p w14:paraId="5CCBF8F9" w14:textId="155D493C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023</w:t>
            </w:r>
          </w:p>
        </w:tc>
        <w:tc>
          <w:tcPr>
            <w:tcW w:w="1336" w:type="dxa"/>
            <w:vAlign w:val="center"/>
          </w:tcPr>
          <w:p w14:paraId="181B6225" w14:textId="4847C2B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018</w:t>
            </w:r>
          </w:p>
        </w:tc>
        <w:tc>
          <w:tcPr>
            <w:tcW w:w="1336" w:type="dxa"/>
            <w:vAlign w:val="center"/>
          </w:tcPr>
          <w:p w14:paraId="6D90D851" w14:textId="1AECDB64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891</w:t>
            </w:r>
          </w:p>
        </w:tc>
        <w:tc>
          <w:tcPr>
            <w:tcW w:w="1336" w:type="dxa"/>
            <w:vAlign w:val="center"/>
          </w:tcPr>
          <w:p w14:paraId="68C78213" w14:textId="773A123D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0A9A57C6" w14:textId="77777777" w:rsidTr="009E1C67">
        <w:trPr>
          <w:trHeight w:val="284"/>
          <w:jc w:val="center"/>
        </w:trPr>
        <w:tc>
          <w:tcPr>
            <w:tcW w:w="1335" w:type="dxa"/>
            <w:vAlign w:val="center"/>
          </w:tcPr>
          <w:p w14:paraId="56CD4E4F" w14:textId="7FAAFDC0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1335" w:type="dxa"/>
            <w:vAlign w:val="center"/>
          </w:tcPr>
          <w:p w14:paraId="1D420C63" w14:textId="5DD59866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1336" w:type="dxa"/>
            <w:vAlign w:val="center"/>
          </w:tcPr>
          <w:p w14:paraId="09E1E3B9" w14:textId="222CBC78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006</w:t>
            </w:r>
          </w:p>
        </w:tc>
        <w:tc>
          <w:tcPr>
            <w:tcW w:w="1336" w:type="dxa"/>
            <w:vAlign w:val="center"/>
          </w:tcPr>
          <w:p w14:paraId="39E9D4B3" w14:textId="22E9D569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013</w:t>
            </w:r>
          </w:p>
        </w:tc>
        <w:tc>
          <w:tcPr>
            <w:tcW w:w="1336" w:type="dxa"/>
            <w:vAlign w:val="center"/>
          </w:tcPr>
          <w:p w14:paraId="5A919C1C" w14:textId="287ADF82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026</w:t>
            </w:r>
          </w:p>
        </w:tc>
        <w:tc>
          <w:tcPr>
            <w:tcW w:w="1336" w:type="dxa"/>
            <w:vAlign w:val="center"/>
          </w:tcPr>
          <w:p w14:paraId="1F1ECA25" w14:textId="1DE80B22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536</w:t>
            </w:r>
          </w:p>
        </w:tc>
        <w:tc>
          <w:tcPr>
            <w:tcW w:w="1336" w:type="dxa"/>
            <w:vAlign w:val="center"/>
          </w:tcPr>
          <w:p w14:paraId="7B3DBD76" w14:textId="167F2865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  <w:tr w:rsidR="009E1C67" w:rsidRPr="006E578F" w14:paraId="1336950D" w14:textId="77777777" w:rsidTr="009E1C67">
        <w:trPr>
          <w:trHeight w:val="284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5E25FCCD" w14:textId="2201F566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2603550" w14:textId="40300207" w:rsidR="009E1C67" w:rsidRPr="006E578F" w:rsidRDefault="009E1C67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FEA2D07" w14:textId="7AED4B49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5CE6633" w14:textId="2A8B598F" w:rsidR="009E1C67" w:rsidRPr="006E578F" w:rsidRDefault="009E1C67" w:rsidP="009E1C67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A33615B" w14:textId="3983A2DF" w:rsidR="009E1C67" w:rsidRPr="006E578F" w:rsidRDefault="00340A08" w:rsidP="009E1C67">
            <w:pPr>
              <w:pStyle w:val="Table"/>
              <w:jc w:val="center"/>
            </w:pPr>
            <w:r w:rsidRPr="006E578F">
              <w:t>.</w:t>
            </w:r>
            <w:r w:rsidR="009E1C67" w:rsidRPr="006E578F">
              <w:t>018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02ACE0F" w14:textId="0AAA09AB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968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52FBB71" w14:textId="48C42907" w:rsidR="009E1C67" w:rsidRPr="006E578F" w:rsidRDefault="00340A08" w:rsidP="009E1C6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1C67" w:rsidRPr="006E578F">
              <w:rPr>
                <w:color w:val="000000"/>
              </w:rPr>
              <w:t>975</w:t>
            </w:r>
          </w:p>
        </w:tc>
      </w:tr>
    </w:tbl>
    <w:p w14:paraId="4DCAE75E" w14:textId="2866D1FA" w:rsidR="00B56B4F" w:rsidRPr="006E578F" w:rsidRDefault="00B56B4F" w:rsidP="00B56B4F">
      <w:pPr>
        <w:pStyle w:val="TableNotes"/>
      </w:pPr>
      <w:r w:rsidRPr="006E578F">
        <w:rPr>
          <w:i/>
          <w:iCs/>
        </w:rPr>
        <w:t xml:space="preserve">Notes. </w:t>
      </w:r>
      <w:proofErr w:type="spellStart"/>
      <w:r w:rsidRPr="006E578F">
        <w:t>p</w:t>
      </w:r>
      <w:r w:rsidRPr="006E578F">
        <w:rPr>
          <w:vertAlign w:val="subscript"/>
        </w:rPr>
        <w:t>BH</w:t>
      </w:r>
      <w:proofErr w:type="spellEnd"/>
      <w:r w:rsidRPr="006E578F">
        <w:t xml:space="preserve"> - p value with Benjamini-Hochberg correction, p &lt; .05 (significant) is in bold text.</w:t>
      </w:r>
    </w:p>
    <w:p w14:paraId="57345915" w14:textId="77777777" w:rsidR="004706DB" w:rsidRPr="006E578F" w:rsidRDefault="004706DB" w:rsidP="006F2A8C">
      <w:pPr>
        <w:pStyle w:val="Table"/>
      </w:pPr>
    </w:p>
    <w:p w14:paraId="54ED8D63" w14:textId="77777777" w:rsidR="004706DB" w:rsidRPr="006E578F" w:rsidRDefault="004706DB" w:rsidP="006F2A8C">
      <w:pPr>
        <w:pStyle w:val="Table"/>
      </w:pPr>
    </w:p>
    <w:p w14:paraId="51780807" w14:textId="77777777" w:rsidR="004706DB" w:rsidRPr="006E578F" w:rsidRDefault="004706DB" w:rsidP="006F2A8C">
      <w:pPr>
        <w:pStyle w:val="Table"/>
      </w:pPr>
    </w:p>
    <w:p w14:paraId="0BC01F4C" w14:textId="77777777" w:rsidR="004706DB" w:rsidRPr="006E578F" w:rsidRDefault="004706DB" w:rsidP="006F2A8C">
      <w:pPr>
        <w:pStyle w:val="Table"/>
      </w:pPr>
    </w:p>
    <w:p w14:paraId="35F066F2" w14:textId="77777777" w:rsidR="004706DB" w:rsidRPr="006E578F" w:rsidRDefault="004706DB" w:rsidP="006F2A8C">
      <w:pPr>
        <w:pStyle w:val="Table"/>
      </w:pPr>
    </w:p>
    <w:p w14:paraId="317AC988" w14:textId="77777777" w:rsidR="004706DB" w:rsidRPr="006E578F" w:rsidRDefault="004706DB" w:rsidP="006F2A8C">
      <w:pPr>
        <w:pStyle w:val="Table"/>
      </w:pPr>
    </w:p>
    <w:p w14:paraId="5C9D7836" w14:textId="77777777" w:rsidR="004706DB" w:rsidRPr="006E578F" w:rsidRDefault="004706DB" w:rsidP="006F2A8C">
      <w:pPr>
        <w:pStyle w:val="Table"/>
      </w:pPr>
    </w:p>
    <w:p w14:paraId="10FFC50E" w14:textId="77777777" w:rsidR="004706DB" w:rsidRPr="006E578F" w:rsidRDefault="004706DB" w:rsidP="006F2A8C">
      <w:pPr>
        <w:pStyle w:val="Table"/>
      </w:pPr>
    </w:p>
    <w:p w14:paraId="4BB69BD8" w14:textId="77777777" w:rsidR="004706DB" w:rsidRPr="006E578F" w:rsidRDefault="004706DB" w:rsidP="006F2A8C">
      <w:pPr>
        <w:pStyle w:val="Table"/>
      </w:pPr>
    </w:p>
    <w:p w14:paraId="1928ED6D" w14:textId="77777777" w:rsidR="004706DB" w:rsidRDefault="004706DB" w:rsidP="006F2A8C">
      <w:pPr>
        <w:pStyle w:val="Table"/>
      </w:pPr>
    </w:p>
    <w:p w14:paraId="7DBB2221" w14:textId="77777777" w:rsidR="00202140" w:rsidRDefault="00202140" w:rsidP="006F2A8C">
      <w:pPr>
        <w:pStyle w:val="Table"/>
      </w:pPr>
    </w:p>
    <w:p w14:paraId="0BB47A27" w14:textId="77777777" w:rsidR="00202140" w:rsidRPr="006E578F" w:rsidRDefault="00202140" w:rsidP="006F2A8C">
      <w:pPr>
        <w:pStyle w:val="Table"/>
      </w:pPr>
    </w:p>
    <w:p w14:paraId="72E2B951" w14:textId="77777777" w:rsidR="004706DB" w:rsidRPr="006E578F" w:rsidRDefault="004706DB" w:rsidP="006F2A8C">
      <w:pPr>
        <w:pStyle w:val="Table"/>
      </w:pPr>
    </w:p>
    <w:p w14:paraId="697F0036" w14:textId="77777777" w:rsidR="003F2AA6" w:rsidRPr="006E578F" w:rsidRDefault="003F2AA6" w:rsidP="006F2A8C">
      <w:pPr>
        <w:pStyle w:val="Table"/>
      </w:pPr>
    </w:p>
    <w:p w14:paraId="19475A4B" w14:textId="09CCB1C8" w:rsidR="002837C7" w:rsidRPr="00202140" w:rsidRDefault="004706DB" w:rsidP="00425A7E">
      <w:pPr>
        <w:pStyle w:val="TableFigureNumber"/>
        <w:outlineLvl w:val="2"/>
        <w:rPr>
          <w:b w:val="0"/>
          <w:bCs w:val="0"/>
        </w:rPr>
      </w:pPr>
      <w:r w:rsidRPr="006E578F">
        <w:lastRenderedPageBreak/>
        <w:t xml:space="preserve">Supplemental Table </w:t>
      </w:r>
      <w:r w:rsidR="009466BC" w:rsidRPr="006E578F">
        <w:t>4</w:t>
      </w:r>
      <w:r w:rsidR="00425A7E">
        <w:t xml:space="preserve"> </w:t>
      </w:r>
      <w:r w:rsidR="00202140" w:rsidRPr="00202140">
        <w:rPr>
          <w:b w:val="0"/>
          <w:bCs w:val="0"/>
        </w:rPr>
        <w:t xml:space="preserve">Comparison of omega categorical coefficients across </w:t>
      </w:r>
      <w:r w:rsidR="00202140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1162AD" w:rsidRPr="006E578F" w14:paraId="6D3F2BDC" w14:textId="77777777" w:rsidTr="000C60E1">
        <w:trPr>
          <w:trHeight w:val="284"/>
          <w:jc w:val="center"/>
        </w:trPr>
        <w:tc>
          <w:tcPr>
            <w:tcW w:w="26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E943603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3E023332" w14:textId="41679CF5" w:rsidR="001162AD" w:rsidRPr="006E578F" w:rsidRDefault="001162AD" w:rsidP="004F087A">
            <w:pPr>
              <w:pStyle w:val="Table"/>
              <w:jc w:val="center"/>
            </w:pPr>
            <w:r w:rsidRPr="006E578F">
              <w:t>(Scale 1</w:t>
            </w:r>
            <w:r w:rsidR="00FD064E" w:rsidRPr="006E578F">
              <w:t xml:space="preserve"> -</w:t>
            </w:r>
            <w:r w:rsidRPr="006E578F">
              <w:t xml:space="preserve"> Scale 2)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7572E465" w14:textId="77777777" w:rsidR="001162AD" w:rsidRPr="006E578F" w:rsidRDefault="001162AD" w:rsidP="004F087A">
            <w:pPr>
              <w:pStyle w:val="Table"/>
              <w:jc w:val="center"/>
            </w:pPr>
            <w:proofErr w:type="spellStart"/>
            <w:r w:rsidRPr="006E578F">
              <w:t>Ω</w:t>
            </w:r>
            <w:r w:rsidRPr="006E578F">
              <w:rPr>
                <w:vertAlign w:val="subscript"/>
              </w:rPr>
              <w:t>boot.meanΔ</w:t>
            </w:r>
            <w:proofErr w:type="spellEnd"/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F1B9" w14:textId="77777777" w:rsidR="001162AD" w:rsidRPr="006E578F" w:rsidRDefault="001162AD" w:rsidP="004F087A">
            <w:pPr>
              <w:pStyle w:val="Table"/>
              <w:jc w:val="center"/>
            </w:pPr>
            <w:r w:rsidRPr="006E578F">
              <w:t>95% CI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463629F0" w14:textId="77777777" w:rsidR="001162AD" w:rsidRPr="006E578F" w:rsidRDefault="001162AD" w:rsidP="004F087A">
            <w:pPr>
              <w:pStyle w:val="Table"/>
              <w:jc w:val="center"/>
            </w:pPr>
            <w:r w:rsidRPr="006E578F">
              <w:t>p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26F3ACF6" w14:textId="77777777" w:rsidR="001162AD" w:rsidRPr="006E578F" w:rsidRDefault="001162AD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BH</w:t>
            </w:r>
            <w:proofErr w:type="spellEnd"/>
          </w:p>
        </w:tc>
      </w:tr>
      <w:tr w:rsidR="001162AD" w:rsidRPr="006E578F" w14:paraId="2C6C895E" w14:textId="77777777" w:rsidTr="000C60E1">
        <w:trPr>
          <w:trHeight w:val="284"/>
          <w:jc w:val="center"/>
        </w:trPr>
        <w:tc>
          <w:tcPr>
            <w:tcW w:w="2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82969A" w14:textId="77777777" w:rsidR="001162AD" w:rsidRPr="006E578F" w:rsidRDefault="001162AD" w:rsidP="004F087A">
            <w:pPr>
              <w:pStyle w:val="Table"/>
              <w:jc w:val="center"/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4BD85934" w14:textId="77777777" w:rsidR="001162AD" w:rsidRPr="006E578F" w:rsidRDefault="001162AD" w:rsidP="004F087A">
            <w:pPr>
              <w:pStyle w:val="Table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EFC4" w14:textId="77777777" w:rsidR="001162AD" w:rsidRPr="006E578F" w:rsidRDefault="001162AD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4FDCF" w14:textId="77777777" w:rsidR="001162AD" w:rsidRPr="006E578F" w:rsidRDefault="001162AD" w:rsidP="004F087A">
            <w:pPr>
              <w:pStyle w:val="Table"/>
              <w:jc w:val="center"/>
            </w:pPr>
            <w:r w:rsidRPr="006E578F">
              <w:t>Upper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7659AC3D" w14:textId="77777777" w:rsidR="001162AD" w:rsidRPr="006E578F" w:rsidRDefault="001162AD" w:rsidP="004F087A">
            <w:pPr>
              <w:pStyle w:val="Table"/>
              <w:jc w:val="center"/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69318948" w14:textId="77777777" w:rsidR="001162AD" w:rsidRPr="006E578F" w:rsidRDefault="001162AD" w:rsidP="004F087A">
            <w:pPr>
              <w:pStyle w:val="Table"/>
              <w:jc w:val="center"/>
            </w:pPr>
          </w:p>
        </w:tc>
      </w:tr>
      <w:tr w:rsidR="000C60E1" w:rsidRPr="006E578F" w14:paraId="58870DA9" w14:textId="77777777" w:rsidTr="000C60E1">
        <w:trPr>
          <w:trHeight w:val="284"/>
          <w:jc w:val="center"/>
        </w:trPr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5ADE9870" w14:textId="5C30B5A6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288AF0DB" w14:textId="759AFC97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7546D82C" w14:textId="0303FD34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39E00F4A" w14:textId="0C9ED02F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3B754BC" w14:textId="379B0AB5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062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B3A9BBF" w14:textId="79D08983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197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275B3FE" w14:textId="1E5390ED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358</w:t>
            </w:r>
          </w:p>
        </w:tc>
      </w:tr>
      <w:tr w:rsidR="000C60E1" w:rsidRPr="006E578F" w14:paraId="7CF64A86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5023E5EF" w14:textId="5B5458AA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14:paraId="0C38DDFD" w14:textId="49F4E55E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7CA8F66B" w14:textId="18A816F1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044</w:t>
            </w:r>
          </w:p>
        </w:tc>
        <w:tc>
          <w:tcPr>
            <w:tcW w:w="1336" w:type="dxa"/>
            <w:vAlign w:val="center"/>
          </w:tcPr>
          <w:p w14:paraId="790259F5" w14:textId="1BE4103D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010</w:t>
            </w:r>
          </w:p>
        </w:tc>
        <w:tc>
          <w:tcPr>
            <w:tcW w:w="1336" w:type="dxa"/>
            <w:vAlign w:val="center"/>
          </w:tcPr>
          <w:p w14:paraId="6A420C34" w14:textId="694BA271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079</w:t>
            </w:r>
          </w:p>
        </w:tc>
        <w:tc>
          <w:tcPr>
            <w:tcW w:w="1336" w:type="dxa"/>
            <w:vAlign w:val="center"/>
          </w:tcPr>
          <w:p w14:paraId="02DB1F01" w14:textId="42F767A1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014</w:t>
            </w:r>
          </w:p>
        </w:tc>
        <w:tc>
          <w:tcPr>
            <w:tcW w:w="1336" w:type="dxa"/>
            <w:vAlign w:val="center"/>
          </w:tcPr>
          <w:p w14:paraId="2B41235C" w14:textId="06D59160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035</w:t>
            </w:r>
          </w:p>
        </w:tc>
      </w:tr>
      <w:tr w:rsidR="000C60E1" w:rsidRPr="006E578F" w14:paraId="6219AE90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0F96002D" w14:textId="2B66F990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5" w:type="dxa"/>
            <w:vAlign w:val="center"/>
          </w:tcPr>
          <w:p w14:paraId="08917DD1" w14:textId="70D6E086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509468A2" w14:textId="3261405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019</w:t>
            </w:r>
          </w:p>
        </w:tc>
        <w:tc>
          <w:tcPr>
            <w:tcW w:w="1336" w:type="dxa"/>
            <w:vAlign w:val="center"/>
          </w:tcPr>
          <w:p w14:paraId="687EE10C" w14:textId="4DAB9444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013</w:t>
            </w:r>
          </w:p>
        </w:tc>
        <w:tc>
          <w:tcPr>
            <w:tcW w:w="1336" w:type="dxa"/>
            <w:vAlign w:val="center"/>
          </w:tcPr>
          <w:p w14:paraId="668C6D29" w14:textId="724518AC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052</w:t>
            </w:r>
          </w:p>
        </w:tc>
        <w:tc>
          <w:tcPr>
            <w:tcW w:w="1336" w:type="dxa"/>
            <w:vAlign w:val="center"/>
          </w:tcPr>
          <w:p w14:paraId="3444BC00" w14:textId="5D1A51CA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235</w:t>
            </w:r>
          </w:p>
        </w:tc>
        <w:tc>
          <w:tcPr>
            <w:tcW w:w="1336" w:type="dxa"/>
            <w:vAlign w:val="center"/>
          </w:tcPr>
          <w:p w14:paraId="4BED1A60" w14:textId="57B34E29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391</w:t>
            </w:r>
          </w:p>
        </w:tc>
      </w:tr>
      <w:tr w:rsidR="000C60E1" w:rsidRPr="006E578F" w14:paraId="018141EC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0E4AB46A" w14:textId="4B7A7E3A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62F801C6" w14:textId="5C18C521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5F68FCC4" w14:textId="340440BC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076</w:t>
            </w:r>
          </w:p>
        </w:tc>
        <w:tc>
          <w:tcPr>
            <w:tcW w:w="1336" w:type="dxa"/>
            <w:vAlign w:val="center"/>
          </w:tcPr>
          <w:p w14:paraId="59B5E45C" w14:textId="46E44762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043</w:t>
            </w:r>
          </w:p>
        </w:tc>
        <w:tc>
          <w:tcPr>
            <w:tcW w:w="1336" w:type="dxa"/>
            <w:vAlign w:val="center"/>
          </w:tcPr>
          <w:p w14:paraId="3206929C" w14:textId="3557A202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109</w:t>
            </w:r>
          </w:p>
        </w:tc>
        <w:tc>
          <w:tcPr>
            <w:tcW w:w="1336" w:type="dxa"/>
            <w:vAlign w:val="center"/>
          </w:tcPr>
          <w:p w14:paraId="413347CF" w14:textId="536BBE10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6756A192" w14:textId="03F87A87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</w:tr>
      <w:tr w:rsidR="000C60E1" w:rsidRPr="006E578F" w14:paraId="196C0686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56CAB314" w14:textId="7CBC7164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3944F6E2" w14:textId="76E7FCAD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25C021A2" w14:textId="702A794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051</w:t>
            </w:r>
          </w:p>
        </w:tc>
        <w:tc>
          <w:tcPr>
            <w:tcW w:w="1336" w:type="dxa"/>
            <w:vAlign w:val="center"/>
          </w:tcPr>
          <w:p w14:paraId="56D6FC0C" w14:textId="0E407090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021</w:t>
            </w:r>
          </w:p>
        </w:tc>
        <w:tc>
          <w:tcPr>
            <w:tcW w:w="1336" w:type="dxa"/>
            <w:vAlign w:val="center"/>
          </w:tcPr>
          <w:p w14:paraId="10903B0B" w14:textId="5F70FD90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081</w:t>
            </w:r>
          </w:p>
        </w:tc>
        <w:tc>
          <w:tcPr>
            <w:tcW w:w="1336" w:type="dxa"/>
            <w:vAlign w:val="center"/>
          </w:tcPr>
          <w:p w14:paraId="0835D0F1" w14:textId="33900080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139D6D05" w14:textId="01DA7058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</w:tr>
      <w:tr w:rsidR="000C60E1" w:rsidRPr="006E578F" w14:paraId="1C7FA929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604314E0" w14:textId="4D62AB0B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5" w:type="dxa"/>
            <w:vAlign w:val="center"/>
          </w:tcPr>
          <w:p w14:paraId="0884B92F" w14:textId="4721BC7B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66C0F173" w14:textId="137AB8D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032</w:t>
            </w:r>
          </w:p>
        </w:tc>
        <w:tc>
          <w:tcPr>
            <w:tcW w:w="1336" w:type="dxa"/>
            <w:vAlign w:val="center"/>
          </w:tcPr>
          <w:p w14:paraId="12FBBD85" w14:textId="3E6FA44B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005</w:t>
            </w:r>
          </w:p>
        </w:tc>
        <w:tc>
          <w:tcPr>
            <w:tcW w:w="1336" w:type="dxa"/>
            <w:vAlign w:val="center"/>
          </w:tcPr>
          <w:p w14:paraId="5EA24AA4" w14:textId="5588AA8F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059</w:t>
            </w:r>
          </w:p>
        </w:tc>
        <w:tc>
          <w:tcPr>
            <w:tcW w:w="1336" w:type="dxa"/>
            <w:vAlign w:val="center"/>
          </w:tcPr>
          <w:p w14:paraId="13165FAE" w14:textId="70AD9F6A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021</w:t>
            </w:r>
          </w:p>
        </w:tc>
        <w:tc>
          <w:tcPr>
            <w:tcW w:w="1336" w:type="dxa"/>
            <w:vAlign w:val="center"/>
          </w:tcPr>
          <w:p w14:paraId="5C61517A" w14:textId="04A5175A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046</w:t>
            </w:r>
          </w:p>
        </w:tc>
      </w:tr>
      <w:tr w:rsidR="000C60E1" w:rsidRPr="006E578F" w14:paraId="472808A1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68895CB0" w14:textId="22AF93E9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78B5C11F" w14:textId="1912FB52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6FBEC5C2" w14:textId="0878FB57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069</w:t>
            </w:r>
          </w:p>
        </w:tc>
        <w:tc>
          <w:tcPr>
            <w:tcW w:w="1336" w:type="dxa"/>
            <w:vAlign w:val="center"/>
          </w:tcPr>
          <w:p w14:paraId="04B59B4A" w14:textId="02539859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036</w:t>
            </w:r>
          </w:p>
        </w:tc>
        <w:tc>
          <w:tcPr>
            <w:tcW w:w="1336" w:type="dxa"/>
            <w:vAlign w:val="center"/>
          </w:tcPr>
          <w:p w14:paraId="46132A71" w14:textId="44D7081B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104</w:t>
            </w:r>
          </w:p>
        </w:tc>
        <w:tc>
          <w:tcPr>
            <w:tcW w:w="1336" w:type="dxa"/>
            <w:vAlign w:val="center"/>
          </w:tcPr>
          <w:p w14:paraId="6850129B" w14:textId="36F03765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62E6B12D" w14:textId="1BE4DC61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</w:tr>
      <w:tr w:rsidR="000C60E1" w:rsidRPr="006E578F" w14:paraId="58D6FDFC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65DFD6F0" w14:textId="663FD0A7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574595D8" w14:textId="2CC9F185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23926573" w14:textId="02A128AC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044</w:t>
            </w:r>
          </w:p>
        </w:tc>
        <w:tc>
          <w:tcPr>
            <w:tcW w:w="1336" w:type="dxa"/>
            <w:vAlign w:val="center"/>
          </w:tcPr>
          <w:p w14:paraId="424AA86C" w14:textId="0E4C6D69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014</w:t>
            </w:r>
          </w:p>
        </w:tc>
        <w:tc>
          <w:tcPr>
            <w:tcW w:w="1336" w:type="dxa"/>
            <w:vAlign w:val="center"/>
          </w:tcPr>
          <w:p w14:paraId="452C0130" w14:textId="282DF94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075</w:t>
            </w:r>
          </w:p>
        </w:tc>
        <w:tc>
          <w:tcPr>
            <w:tcW w:w="1336" w:type="dxa"/>
            <w:vAlign w:val="center"/>
          </w:tcPr>
          <w:p w14:paraId="443672FE" w14:textId="17BD7E57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004</w:t>
            </w:r>
          </w:p>
        </w:tc>
        <w:tc>
          <w:tcPr>
            <w:tcW w:w="1336" w:type="dxa"/>
            <w:vAlign w:val="center"/>
          </w:tcPr>
          <w:p w14:paraId="77E64AF8" w14:textId="5311799C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012</w:t>
            </w:r>
          </w:p>
        </w:tc>
      </w:tr>
      <w:tr w:rsidR="000C60E1" w:rsidRPr="006E578F" w14:paraId="0CC62CD7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4ADA89FB" w14:textId="250880A0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3CEC4F6E" w14:textId="44BB8553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50B0025B" w14:textId="3CCD5374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025</w:t>
            </w:r>
          </w:p>
        </w:tc>
        <w:tc>
          <w:tcPr>
            <w:tcW w:w="1336" w:type="dxa"/>
            <w:vAlign w:val="center"/>
          </w:tcPr>
          <w:p w14:paraId="0B573D45" w14:textId="321C8C7A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003</w:t>
            </w:r>
          </w:p>
        </w:tc>
        <w:tc>
          <w:tcPr>
            <w:tcW w:w="1336" w:type="dxa"/>
            <w:vAlign w:val="center"/>
          </w:tcPr>
          <w:p w14:paraId="2CD63C3C" w14:textId="742E7CD2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052</w:t>
            </w:r>
          </w:p>
        </w:tc>
        <w:tc>
          <w:tcPr>
            <w:tcW w:w="1336" w:type="dxa"/>
            <w:vAlign w:val="center"/>
          </w:tcPr>
          <w:p w14:paraId="31D19E2B" w14:textId="234D9A13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086</w:t>
            </w:r>
          </w:p>
        </w:tc>
        <w:tc>
          <w:tcPr>
            <w:tcW w:w="1336" w:type="dxa"/>
            <w:vAlign w:val="center"/>
          </w:tcPr>
          <w:p w14:paraId="51AD9F54" w14:textId="2726410B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172</w:t>
            </w:r>
          </w:p>
        </w:tc>
      </w:tr>
      <w:tr w:rsidR="000C60E1" w:rsidRPr="006E578F" w14:paraId="4A16C03E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29B2E6FC" w14:textId="4B9E3647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5" w:type="dxa"/>
            <w:vAlign w:val="center"/>
          </w:tcPr>
          <w:p w14:paraId="4F5411D6" w14:textId="67E1758C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6" w:type="dxa"/>
            <w:vAlign w:val="center"/>
          </w:tcPr>
          <w:p w14:paraId="673D12BC" w14:textId="0B210B2B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007</w:t>
            </w:r>
          </w:p>
        </w:tc>
        <w:tc>
          <w:tcPr>
            <w:tcW w:w="1336" w:type="dxa"/>
            <w:vAlign w:val="center"/>
          </w:tcPr>
          <w:p w14:paraId="2D04A7E4" w14:textId="1D60499B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032</w:t>
            </w:r>
          </w:p>
        </w:tc>
        <w:tc>
          <w:tcPr>
            <w:tcW w:w="1336" w:type="dxa"/>
            <w:vAlign w:val="center"/>
          </w:tcPr>
          <w:p w14:paraId="26A99764" w14:textId="6C558E90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018</w:t>
            </w:r>
          </w:p>
        </w:tc>
        <w:tc>
          <w:tcPr>
            <w:tcW w:w="1336" w:type="dxa"/>
            <w:vAlign w:val="center"/>
          </w:tcPr>
          <w:p w14:paraId="5321AEB2" w14:textId="3EA1A5BE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601</w:t>
            </w:r>
          </w:p>
        </w:tc>
        <w:tc>
          <w:tcPr>
            <w:tcW w:w="1336" w:type="dxa"/>
            <w:vAlign w:val="center"/>
          </w:tcPr>
          <w:p w14:paraId="4E37B48F" w14:textId="36DF4C13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707</w:t>
            </w:r>
          </w:p>
        </w:tc>
      </w:tr>
      <w:tr w:rsidR="000C60E1" w:rsidRPr="006E578F" w14:paraId="582B24A3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65D9F2BF" w14:textId="204715A1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75427CA0" w14:textId="6CADB3F8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1336" w:type="dxa"/>
            <w:vAlign w:val="center"/>
          </w:tcPr>
          <w:p w14:paraId="12B3EDE7" w14:textId="67AC4CB8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079</w:t>
            </w:r>
          </w:p>
        </w:tc>
        <w:tc>
          <w:tcPr>
            <w:tcW w:w="1336" w:type="dxa"/>
            <w:vAlign w:val="center"/>
          </w:tcPr>
          <w:p w14:paraId="1BBA806D" w14:textId="4CE21274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046</w:t>
            </w:r>
          </w:p>
        </w:tc>
        <w:tc>
          <w:tcPr>
            <w:tcW w:w="1336" w:type="dxa"/>
            <w:vAlign w:val="center"/>
          </w:tcPr>
          <w:p w14:paraId="5CDD9057" w14:textId="25B4149B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113</w:t>
            </w:r>
          </w:p>
        </w:tc>
        <w:tc>
          <w:tcPr>
            <w:tcW w:w="1336" w:type="dxa"/>
            <w:vAlign w:val="center"/>
          </w:tcPr>
          <w:p w14:paraId="3AF74308" w14:textId="493F7325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3AD35330" w14:textId="51744F3C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</w:tr>
      <w:tr w:rsidR="000C60E1" w:rsidRPr="006E578F" w14:paraId="22897A8F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0A297701" w14:textId="04EFBC1E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73C72984" w14:textId="1EF8441F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1336" w:type="dxa"/>
            <w:vAlign w:val="center"/>
          </w:tcPr>
          <w:p w14:paraId="3A90AA16" w14:textId="761EA44D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054</w:t>
            </w:r>
          </w:p>
        </w:tc>
        <w:tc>
          <w:tcPr>
            <w:tcW w:w="1336" w:type="dxa"/>
            <w:vAlign w:val="center"/>
          </w:tcPr>
          <w:p w14:paraId="5AD9CEA7" w14:textId="520C658A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024</w:t>
            </w:r>
          </w:p>
        </w:tc>
        <w:tc>
          <w:tcPr>
            <w:tcW w:w="1336" w:type="dxa"/>
            <w:vAlign w:val="center"/>
          </w:tcPr>
          <w:p w14:paraId="70D9D380" w14:textId="60207E52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085</w:t>
            </w:r>
          </w:p>
        </w:tc>
        <w:tc>
          <w:tcPr>
            <w:tcW w:w="1336" w:type="dxa"/>
            <w:vAlign w:val="center"/>
          </w:tcPr>
          <w:p w14:paraId="6F93D8D9" w14:textId="2C233C0F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1336" w:type="dxa"/>
            <w:vAlign w:val="center"/>
          </w:tcPr>
          <w:p w14:paraId="15F2E6B5" w14:textId="1BA7C069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000</w:t>
            </w:r>
          </w:p>
        </w:tc>
      </w:tr>
      <w:tr w:rsidR="000C60E1" w:rsidRPr="006E578F" w14:paraId="2DA51A33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0F2F7A66" w14:textId="57FD8EE2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2B77423E" w14:textId="253DC82E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1336" w:type="dxa"/>
            <w:vAlign w:val="center"/>
          </w:tcPr>
          <w:p w14:paraId="19351E4A" w14:textId="0053EB4E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035</w:t>
            </w:r>
          </w:p>
        </w:tc>
        <w:tc>
          <w:tcPr>
            <w:tcW w:w="1336" w:type="dxa"/>
            <w:vAlign w:val="center"/>
          </w:tcPr>
          <w:p w14:paraId="25D7C797" w14:textId="1A39B87A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007</w:t>
            </w:r>
          </w:p>
        </w:tc>
        <w:tc>
          <w:tcPr>
            <w:tcW w:w="1336" w:type="dxa"/>
            <w:vAlign w:val="center"/>
          </w:tcPr>
          <w:p w14:paraId="6210A300" w14:textId="0AACECBA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063</w:t>
            </w:r>
          </w:p>
        </w:tc>
        <w:tc>
          <w:tcPr>
            <w:tcW w:w="1336" w:type="dxa"/>
            <w:vAlign w:val="center"/>
          </w:tcPr>
          <w:p w14:paraId="334A2B37" w14:textId="1C520B8C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013</w:t>
            </w:r>
          </w:p>
        </w:tc>
        <w:tc>
          <w:tcPr>
            <w:tcW w:w="1336" w:type="dxa"/>
            <w:vAlign w:val="center"/>
          </w:tcPr>
          <w:p w14:paraId="3F68AC41" w14:textId="79C1ED44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C60E1" w:rsidRPr="006E578F">
              <w:rPr>
                <w:b/>
                <w:bCs/>
                <w:color w:val="000000"/>
              </w:rPr>
              <w:t>035</w:t>
            </w:r>
          </w:p>
        </w:tc>
      </w:tr>
      <w:tr w:rsidR="000C60E1" w:rsidRPr="006E578F" w14:paraId="4B458A0D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31EACF2D" w14:textId="30006687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181AB11D" w14:textId="738CD7FF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1336" w:type="dxa"/>
            <w:vAlign w:val="center"/>
          </w:tcPr>
          <w:p w14:paraId="53096F1D" w14:textId="78D05F71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003</w:t>
            </w:r>
          </w:p>
        </w:tc>
        <w:tc>
          <w:tcPr>
            <w:tcW w:w="1336" w:type="dxa"/>
            <w:vAlign w:val="center"/>
          </w:tcPr>
          <w:p w14:paraId="2BF8939D" w14:textId="7684B815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022</w:t>
            </w:r>
          </w:p>
        </w:tc>
        <w:tc>
          <w:tcPr>
            <w:tcW w:w="1336" w:type="dxa"/>
            <w:vAlign w:val="center"/>
          </w:tcPr>
          <w:p w14:paraId="7A43ACF9" w14:textId="2680B28B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029</w:t>
            </w:r>
          </w:p>
        </w:tc>
        <w:tc>
          <w:tcPr>
            <w:tcW w:w="1336" w:type="dxa"/>
            <w:vAlign w:val="center"/>
          </w:tcPr>
          <w:p w14:paraId="114FBC7A" w14:textId="7FA5EF2F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821</w:t>
            </w:r>
          </w:p>
        </w:tc>
        <w:tc>
          <w:tcPr>
            <w:tcW w:w="1336" w:type="dxa"/>
            <w:vAlign w:val="center"/>
          </w:tcPr>
          <w:p w14:paraId="3AFE5D14" w14:textId="739B1F8B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912</w:t>
            </w:r>
          </w:p>
        </w:tc>
      </w:tr>
      <w:tr w:rsidR="000C60E1" w:rsidRPr="006E578F" w14:paraId="2021BA74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45CE00FE" w14:textId="7B9E9879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5" w:type="dxa"/>
            <w:vAlign w:val="center"/>
          </w:tcPr>
          <w:p w14:paraId="0B08FC2C" w14:textId="210F2C73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1336" w:type="dxa"/>
            <w:vAlign w:val="center"/>
          </w:tcPr>
          <w:p w14:paraId="72BEED09" w14:textId="675BA290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010</w:t>
            </w:r>
          </w:p>
        </w:tc>
        <w:tc>
          <w:tcPr>
            <w:tcW w:w="1336" w:type="dxa"/>
            <w:vAlign w:val="center"/>
          </w:tcPr>
          <w:p w14:paraId="2198764C" w14:textId="41F2C99F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015</w:t>
            </w:r>
          </w:p>
        </w:tc>
        <w:tc>
          <w:tcPr>
            <w:tcW w:w="1336" w:type="dxa"/>
            <w:vAlign w:val="center"/>
          </w:tcPr>
          <w:p w14:paraId="70FEF72E" w14:textId="63BF8B6C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036</w:t>
            </w:r>
          </w:p>
        </w:tc>
        <w:tc>
          <w:tcPr>
            <w:tcW w:w="1336" w:type="dxa"/>
            <w:vAlign w:val="center"/>
          </w:tcPr>
          <w:p w14:paraId="005D9B0C" w14:textId="3470AD04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440</w:t>
            </w:r>
          </w:p>
        </w:tc>
        <w:tc>
          <w:tcPr>
            <w:tcW w:w="1336" w:type="dxa"/>
            <w:vAlign w:val="center"/>
          </w:tcPr>
          <w:p w14:paraId="2211CE3D" w14:textId="599D34B0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587</w:t>
            </w:r>
          </w:p>
        </w:tc>
      </w:tr>
      <w:tr w:rsidR="000C60E1" w:rsidRPr="006E578F" w14:paraId="40CD5102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48FAB028" w14:textId="1F34C613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1335" w:type="dxa"/>
            <w:vAlign w:val="center"/>
          </w:tcPr>
          <w:p w14:paraId="5444DB54" w14:textId="6F23CD09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1336" w:type="dxa"/>
            <w:vAlign w:val="center"/>
          </w:tcPr>
          <w:p w14:paraId="709EF576" w14:textId="06A31F9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002</w:t>
            </w:r>
          </w:p>
        </w:tc>
        <w:tc>
          <w:tcPr>
            <w:tcW w:w="1336" w:type="dxa"/>
            <w:vAlign w:val="center"/>
          </w:tcPr>
          <w:p w14:paraId="1D3BA8CE" w14:textId="65021F87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025</w:t>
            </w:r>
          </w:p>
        </w:tc>
        <w:tc>
          <w:tcPr>
            <w:tcW w:w="1336" w:type="dxa"/>
            <w:vAlign w:val="center"/>
          </w:tcPr>
          <w:p w14:paraId="14C7A0E9" w14:textId="6178B699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028</w:t>
            </w:r>
          </w:p>
        </w:tc>
        <w:tc>
          <w:tcPr>
            <w:tcW w:w="1336" w:type="dxa"/>
            <w:vAlign w:val="center"/>
          </w:tcPr>
          <w:p w14:paraId="4974B55A" w14:textId="381E62A6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916</w:t>
            </w:r>
          </w:p>
        </w:tc>
        <w:tc>
          <w:tcPr>
            <w:tcW w:w="1336" w:type="dxa"/>
            <w:vAlign w:val="center"/>
          </w:tcPr>
          <w:p w14:paraId="1D5E2C11" w14:textId="29A40EA3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964</w:t>
            </w:r>
          </w:p>
        </w:tc>
      </w:tr>
      <w:tr w:rsidR="000C60E1" w:rsidRPr="006E578F" w14:paraId="5D336EB9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1FA9827C" w14:textId="46135204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1335" w:type="dxa"/>
            <w:vAlign w:val="center"/>
          </w:tcPr>
          <w:p w14:paraId="44FF90D5" w14:textId="66DE9F9A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1336" w:type="dxa"/>
            <w:vAlign w:val="center"/>
          </w:tcPr>
          <w:p w14:paraId="1B6427A7" w14:textId="41238C73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008</w:t>
            </w:r>
          </w:p>
        </w:tc>
        <w:tc>
          <w:tcPr>
            <w:tcW w:w="1336" w:type="dxa"/>
            <w:vAlign w:val="center"/>
          </w:tcPr>
          <w:p w14:paraId="6C51F733" w14:textId="45568672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018</w:t>
            </w:r>
          </w:p>
        </w:tc>
        <w:tc>
          <w:tcPr>
            <w:tcW w:w="1336" w:type="dxa"/>
            <w:vAlign w:val="center"/>
          </w:tcPr>
          <w:p w14:paraId="1F854EF3" w14:textId="32CC1299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034</w:t>
            </w:r>
          </w:p>
        </w:tc>
        <w:tc>
          <w:tcPr>
            <w:tcW w:w="1336" w:type="dxa"/>
            <w:vAlign w:val="center"/>
          </w:tcPr>
          <w:p w14:paraId="583277A6" w14:textId="3BEBDECB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543</w:t>
            </w:r>
          </w:p>
        </w:tc>
        <w:tc>
          <w:tcPr>
            <w:tcW w:w="1336" w:type="dxa"/>
            <w:vAlign w:val="center"/>
          </w:tcPr>
          <w:p w14:paraId="2324FE10" w14:textId="34DAC611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679</w:t>
            </w:r>
          </w:p>
        </w:tc>
      </w:tr>
      <w:tr w:rsidR="000C60E1" w:rsidRPr="006E578F" w14:paraId="18875C86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192B90EB" w14:textId="31DA2C38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1335" w:type="dxa"/>
            <w:vAlign w:val="center"/>
          </w:tcPr>
          <w:p w14:paraId="37633574" w14:textId="1FABDE15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1336" w:type="dxa"/>
            <w:vAlign w:val="center"/>
          </w:tcPr>
          <w:p w14:paraId="740671D0" w14:textId="72E5DB5A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010</w:t>
            </w:r>
          </w:p>
        </w:tc>
        <w:tc>
          <w:tcPr>
            <w:tcW w:w="1336" w:type="dxa"/>
            <w:vAlign w:val="center"/>
          </w:tcPr>
          <w:p w14:paraId="36492E20" w14:textId="2ECBDA69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033</w:t>
            </w:r>
          </w:p>
        </w:tc>
        <w:tc>
          <w:tcPr>
            <w:tcW w:w="1336" w:type="dxa"/>
            <w:vAlign w:val="center"/>
          </w:tcPr>
          <w:p w14:paraId="307B5B51" w14:textId="12299478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013</w:t>
            </w:r>
          </w:p>
        </w:tc>
        <w:tc>
          <w:tcPr>
            <w:tcW w:w="1336" w:type="dxa"/>
            <w:vAlign w:val="center"/>
          </w:tcPr>
          <w:p w14:paraId="076AF62A" w14:textId="6651719A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396</w:t>
            </w:r>
          </w:p>
        </w:tc>
        <w:tc>
          <w:tcPr>
            <w:tcW w:w="1336" w:type="dxa"/>
            <w:vAlign w:val="center"/>
          </w:tcPr>
          <w:p w14:paraId="2D726487" w14:textId="15E6931A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587</w:t>
            </w:r>
          </w:p>
        </w:tc>
      </w:tr>
      <w:tr w:rsidR="000C60E1" w:rsidRPr="006E578F" w14:paraId="3C644DEA" w14:textId="77777777" w:rsidTr="000C60E1">
        <w:trPr>
          <w:trHeight w:val="284"/>
          <w:jc w:val="center"/>
        </w:trPr>
        <w:tc>
          <w:tcPr>
            <w:tcW w:w="1335" w:type="dxa"/>
            <w:vAlign w:val="center"/>
          </w:tcPr>
          <w:p w14:paraId="1BF52D1D" w14:textId="1F79D07E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1335" w:type="dxa"/>
            <w:vAlign w:val="center"/>
          </w:tcPr>
          <w:p w14:paraId="27D0805D" w14:textId="7AD09AB2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1336" w:type="dxa"/>
            <w:vAlign w:val="center"/>
          </w:tcPr>
          <w:p w14:paraId="04D92690" w14:textId="02F87426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000</w:t>
            </w:r>
          </w:p>
        </w:tc>
        <w:tc>
          <w:tcPr>
            <w:tcW w:w="1336" w:type="dxa"/>
            <w:vAlign w:val="center"/>
          </w:tcPr>
          <w:p w14:paraId="19A90D53" w14:textId="79A0EAA8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022</w:t>
            </w:r>
          </w:p>
        </w:tc>
        <w:tc>
          <w:tcPr>
            <w:tcW w:w="1336" w:type="dxa"/>
            <w:vAlign w:val="center"/>
          </w:tcPr>
          <w:p w14:paraId="0570E6AC" w14:textId="034ED2E6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022</w:t>
            </w:r>
          </w:p>
        </w:tc>
        <w:tc>
          <w:tcPr>
            <w:tcW w:w="1336" w:type="dxa"/>
            <w:vAlign w:val="center"/>
          </w:tcPr>
          <w:p w14:paraId="574E0CD4" w14:textId="71603E05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997</w:t>
            </w:r>
          </w:p>
        </w:tc>
        <w:tc>
          <w:tcPr>
            <w:tcW w:w="1336" w:type="dxa"/>
            <w:vAlign w:val="center"/>
          </w:tcPr>
          <w:p w14:paraId="684F11A1" w14:textId="4D41D8CD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997</w:t>
            </w:r>
          </w:p>
        </w:tc>
      </w:tr>
      <w:tr w:rsidR="000C60E1" w:rsidRPr="006E578F" w14:paraId="454CAA36" w14:textId="77777777" w:rsidTr="000C60E1">
        <w:trPr>
          <w:trHeight w:val="284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6F0DF095" w14:textId="299E04CC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D37786" w14:textId="3D06A8A6" w:rsidR="000C60E1" w:rsidRPr="006E578F" w:rsidRDefault="000C60E1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F9CF8AA" w14:textId="5CCC675D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010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3FC7950" w14:textId="0FC6FB8D" w:rsidR="000C60E1" w:rsidRPr="006E578F" w:rsidRDefault="000C60E1" w:rsidP="000C60E1">
            <w:pPr>
              <w:pStyle w:val="Table"/>
              <w:jc w:val="center"/>
            </w:pPr>
            <w:r w:rsidRPr="006E578F">
              <w:t>–</w:t>
            </w:r>
            <w:r w:rsidR="00340A08" w:rsidRPr="006E578F">
              <w:t>.</w:t>
            </w:r>
            <w:r w:rsidRPr="006E578F">
              <w:t>014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7C6A697" w14:textId="0ED7D4A5" w:rsidR="000C60E1" w:rsidRPr="006E578F" w:rsidRDefault="00340A08" w:rsidP="000C60E1">
            <w:pPr>
              <w:pStyle w:val="Table"/>
              <w:jc w:val="center"/>
            </w:pPr>
            <w:r w:rsidRPr="006E578F">
              <w:t>.</w:t>
            </w:r>
            <w:r w:rsidR="000C60E1" w:rsidRPr="006E578F">
              <w:t>034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AF1AEFE" w14:textId="3401C355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415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4D332B2" w14:textId="5E8CC377" w:rsidR="000C60E1" w:rsidRPr="006E578F" w:rsidRDefault="00340A08" w:rsidP="000C60E1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C60E1" w:rsidRPr="006E578F">
              <w:rPr>
                <w:color w:val="000000"/>
              </w:rPr>
              <w:t>587</w:t>
            </w:r>
          </w:p>
        </w:tc>
      </w:tr>
    </w:tbl>
    <w:tbl>
      <w:tblPr>
        <w:tblW w:w="9620" w:type="dxa"/>
        <w:tblLook w:val="04A0" w:firstRow="1" w:lastRow="0" w:firstColumn="1" w:lastColumn="0" w:noHBand="0" w:noVBand="1"/>
      </w:tblPr>
      <w:tblGrid>
        <w:gridCol w:w="9620"/>
      </w:tblGrid>
      <w:tr w:rsidR="00B56B4F" w:rsidRPr="006E578F" w14:paraId="23F5F630" w14:textId="77777777" w:rsidTr="00B56B4F">
        <w:trPr>
          <w:trHeight w:val="285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2361" w14:textId="5933835F" w:rsidR="00B56B4F" w:rsidRPr="006E578F" w:rsidRDefault="00B56B4F" w:rsidP="00B56B4F">
            <w:pPr>
              <w:pStyle w:val="TableNotes"/>
            </w:pPr>
            <w:r w:rsidRPr="006E578F">
              <w:rPr>
                <w:i/>
                <w:iCs/>
              </w:rPr>
              <w:t xml:space="preserve">Notes. </w:t>
            </w: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BH</w:t>
            </w:r>
            <w:proofErr w:type="spellEnd"/>
            <w:r w:rsidRPr="006E578F">
              <w:t xml:space="preserve"> - p value with Benjamini-Hochberg correction, p &lt; .05 (significant) is in bold text.</w:t>
            </w:r>
          </w:p>
        </w:tc>
      </w:tr>
    </w:tbl>
    <w:p w14:paraId="774CBD98" w14:textId="77777777" w:rsidR="004706DB" w:rsidRPr="006E578F" w:rsidRDefault="004706DB" w:rsidP="004706DB">
      <w:pPr>
        <w:pStyle w:val="TableFigureNumber"/>
      </w:pPr>
    </w:p>
    <w:p w14:paraId="184ACF6F" w14:textId="77777777" w:rsidR="00B56B4F" w:rsidRPr="006E578F" w:rsidRDefault="00B56B4F" w:rsidP="004706DB">
      <w:pPr>
        <w:pStyle w:val="TableFigureNumber"/>
      </w:pPr>
    </w:p>
    <w:p w14:paraId="0DE71350" w14:textId="77777777" w:rsidR="00B56B4F" w:rsidRPr="006E578F" w:rsidRDefault="00B56B4F" w:rsidP="004706DB">
      <w:pPr>
        <w:pStyle w:val="TableFigureNumber"/>
      </w:pPr>
    </w:p>
    <w:p w14:paraId="4D6C3DC7" w14:textId="77777777" w:rsidR="00B56B4F" w:rsidRPr="006E578F" w:rsidRDefault="00B56B4F" w:rsidP="004706DB">
      <w:pPr>
        <w:pStyle w:val="TableFigureNumber"/>
      </w:pPr>
    </w:p>
    <w:p w14:paraId="1F093577" w14:textId="77777777" w:rsidR="002E17F5" w:rsidRPr="006E578F" w:rsidRDefault="002E17F5" w:rsidP="004706DB">
      <w:pPr>
        <w:pStyle w:val="TableFigureNumber"/>
      </w:pPr>
    </w:p>
    <w:p w14:paraId="3693C1D9" w14:textId="77777777" w:rsidR="002E17F5" w:rsidRPr="006E578F" w:rsidRDefault="002E17F5" w:rsidP="004706DB">
      <w:pPr>
        <w:pStyle w:val="TableFigureNumber"/>
      </w:pPr>
    </w:p>
    <w:p w14:paraId="228024E7" w14:textId="77777777" w:rsidR="002E17F5" w:rsidRPr="006E578F" w:rsidRDefault="002E17F5" w:rsidP="004706DB">
      <w:pPr>
        <w:pStyle w:val="TableFigureNumber"/>
      </w:pPr>
    </w:p>
    <w:p w14:paraId="1281F754" w14:textId="77777777" w:rsidR="002E17F5" w:rsidRPr="006E578F" w:rsidRDefault="002E17F5" w:rsidP="004706DB">
      <w:pPr>
        <w:pStyle w:val="TableFigureNumber"/>
      </w:pPr>
    </w:p>
    <w:p w14:paraId="7728A6C1" w14:textId="77777777" w:rsidR="002E17F5" w:rsidRDefault="002E17F5" w:rsidP="004706DB">
      <w:pPr>
        <w:pStyle w:val="TableFigureNumber"/>
      </w:pPr>
    </w:p>
    <w:p w14:paraId="03155B25" w14:textId="77777777" w:rsidR="00B766E8" w:rsidRPr="006E578F" w:rsidRDefault="00B766E8" w:rsidP="004706DB">
      <w:pPr>
        <w:pStyle w:val="TableFigureNumber"/>
      </w:pPr>
    </w:p>
    <w:p w14:paraId="72BEB29B" w14:textId="29BD3EA7" w:rsidR="009466BC" w:rsidRPr="00B766E8" w:rsidRDefault="009466BC" w:rsidP="00B766E8">
      <w:pPr>
        <w:pStyle w:val="TableFigureNumber"/>
        <w:outlineLvl w:val="2"/>
        <w:rPr>
          <w:b w:val="0"/>
          <w:bCs w:val="0"/>
        </w:rPr>
      </w:pPr>
      <w:r w:rsidRPr="006E578F">
        <w:lastRenderedPageBreak/>
        <w:t xml:space="preserve">Supplemental Table </w:t>
      </w:r>
      <w:r w:rsidR="002E17F5" w:rsidRPr="006E578F">
        <w:t>5</w:t>
      </w:r>
      <w:r w:rsidR="00B766E8">
        <w:t xml:space="preserve"> </w:t>
      </w:r>
      <w:r w:rsidR="00B766E8" w:rsidRPr="00B766E8">
        <w:rPr>
          <w:b w:val="0"/>
          <w:bCs w:val="0"/>
        </w:rPr>
        <w:t>Comparison of test-retest reliability coefficients across NRO</w:t>
      </w:r>
      <w:r w:rsidR="00EC74E5">
        <w:rPr>
          <w:b w:val="0"/>
          <w:bCs w:val="0"/>
        </w:rPr>
        <w:t>s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26"/>
        <w:gridCol w:w="1004"/>
        <w:gridCol w:w="1004"/>
        <w:gridCol w:w="1004"/>
        <w:gridCol w:w="1004"/>
        <w:gridCol w:w="1318"/>
        <w:gridCol w:w="1004"/>
        <w:gridCol w:w="984"/>
      </w:tblGrid>
      <w:tr w:rsidR="009466BC" w:rsidRPr="006E578F" w14:paraId="3FD48E5A" w14:textId="77777777" w:rsidTr="00E62298">
        <w:trPr>
          <w:trHeight w:val="284"/>
        </w:trPr>
        <w:tc>
          <w:tcPr>
            <w:tcW w:w="1084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8D6CB30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Response scale width</w:t>
            </w:r>
          </w:p>
          <w:p w14:paraId="033DB30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10ABF8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638F84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859F22" w14:textId="77777777" w:rsidR="009466BC" w:rsidRPr="006E578F" w:rsidRDefault="009466BC" w:rsidP="00E62298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336AF92" w14:textId="77777777" w:rsidR="009466BC" w:rsidRPr="006E578F" w:rsidRDefault="009466BC" w:rsidP="00E62298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3FA542C" w14:textId="77777777" w:rsidR="009466BC" w:rsidRPr="006E578F" w:rsidRDefault="009466BC" w:rsidP="00E62298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7BF78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9466BC" w:rsidRPr="006E578F" w14:paraId="56B76698" w14:textId="77777777" w:rsidTr="00E62298">
        <w:trPr>
          <w:trHeight w:val="284"/>
        </w:trPr>
        <w:tc>
          <w:tcPr>
            <w:tcW w:w="1084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865DA07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66A1562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C33E72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3F8031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25BD68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DFFDF2" w14:textId="77777777" w:rsidR="009466BC" w:rsidRPr="006E578F" w:rsidRDefault="009466BC" w:rsidP="00E62298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6C1E0B79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7" w:type="pct"/>
            <w:tcBorders>
              <w:top w:val="nil"/>
              <w:bottom w:val="single" w:sz="4" w:space="0" w:color="auto"/>
            </w:tcBorders>
            <w:vAlign w:val="center"/>
          </w:tcPr>
          <w:p w14:paraId="57AB03A3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9466BC" w:rsidRPr="006E578F" w14:paraId="01FA783B" w14:textId="77777777" w:rsidTr="00E62298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bottom"/>
          </w:tcPr>
          <w:p w14:paraId="54E7C204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</w:tcBorders>
            <w:vAlign w:val="bottom"/>
          </w:tcPr>
          <w:p w14:paraId="5A0AE366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bottom"/>
          </w:tcPr>
          <w:p w14:paraId="6EC2B8FD" w14:textId="0495970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bottom"/>
          </w:tcPr>
          <w:p w14:paraId="3F3FA232" w14:textId="1A7B0FC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693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bottom"/>
          </w:tcPr>
          <w:p w14:paraId="073E1B61" w14:textId="381F41AC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443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bottom"/>
          </w:tcPr>
          <w:p w14:paraId="74AD0917" w14:textId="65C9418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658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bottom"/>
          </w:tcPr>
          <w:p w14:paraId="2D42A1AE" w14:textId="0425876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bottom"/>
          </w:tcPr>
          <w:p w14:paraId="70416075" w14:textId="4909D2C5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052</w:t>
            </w: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171E56F3" w14:textId="0B5D80D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082</w:t>
            </w:r>
          </w:p>
        </w:tc>
      </w:tr>
      <w:tr w:rsidR="009466BC" w:rsidRPr="006E578F" w14:paraId="73011B7D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00E31BA5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48" w:type="pct"/>
            <w:vAlign w:val="bottom"/>
          </w:tcPr>
          <w:p w14:paraId="23A842D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bottom"/>
          </w:tcPr>
          <w:p w14:paraId="0919F26C" w14:textId="7898FCE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bottom"/>
          </w:tcPr>
          <w:p w14:paraId="4375CD46" w14:textId="0CDFAFF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693</w:t>
            </w:r>
          </w:p>
        </w:tc>
        <w:tc>
          <w:tcPr>
            <w:tcW w:w="537" w:type="pct"/>
            <w:vAlign w:val="bottom"/>
          </w:tcPr>
          <w:p w14:paraId="1950C2D2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1.282</w:t>
            </w:r>
          </w:p>
        </w:tc>
        <w:tc>
          <w:tcPr>
            <w:tcW w:w="537" w:type="pct"/>
            <w:vAlign w:val="bottom"/>
          </w:tcPr>
          <w:p w14:paraId="4A4EBFEA" w14:textId="10015FE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200</w:t>
            </w:r>
          </w:p>
        </w:tc>
        <w:tc>
          <w:tcPr>
            <w:tcW w:w="705" w:type="pct"/>
            <w:vAlign w:val="bottom"/>
          </w:tcPr>
          <w:p w14:paraId="4A2554BD" w14:textId="0333667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800</w:t>
            </w:r>
          </w:p>
        </w:tc>
        <w:tc>
          <w:tcPr>
            <w:tcW w:w="537" w:type="pct"/>
            <w:vAlign w:val="bottom"/>
          </w:tcPr>
          <w:p w14:paraId="1530C39C" w14:textId="2E88AE4C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022</w:t>
            </w:r>
          </w:p>
        </w:tc>
        <w:tc>
          <w:tcPr>
            <w:tcW w:w="527" w:type="pct"/>
            <w:vAlign w:val="bottom"/>
          </w:tcPr>
          <w:p w14:paraId="0ACCEF33" w14:textId="4DF2094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107</w:t>
            </w:r>
          </w:p>
        </w:tc>
      </w:tr>
      <w:tr w:rsidR="009466BC" w:rsidRPr="006E578F" w14:paraId="3F8C2EF4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0C8891CF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48" w:type="pct"/>
            <w:vAlign w:val="bottom"/>
          </w:tcPr>
          <w:p w14:paraId="6E4E6E5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bottom"/>
          </w:tcPr>
          <w:p w14:paraId="51ECE084" w14:textId="000AE43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bottom"/>
          </w:tcPr>
          <w:p w14:paraId="076E162D" w14:textId="2D80368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bottom"/>
          </w:tcPr>
          <w:p w14:paraId="2555773E" w14:textId="2227287F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834</w:t>
            </w:r>
          </w:p>
        </w:tc>
        <w:tc>
          <w:tcPr>
            <w:tcW w:w="537" w:type="pct"/>
            <w:vAlign w:val="bottom"/>
          </w:tcPr>
          <w:p w14:paraId="5ACC5685" w14:textId="10E0683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404</w:t>
            </w:r>
          </w:p>
        </w:tc>
        <w:tc>
          <w:tcPr>
            <w:tcW w:w="705" w:type="pct"/>
            <w:vAlign w:val="bottom"/>
          </w:tcPr>
          <w:p w14:paraId="6C2013B7" w14:textId="747608D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25A146CC" w14:textId="5AE3D4E4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036</w:t>
            </w:r>
          </w:p>
        </w:tc>
        <w:tc>
          <w:tcPr>
            <w:tcW w:w="527" w:type="pct"/>
            <w:vAlign w:val="bottom"/>
          </w:tcPr>
          <w:p w14:paraId="3725C891" w14:textId="3243D94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090</w:t>
            </w:r>
          </w:p>
        </w:tc>
      </w:tr>
      <w:tr w:rsidR="009466BC" w:rsidRPr="006E578F" w14:paraId="244C5263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7FF21D08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48" w:type="pct"/>
            <w:vAlign w:val="bottom"/>
          </w:tcPr>
          <w:p w14:paraId="0650A64F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bottom"/>
          </w:tcPr>
          <w:p w14:paraId="5F08D57A" w14:textId="6231FF7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775</w:t>
            </w:r>
          </w:p>
        </w:tc>
        <w:tc>
          <w:tcPr>
            <w:tcW w:w="537" w:type="pct"/>
            <w:vAlign w:val="bottom"/>
          </w:tcPr>
          <w:p w14:paraId="70F28CAC" w14:textId="6F41FB1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693</w:t>
            </w:r>
          </w:p>
        </w:tc>
        <w:tc>
          <w:tcPr>
            <w:tcW w:w="537" w:type="pct"/>
            <w:vAlign w:val="bottom"/>
          </w:tcPr>
          <w:p w14:paraId="240B9D25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2.691</w:t>
            </w:r>
          </w:p>
        </w:tc>
        <w:tc>
          <w:tcPr>
            <w:tcW w:w="537" w:type="pct"/>
            <w:vAlign w:val="bottom"/>
          </w:tcPr>
          <w:p w14:paraId="6C985541" w14:textId="2B88826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007</w:t>
            </w:r>
          </w:p>
        </w:tc>
        <w:tc>
          <w:tcPr>
            <w:tcW w:w="705" w:type="pct"/>
            <w:vAlign w:val="bottom"/>
          </w:tcPr>
          <w:p w14:paraId="2B0B7D06" w14:textId="33C193A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200</w:t>
            </w:r>
          </w:p>
        </w:tc>
        <w:tc>
          <w:tcPr>
            <w:tcW w:w="537" w:type="pct"/>
            <w:vAlign w:val="bottom"/>
          </w:tcPr>
          <w:p w14:paraId="72C823EC" w14:textId="25E12481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022</w:t>
            </w:r>
          </w:p>
        </w:tc>
        <w:tc>
          <w:tcPr>
            <w:tcW w:w="527" w:type="pct"/>
            <w:vAlign w:val="bottom"/>
          </w:tcPr>
          <w:p w14:paraId="0316FF49" w14:textId="092EDCCE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144</w:t>
            </w:r>
          </w:p>
        </w:tc>
      </w:tr>
      <w:tr w:rsidR="009466BC" w:rsidRPr="006E578F" w14:paraId="159CE34C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1F0162A8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48" w:type="pct"/>
            <w:vAlign w:val="bottom"/>
          </w:tcPr>
          <w:p w14:paraId="1332847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bottom"/>
          </w:tcPr>
          <w:p w14:paraId="1410EDB3" w14:textId="657621B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775</w:t>
            </w:r>
          </w:p>
        </w:tc>
        <w:tc>
          <w:tcPr>
            <w:tcW w:w="537" w:type="pct"/>
            <w:vAlign w:val="bottom"/>
          </w:tcPr>
          <w:p w14:paraId="687BBA66" w14:textId="7EDD40F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bottom"/>
          </w:tcPr>
          <w:p w14:paraId="6DAADB1B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2.239</w:t>
            </w:r>
          </w:p>
        </w:tc>
        <w:tc>
          <w:tcPr>
            <w:tcW w:w="537" w:type="pct"/>
            <w:vAlign w:val="bottom"/>
          </w:tcPr>
          <w:p w14:paraId="4EA484E8" w14:textId="1D93F04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025</w:t>
            </w:r>
          </w:p>
        </w:tc>
        <w:tc>
          <w:tcPr>
            <w:tcW w:w="705" w:type="pct"/>
            <w:vAlign w:val="bottom"/>
          </w:tcPr>
          <w:p w14:paraId="188B99EA" w14:textId="56553FC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299</w:t>
            </w:r>
          </w:p>
        </w:tc>
        <w:tc>
          <w:tcPr>
            <w:tcW w:w="537" w:type="pct"/>
            <w:vAlign w:val="bottom"/>
          </w:tcPr>
          <w:p w14:paraId="3E9C737C" w14:textId="6BFE05E6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008</w:t>
            </w:r>
          </w:p>
        </w:tc>
        <w:tc>
          <w:tcPr>
            <w:tcW w:w="527" w:type="pct"/>
            <w:vAlign w:val="bottom"/>
          </w:tcPr>
          <w:p w14:paraId="13072ED9" w14:textId="1163E3C8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127</w:t>
            </w:r>
          </w:p>
        </w:tc>
      </w:tr>
      <w:tr w:rsidR="009466BC" w:rsidRPr="006E578F" w14:paraId="2C42C1B5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EC89162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48" w:type="pct"/>
            <w:vAlign w:val="bottom"/>
          </w:tcPr>
          <w:p w14:paraId="2F7E2DF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bottom"/>
          </w:tcPr>
          <w:p w14:paraId="16B68D57" w14:textId="149FA43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775</w:t>
            </w:r>
          </w:p>
        </w:tc>
        <w:tc>
          <w:tcPr>
            <w:tcW w:w="537" w:type="pct"/>
            <w:vAlign w:val="bottom"/>
          </w:tcPr>
          <w:p w14:paraId="7458FAF3" w14:textId="4EDE587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bottom"/>
          </w:tcPr>
          <w:p w14:paraId="14A02CE6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1.413</w:t>
            </w:r>
          </w:p>
        </w:tc>
        <w:tc>
          <w:tcPr>
            <w:tcW w:w="537" w:type="pct"/>
            <w:vAlign w:val="bottom"/>
          </w:tcPr>
          <w:p w14:paraId="5FE72754" w14:textId="56A7BB9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158</w:t>
            </w:r>
          </w:p>
        </w:tc>
        <w:tc>
          <w:tcPr>
            <w:tcW w:w="705" w:type="pct"/>
            <w:vAlign w:val="bottom"/>
          </w:tcPr>
          <w:p w14:paraId="41DCAF10" w14:textId="47902F0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736</w:t>
            </w:r>
          </w:p>
        </w:tc>
        <w:tc>
          <w:tcPr>
            <w:tcW w:w="537" w:type="pct"/>
            <w:vAlign w:val="bottom"/>
          </w:tcPr>
          <w:p w14:paraId="4A34C1B8" w14:textId="5009AA2A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016</w:t>
            </w:r>
          </w:p>
        </w:tc>
        <w:tc>
          <w:tcPr>
            <w:tcW w:w="527" w:type="pct"/>
            <w:vAlign w:val="bottom"/>
          </w:tcPr>
          <w:p w14:paraId="64F87F91" w14:textId="19593EA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097</w:t>
            </w:r>
          </w:p>
        </w:tc>
      </w:tr>
      <w:tr w:rsidR="009466BC" w:rsidRPr="006E578F" w14:paraId="7DDA24CF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180E030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48" w:type="pct"/>
            <w:vAlign w:val="bottom"/>
          </w:tcPr>
          <w:p w14:paraId="6C9758A4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bottom"/>
          </w:tcPr>
          <w:p w14:paraId="05308CC2" w14:textId="4F2F3DB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731</w:t>
            </w:r>
          </w:p>
        </w:tc>
        <w:tc>
          <w:tcPr>
            <w:tcW w:w="537" w:type="pct"/>
            <w:vAlign w:val="bottom"/>
          </w:tcPr>
          <w:p w14:paraId="3294A7A6" w14:textId="2AE13A6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693</w:t>
            </w:r>
          </w:p>
        </w:tc>
        <w:tc>
          <w:tcPr>
            <w:tcW w:w="537" w:type="pct"/>
            <w:vAlign w:val="bottom"/>
          </w:tcPr>
          <w:p w14:paraId="0BF0557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1.165</w:t>
            </w:r>
          </w:p>
        </w:tc>
        <w:tc>
          <w:tcPr>
            <w:tcW w:w="537" w:type="pct"/>
            <w:vAlign w:val="bottom"/>
          </w:tcPr>
          <w:p w14:paraId="1E0C4925" w14:textId="096A460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244</w:t>
            </w:r>
          </w:p>
        </w:tc>
        <w:tc>
          <w:tcPr>
            <w:tcW w:w="705" w:type="pct"/>
            <w:vAlign w:val="bottom"/>
          </w:tcPr>
          <w:p w14:paraId="585ED4C6" w14:textId="7ED6125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854</w:t>
            </w:r>
          </w:p>
        </w:tc>
        <w:tc>
          <w:tcPr>
            <w:tcW w:w="537" w:type="pct"/>
            <w:vAlign w:val="bottom"/>
          </w:tcPr>
          <w:p w14:paraId="4915A2F2" w14:textId="48B82DD8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026</w:t>
            </w:r>
          </w:p>
        </w:tc>
        <w:tc>
          <w:tcPr>
            <w:tcW w:w="527" w:type="pct"/>
            <w:vAlign w:val="bottom"/>
          </w:tcPr>
          <w:p w14:paraId="5E18F0C9" w14:textId="5514DC1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103</w:t>
            </w:r>
          </w:p>
        </w:tc>
      </w:tr>
      <w:tr w:rsidR="009466BC" w:rsidRPr="006E578F" w14:paraId="54FE6AF1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4C31894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48" w:type="pct"/>
            <w:vAlign w:val="bottom"/>
          </w:tcPr>
          <w:p w14:paraId="3B92B783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bottom"/>
          </w:tcPr>
          <w:p w14:paraId="0696FCF4" w14:textId="3C217F9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731</w:t>
            </w:r>
          </w:p>
        </w:tc>
        <w:tc>
          <w:tcPr>
            <w:tcW w:w="537" w:type="pct"/>
            <w:vAlign w:val="bottom"/>
          </w:tcPr>
          <w:p w14:paraId="6972C061" w14:textId="7B0BE80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bottom"/>
          </w:tcPr>
          <w:p w14:paraId="724B3BBA" w14:textId="53494EC7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718</w:t>
            </w:r>
          </w:p>
        </w:tc>
        <w:tc>
          <w:tcPr>
            <w:tcW w:w="537" w:type="pct"/>
            <w:vAlign w:val="bottom"/>
          </w:tcPr>
          <w:p w14:paraId="4B3F3D64" w14:textId="14C1B1D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473</w:t>
            </w:r>
          </w:p>
        </w:tc>
        <w:tc>
          <w:tcPr>
            <w:tcW w:w="705" w:type="pct"/>
            <w:vAlign w:val="bottom"/>
          </w:tcPr>
          <w:p w14:paraId="5422F1AE" w14:textId="6FCC997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5B9E7D92" w14:textId="6CB72872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040</w:t>
            </w:r>
          </w:p>
        </w:tc>
        <w:tc>
          <w:tcPr>
            <w:tcW w:w="527" w:type="pct"/>
            <w:vAlign w:val="bottom"/>
          </w:tcPr>
          <w:p w14:paraId="6A443050" w14:textId="53E35DA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087</w:t>
            </w:r>
          </w:p>
        </w:tc>
      </w:tr>
      <w:tr w:rsidR="009466BC" w:rsidRPr="006E578F" w14:paraId="77DDE089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F597F62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48" w:type="pct"/>
            <w:vAlign w:val="bottom"/>
          </w:tcPr>
          <w:p w14:paraId="6778B8A7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bottom"/>
          </w:tcPr>
          <w:p w14:paraId="1D50C7A5" w14:textId="14F02FB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731</w:t>
            </w:r>
          </w:p>
        </w:tc>
        <w:tc>
          <w:tcPr>
            <w:tcW w:w="537" w:type="pct"/>
            <w:vAlign w:val="bottom"/>
          </w:tcPr>
          <w:p w14:paraId="3F07CAC6" w14:textId="5624A6A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bottom"/>
          </w:tcPr>
          <w:p w14:paraId="28FAF2DC" w14:textId="3E5FFC70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117</w:t>
            </w:r>
          </w:p>
        </w:tc>
        <w:tc>
          <w:tcPr>
            <w:tcW w:w="537" w:type="pct"/>
            <w:vAlign w:val="bottom"/>
          </w:tcPr>
          <w:p w14:paraId="3E43AF19" w14:textId="2427061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906</w:t>
            </w:r>
          </w:p>
        </w:tc>
        <w:tc>
          <w:tcPr>
            <w:tcW w:w="705" w:type="pct"/>
            <w:vAlign w:val="bottom"/>
          </w:tcPr>
          <w:p w14:paraId="45A12F5E" w14:textId="720CB72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537" w:type="pct"/>
            <w:vAlign w:val="bottom"/>
          </w:tcPr>
          <w:p w14:paraId="53A30875" w14:textId="45035DEE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064</w:t>
            </w:r>
          </w:p>
        </w:tc>
        <w:tc>
          <w:tcPr>
            <w:tcW w:w="527" w:type="pct"/>
            <w:vAlign w:val="bottom"/>
          </w:tcPr>
          <w:p w14:paraId="30884C24" w14:textId="3C4FE3A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057</w:t>
            </w:r>
          </w:p>
        </w:tc>
      </w:tr>
      <w:tr w:rsidR="009466BC" w:rsidRPr="006E578F" w14:paraId="7CB849B3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15FBD159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48" w:type="pct"/>
            <w:vAlign w:val="bottom"/>
          </w:tcPr>
          <w:p w14:paraId="789AF442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bottom"/>
          </w:tcPr>
          <w:p w14:paraId="6B997944" w14:textId="40888E9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731</w:t>
            </w:r>
          </w:p>
        </w:tc>
        <w:tc>
          <w:tcPr>
            <w:tcW w:w="537" w:type="pct"/>
            <w:vAlign w:val="bottom"/>
          </w:tcPr>
          <w:p w14:paraId="79CE181E" w14:textId="1F52C02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775</w:t>
            </w:r>
          </w:p>
        </w:tc>
        <w:tc>
          <w:tcPr>
            <w:tcW w:w="537" w:type="pct"/>
            <w:vAlign w:val="bottom"/>
          </w:tcPr>
          <w:p w14:paraId="72801ED2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-1.531</w:t>
            </w:r>
          </w:p>
        </w:tc>
        <w:tc>
          <w:tcPr>
            <w:tcW w:w="537" w:type="pct"/>
            <w:vAlign w:val="bottom"/>
          </w:tcPr>
          <w:p w14:paraId="382B5C18" w14:textId="18B9ECA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126</w:t>
            </w:r>
          </w:p>
        </w:tc>
        <w:tc>
          <w:tcPr>
            <w:tcW w:w="705" w:type="pct"/>
            <w:vAlign w:val="bottom"/>
          </w:tcPr>
          <w:p w14:paraId="7278DDA8" w14:textId="497B242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704</w:t>
            </w:r>
          </w:p>
        </w:tc>
        <w:tc>
          <w:tcPr>
            <w:tcW w:w="537" w:type="pct"/>
            <w:vAlign w:val="bottom"/>
          </w:tcPr>
          <w:p w14:paraId="21DC672D" w14:textId="07850DAE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101</w:t>
            </w:r>
          </w:p>
        </w:tc>
        <w:tc>
          <w:tcPr>
            <w:tcW w:w="527" w:type="pct"/>
            <w:vAlign w:val="bottom"/>
          </w:tcPr>
          <w:p w14:paraId="1F6EE79E" w14:textId="0FAE493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012</w:t>
            </w:r>
          </w:p>
        </w:tc>
      </w:tr>
      <w:tr w:rsidR="009466BC" w:rsidRPr="006E578F" w14:paraId="17D07D63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44F045C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48" w:type="pct"/>
            <w:vAlign w:val="bottom"/>
          </w:tcPr>
          <w:p w14:paraId="50B280F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bottom"/>
          </w:tcPr>
          <w:p w14:paraId="6B0B80F7" w14:textId="1A4ECBE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335F64C4" w14:textId="30806AB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693</w:t>
            </w:r>
          </w:p>
        </w:tc>
        <w:tc>
          <w:tcPr>
            <w:tcW w:w="537" w:type="pct"/>
            <w:vAlign w:val="bottom"/>
          </w:tcPr>
          <w:p w14:paraId="6DA96F5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2.144</w:t>
            </w:r>
          </w:p>
        </w:tc>
        <w:tc>
          <w:tcPr>
            <w:tcW w:w="537" w:type="pct"/>
            <w:vAlign w:val="bottom"/>
          </w:tcPr>
          <w:p w14:paraId="182263E2" w14:textId="6377681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032</w:t>
            </w:r>
          </w:p>
        </w:tc>
        <w:tc>
          <w:tcPr>
            <w:tcW w:w="705" w:type="pct"/>
            <w:vAlign w:val="bottom"/>
          </w:tcPr>
          <w:p w14:paraId="7A5E9CF4" w14:textId="200D777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299</w:t>
            </w:r>
          </w:p>
        </w:tc>
        <w:tc>
          <w:tcPr>
            <w:tcW w:w="537" w:type="pct"/>
            <w:vAlign w:val="bottom"/>
          </w:tcPr>
          <w:p w14:paraId="1AB84443" w14:textId="50EE0B73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006</w:t>
            </w:r>
          </w:p>
        </w:tc>
        <w:tc>
          <w:tcPr>
            <w:tcW w:w="527" w:type="pct"/>
            <w:vAlign w:val="bottom"/>
          </w:tcPr>
          <w:p w14:paraId="2A1F8F7D" w14:textId="6A19045C" w:rsidR="009466BC" w:rsidRPr="006E578F" w:rsidRDefault="00C42D5C" w:rsidP="00E62298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9466BC" w:rsidRPr="006E578F">
              <w:rPr>
                <w:b/>
                <w:bCs/>
                <w:color w:val="000000"/>
              </w:rPr>
              <w:t>130</w:t>
            </w:r>
          </w:p>
        </w:tc>
      </w:tr>
      <w:tr w:rsidR="009466BC" w:rsidRPr="006E578F" w14:paraId="7F7F4359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46703A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48" w:type="pct"/>
            <w:vAlign w:val="bottom"/>
          </w:tcPr>
          <w:p w14:paraId="6F04CCF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bottom"/>
          </w:tcPr>
          <w:p w14:paraId="26387773" w14:textId="2FA9F0A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5F4B4E84" w14:textId="12AA763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bottom"/>
          </w:tcPr>
          <w:p w14:paraId="671012B0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1.693</w:t>
            </w:r>
          </w:p>
        </w:tc>
        <w:tc>
          <w:tcPr>
            <w:tcW w:w="537" w:type="pct"/>
            <w:vAlign w:val="bottom"/>
          </w:tcPr>
          <w:p w14:paraId="6EA9E9FD" w14:textId="1C73DF2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091</w:t>
            </w:r>
          </w:p>
        </w:tc>
        <w:tc>
          <w:tcPr>
            <w:tcW w:w="705" w:type="pct"/>
            <w:vAlign w:val="bottom"/>
          </w:tcPr>
          <w:p w14:paraId="07827903" w14:textId="626C391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634</w:t>
            </w:r>
          </w:p>
        </w:tc>
        <w:tc>
          <w:tcPr>
            <w:tcW w:w="537" w:type="pct"/>
            <w:vAlign w:val="bottom"/>
          </w:tcPr>
          <w:p w14:paraId="3369235C" w14:textId="7251FB03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008</w:t>
            </w:r>
          </w:p>
        </w:tc>
        <w:tc>
          <w:tcPr>
            <w:tcW w:w="527" w:type="pct"/>
            <w:vAlign w:val="bottom"/>
          </w:tcPr>
          <w:p w14:paraId="637E4DE5" w14:textId="7941857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113</w:t>
            </w:r>
          </w:p>
        </w:tc>
      </w:tr>
      <w:tr w:rsidR="009466BC" w:rsidRPr="006E578F" w14:paraId="4BEFB1D9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5047A285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48" w:type="pct"/>
            <w:vAlign w:val="bottom"/>
          </w:tcPr>
          <w:p w14:paraId="6732A573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bottom"/>
          </w:tcPr>
          <w:p w14:paraId="1D022484" w14:textId="33F07C7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763F9977" w14:textId="09B2742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bottom"/>
          </w:tcPr>
          <w:p w14:paraId="00EF6F4F" w14:textId="03642DDB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861</w:t>
            </w:r>
          </w:p>
        </w:tc>
        <w:tc>
          <w:tcPr>
            <w:tcW w:w="537" w:type="pct"/>
            <w:vAlign w:val="bottom"/>
          </w:tcPr>
          <w:p w14:paraId="7C8DCD96" w14:textId="7A20C8C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389</w:t>
            </w:r>
          </w:p>
        </w:tc>
        <w:tc>
          <w:tcPr>
            <w:tcW w:w="705" w:type="pct"/>
            <w:vAlign w:val="bottom"/>
          </w:tcPr>
          <w:p w14:paraId="6714F3EB" w14:textId="53766BF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29DE707D" w14:textId="56E03CB6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032</w:t>
            </w:r>
          </w:p>
        </w:tc>
        <w:tc>
          <w:tcPr>
            <w:tcW w:w="527" w:type="pct"/>
            <w:vAlign w:val="bottom"/>
          </w:tcPr>
          <w:p w14:paraId="558E3763" w14:textId="7754A9A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083</w:t>
            </w:r>
          </w:p>
        </w:tc>
      </w:tr>
      <w:tr w:rsidR="009466BC" w:rsidRPr="006E578F" w14:paraId="123F71C8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4586A65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48" w:type="pct"/>
            <w:vAlign w:val="bottom"/>
          </w:tcPr>
          <w:p w14:paraId="59A8A056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bottom"/>
          </w:tcPr>
          <w:p w14:paraId="351BF4AF" w14:textId="39D719D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0C86B791" w14:textId="6BC6592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775</w:t>
            </w:r>
          </w:p>
        </w:tc>
        <w:tc>
          <w:tcPr>
            <w:tcW w:w="537" w:type="pct"/>
            <w:vAlign w:val="bottom"/>
          </w:tcPr>
          <w:p w14:paraId="273CEEEC" w14:textId="353FE3E1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556</w:t>
            </w:r>
          </w:p>
        </w:tc>
        <w:tc>
          <w:tcPr>
            <w:tcW w:w="537" w:type="pct"/>
            <w:vAlign w:val="bottom"/>
          </w:tcPr>
          <w:p w14:paraId="67A6A4E1" w14:textId="44187F2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578</w:t>
            </w:r>
          </w:p>
        </w:tc>
        <w:tc>
          <w:tcPr>
            <w:tcW w:w="705" w:type="pct"/>
            <w:vAlign w:val="bottom"/>
          </w:tcPr>
          <w:p w14:paraId="7F104113" w14:textId="69D6FB3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2D9D60FA" w14:textId="2565E57C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069</w:t>
            </w:r>
          </w:p>
        </w:tc>
        <w:tc>
          <w:tcPr>
            <w:tcW w:w="527" w:type="pct"/>
            <w:vAlign w:val="bottom"/>
          </w:tcPr>
          <w:p w14:paraId="099E2007" w14:textId="10E0261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038</w:t>
            </w:r>
          </w:p>
        </w:tc>
      </w:tr>
      <w:tr w:rsidR="009466BC" w:rsidRPr="006E578F" w14:paraId="6147D26B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26FCB2D7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48" w:type="pct"/>
            <w:vAlign w:val="bottom"/>
          </w:tcPr>
          <w:p w14:paraId="4765A9E3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bottom"/>
          </w:tcPr>
          <w:p w14:paraId="223343C1" w14:textId="53085EC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23BB183C" w14:textId="323FA28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731</w:t>
            </w:r>
          </w:p>
        </w:tc>
        <w:tc>
          <w:tcPr>
            <w:tcW w:w="537" w:type="pct"/>
            <w:vAlign w:val="bottom"/>
          </w:tcPr>
          <w:p w14:paraId="5B9D7675" w14:textId="6F1606DA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bottom"/>
          </w:tcPr>
          <w:p w14:paraId="42D65D57" w14:textId="45F091B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327</w:t>
            </w:r>
          </w:p>
        </w:tc>
        <w:tc>
          <w:tcPr>
            <w:tcW w:w="705" w:type="pct"/>
            <w:vAlign w:val="bottom"/>
          </w:tcPr>
          <w:p w14:paraId="34C7AF98" w14:textId="02448A2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6BA81DA7" w14:textId="71A7B3F0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029</w:t>
            </w:r>
          </w:p>
        </w:tc>
        <w:tc>
          <w:tcPr>
            <w:tcW w:w="527" w:type="pct"/>
            <w:vAlign w:val="bottom"/>
          </w:tcPr>
          <w:p w14:paraId="2B867BCB" w14:textId="5925B6D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087</w:t>
            </w:r>
          </w:p>
        </w:tc>
      </w:tr>
      <w:tr w:rsidR="009466BC" w:rsidRPr="006E578F" w14:paraId="2FEA7390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1B602B24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48" w:type="pct"/>
            <w:vAlign w:val="bottom"/>
          </w:tcPr>
          <w:p w14:paraId="5363B681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bottom"/>
          </w:tcPr>
          <w:p w14:paraId="335D5612" w14:textId="710C931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750</w:t>
            </w:r>
          </w:p>
        </w:tc>
        <w:tc>
          <w:tcPr>
            <w:tcW w:w="537" w:type="pct"/>
            <w:vAlign w:val="bottom"/>
          </w:tcPr>
          <w:p w14:paraId="1EBBB6E6" w14:textId="0005194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760</w:t>
            </w:r>
          </w:p>
        </w:tc>
        <w:tc>
          <w:tcPr>
            <w:tcW w:w="537" w:type="pct"/>
            <w:vAlign w:val="bottom"/>
          </w:tcPr>
          <w:p w14:paraId="22645E89" w14:textId="3B11CA6A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352</w:t>
            </w:r>
          </w:p>
        </w:tc>
        <w:tc>
          <w:tcPr>
            <w:tcW w:w="537" w:type="pct"/>
            <w:vAlign w:val="bottom"/>
          </w:tcPr>
          <w:p w14:paraId="7F8B8475" w14:textId="4EADB93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725</w:t>
            </w:r>
          </w:p>
        </w:tc>
        <w:tc>
          <w:tcPr>
            <w:tcW w:w="705" w:type="pct"/>
            <w:vAlign w:val="bottom"/>
          </w:tcPr>
          <w:p w14:paraId="266582C7" w14:textId="7EA87FA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1F56D2F4" w14:textId="4331092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066</w:t>
            </w:r>
          </w:p>
        </w:tc>
        <w:tc>
          <w:tcPr>
            <w:tcW w:w="527" w:type="pct"/>
            <w:vAlign w:val="bottom"/>
          </w:tcPr>
          <w:p w14:paraId="60E79921" w14:textId="65C75E1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046</w:t>
            </w:r>
          </w:p>
        </w:tc>
      </w:tr>
      <w:tr w:rsidR="009466BC" w:rsidRPr="006E578F" w14:paraId="4FB32953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5060165B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48" w:type="pct"/>
            <w:vAlign w:val="bottom"/>
          </w:tcPr>
          <w:p w14:paraId="11467FFF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bottom"/>
          </w:tcPr>
          <w:p w14:paraId="58A9126E" w14:textId="35CFB96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772</w:t>
            </w:r>
          </w:p>
        </w:tc>
        <w:tc>
          <w:tcPr>
            <w:tcW w:w="537" w:type="pct"/>
            <w:vAlign w:val="bottom"/>
          </w:tcPr>
          <w:p w14:paraId="6934FA06" w14:textId="68233F1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750</w:t>
            </w:r>
          </w:p>
        </w:tc>
        <w:tc>
          <w:tcPr>
            <w:tcW w:w="537" w:type="pct"/>
            <w:vAlign w:val="bottom"/>
          </w:tcPr>
          <w:p w14:paraId="30689FE2" w14:textId="348F09AB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792</w:t>
            </w:r>
          </w:p>
        </w:tc>
        <w:tc>
          <w:tcPr>
            <w:tcW w:w="537" w:type="pct"/>
            <w:vAlign w:val="bottom"/>
          </w:tcPr>
          <w:p w14:paraId="38CA6390" w14:textId="1DA3F92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428</w:t>
            </w:r>
          </w:p>
        </w:tc>
        <w:tc>
          <w:tcPr>
            <w:tcW w:w="705" w:type="pct"/>
            <w:vAlign w:val="bottom"/>
          </w:tcPr>
          <w:p w14:paraId="475A6992" w14:textId="680A553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7290F335" w14:textId="671F0D76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033</w:t>
            </w:r>
          </w:p>
        </w:tc>
        <w:tc>
          <w:tcPr>
            <w:tcW w:w="527" w:type="pct"/>
            <w:vAlign w:val="bottom"/>
          </w:tcPr>
          <w:p w14:paraId="3DCF2B0B" w14:textId="1640F93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078</w:t>
            </w:r>
          </w:p>
        </w:tc>
      </w:tr>
      <w:tr w:rsidR="009466BC" w:rsidRPr="006E578F" w14:paraId="4C84BF78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2745374F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48" w:type="pct"/>
            <w:vAlign w:val="bottom"/>
          </w:tcPr>
          <w:p w14:paraId="2567A998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bottom"/>
          </w:tcPr>
          <w:p w14:paraId="14E1E22C" w14:textId="4D3A4D6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746</w:t>
            </w:r>
          </w:p>
        </w:tc>
        <w:tc>
          <w:tcPr>
            <w:tcW w:w="537" w:type="pct"/>
            <w:vAlign w:val="bottom"/>
          </w:tcPr>
          <w:p w14:paraId="38AE5D12" w14:textId="3426923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772</w:t>
            </w:r>
          </w:p>
        </w:tc>
        <w:tc>
          <w:tcPr>
            <w:tcW w:w="537" w:type="pct"/>
            <w:vAlign w:val="bottom"/>
          </w:tcPr>
          <w:p w14:paraId="14354007" w14:textId="6E72B1B2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920</w:t>
            </w:r>
          </w:p>
        </w:tc>
        <w:tc>
          <w:tcPr>
            <w:tcW w:w="537" w:type="pct"/>
            <w:vAlign w:val="bottom"/>
          </w:tcPr>
          <w:p w14:paraId="59E600C4" w14:textId="379BE01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357</w:t>
            </w:r>
          </w:p>
        </w:tc>
        <w:tc>
          <w:tcPr>
            <w:tcW w:w="705" w:type="pct"/>
            <w:vAlign w:val="bottom"/>
          </w:tcPr>
          <w:p w14:paraId="67B85031" w14:textId="437EF36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24E964B5" w14:textId="5A283539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083</w:t>
            </w:r>
          </w:p>
        </w:tc>
        <w:tc>
          <w:tcPr>
            <w:tcW w:w="527" w:type="pct"/>
            <w:vAlign w:val="bottom"/>
          </w:tcPr>
          <w:p w14:paraId="28C945BA" w14:textId="22CDB96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030</w:t>
            </w:r>
          </w:p>
        </w:tc>
      </w:tr>
      <w:tr w:rsidR="009466BC" w:rsidRPr="006E578F" w14:paraId="75B17AE9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1BB242B3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48" w:type="pct"/>
            <w:vAlign w:val="bottom"/>
          </w:tcPr>
          <w:p w14:paraId="20B59A48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bottom"/>
          </w:tcPr>
          <w:p w14:paraId="71EC7A0B" w14:textId="5539DDD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762</w:t>
            </w:r>
          </w:p>
        </w:tc>
        <w:tc>
          <w:tcPr>
            <w:tcW w:w="537" w:type="pct"/>
            <w:vAlign w:val="bottom"/>
          </w:tcPr>
          <w:p w14:paraId="1812F98D" w14:textId="17EE649F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746</w:t>
            </w:r>
          </w:p>
        </w:tc>
        <w:tc>
          <w:tcPr>
            <w:tcW w:w="537" w:type="pct"/>
            <w:vAlign w:val="bottom"/>
          </w:tcPr>
          <w:p w14:paraId="2AFC4BF3" w14:textId="4117EBEE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572</w:t>
            </w:r>
          </w:p>
        </w:tc>
        <w:tc>
          <w:tcPr>
            <w:tcW w:w="537" w:type="pct"/>
            <w:vAlign w:val="bottom"/>
          </w:tcPr>
          <w:p w14:paraId="2BFA65D2" w14:textId="1A8DD94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567</w:t>
            </w:r>
          </w:p>
        </w:tc>
        <w:tc>
          <w:tcPr>
            <w:tcW w:w="705" w:type="pct"/>
            <w:vAlign w:val="bottom"/>
          </w:tcPr>
          <w:p w14:paraId="4020FA23" w14:textId="3E138EB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4C28EA2E" w14:textId="33DC0509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040</w:t>
            </w:r>
          </w:p>
        </w:tc>
        <w:tc>
          <w:tcPr>
            <w:tcW w:w="527" w:type="pct"/>
            <w:vAlign w:val="bottom"/>
          </w:tcPr>
          <w:p w14:paraId="58ACBBE7" w14:textId="6D4DB71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074</w:t>
            </w:r>
          </w:p>
        </w:tc>
      </w:tr>
      <w:tr w:rsidR="009466BC" w:rsidRPr="006E578F" w14:paraId="49D845D6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4C52F5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48" w:type="pct"/>
            <w:vAlign w:val="bottom"/>
          </w:tcPr>
          <w:p w14:paraId="0BB6B9D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bottom"/>
          </w:tcPr>
          <w:p w14:paraId="7C04F3CD" w14:textId="75E3117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758</w:t>
            </w:r>
          </w:p>
        </w:tc>
        <w:tc>
          <w:tcPr>
            <w:tcW w:w="537" w:type="pct"/>
            <w:vAlign w:val="bottom"/>
          </w:tcPr>
          <w:p w14:paraId="6509F93B" w14:textId="3E4A4E6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762</w:t>
            </w:r>
          </w:p>
        </w:tc>
        <w:tc>
          <w:tcPr>
            <w:tcW w:w="537" w:type="pct"/>
            <w:vAlign w:val="bottom"/>
          </w:tcPr>
          <w:p w14:paraId="4AAB2CB7" w14:textId="4DC2E373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147</w:t>
            </w:r>
          </w:p>
        </w:tc>
        <w:tc>
          <w:tcPr>
            <w:tcW w:w="537" w:type="pct"/>
            <w:vAlign w:val="bottom"/>
          </w:tcPr>
          <w:p w14:paraId="23DF51FB" w14:textId="0B14301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883</w:t>
            </w:r>
          </w:p>
        </w:tc>
        <w:tc>
          <w:tcPr>
            <w:tcW w:w="705" w:type="pct"/>
            <w:vAlign w:val="bottom"/>
          </w:tcPr>
          <w:p w14:paraId="4958DA6E" w14:textId="49998D6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537" w:type="pct"/>
            <w:vAlign w:val="bottom"/>
          </w:tcPr>
          <w:p w14:paraId="70C09C67" w14:textId="090B7160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060</w:t>
            </w:r>
          </w:p>
        </w:tc>
        <w:tc>
          <w:tcPr>
            <w:tcW w:w="527" w:type="pct"/>
            <w:vAlign w:val="bottom"/>
          </w:tcPr>
          <w:p w14:paraId="283D1195" w14:textId="52C3BAB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052</w:t>
            </w:r>
          </w:p>
        </w:tc>
      </w:tr>
      <w:tr w:rsidR="009466BC" w:rsidRPr="006E578F" w14:paraId="7DF6CA9A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08FC123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48" w:type="pct"/>
            <w:vAlign w:val="bottom"/>
          </w:tcPr>
          <w:p w14:paraId="49546C6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bottom"/>
          </w:tcPr>
          <w:p w14:paraId="46D06943" w14:textId="27F78AE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771</w:t>
            </w:r>
          </w:p>
        </w:tc>
        <w:tc>
          <w:tcPr>
            <w:tcW w:w="537" w:type="pct"/>
            <w:vAlign w:val="bottom"/>
          </w:tcPr>
          <w:p w14:paraId="44631D1C" w14:textId="1E0AA7C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758</w:t>
            </w:r>
          </w:p>
        </w:tc>
        <w:tc>
          <w:tcPr>
            <w:tcW w:w="537" w:type="pct"/>
            <w:vAlign w:val="bottom"/>
          </w:tcPr>
          <w:p w14:paraId="296098FC" w14:textId="489C9263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461</w:t>
            </w:r>
          </w:p>
        </w:tc>
        <w:tc>
          <w:tcPr>
            <w:tcW w:w="537" w:type="pct"/>
            <w:vAlign w:val="bottom"/>
          </w:tcPr>
          <w:p w14:paraId="79D9BEE7" w14:textId="50453D2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645</w:t>
            </w:r>
          </w:p>
        </w:tc>
        <w:tc>
          <w:tcPr>
            <w:tcW w:w="705" w:type="pct"/>
            <w:vAlign w:val="bottom"/>
          </w:tcPr>
          <w:p w14:paraId="317DAF70" w14:textId="04FC5403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3DC0178E" w14:textId="44BD56AE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042</w:t>
            </w:r>
          </w:p>
        </w:tc>
        <w:tc>
          <w:tcPr>
            <w:tcW w:w="527" w:type="pct"/>
            <w:vAlign w:val="bottom"/>
          </w:tcPr>
          <w:p w14:paraId="0D548173" w14:textId="2C6D2D8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068</w:t>
            </w:r>
          </w:p>
        </w:tc>
      </w:tr>
      <w:tr w:rsidR="009466BC" w:rsidRPr="006E578F" w14:paraId="7BA08285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7FC76E20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48" w:type="pct"/>
            <w:vAlign w:val="bottom"/>
          </w:tcPr>
          <w:p w14:paraId="20D8CF51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bottom"/>
          </w:tcPr>
          <w:p w14:paraId="38961C7C" w14:textId="7E672D1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761</w:t>
            </w:r>
          </w:p>
        </w:tc>
        <w:tc>
          <w:tcPr>
            <w:tcW w:w="537" w:type="pct"/>
            <w:vAlign w:val="bottom"/>
          </w:tcPr>
          <w:p w14:paraId="71CF9484" w14:textId="0833672D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771</w:t>
            </w:r>
          </w:p>
        </w:tc>
        <w:tc>
          <w:tcPr>
            <w:tcW w:w="537" w:type="pct"/>
            <w:vAlign w:val="bottom"/>
          </w:tcPr>
          <w:p w14:paraId="43817321" w14:textId="39A8B11D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341</w:t>
            </w:r>
          </w:p>
        </w:tc>
        <w:tc>
          <w:tcPr>
            <w:tcW w:w="537" w:type="pct"/>
            <w:vAlign w:val="bottom"/>
          </w:tcPr>
          <w:p w14:paraId="582A9779" w14:textId="609A28A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733</w:t>
            </w:r>
          </w:p>
        </w:tc>
        <w:tc>
          <w:tcPr>
            <w:tcW w:w="705" w:type="pct"/>
            <w:vAlign w:val="bottom"/>
          </w:tcPr>
          <w:p w14:paraId="7501D8AB" w14:textId="0A548EE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62E1FE8C" w14:textId="245FB4A5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064</w:t>
            </w:r>
          </w:p>
        </w:tc>
        <w:tc>
          <w:tcPr>
            <w:tcW w:w="527" w:type="pct"/>
            <w:vAlign w:val="bottom"/>
          </w:tcPr>
          <w:p w14:paraId="12EF2664" w14:textId="0E74E7C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045</w:t>
            </w:r>
          </w:p>
        </w:tc>
      </w:tr>
      <w:tr w:rsidR="009466BC" w:rsidRPr="006E578F" w14:paraId="1B313B84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57BC315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48" w:type="pct"/>
            <w:vAlign w:val="bottom"/>
          </w:tcPr>
          <w:p w14:paraId="69BE78C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bottom"/>
          </w:tcPr>
          <w:p w14:paraId="4B2D3D45" w14:textId="5C195EA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757</w:t>
            </w:r>
          </w:p>
        </w:tc>
        <w:tc>
          <w:tcPr>
            <w:tcW w:w="537" w:type="pct"/>
            <w:vAlign w:val="bottom"/>
          </w:tcPr>
          <w:p w14:paraId="21945004" w14:textId="459E41F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761</w:t>
            </w:r>
          </w:p>
        </w:tc>
        <w:tc>
          <w:tcPr>
            <w:tcW w:w="537" w:type="pct"/>
            <w:vAlign w:val="bottom"/>
          </w:tcPr>
          <w:p w14:paraId="51CE7C06" w14:textId="179F7483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166</w:t>
            </w:r>
          </w:p>
        </w:tc>
        <w:tc>
          <w:tcPr>
            <w:tcW w:w="537" w:type="pct"/>
            <w:vAlign w:val="bottom"/>
          </w:tcPr>
          <w:p w14:paraId="7978D276" w14:textId="709AE44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868</w:t>
            </w:r>
          </w:p>
        </w:tc>
        <w:tc>
          <w:tcPr>
            <w:tcW w:w="705" w:type="pct"/>
            <w:vAlign w:val="bottom"/>
          </w:tcPr>
          <w:p w14:paraId="2B2EE25E" w14:textId="6F69326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537" w:type="pct"/>
            <w:vAlign w:val="bottom"/>
          </w:tcPr>
          <w:p w14:paraId="40AF0066" w14:textId="75E3B939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060</w:t>
            </w:r>
          </w:p>
        </w:tc>
        <w:tc>
          <w:tcPr>
            <w:tcW w:w="527" w:type="pct"/>
            <w:vAlign w:val="bottom"/>
          </w:tcPr>
          <w:p w14:paraId="14AF1124" w14:textId="5B503A6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051</w:t>
            </w:r>
          </w:p>
        </w:tc>
      </w:tr>
      <w:tr w:rsidR="009466BC" w:rsidRPr="006E578F" w14:paraId="6B9118E6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4AC4FB96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48" w:type="pct"/>
            <w:vAlign w:val="bottom"/>
          </w:tcPr>
          <w:p w14:paraId="01F49205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bottom"/>
          </w:tcPr>
          <w:p w14:paraId="1E928C35" w14:textId="77B00ED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761</w:t>
            </w:r>
          </w:p>
        </w:tc>
        <w:tc>
          <w:tcPr>
            <w:tcW w:w="537" w:type="pct"/>
            <w:vAlign w:val="bottom"/>
          </w:tcPr>
          <w:p w14:paraId="77197E2E" w14:textId="11119BC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757</w:t>
            </w:r>
          </w:p>
        </w:tc>
        <w:tc>
          <w:tcPr>
            <w:tcW w:w="537" w:type="pct"/>
            <w:vAlign w:val="bottom"/>
          </w:tcPr>
          <w:p w14:paraId="280AB302" w14:textId="5B458A4C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138</w:t>
            </w:r>
          </w:p>
        </w:tc>
        <w:tc>
          <w:tcPr>
            <w:tcW w:w="537" w:type="pct"/>
            <w:vAlign w:val="bottom"/>
          </w:tcPr>
          <w:p w14:paraId="3D8216CA" w14:textId="3C1B338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890</w:t>
            </w:r>
          </w:p>
        </w:tc>
        <w:tc>
          <w:tcPr>
            <w:tcW w:w="705" w:type="pct"/>
            <w:vAlign w:val="bottom"/>
          </w:tcPr>
          <w:p w14:paraId="42B10CAA" w14:textId="328EBA61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537" w:type="pct"/>
            <w:vAlign w:val="bottom"/>
          </w:tcPr>
          <w:p w14:paraId="1D3FA1F6" w14:textId="58457DE8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052</w:t>
            </w:r>
          </w:p>
        </w:tc>
        <w:tc>
          <w:tcPr>
            <w:tcW w:w="527" w:type="pct"/>
            <w:vAlign w:val="bottom"/>
          </w:tcPr>
          <w:p w14:paraId="2D3529CB" w14:textId="6E9B200C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060</w:t>
            </w:r>
          </w:p>
        </w:tc>
      </w:tr>
      <w:tr w:rsidR="009466BC" w:rsidRPr="006E578F" w14:paraId="29B01EDC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38752CB0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48" w:type="pct"/>
            <w:vAlign w:val="bottom"/>
          </w:tcPr>
          <w:p w14:paraId="02401C9B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bottom"/>
          </w:tcPr>
          <w:p w14:paraId="7096106A" w14:textId="5F50AC6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764</w:t>
            </w:r>
          </w:p>
        </w:tc>
        <w:tc>
          <w:tcPr>
            <w:tcW w:w="537" w:type="pct"/>
            <w:vAlign w:val="bottom"/>
          </w:tcPr>
          <w:p w14:paraId="4800B5DC" w14:textId="64EA3414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761</w:t>
            </w:r>
          </w:p>
        </w:tc>
        <w:tc>
          <w:tcPr>
            <w:tcW w:w="537" w:type="pct"/>
            <w:vAlign w:val="bottom"/>
          </w:tcPr>
          <w:p w14:paraId="5E4D935C" w14:textId="15D7751B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115</w:t>
            </w:r>
          </w:p>
        </w:tc>
        <w:tc>
          <w:tcPr>
            <w:tcW w:w="537" w:type="pct"/>
            <w:vAlign w:val="bottom"/>
          </w:tcPr>
          <w:p w14:paraId="611B137A" w14:textId="14053B8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705" w:type="pct"/>
            <w:vAlign w:val="bottom"/>
          </w:tcPr>
          <w:p w14:paraId="66C70E1A" w14:textId="74AAD6C0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908</w:t>
            </w:r>
          </w:p>
        </w:tc>
        <w:tc>
          <w:tcPr>
            <w:tcW w:w="537" w:type="pct"/>
            <w:vAlign w:val="bottom"/>
          </w:tcPr>
          <w:p w14:paraId="7D74F307" w14:textId="0FD323F1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052</w:t>
            </w:r>
          </w:p>
        </w:tc>
        <w:tc>
          <w:tcPr>
            <w:tcW w:w="527" w:type="pct"/>
            <w:vAlign w:val="bottom"/>
          </w:tcPr>
          <w:p w14:paraId="0A9C4FDA" w14:textId="25BAE2B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058</w:t>
            </w:r>
          </w:p>
        </w:tc>
      </w:tr>
      <w:tr w:rsidR="009466BC" w:rsidRPr="006E578F" w14:paraId="7C0DFF9C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649CAE65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48" w:type="pct"/>
            <w:vAlign w:val="bottom"/>
          </w:tcPr>
          <w:p w14:paraId="69DB35AD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bottom"/>
          </w:tcPr>
          <w:p w14:paraId="19A717A6" w14:textId="35B4D13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778</w:t>
            </w:r>
          </w:p>
        </w:tc>
        <w:tc>
          <w:tcPr>
            <w:tcW w:w="537" w:type="pct"/>
            <w:vAlign w:val="bottom"/>
          </w:tcPr>
          <w:p w14:paraId="3A430110" w14:textId="26A815F6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764</w:t>
            </w:r>
          </w:p>
        </w:tc>
        <w:tc>
          <w:tcPr>
            <w:tcW w:w="537" w:type="pct"/>
            <w:vAlign w:val="bottom"/>
          </w:tcPr>
          <w:p w14:paraId="378CA0C6" w14:textId="05B44B14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507</w:t>
            </w:r>
          </w:p>
        </w:tc>
        <w:tc>
          <w:tcPr>
            <w:tcW w:w="537" w:type="pct"/>
            <w:vAlign w:val="bottom"/>
          </w:tcPr>
          <w:p w14:paraId="29009D3B" w14:textId="3BEAC93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612</w:t>
            </w:r>
          </w:p>
        </w:tc>
        <w:tc>
          <w:tcPr>
            <w:tcW w:w="705" w:type="pct"/>
            <w:vAlign w:val="bottom"/>
          </w:tcPr>
          <w:p w14:paraId="179C96FC" w14:textId="613D91B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6D58FE03" w14:textId="7F8E09A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039</w:t>
            </w:r>
          </w:p>
        </w:tc>
        <w:tc>
          <w:tcPr>
            <w:tcW w:w="527" w:type="pct"/>
            <w:vAlign w:val="bottom"/>
          </w:tcPr>
          <w:p w14:paraId="0A15A956" w14:textId="5412BE1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067</w:t>
            </w:r>
          </w:p>
        </w:tc>
      </w:tr>
      <w:tr w:rsidR="009466BC" w:rsidRPr="006E578F" w14:paraId="711D5433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40140CCA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48" w:type="pct"/>
            <w:vAlign w:val="bottom"/>
          </w:tcPr>
          <w:p w14:paraId="5C3B8ACE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bottom"/>
          </w:tcPr>
          <w:p w14:paraId="7348F07A" w14:textId="0C38BD02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790</w:t>
            </w:r>
          </w:p>
        </w:tc>
        <w:tc>
          <w:tcPr>
            <w:tcW w:w="537" w:type="pct"/>
            <w:vAlign w:val="bottom"/>
          </w:tcPr>
          <w:p w14:paraId="503E6AE3" w14:textId="5BC642D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778</w:t>
            </w:r>
          </w:p>
        </w:tc>
        <w:tc>
          <w:tcPr>
            <w:tcW w:w="537" w:type="pct"/>
            <w:vAlign w:val="bottom"/>
          </w:tcPr>
          <w:p w14:paraId="059755F8" w14:textId="70B0EF91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bottom"/>
          </w:tcPr>
          <w:p w14:paraId="19C9B3DB" w14:textId="73FF2D27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640</w:t>
            </w:r>
          </w:p>
        </w:tc>
        <w:tc>
          <w:tcPr>
            <w:tcW w:w="705" w:type="pct"/>
            <w:vAlign w:val="bottom"/>
          </w:tcPr>
          <w:p w14:paraId="6A05AB34" w14:textId="46E1C355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7685D124" w14:textId="0F89ADAF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038</w:t>
            </w:r>
          </w:p>
        </w:tc>
        <w:tc>
          <w:tcPr>
            <w:tcW w:w="527" w:type="pct"/>
            <w:vAlign w:val="bottom"/>
          </w:tcPr>
          <w:p w14:paraId="06B53776" w14:textId="2C96F6D9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063</w:t>
            </w:r>
          </w:p>
        </w:tc>
      </w:tr>
      <w:tr w:rsidR="009466BC" w:rsidRPr="006E578F" w14:paraId="0F76F417" w14:textId="77777777" w:rsidTr="00E62298">
        <w:trPr>
          <w:trHeight w:val="284"/>
        </w:trPr>
        <w:tc>
          <w:tcPr>
            <w:tcW w:w="536" w:type="pct"/>
            <w:vAlign w:val="bottom"/>
          </w:tcPr>
          <w:p w14:paraId="0D341A6C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48" w:type="pct"/>
            <w:vAlign w:val="bottom"/>
          </w:tcPr>
          <w:p w14:paraId="22E6584F" w14:textId="77777777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bottom"/>
          </w:tcPr>
          <w:p w14:paraId="79D69594" w14:textId="3758FD0B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799</w:t>
            </w:r>
          </w:p>
        </w:tc>
        <w:tc>
          <w:tcPr>
            <w:tcW w:w="537" w:type="pct"/>
            <w:vAlign w:val="bottom"/>
          </w:tcPr>
          <w:p w14:paraId="38354886" w14:textId="0168861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790</w:t>
            </w:r>
          </w:p>
        </w:tc>
        <w:tc>
          <w:tcPr>
            <w:tcW w:w="537" w:type="pct"/>
            <w:vAlign w:val="bottom"/>
          </w:tcPr>
          <w:p w14:paraId="6F2C1CF6" w14:textId="4EE37B72" w:rsidR="009466BC" w:rsidRPr="006E578F" w:rsidRDefault="004743EF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397</w:t>
            </w:r>
          </w:p>
        </w:tc>
        <w:tc>
          <w:tcPr>
            <w:tcW w:w="537" w:type="pct"/>
            <w:vAlign w:val="bottom"/>
          </w:tcPr>
          <w:p w14:paraId="0A5FF2DF" w14:textId="0CC46EAE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692</w:t>
            </w:r>
          </w:p>
        </w:tc>
        <w:tc>
          <w:tcPr>
            <w:tcW w:w="705" w:type="pct"/>
            <w:vAlign w:val="bottom"/>
          </w:tcPr>
          <w:p w14:paraId="1DF4FEE6" w14:textId="555111C8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bottom"/>
          </w:tcPr>
          <w:p w14:paraId="5AE385A2" w14:textId="5E578B68" w:rsidR="009466BC" w:rsidRPr="006E578F" w:rsidRDefault="009466B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039</w:t>
            </w:r>
          </w:p>
        </w:tc>
        <w:tc>
          <w:tcPr>
            <w:tcW w:w="527" w:type="pct"/>
            <w:vAlign w:val="bottom"/>
          </w:tcPr>
          <w:p w14:paraId="658A8E03" w14:textId="16091E8A" w:rsidR="009466BC" w:rsidRPr="006E578F" w:rsidRDefault="00C42D5C" w:rsidP="00E62298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466BC" w:rsidRPr="006E578F">
              <w:rPr>
                <w:color w:val="000000"/>
              </w:rPr>
              <w:t>058</w:t>
            </w:r>
          </w:p>
        </w:tc>
      </w:tr>
    </w:tbl>
    <w:p w14:paraId="617ED884" w14:textId="76E55D56" w:rsidR="009466BC" w:rsidRPr="006E578F" w:rsidRDefault="009466BC" w:rsidP="009466BC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07C5AC82" w14:textId="77777777" w:rsidR="00B56B4F" w:rsidRPr="006E578F" w:rsidRDefault="00B56B4F" w:rsidP="004706DB">
      <w:pPr>
        <w:pStyle w:val="TableFigureNumber"/>
      </w:pPr>
    </w:p>
    <w:p w14:paraId="18C5E51F" w14:textId="77777777" w:rsidR="00B56B4F" w:rsidRPr="006E578F" w:rsidRDefault="00B56B4F" w:rsidP="004706DB">
      <w:pPr>
        <w:pStyle w:val="TableFigureNumber"/>
      </w:pPr>
    </w:p>
    <w:p w14:paraId="6BC9EB66" w14:textId="77777777" w:rsidR="00B56B4F" w:rsidRPr="006E578F" w:rsidRDefault="00B56B4F" w:rsidP="004706DB">
      <w:pPr>
        <w:pStyle w:val="TableFigureNumber"/>
      </w:pPr>
    </w:p>
    <w:p w14:paraId="5956D7CC" w14:textId="77777777" w:rsidR="00B56B4F" w:rsidRDefault="00B56B4F" w:rsidP="004706DB">
      <w:pPr>
        <w:pStyle w:val="TableFigureNumber"/>
      </w:pPr>
    </w:p>
    <w:p w14:paraId="0D045553" w14:textId="77777777" w:rsidR="00B766E8" w:rsidRPr="006E578F" w:rsidRDefault="00B766E8" w:rsidP="004706DB">
      <w:pPr>
        <w:pStyle w:val="TableFigureNumber"/>
      </w:pPr>
    </w:p>
    <w:p w14:paraId="5DEBA045" w14:textId="42066E71" w:rsidR="0000567F" w:rsidRPr="00217706" w:rsidRDefault="00FE7CBF" w:rsidP="00B766E8">
      <w:pPr>
        <w:pStyle w:val="TableFigureNumber"/>
        <w:outlineLvl w:val="2"/>
        <w:rPr>
          <w:b w:val="0"/>
          <w:bCs w:val="0"/>
          <w:i/>
          <w:iCs/>
        </w:rPr>
      </w:pPr>
      <w:r w:rsidRPr="006E578F">
        <w:lastRenderedPageBreak/>
        <w:t>Su</w:t>
      </w:r>
      <w:r w:rsidR="0000567F" w:rsidRPr="006E578F">
        <w:t xml:space="preserve">pplemental Table </w:t>
      </w:r>
      <w:r w:rsidR="005A30D2" w:rsidRPr="006E578F">
        <w:t>6</w:t>
      </w:r>
      <w:r w:rsidR="00B766E8">
        <w:t xml:space="preserve"> </w:t>
      </w:r>
      <w:r w:rsidR="00217706" w:rsidRPr="00217706">
        <w:rPr>
          <w:b w:val="0"/>
          <w:bCs w:val="0"/>
        </w:rPr>
        <w:t xml:space="preserve">Comparison of PHQ-9 correlations across </w:t>
      </w:r>
      <w:r w:rsidR="00217706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  <w:r w:rsidR="00217706" w:rsidRPr="00217706">
        <w:rPr>
          <w:b w:val="0"/>
          <w:bCs w:val="0"/>
        </w:rPr>
        <w:t xml:space="preserve"> with concurrent CESD-R-10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31"/>
        <w:gridCol w:w="1005"/>
        <w:gridCol w:w="1004"/>
        <w:gridCol w:w="1004"/>
        <w:gridCol w:w="1004"/>
        <w:gridCol w:w="1318"/>
        <w:gridCol w:w="1004"/>
        <w:gridCol w:w="978"/>
      </w:tblGrid>
      <w:tr w:rsidR="00975ECD" w:rsidRPr="006E578F" w14:paraId="2B342D91" w14:textId="77777777" w:rsidTr="004743EF">
        <w:trPr>
          <w:trHeight w:val="284"/>
        </w:trPr>
        <w:tc>
          <w:tcPr>
            <w:tcW w:w="1087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DF692A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60B62136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624F43A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BA2639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A590152" w14:textId="77777777" w:rsidR="00975ECD" w:rsidRPr="006E578F" w:rsidRDefault="00975ECD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3946B80" w14:textId="77777777" w:rsidR="00975ECD" w:rsidRPr="006E578F" w:rsidRDefault="00975ECD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FECD6A1" w14:textId="77777777" w:rsidR="00975ECD" w:rsidRPr="006E578F" w:rsidRDefault="00975ECD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BF2C31D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975ECD" w:rsidRPr="006E578F" w14:paraId="3031518D" w14:textId="77777777" w:rsidTr="004743EF">
        <w:trPr>
          <w:trHeight w:val="284"/>
        </w:trPr>
        <w:tc>
          <w:tcPr>
            <w:tcW w:w="1087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C4DB3C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A1B522F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52C9032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9A48DB4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DD0D6D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590309" w14:textId="77777777" w:rsidR="00975ECD" w:rsidRPr="006E578F" w:rsidRDefault="00975ECD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18D6549A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4" w:type="pct"/>
            <w:tcBorders>
              <w:top w:val="nil"/>
              <w:bottom w:val="single" w:sz="4" w:space="0" w:color="auto"/>
            </w:tcBorders>
            <w:vAlign w:val="center"/>
          </w:tcPr>
          <w:p w14:paraId="717853BC" w14:textId="77777777" w:rsidR="00975ECD" w:rsidRPr="006E578F" w:rsidRDefault="00975ECD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09425D" w:rsidRPr="006E578F" w14:paraId="2FC5CCA7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6F126A9B" w14:textId="270A0B33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3090BB17" w14:textId="41BB36E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3B6621B8" w14:textId="5ADFE6A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58286ACE" w14:textId="5507821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815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21964E4F" w14:textId="66519D2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2.379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1E46EEA3" w14:textId="03F3734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017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223DB710" w14:textId="0B20BEE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34A49E1B" w14:textId="3471919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008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14:paraId="2A523B9D" w14:textId="013C129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087</w:t>
            </w:r>
          </w:p>
        </w:tc>
      </w:tr>
      <w:tr w:rsidR="0009425D" w:rsidRPr="006E578F" w14:paraId="30773A7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248FB9B" w14:textId="4EB4277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1" w:type="pct"/>
            <w:vAlign w:val="center"/>
          </w:tcPr>
          <w:p w14:paraId="54E95A73" w14:textId="584A100D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173FD242" w14:textId="6E35811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863</w:t>
            </w:r>
          </w:p>
        </w:tc>
        <w:tc>
          <w:tcPr>
            <w:tcW w:w="537" w:type="pct"/>
            <w:vAlign w:val="center"/>
          </w:tcPr>
          <w:p w14:paraId="0671F7B6" w14:textId="44592F6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815</w:t>
            </w:r>
          </w:p>
        </w:tc>
        <w:tc>
          <w:tcPr>
            <w:tcW w:w="537" w:type="pct"/>
            <w:vAlign w:val="center"/>
          </w:tcPr>
          <w:p w14:paraId="5D38AA67" w14:textId="0551BC1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2.492</w:t>
            </w:r>
          </w:p>
        </w:tc>
        <w:tc>
          <w:tcPr>
            <w:tcW w:w="537" w:type="pct"/>
            <w:vAlign w:val="center"/>
          </w:tcPr>
          <w:p w14:paraId="61EE0E7A" w14:textId="1AF7263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013</w:t>
            </w:r>
          </w:p>
        </w:tc>
        <w:tc>
          <w:tcPr>
            <w:tcW w:w="705" w:type="pct"/>
            <w:vAlign w:val="center"/>
          </w:tcPr>
          <w:p w14:paraId="04AE4F17" w14:textId="7A38D9D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089</w:t>
            </w:r>
          </w:p>
        </w:tc>
        <w:tc>
          <w:tcPr>
            <w:tcW w:w="537" w:type="pct"/>
            <w:vAlign w:val="center"/>
          </w:tcPr>
          <w:p w14:paraId="2E1CE6FE" w14:textId="21CB4933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010</w:t>
            </w:r>
          </w:p>
        </w:tc>
        <w:tc>
          <w:tcPr>
            <w:tcW w:w="524" w:type="pct"/>
            <w:vAlign w:val="center"/>
          </w:tcPr>
          <w:p w14:paraId="25D67C9C" w14:textId="105A837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089</w:t>
            </w:r>
          </w:p>
        </w:tc>
      </w:tr>
      <w:tr w:rsidR="0009425D" w:rsidRPr="006E578F" w14:paraId="3F40FF7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90A1615" w14:textId="4251136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1" w:type="pct"/>
            <w:vAlign w:val="center"/>
          </w:tcPr>
          <w:p w14:paraId="42FE0855" w14:textId="553ABB4F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26928384" w14:textId="7A61752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863</w:t>
            </w:r>
          </w:p>
        </w:tc>
        <w:tc>
          <w:tcPr>
            <w:tcW w:w="537" w:type="pct"/>
            <w:vAlign w:val="center"/>
          </w:tcPr>
          <w:p w14:paraId="5DCC223D" w14:textId="74CEB27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862</w:t>
            </w:r>
          </w:p>
        </w:tc>
        <w:tc>
          <w:tcPr>
            <w:tcW w:w="537" w:type="pct"/>
            <w:vAlign w:val="center"/>
          </w:tcPr>
          <w:p w14:paraId="7B4A5C57" w14:textId="7446A545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100</w:t>
            </w:r>
          </w:p>
        </w:tc>
        <w:tc>
          <w:tcPr>
            <w:tcW w:w="537" w:type="pct"/>
            <w:vAlign w:val="center"/>
          </w:tcPr>
          <w:p w14:paraId="6EC5822B" w14:textId="37A2B39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920</w:t>
            </w:r>
          </w:p>
        </w:tc>
        <w:tc>
          <w:tcPr>
            <w:tcW w:w="705" w:type="pct"/>
            <w:vAlign w:val="center"/>
          </w:tcPr>
          <w:p w14:paraId="2A1FA289" w14:textId="3263696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1AAB1F70" w14:textId="7A3A55C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032</w:t>
            </w:r>
          </w:p>
        </w:tc>
        <w:tc>
          <w:tcPr>
            <w:tcW w:w="524" w:type="pct"/>
            <w:vAlign w:val="center"/>
          </w:tcPr>
          <w:p w14:paraId="31E1D1F9" w14:textId="40B3F99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036</w:t>
            </w:r>
          </w:p>
        </w:tc>
      </w:tr>
      <w:tr w:rsidR="0009425D" w:rsidRPr="006E578F" w14:paraId="08403D9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B957968" w14:textId="38CF8B4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1" w:type="pct"/>
            <w:vAlign w:val="center"/>
          </w:tcPr>
          <w:p w14:paraId="705F6A50" w14:textId="5314570F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177E6F9C" w14:textId="3EBD73E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895</w:t>
            </w:r>
          </w:p>
        </w:tc>
        <w:tc>
          <w:tcPr>
            <w:tcW w:w="537" w:type="pct"/>
            <w:vAlign w:val="center"/>
          </w:tcPr>
          <w:p w14:paraId="688C608D" w14:textId="4A43F32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815</w:t>
            </w:r>
          </w:p>
        </w:tc>
        <w:tc>
          <w:tcPr>
            <w:tcW w:w="537" w:type="pct"/>
            <w:vAlign w:val="center"/>
          </w:tcPr>
          <w:p w14:paraId="6C60F9DB" w14:textId="4DD6D2DD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4.584</w:t>
            </w:r>
          </w:p>
        </w:tc>
        <w:tc>
          <w:tcPr>
            <w:tcW w:w="537" w:type="pct"/>
            <w:vAlign w:val="center"/>
          </w:tcPr>
          <w:p w14:paraId="5F5E3154" w14:textId="5C6376B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705" w:type="pct"/>
            <w:vAlign w:val="center"/>
          </w:tcPr>
          <w:p w14:paraId="3B975D93" w14:textId="0AB2595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537" w:type="pct"/>
            <w:vAlign w:val="center"/>
          </w:tcPr>
          <w:p w14:paraId="38EDA61F" w14:textId="587512F0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045</w:t>
            </w:r>
          </w:p>
        </w:tc>
        <w:tc>
          <w:tcPr>
            <w:tcW w:w="524" w:type="pct"/>
            <w:vAlign w:val="center"/>
          </w:tcPr>
          <w:p w14:paraId="100AC550" w14:textId="0A137815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118</w:t>
            </w:r>
          </w:p>
        </w:tc>
      </w:tr>
      <w:tr w:rsidR="0009425D" w:rsidRPr="006E578F" w14:paraId="25A3749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386C3A9" w14:textId="3CD585D3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1" w:type="pct"/>
            <w:vAlign w:val="center"/>
          </w:tcPr>
          <w:p w14:paraId="040CF806" w14:textId="339D931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0093B88E" w14:textId="1AFB29B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895</w:t>
            </w:r>
          </w:p>
        </w:tc>
        <w:tc>
          <w:tcPr>
            <w:tcW w:w="537" w:type="pct"/>
            <w:vAlign w:val="center"/>
          </w:tcPr>
          <w:p w14:paraId="3E1BBFCE" w14:textId="17516A5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862</w:t>
            </w:r>
          </w:p>
        </w:tc>
        <w:tc>
          <w:tcPr>
            <w:tcW w:w="537" w:type="pct"/>
            <w:vAlign w:val="center"/>
          </w:tcPr>
          <w:p w14:paraId="499A1FB9" w14:textId="0D154DD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2.188</w:t>
            </w:r>
          </w:p>
        </w:tc>
        <w:tc>
          <w:tcPr>
            <w:tcW w:w="537" w:type="pct"/>
            <w:vAlign w:val="center"/>
          </w:tcPr>
          <w:p w14:paraId="38BFD200" w14:textId="519E107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029</w:t>
            </w:r>
          </w:p>
        </w:tc>
        <w:tc>
          <w:tcPr>
            <w:tcW w:w="705" w:type="pct"/>
            <w:vAlign w:val="center"/>
          </w:tcPr>
          <w:p w14:paraId="31E82304" w14:textId="1498D72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096</w:t>
            </w:r>
          </w:p>
        </w:tc>
        <w:tc>
          <w:tcPr>
            <w:tcW w:w="537" w:type="pct"/>
            <w:vAlign w:val="center"/>
          </w:tcPr>
          <w:p w14:paraId="31942233" w14:textId="2D3761B7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003</w:t>
            </w:r>
          </w:p>
        </w:tc>
        <w:tc>
          <w:tcPr>
            <w:tcW w:w="524" w:type="pct"/>
            <w:vAlign w:val="center"/>
          </w:tcPr>
          <w:p w14:paraId="1AF0DEE3" w14:textId="30CFE528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064</w:t>
            </w:r>
          </w:p>
        </w:tc>
      </w:tr>
      <w:tr w:rsidR="0009425D" w:rsidRPr="006E578F" w14:paraId="2B7E756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ABBD12B" w14:textId="30316769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1" w:type="pct"/>
            <w:vAlign w:val="center"/>
          </w:tcPr>
          <w:p w14:paraId="62542713" w14:textId="5903B230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516BF68B" w14:textId="67DF0CB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895</w:t>
            </w:r>
          </w:p>
        </w:tc>
        <w:tc>
          <w:tcPr>
            <w:tcW w:w="537" w:type="pct"/>
            <w:vAlign w:val="center"/>
          </w:tcPr>
          <w:p w14:paraId="35DE08E4" w14:textId="24A74C9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863</w:t>
            </w:r>
          </w:p>
        </w:tc>
        <w:tc>
          <w:tcPr>
            <w:tcW w:w="537" w:type="pct"/>
            <w:vAlign w:val="center"/>
          </w:tcPr>
          <w:p w14:paraId="2207D6DD" w14:textId="1E2E9CB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2.098</w:t>
            </w:r>
          </w:p>
        </w:tc>
        <w:tc>
          <w:tcPr>
            <w:tcW w:w="537" w:type="pct"/>
            <w:vAlign w:val="center"/>
          </w:tcPr>
          <w:p w14:paraId="21CAB36E" w14:textId="3FA2370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036</w:t>
            </w:r>
          </w:p>
        </w:tc>
        <w:tc>
          <w:tcPr>
            <w:tcW w:w="705" w:type="pct"/>
            <w:vAlign w:val="center"/>
          </w:tcPr>
          <w:p w14:paraId="78523FF3" w14:textId="3260A9C3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099</w:t>
            </w:r>
          </w:p>
        </w:tc>
        <w:tc>
          <w:tcPr>
            <w:tcW w:w="537" w:type="pct"/>
            <w:vAlign w:val="center"/>
          </w:tcPr>
          <w:p w14:paraId="066C47F0" w14:textId="367DC5A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002</w:t>
            </w:r>
          </w:p>
        </w:tc>
        <w:tc>
          <w:tcPr>
            <w:tcW w:w="524" w:type="pct"/>
            <w:vAlign w:val="center"/>
          </w:tcPr>
          <w:p w14:paraId="03108301" w14:textId="2BDF06C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062</w:t>
            </w:r>
          </w:p>
        </w:tc>
      </w:tr>
      <w:tr w:rsidR="0009425D" w:rsidRPr="006E578F" w14:paraId="6C6BAD5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D6B11E4" w14:textId="758B64A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1" w:type="pct"/>
            <w:vAlign w:val="center"/>
          </w:tcPr>
          <w:p w14:paraId="7F9A3303" w14:textId="7D5308F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59A3FC77" w14:textId="7667386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03193D2C" w14:textId="25A8733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815</w:t>
            </w:r>
          </w:p>
        </w:tc>
        <w:tc>
          <w:tcPr>
            <w:tcW w:w="537" w:type="pct"/>
            <w:vAlign w:val="center"/>
          </w:tcPr>
          <w:p w14:paraId="7A4C6F96" w14:textId="593FE67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4.557</w:t>
            </w:r>
          </w:p>
        </w:tc>
        <w:tc>
          <w:tcPr>
            <w:tcW w:w="537" w:type="pct"/>
            <w:vAlign w:val="center"/>
          </w:tcPr>
          <w:p w14:paraId="6161CCF2" w14:textId="445F239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705" w:type="pct"/>
            <w:vAlign w:val="center"/>
          </w:tcPr>
          <w:p w14:paraId="00004FA3" w14:textId="3293906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537" w:type="pct"/>
            <w:vAlign w:val="center"/>
          </w:tcPr>
          <w:p w14:paraId="26FBCD06" w14:textId="64E2CF0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045</w:t>
            </w:r>
          </w:p>
        </w:tc>
        <w:tc>
          <w:tcPr>
            <w:tcW w:w="524" w:type="pct"/>
            <w:vAlign w:val="center"/>
          </w:tcPr>
          <w:p w14:paraId="24F52A7C" w14:textId="4A3F616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117</w:t>
            </w:r>
          </w:p>
        </w:tc>
      </w:tr>
      <w:tr w:rsidR="0009425D" w:rsidRPr="006E578F" w14:paraId="78C3F64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9E6AC36" w14:textId="2588386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1" w:type="pct"/>
            <w:vAlign w:val="center"/>
          </w:tcPr>
          <w:p w14:paraId="21699552" w14:textId="6D1C75C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6A922E72" w14:textId="78C77FF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050CCC72" w14:textId="1BD0644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862</w:t>
            </w:r>
          </w:p>
        </w:tc>
        <w:tc>
          <w:tcPr>
            <w:tcW w:w="537" w:type="pct"/>
            <w:vAlign w:val="center"/>
          </w:tcPr>
          <w:p w14:paraId="570BDCA6" w14:textId="1E88502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2.157</w:t>
            </w:r>
          </w:p>
        </w:tc>
        <w:tc>
          <w:tcPr>
            <w:tcW w:w="537" w:type="pct"/>
            <w:vAlign w:val="center"/>
          </w:tcPr>
          <w:p w14:paraId="7D1C9EB9" w14:textId="489A90A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031</w:t>
            </w:r>
          </w:p>
        </w:tc>
        <w:tc>
          <w:tcPr>
            <w:tcW w:w="705" w:type="pct"/>
            <w:vAlign w:val="center"/>
          </w:tcPr>
          <w:p w14:paraId="4E0217EA" w14:textId="3DC97D2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096</w:t>
            </w:r>
          </w:p>
        </w:tc>
        <w:tc>
          <w:tcPr>
            <w:tcW w:w="537" w:type="pct"/>
            <w:vAlign w:val="center"/>
          </w:tcPr>
          <w:p w14:paraId="415C5DD3" w14:textId="38DDB12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003</w:t>
            </w:r>
          </w:p>
        </w:tc>
        <w:tc>
          <w:tcPr>
            <w:tcW w:w="524" w:type="pct"/>
            <w:vAlign w:val="center"/>
          </w:tcPr>
          <w:p w14:paraId="0F883E1F" w14:textId="2ADDE82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064</w:t>
            </w:r>
          </w:p>
        </w:tc>
      </w:tr>
      <w:tr w:rsidR="0009425D" w:rsidRPr="006E578F" w14:paraId="419A394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0CB61BA" w14:textId="75BCAFC2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1" w:type="pct"/>
            <w:vAlign w:val="center"/>
          </w:tcPr>
          <w:p w14:paraId="6570D9EF" w14:textId="068DE04F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35659CF6" w14:textId="2C451B4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16435BDE" w14:textId="694D94A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863</w:t>
            </w:r>
          </w:p>
        </w:tc>
        <w:tc>
          <w:tcPr>
            <w:tcW w:w="537" w:type="pct"/>
            <w:vAlign w:val="center"/>
          </w:tcPr>
          <w:p w14:paraId="3128069A" w14:textId="4659132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2.067</w:t>
            </w:r>
          </w:p>
        </w:tc>
        <w:tc>
          <w:tcPr>
            <w:tcW w:w="537" w:type="pct"/>
            <w:vAlign w:val="center"/>
          </w:tcPr>
          <w:p w14:paraId="67920933" w14:textId="1B10452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039</w:t>
            </w:r>
          </w:p>
        </w:tc>
        <w:tc>
          <w:tcPr>
            <w:tcW w:w="705" w:type="pct"/>
            <w:vAlign w:val="center"/>
          </w:tcPr>
          <w:p w14:paraId="6877DFC3" w14:textId="4C7D87B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099</w:t>
            </w:r>
          </w:p>
        </w:tc>
        <w:tc>
          <w:tcPr>
            <w:tcW w:w="537" w:type="pct"/>
            <w:vAlign w:val="center"/>
          </w:tcPr>
          <w:p w14:paraId="59D02DCE" w14:textId="175BDF7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002</w:t>
            </w:r>
          </w:p>
        </w:tc>
        <w:tc>
          <w:tcPr>
            <w:tcW w:w="524" w:type="pct"/>
            <w:vAlign w:val="center"/>
          </w:tcPr>
          <w:p w14:paraId="227A1C3E" w14:textId="0CF4853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062</w:t>
            </w:r>
          </w:p>
        </w:tc>
      </w:tr>
      <w:tr w:rsidR="0009425D" w:rsidRPr="006E578F" w14:paraId="47A7721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494794A" w14:textId="6B96A10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1" w:type="pct"/>
            <w:vAlign w:val="center"/>
          </w:tcPr>
          <w:p w14:paraId="5EFDE891" w14:textId="6B96318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4DCFF6F7" w14:textId="180D01D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3E4237F9" w14:textId="029F825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895</w:t>
            </w:r>
          </w:p>
        </w:tc>
        <w:tc>
          <w:tcPr>
            <w:tcW w:w="537" w:type="pct"/>
            <w:vAlign w:val="center"/>
          </w:tcPr>
          <w:p w14:paraId="0D6A27EC" w14:textId="553F2FD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034</w:t>
            </w:r>
          </w:p>
        </w:tc>
        <w:tc>
          <w:tcPr>
            <w:tcW w:w="537" w:type="pct"/>
            <w:vAlign w:val="center"/>
          </w:tcPr>
          <w:p w14:paraId="3C8A41C1" w14:textId="3F4C432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973</w:t>
            </w:r>
          </w:p>
        </w:tc>
        <w:tc>
          <w:tcPr>
            <w:tcW w:w="705" w:type="pct"/>
            <w:vAlign w:val="center"/>
          </w:tcPr>
          <w:p w14:paraId="1F096BB9" w14:textId="2253B5F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47764D2E" w14:textId="0B31AE4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027</w:t>
            </w:r>
          </w:p>
        </w:tc>
        <w:tc>
          <w:tcPr>
            <w:tcW w:w="524" w:type="pct"/>
            <w:vAlign w:val="center"/>
          </w:tcPr>
          <w:p w14:paraId="207BC7A9" w14:textId="37E9F41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026</w:t>
            </w:r>
          </w:p>
        </w:tc>
      </w:tr>
      <w:tr w:rsidR="0009425D" w:rsidRPr="006E578F" w14:paraId="4C7E3FA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DD0B212" w14:textId="6461383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1" w:type="pct"/>
            <w:vAlign w:val="center"/>
          </w:tcPr>
          <w:p w14:paraId="4A4C54F3" w14:textId="0468081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6D63C438" w14:textId="753ADDD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276B7F4C" w14:textId="785246B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815</w:t>
            </w:r>
          </w:p>
        </w:tc>
        <w:tc>
          <w:tcPr>
            <w:tcW w:w="537" w:type="pct"/>
            <w:vAlign w:val="center"/>
          </w:tcPr>
          <w:p w14:paraId="61FF5043" w14:textId="06F9251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4.719</w:t>
            </w:r>
          </w:p>
        </w:tc>
        <w:tc>
          <w:tcPr>
            <w:tcW w:w="537" w:type="pct"/>
            <w:vAlign w:val="center"/>
          </w:tcPr>
          <w:p w14:paraId="1AB70963" w14:textId="40F28C4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705" w:type="pct"/>
            <w:vAlign w:val="center"/>
          </w:tcPr>
          <w:p w14:paraId="7AEFD5C8" w14:textId="1F870D0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000</w:t>
            </w:r>
          </w:p>
        </w:tc>
        <w:tc>
          <w:tcPr>
            <w:tcW w:w="537" w:type="pct"/>
            <w:vAlign w:val="center"/>
          </w:tcPr>
          <w:p w14:paraId="5DE94A0C" w14:textId="07051F55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047</w:t>
            </w:r>
          </w:p>
        </w:tc>
        <w:tc>
          <w:tcPr>
            <w:tcW w:w="524" w:type="pct"/>
            <w:vAlign w:val="center"/>
          </w:tcPr>
          <w:p w14:paraId="59CA99E1" w14:textId="24F7A635" w:rsidR="0009425D" w:rsidRPr="006E578F" w:rsidRDefault="00C42D5C" w:rsidP="0009425D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119</w:t>
            </w:r>
          </w:p>
        </w:tc>
      </w:tr>
      <w:tr w:rsidR="0009425D" w:rsidRPr="006E578F" w14:paraId="1CBD490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25DC21E" w14:textId="320B8E43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1" w:type="pct"/>
            <w:vAlign w:val="center"/>
          </w:tcPr>
          <w:p w14:paraId="01ECAC74" w14:textId="19D7EE68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6FA0906A" w14:textId="3BF673F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7DD12E23" w14:textId="269AA8D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862</w:t>
            </w:r>
          </w:p>
        </w:tc>
        <w:tc>
          <w:tcPr>
            <w:tcW w:w="537" w:type="pct"/>
            <w:vAlign w:val="center"/>
          </w:tcPr>
          <w:p w14:paraId="5CE400C1" w14:textId="0C49BFC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2.314</w:t>
            </w:r>
          </w:p>
        </w:tc>
        <w:tc>
          <w:tcPr>
            <w:tcW w:w="537" w:type="pct"/>
            <w:vAlign w:val="center"/>
          </w:tcPr>
          <w:p w14:paraId="31FDD8B0" w14:textId="70A021F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021</w:t>
            </w:r>
          </w:p>
        </w:tc>
        <w:tc>
          <w:tcPr>
            <w:tcW w:w="705" w:type="pct"/>
            <w:vAlign w:val="center"/>
          </w:tcPr>
          <w:p w14:paraId="726E92FA" w14:textId="2FB08DE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096</w:t>
            </w:r>
          </w:p>
        </w:tc>
        <w:tc>
          <w:tcPr>
            <w:tcW w:w="537" w:type="pct"/>
            <w:vAlign w:val="center"/>
          </w:tcPr>
          <w:p w14:paraId="1709861F" w14:textId="6131829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005</w:t>
            </w:r>
          </w:p>
        </w:tc>
        <w:tc>
          <w:tcPr>
            <w:tcW w:w="524" w:type="pct"/>
            <w:vAlign w:val="center"/>
          </w:tcPr>
          <w:p w14:paraId="636B0C21" w14:textId="26FCFEA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066</w:t>
            </w:r>
          </w:p>
        </w:tc>
      </w:tr>
      <w:tr w:rsidR="0009425D" w:rsidRPr="006E578F" w14:paraId="4162B9E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4A72866" w14:textId="2C50542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1" w:type="pct"/>
            <w:vAlign w:val="center"/>
          </w:tcPr>
          <w:p w14:paraId="3BC593E4" w14:textId="20E63772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25C76C91" w14:textId="112ED5D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6E9CCF3D" w14:textId="4822633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863</w:t>
            </w:r>
          </w:p>
        </w:tc>
        <w:tc>
          <w:tcPr>
            <w:tcW w:w="537" w:type="pct"/>
            <w:vAlign w:val="center"/>
          </w:tcPr>
          <w:p w14:paraId="10C74BD4" w14:textId="1A9BAA9D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2.225</w:t>
            </w:r>
          </w:p>
        </w:tc>
        <w:tc>
          <w:tcPr>
            <w:tcW w:w="537" w:type="pct"/>
            <w:vAlign w:val="center"/>
          </w:tcPr>
          <w:p w14:paraId="48B4B073" w14:textId="192DEEA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026</w:t>
            </w:r>
          </w:p>
        </w:tc>
        <w:tc>
          <w:tcPr>
            <w:tcW w:w="705" w:type="pct"/>
            <w:vAlign w:val="center"/>
          </w:tcPr>
          <w:p w14:paraId="56E1FA9A" w14:textId="6630BAE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096</w:t>
            </w:r>
          </w:p>
        </w:tc>
        <w:tc>
          <w:tcPr>
            <w:tcW w:w="537" w:type="pct"/>
            <w:vAlign w:val="center"/>
          </w:tcPr>
          <w:p w14:paraId="3657C315" w14:textId="6A6DE01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004</w:t>
            </w:r>
          </w:p>
        </w:tc>
        <w:tc>
          <w:tcPr>
            <w:tcW w:w="524" w:type="pct"/>
            <w:vAlign w:val="center"/>
          </w:tcPr>
          <w:p w14:paraId="5FE3CE00" w14:textId="3F3116E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09425D" w:rsidRPr="006E578F">
              <w:rPr>
                <w:b/>
                <w:bCs/>
                <w:color w:val="000000"/>
              </w:rPr>
              <w:t>063</w:t>
            </w:r>
          </w:p>
        </w:tc>
      </w:tr>
      <w:tr w:rsidR="0009425D" w:rsidRPr="006E578F" w14:paraId="40F558C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381CB74" w14:textId="2056DA7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1" w:type="pct"/>
            <w:vAlign w:val="center"/>
          </w:tcPr>
          <w:p w14:paraId="2566C509" w14:textId="14FD0DF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72A19DF8" w14:textId="3DA9089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3D3619AC" w14:textId="0EB1181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895</w:t>
            </w:r>
          </w:p>
        </w:tc>
        <w:tc>
          <w:tcPr>
            <w:tcW w:w="537" w:type="pct"/>
            <w:vAlign w:val="center"/>
          </w:tcPr>
          <w:p w14:paraId="5F83A896" w14:textId="741B3AF8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120</w:t>
            </w:r>
          </w:p>
        </w:tc>
        <w:tc>
          <w:tcPr>
            <w:tcW w:w="537" w:type="pct"/>
            <w:vAlign w:val="center"/>
          </w:tcPr>
          <w:p w14:paraId="58E758CF" w14:textId="5ED2E58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905</w:t>
            </w:r>
          </w:p>
        </w:tc>
        <w:tc>
          <w:tcPr>
            <w:tcW w:w="705" w:type="pct"/>
            <w:vAlign w:val="center"/>
          </w:tcPr>
          <w:p w14:paraId="3E46E0A1" w14:textId="51FF6B7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40245BC0" w14:textId="673B9D5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024</w:t>
            </w:r>
          </w:p>
        </w:tc>
        <w:tc>
          <w:tcPr>
            <w:tcW w:w="524" w:type="pct"/>
            <w:vAlign w:val="center"/>
          </w:tcPr>
          <w:p w14:paraId="4DE0B7BB" w14:textId="204DA2B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028</w:t>
            </w:r>
          </w:p>
        </w:tc>
      </w:tr>
      <w:tr w:rsidR="0009425D" w:rsidRPr="006E578F" w14:paraId="2EA9D50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F5A9318" w14:textId="2B73686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1" w:type="pct"/>
            <w:vAlign w:val="center"/>
          </w:tcPr>
          <w:p w14:paraId="70C9D549" w14:textId="0D284A3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0A083BFF" w14:textId="1424C43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78F25D75" w14:textId="2002F0E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04F837B6" w14:textId="53B24390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154</w:t>
            </w:r>
          </w:p>
        </w:tc>
        <w:tc>
          <w:tcPr>
            <w:tcW w:w="537" w:type="pct"/>
            <w:vAlign w:val="center"/>
          </w:tcPr>
          <w:p w14:paraId="417DEB4D" w14:textId="0D87A71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877</w:t>
            </w:r>
          </w:p>
        </w:tc>
        <w:tc>
          <w:tcPr>
            <w:tcW w:w="705" w:type="pct"/>
            <w:vAlign w:val="center"/>
          </w:tcPr>
          <w:p w14:paraId="16B8CCEE" w14:textId="51CBF9B3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4A9A85C6" w14:textId="73C1CBD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024</w:t>
            </w:r>
          </w:p>
        </w:tc>
        <w:tc>
          <w:tcPr>
            <w:tcW w:w="524" w:type="pct"/>
            <w:vAlign w:val="center"/>
          </w:tcPr>
          <w:p w14:paraId="250AE96E" w14:textId="77FA80C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028</w:t>
            </w:r>
          </w:p>
        </w:tc>
      </w:tr>
      <w:tr w:rsidR="0009425D" w:rsidRPr="006E578F" w14:paraId="210C84D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45E9D53" w14:textId="362233AF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1" w:type="pct"/>
            <w:vAlign w:val="center"/>
          </w:tcPr>
          <w:p w14:paraId="7CC657EF" w14:textId="1328C01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60286368" w14:textId="6A9DC9F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087A8917" w14:textId="65AA359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896</w:t>
            </w:r>
          </w:p>
        </w:tc>
        <w:tc>
          <w:tcPr>
            <w:tcW w:w="537" w:type="pct"/>
            <w:vAlign w:val="center"/>
          </w:tcPr>
          <w:p w14:paraId="5FE9F7F1" w14:textId="78D6D4BC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227</w:t>
            </w:r>
          </w:p>
        </w:tc>
        <w:tc>
          <w:tcPr>
            <w:tcW w:w="537" w:type="pct"/>
            <w:vAlign w:val="center"/>
          </w:tcPr>
          <w:p w14:paraId="2DD9C86C" w14:textId="32E891D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821</w:t>
            </w:r>
          </w:p>
        </w:tc>
        <w:tc>
          <w:tcPr>
            <w:tcW w:w="705" w:type="pct"/>
            <w:vAlign w:val="center"/>
          </w:tcPr>
          <w:p w14:paraId="16EA91FB" w14:textId="28722BD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3FEF0D3F" w14:textId="4B2B691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022</w:t>
            </w:r>
          </w:p>
        </w:tc>
        <w:tc>
          <w:tcPr>
            <w:tcW w:w="524" w:type="pct"/>
            <w:vAlign w:val="center"/>
          </w:tcPr>
          <w:p w14:paraId="50DBF32A" w14:textId="31FF4AD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028</w:t>
            </w:r>
          </w:p>
        </w:tc>
      </w:tr>
      <w:tr w:rsidR="0009425D" w:rsidRPr="006E578F" w14:paraId="166FC51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8506213" w14:textId="6D1B7C5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1" w:type="pct"/>
            <w:vAlign w:val="center"/>
          </w:tcPr>
          <w:p w14:paraId="3ECF616C" w14:textId="2648B47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34D94314" w14:textId="2E0C6E9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0DEF1DC0" w14:textId="049A225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29550D2B" w14:textId="64AC1FF0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030</w:t>
            </w:r>
          </w:p>
        </w:tc>
        <w:tc>
          <w:tcPr>
            <w:tcW w:w="537" w:type="pct"/>
            <w:vAlign w:val="center"/>
          </w:tcPr>
          <w:p w14:paraId="3EE6E9DC" w14:textId="5EB4E8C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705" w:type="pct"/>
            <w:vAlign w:val="center"/>
          </w:tcPr>
          <w:p w14:paraId="3BA68273" w14:textId="3A5C832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7DE75455" w14:textId="2BB92DBD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026</w:t>
            </w:r>
          </w:p>
        </w:tc>
        <w:tc>
          <w:tcPr>
            <w:tcW w:w="524" w:type="pct"/>
            <w:vAlign w:val="center"/>
          </w:tcPr>
          <w:p w14:paraId="2E9B49ED" w14:textId="2F82DBF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025</w:t>
            </w:r>
          </w:p>
        </w:tc>
      </w:tr>
      <w:tr w:rsidR="0009425D" w:rsidRPr="006E578F" w14:paraId="24EEDEC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8E9D654" w14:textId="5543635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1" w:type="pct"/>
            <w:vAlign w:val="center"/>
          </w:tcPr>
          <w:p w14:paraId="1DD04AD4" w14:textId="56490659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5AD37996" w14:textId="45DF03D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center"/>
          </w:tcPr>
          <w:p w14:paraId="7DEC4FC6" w14:textId="7FE15AA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6DBD486D" w14:textId="3A522CE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505</w:t>
            </w:r>
          </w:p>
        </w:tc>
        <w:tc>
          <w:tcPr>
            <w:tcW w:w="537" w:type="pct"/>
            <w:vAlign w:val="center"/>
          </w:tcPr>
          <w:p w14:paraId="11907436" w14:textId="75F439A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614</w:t>
            </w:r>
          </w:p>
        </w:tc>
        <w:tc>
          <w:tcPr>
            <w:tcW w:w="705" w:type="pct"/>
            <w:vAlign w:val="center"/>
          </w:tcPr>
          <w:p w14:paraId="6DC703C5" w14:textId="662C5EA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06E899B3" w14:textId="5AF8D2C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033</w:t>
            </w:r>
          </w:p>
        </w:tc>
        <w:tc>
          <w:tcPr>
            <w:tcW w:w="524" w:type="pct"/>
            <w:vAlign w:val="center"/>
          </w:tcPr>
          <w:p w14:paraId="245D28B1" w14:textId="0CE5E74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019</w:t>
            </w:r>
          </w:p>
        </w:tc>
      </w:tr>
      <w:tr w:rsidR="0009425D" w:rsidRPr="006E578F" w14:paraId="364837D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AE52EEA" w14:textId="7BBAE035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1" w:type="pct"/>
            <w:vAlign w:val="center"/>
          </w:tcPr>
          <w:p w14:paraId="4545B0CE" w14:textId="49FBAE4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1D9CBAF6" w14:textId="40413E5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900</w:t>
            </w:r>
          </w:p>
        </w:tc>
        <w:tc>
          <w:tcPr>
            <w:tcW w:w="537" w:type="pct"/>
            <w:vAlign w:val="center"/>
          </w:tcPr>
          <w:p w14:paraId="20BD26F7" w14:textId="5B851FB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892</w:t>
            </w:r>
          </w:p>
        </w:tc>
        <w:tc>
          <w:tcPr>
            <w:tcW w:w="537" w:type="pct"/>
            <w:vAlign w:val="center"/>
          </w:tcPr>
          <w:p w14:paraId="138CA308" w14:textId="7D917746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15572075" w14:textId="260EA30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541</w:t>
            </w:r>
          </w:p>
        </w:tc>
        <w:tc>
          <w:tcPr>
            <w:tcW w:w="705" w:type="pct"/>
            <w:vAlign w:val="center"/>
          </w:tcPr>
          <w:p w14:paraId="4A84E4F9" w14:textId="7003ECF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6750EE56" w14:textId="3676A6A2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018</w:t>
            </w:r>
          </w:p>
        </w:tc>
        <w:tc>
          <w:tcPr>
            <w:tcW w:w="524" w:type="pct"/>
            <w:vAlign w:val="center"/>
          </w:tcPr>
          <w:p w14:paraId="26D436D4" w14:textId="2CD5D39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034</w:t>
            </w:r>
          </w:p>
        </w:tc>
      </w:tr>
      <w:tr w:rsidR="0009425D" w:rsidRPr="006E578F" w14:paraId="1E9FD64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B92D7E6" w14:textId="2E8AD04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1" w:type="pct"/>
            <w:vAlign w:val="center"/>
          </w:tcPr>
          <w:p w14:paraId="1B714D27" w14:textId="20DDCA2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64A9864A" w14:textId="513C8D8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906</w:t>
            </w:r>
          </w:p>
        </w:tc>
        <w:tc>
          <w:tcPr>
            <w:tcW w:w="537" w:type="pct"/>
            <w:vAlign w:val="center"/>
          </w:tcPr>
          <w:p w14:paraId="5691BCC4" w14:textId="357BDB4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900</w:t>
            </w:r>
          </w:p>
        </w:tc>
        <w:tc>
          <w:tcPr>
            <w:tcW w:w="537" w:type="pct"/>
            <w:vAlign w:val="center"/>
          </w:tcPr>
          <w:p w14:paraId="30039D05" w14:textId="5099C512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455</w:t>
            </w:r>
          </w:p>
        </w:tc>
        <w:tc>
          <w:tcPr>
            <w:tcW w:w="537" w:type="pct"/>
            <w:vAlign w:val="center"/>
          </w:tcPr>
          <w:p w14:paraId="15AB9F49" w14:textId="5D0C968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649</w:t>
            </w:r>
          </w:p>
        </w:tc>
        <w:tc>
          <w:tcPr>
            <w:tcW w:w="705" w:type="pct"/>
            <w:vAlign w:val="center"/>
          </w:tcPr>
          <w:p w14:paraId="740A7E85" w14:textId="1C9DC0E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51A4ADB3" w14:textId="36155A7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019</w:t>
            </w:r>
          </w:p>
        </w:tc>
        <w:tc>
          <w:tcPr>
            <w:tcW w:w="524" w:type="pct"/>
            <w:vAlign w:val="center"/>
          </w:tcPr>
          <w:p w14:paraId="35A88FC2" w14:textId="0C5AE96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030</w:t>
            </w:r>
          </w:p>
        </w:tc>
      </w:tr>
      <w:tr w:rsidR="0009425D" w:rsidRPr="006E578F" w14:paraId="2D59233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4EB27BE" w14:textId="2AEDDEE5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1" w:type="pct"/>
            <w:vAlign w:val="center"/>
          </w:tcPr>
          <w:p w14:paraId="7C60A3B3" w14:textId="6E7B5A3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2274F7A6" w14:textId="7883D46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904</w:t>
            </w:r>
          </w:p>
        </w:tc>
        <w:tc>
          <w:tcPr>
            <w:tcW w:w="537" w:type="pct"/>
            <w:vAlign w:val="center"/>
          </w:tcPr>
          <w:p w14:paraId="7C4D6B40" w14:textId="2C9915D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906</w:t>
            </w:r>
          </w:p>
        </w:tc>
        <w:tc>
          <w:tcPr>
            <w:tcW w:w="537" w:type="pct"/>
            <w:vAlign w:val="center"/>
          </w:tcPr>
          <w:p w14:paraId="41186F2F" w14:textId="362A1B22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202</w:t>
            </w:r>
          </w:p>
        </w:tc>
        <w:tc>
          <w:tcPr>
            <w:tcW w:w="537" w:type="pct"/>
            <w:vAlign w:val="center"/>
          </w:tcPr>
          <w:p w14:paraId="616E3E81" w14:textId="78B0B22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840</w:t>
            </w:r>
          </w:p>
        </w:tc>
        <w:tc>
          <w:tcPr>
            <w:tcW w:w="705" w:type="pct"/>
            <w:vAlign w:val="center"/>
          </w:tcPr>
          <w:p w14:paraId="5D60D24C" w14:textId="646B322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66709BFA" w14:textId="23102609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027</w:t>
            </w:r>
          </w:p>
        </w:tc>
        <w:tc>
          <w:tcPr>
            <w:tcW w:w="524" w:type="pct"/>
            <w:vAlign w:val="center"/>
          </w:tcPr>
          <w:p w14:paraId="091CB504" w14:textId="5517C86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022</w:t>
            </w:r>
          </w:p>
        </w:tc>
      </w:tr>
      <w:tr w:rsidR="0009425D" w:rsidRPr="006E578F" w14:paraId="65F5F96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FA89067" w14:textId="3FB912C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1" w:type="pct"/>
            <w:vAlign w:val="center"/>
          </w:tcPr>
          <w:p w14:paraId="10B8ABB1" w14:textId="673ACD7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179F6AD6" w14:textId="53B7431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59D25CCC" w14:textId="6F49928E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904</w:t>
            </w:r>
          </w:p>
        </w:tc>
        <w:tc>
          <w:tcPr>
            <w:tcW w:w="537" w:type="pct"/>
            <w:vAlign w:val="center"/>
          </w:tcPr>
          <w:p w14:paraId="763EDBC4" w14:textId="085FA7C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353</w:t>
            </w:r>
          </w:p>
        </w:tc>
        <w:tc>
          <w:tcPr>
            <w:tcW w:w="537" w:type="pct"/>
            <w:vAlign w:val="center"/>
          </w:tcPr>
          <w:p w14:paraId="6481F05A" w14:textId="6CDA5FA2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724</w:t>
            </w:r>
          </w:p>
        </w:tc>
        <w:tc>
          <w:tcPr>
            <w:tcW w:w="705" w:type="pct"/>
            <w:vAlign w:val="center"/>
          </w:tcPr>
          <w:p w14:paraId="67EE9A2A" w14:textId="0BDBC4F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479D258F" w14:textId="275B8FC4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029</w:t>
            </w:r>
          </w:p>
        </w:tc>
        <w:tc>
          <w:tcPr>
            <w:tcW w:w="524" w:type="pct"/>
            <w:vAlign w:val="center"/>
          </w:tcPr>
          <w:p w14:paraId="72B6B2CB" w14:textId="6B57B5F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020</w:t>
            </w:r>
          </w:p>
        </w:tc>
      </w:tr>
      <w:tr w:rsidR="0009425D" w:rsidRPr="006E578F" w14:paraId="74B3E25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86DAE60" w14:textId="786CFE4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1" w:type="pct"/>
            <w:vAlign w:val="center"/>
          </w:tcPr>
          <w:p w14:paraId="12C75712" w14:textId="0A0C8C81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0463F7E1" w14:textId="50EE8A0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0A2917E8" w14:textId="1CA9471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6586D65A" w14:textId="58B4D250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427</w:t>
            </w:r>
          </w:p>
        </w:tc>
        <w:tc>
          <w:tcPr>
            <w:tcW w:w="537" w:type="pct"/>
            <w:vAlign w:val="center"/>
          </w:tcPr>
          <w:p w14:paraId="00DA27F2" w14:textId="4F3C212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669</w:t>
            </w:r>
          </w:p>
        </w:tc>
        <w:tc>
          <w:tcPr>
            <w:tcW w:w="705" w:type="pct"/>
            <w:vAlign w:val="center"/>
          </w:tcPr>
          <w:p w14:paraId="4C3B1BF2" w14:textId="5FAB9723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12ABF320" w14:textId="16D5309D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032</w:t>
            </w:r>
          </w:p>
        </w:tc>
        <w:tc>
          <w:tcPr>
            <w:tcW w:w="524" w:type="pct"/>
            <w:vAlign w:val="center"/>
          </w:tcPr>
          <w:p w14:paraId="699ADA41" w14:textId="79A9D5E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020</w:t>
            </w:r>
          </w:p>
        </w:tc>
      </w:tr>
      <w:tr w:rsidR="0009425D" w:rsidRPr="006E578F" w14:paraId="72CB410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3FE8DE1" w14:textId="7FD82CC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1" w:type="pct"/>
            <w:vAlign w:val="center"/>
          </w:tcPr>
          <w:p w14:paraId="4795B0CD" w14:textId="4AF878D3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54AC8DED" w14:textId="6370572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904</w:t>
            </w:r>
          </w:p>
        </w:tc>
        <w:tc>
          <w:tcPr>
            <w:tcW w:w="537" w:type="pct"/>
            <w:vAlign w:val="center"/>
          </w:tcPr>
          <w:p w14:paraId="7ACD94B0" w14:textId="18BAB5C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894</w:t>
            </w:r>
          </w:p>
        </w:tc>
        <w:tc>
          <w:tcPr>
            <w:tcW w:w="537" w:type="pct"/>
            <w:vAlign w:val="center"/>
          </w:tcPr>
          <w:p w14:paraId="3BCE0ABD" w14:textId="2BF5306A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798</w:t>
            </w:r>
          </w:p>
        </w:tc>
        <w:tc>
          <w:tcPr>
            <w:tcW w:w="537" w:type="pct"/>
            <w:vAlign w:val="center"/>
          </w:tcPr>
          <w:p w14:paraId="6A7ED697" w14:textId="0923606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425</w:t>
            </w:r>
          </w:p>
        </w:tc>
        <w:tc>
          <w:tcPr>
            <w:tcW w:w="705" w:type="pct"/>
            <w:vAlign w:val="center"/>
          </w:tcPr>
          <w:p w14:paraId="1EFB4835" w14:textId="222FFE7B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850</w:t>
            </w:r>
          </w:p>
        </w:tc>
        <w:tc>
          <w:tcPr>
            <w:tcW w:w="537" w:type="pct"/>
            <w:vAlign w:val="center"/>
          </w:tcPr>
          <w:p w14:paraId="290DDB91" w14:textId="609970E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015</w:t>
            </w:r>
          </w:p>
        </w:tc>
        <w:tc>
          <w:tcPr>
            <w:tcW w:w="524" w:type="pct"/>
            <w:vAlign w:val="center"/>
          </w:tcPr>
          <w:p w14:paraId="13AD1A00" w14:textId="48DEE3F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036</w:t>
            </w:r>
          </w:p>
        </w:tc>
      </w:tr>
      <w:tr w:rsidR="0009425D" w:rsidRPr="006E578F" w14:paraId="1291E2A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A8B5B66" w14:textId="7DA0959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1" w:type="pct"/>
            <w:vAlign w:val="center"/>
          </w:tcPr>
          <w:p w14:paraId="4F3E4394" w14:textId="3063ABB9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22B3516B" w14:textId="1737A0C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914</w:t>
            </w:r>
          </w:p>
        </w:tc>
        <w:tc>
          <w:tcPr>
            <w:tcW w:w="537" w:type="pct"/>
            <w:vAlign w:val="center"/>
          </w:tcPr>
          <w:p w14:paraId="544748BE" w14:textId="24F121D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904</w:t>
            </w:r>
          </w:p>
        </w:tc>
        <w:tc>
          <w:tcPr>
            <w:tcW w:w="537" w:type="pct"/>
            <w:vAlign w:val="center"/>
          </w:tcPr>
          <w:p w14:paraId="4DBE76D1" w14:textId="784F14D1" w:rsidR="0009425D" w:rsidRPr="006E578F" w:rsidRDefault="004743EF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900</w:t>
            </w:r>
          </w:p>
        </w:tc>
        <w:tc>
          <w:tcPr>
            <w:tcW w:w="537" w:type="pct"/>
            <w:vAlign w:val="center"/>
          </w:tcPr>
          <w:p w14:paraId="1EE108F1" w14:textId="69636A31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368</w:t>
            </w:r>
          </w:p>
        </w:tc>
        <w:tc>
          <w:tcPr>
            <w:tcW w:w="705" w:type="pct"/>
            <w:vAlign w:val="center"/>
          </w:tcPr>
          <w:p w14:paraId="3A20D74C" w14:textId="30CB6A4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793</w:t>
            </w:r>
          </w:p>
        </w:tc>
        <w:tc>
          <w:tcPr>
            <w:tcW w:w="537" w:type="pct"/>
            <w:vAlign w:val="center"/>
          </w:tcPr>
          <w:p w14:paraId="18F05EF8" w14:textId="1A5DA53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012</w:t>
            </w:r>
          </w:p>
        </w:tc>
        <w:tc>
          <w:tcPr>
            <w:tcW w:w="524" w:type="pct"/>
            <w:vAlign w:val="center"/>
          </w:tcPr>
          <w:p w14:paraId="58781A32" w14:textId="0388FE1F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034</w:t>
            </w:r>
          </w:p>
        </w:tc>
      </w:tr>
      <w:tr w:rsidR="0009425D" w:rsidRPr="006E578F" w14:paraId="1543757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1B10F7E" w14:textId="70F3A36C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1" w:type="pct"/>
            <w:vAlign w:val="center"/>
          </w:tcPr>
          <w:p w14:paraId="00ABFAB1" w14:textId="76423DC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60BD0855" w14:textId="701A04A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900</w:t>
            </w:r>
          </w:p>
        </w:tc>
        <w:tc>
          <w:tcPr>
            <w:tcW w:w="537" w:type="pct"/>
            <w:vAlign w:val="center"/>
          </w:tcPr>
          <w:p w14:paraId="4EF57FE9" w14:textId="3CC5C64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914</w:t>
            </w:r>
          </w:p>
        </w:tc>
        <w:tc>
          <w:tcPr>
            <w:tcW w:w="537" w:type="pct"/>
            <w:vAlign w:val="center"/>
          </w:tcPr>
          <w:p w14:paraId="3B38EEFA" w14:textId="3E0C6932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-1.179</w:t>
            </w:r>
          </w:p>
        </w:tc>
        <w:tc>
          <w:tcPr>
            <w:tcW w:w="537" w:type="pct"/>
            <w:vAlign w:val="center"/>
          </w:tcPr>
          <w:p w14:paraId="1234C4CA" w14:textId="73A69FC0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238</w:t>
            </w:r>
          </w:p>
        </w:tc>
        <w:tc>
          <w:tcPr>
            <w:tcW w:w="705" w:type="pct"/>
            <w:vAlign w:val="center"/>
          </w:tcPr>
          <w:p w14:paraId="0D6E364E" w14:textId="1B09160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556</w:t>
            </w:r>
          </w:p>
        </w:tc>
        <w:tc>
          <w:tcPr>
            <w:tcW w:w="537" w:type="pct"/>
            <w:vAlign w:val="center"/>
          </w:tcPr>
          <w:p w14:paraId="5825F54C" w14:textId="72D8C7D0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037</w:t>
            </w:r>
          </w:p>
        </w:tc>
        <w:tc>
          <w:tcPr>
            <w:tcW w:w="524" w:type="pct"/>
            <w:vAlign w:val="center"/>
          </w:tcPr>
          <w:p w14:paraId="43404FD5" w14:textId="36588A2A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009</w:t>
            </w:r>
          </w:p>
        </w:tc>
      </w:tr>
      <w:tr w:rsidR="0009425D" w:rsidRPr="006E578F" w14:paraId="5F40E49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7FD72CD" w14:textId="668D999B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1" w:type="pct"/>
            <w:vAlign w:val="center"/>
          </w:tcPr>
          <w:p w14:paraId="3129FAE4" w14:textId="0BA9218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328ABD31" w14:textId="45EC9E1C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0F88DBC4" w14:textId="7049BC35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900</w:t>
            </w:r>
          </w:p>
        </w:tc>
        <w:tc>
          <w:tcPr>
            <w:tcW w:w="537" w:type="pct"/>
            <w:vAlign w:val="center"/>
          </w:tcPr>
          <w:p w14:paraId="1063B550" w14:textId="0CDE8C9E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091</w:t>
            </w:r>
          </w:p>
        </w:tc>
        <w:tc>
          <w:tcPr>
            <w:tcW w:w="537" w:type="pct"/>
            <w:vAlign w:val="center"/>
          </w:tcPr>
          <w:p w14:paraId="5C2F7FFF" w14:textId="0D36F168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927</w:t>
            </w:r>
          </w:p>
        </w:tc>
        <w:tc>
          <w:tcPr>
            <w:tcW w:w="705" w:type="pct"/>
            <w:vAlign w:val="center"/>
          </w:tcPr>
          <w:p w14:paraId="254E53D9" w14:textId="66ED0C04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48F36920" w14:textId="37C476DA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026</w:t>
            </w:r>
          </w:p>
        </w:tc>
        <w:tc>
          <w:tcPr>
            <w:tcW w:w="524" w:type="pct"/>
            <w:vAlign w:val="center"/>
          </w:tcPr>
          <w:p w14:paraId="3D14BA6E" w14:textId="1BF33397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024</w:t>
            </w:r>
          </w:p>
        </w:tc>
      </w:tr>
      <w:tr w:rsidR="0009425D" w:rsidRPr="006E578F" w14:paraId="1C76C1D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78DDAB4" w14:textId="7453EF86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1" w:type="pct"/>
            <w:vAlign w:val="center"/>
          </w:tcPr>
          <w:p w14:paraId="780C1C87" w14:textId="7AC73A67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03AF71E4" w14:textId="415FF949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891</w:t>
            </w:r>
          </w:p>
        </w:tc>
        <w:tc>
          <w:tcPr>
            <w:tcW w:w="537" w:type="pct"/>
            <w:vAlign w:val="center"/>
          </w:tcPr>
          <w:p w14:paraId="7CB0DB44" w14:textId="6DB742F3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899</w:t>
            </w:r>
          </w:p>
        </w:tc>
        <w:tc>
          <w:tcPr>
            <w:tcW w:w="537" w:type="pct"/>
            <w:vAlign w:val="center"/>
          </w:tcPr>
          <w:p w14:paraId="27D8BCAF" w14:textId="50C53215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0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582</w:t>
            </w:r>
          </w:p>
        </w:tc>
        <w:tc>
          <w:tcPr>
            <w:tcW w:w="537" w:type="pct"/>
            <w:vAlign w:val="center"/>
          </w:tcPr>
          <w:p w14:paraId="40CB5E84" w14:textId="715CB0F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561</w:t>
            </w:r>
          </w:p>
        </w:tc>
        <w:tc>
          <w:tcPr>
            <w:tcW w:w="705" w:type="pct"/>
            <w:vAlign w:val="center"/>
          </w:tcPr>
          <w:p w14:paraId="54F5B8BB" w14:textId="48E314CD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976</w:t>
            </w:r>
          </w:p>
        </w:tc>
        <w:tc>
          <w:tcPr>
            <w:tcW w:w="537" w:type="pct"/>
            <w:vAlign w:val="center"/>
          </w:tcPr>
          <w:p w14:paraId="71BCC269" w14:textId="3BAAC3A0" w:rsidR="0009425D" w:rsidRPr="006E578F" w:rsidRDefault="0009425D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C42D5C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034</w:t>
            </w:r>
          </w:p>
        </w:tc>
        <w:tc>
          <w:tcPr>
            <w:tcW w:w="524" w:type="pct"/>
            <w:vAlign w:val="center"/>
          </w:tcPr>
          <w:p w14:paraId="717B263C" w14:textId="56F17746" w:rsidR="0009425D" w:rsidRPr="006E578F" w:rsidRDefault="00C42D5C" w:rsidP="0009425D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09425D" w:rsidRPr="006E578F">
              <w:rPr>
                <w:color w:val="000000"/>
              </w:rPr>
              <w:t>018</w:t>
            </w:r>
          </w:p>
        </w:tc>
      </w:tr>
    </w:tbl>
    <w:p w14:paraId="64FF06B0" w14:textId="77777777" w:rsidR="004743EF" w:rsidRPr="006E578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7B364708" w14:textId="77777777" w:rsidR="008A50DE" w:rsidRPr="006E578F" w:rsidRDefault="008A50DE" w:rsidP="004706DB">
      <w:pPr>
        <w:pStyle w:val="TableFigureNumber"/>
      </w:pPr>
    </w:p>
    <w:p w14:paraId="5FD1C3FC" w14:textId="77777777" w:rsidR="00FF789E" w:rsidRPr="006E578F" w:rsidRDefault="00FF789E" w:rsidP="004706DB">
      <w:pPr>
        <w:pStyle w:val="TableFigureNumber"/>
      </w:pPr>
    </w:p>
    <w:p w14:paraId="23DD74B8" w14:textId="77777777" w:rsidR="004743EF" w:rsidRPr="006E578F" w:rsidRDefault="004743EF" w:rsidP="004706DB">
      <w:pPr>
        <w:pStyle w:val="TableFigureNumber"/>
      </w:pPr>
    </w:p>
    <w:p w14:paraId="191921BD" w14:textId="77777777" w:rsidR="00FF789E" w:rsidRPr="006E578F" w:rsidRDefault="00FF789E" w:rsidP="004706DB">
      <w:pPr>
        <w:pStyle w:val="TableFigureNumber"/>
      </w:pPr>
    </w:p>
    <w:p w14:paraId="5C43C9E3" w14:textId="60142592" w:rsidR="00FF789E" w:rsidRPr="0043416F" w:rsidRDefault="00FF789E" w:rsidP="00217706">
      <w:pPr>
        <w:pStyle w:val="TableFigureNumber"/>
        <w:outlineLvl w:val="2"/>
        <w:rPr>
          <w:b w:val="0"/>
          <w:bCs w:val="0"/>
        </w:rPr>
      </w:pPr>
      <w:r w:rsidRPr="006E578F">
        <w:lastRenderedPageBreak/>
        <w:t xml:space="preserve">Supplemental Table </w:t>
      </w:r>
      <w:r w:rsidR="005A30D2" w:rsidRPr="006E578F">
        <w:t>7</w:t>
      </w:r>
      <w:r w:rsidR="00217706">
        <w:t xml:space="preserve"> </w:t>
      </w:r>
      <w:r w:rsidR="0043416F" w:rsidRPr="0043416F">
        <w:rPr>
          <w:b w:val="0"/>
          <w:bCs w:val="0"/>
        </w:rPr>
        <w:t xml:space="preserve">Comparison of PHQ-9 correlations across </w:t>
      </w:r>
      <w:r w:rsidR="0043416F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  <w:r w:rsidR="0043416F" w:rsidRPr="0043416F">
        <w:rPr>
          <w:b w:val="0"/>
          <w:bCs w:val="0"/>
        </w:rPr>
        <w:t xml:space="preserve"> with baseline CESD-R-10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35"/>
        <w:gridCol w:w="1005"/>
        <w:gridCol w:w="1004"/>
        <w:gridCol w:w="1004"/>
        <w:gridCol w:w="1004"/>
        <w:gridCol w:w="1318"/>
        <w:gridCol w:w="1004"/>
        <w:gridCol w:w="974"/>
      </w:tblGrid>
      <w:tr w:rsidR="003F2AA6" w:rsidRPr="006E578F" w14:paraId="2DC11D94" w14:textId="77777777" w:rsidTr="004743EF">
        <w:trPr>
          <w:trHeight w:val="284"/>
        </w:trPr>
        <w:tc>
          <w:tcPr>
            <w:tcW w:w="1089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A25E81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1D7C4856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EFD891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3541DE5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D0BD79F" w14:textId="77777777" w:rsidR="003F2AA6" w:rsidRPr="006E578F" w:rsidRDefault="003F2AA6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5BCB26" w14:textId="77777777" w:rsidR="003F2AA6" w:rsidRPr="006E578F" w:rsidRDefault="003F2AA6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E8D4938" w14:textId="77777777" w:rsidR="003F2AA6" w:rsidRPr="006E578F" w:rsidRDefault="003F2AA6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D3ED012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3F2AA6" w:rsidRPr="006E578F" w14:paraId="7AC999F0" w14:textId="77777777" w:rsidTr="004743EF">
        <w:trPr>
          <w:trHeight w:val="284"/>
        </w:trPr>
        <w:tc>
          <w:tcPr>
            <w:tcW w:w="1089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9884D7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2D1049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DD694BD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C14F6CA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B4CA54E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66EA057" w14:textId="77777777" w:rsidR="003F2AA6" w:rsidRPr="006E578F" w:rsidRDefault="003F2AA6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1D09FEF4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2" w:type="pct"/>
            <w:tcBorders>
              <w:top w:val="nil"/>
              <w:bottom w:val="single" w:sz="4" w:space="0" w:color="auto"/>
            </w:tcBorders>
            <w:vAlign w:val="center"/>
          </w:tcPr>
          <w:p w14:paraId="238685D9" w14:textId="77777777" w:rsidR="003F2AA6" w:rsidRPr="006E578F" w:rsidRDefault="003F2AA6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7B5613" w:rsidRPr="006E578F" w14:paraId="541BC2BF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232390AA" w14:textId="48EB85D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</w:tcBorders>
            <w:vAlign w:val="center"/>
          </w:tcPr>
          <w:p w14:paraId="267182A1" w14:textId="08638D6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BAD2F28" w14:textId="2920C15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674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DF6F51C" w14:textId="1C3BEA7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644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36261C72" w14:textId="368BFDA0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0.801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F1E2331" w14:textId="0E762E4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423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72391093" w14:textId="7F8E05D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123DC853" w14:textId="47AD503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044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14:paraId="673AC170" w14:textId="6D271B79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105</w:t>
            </w:r>
          </w:p>
        </w:tc>
      </w:tr>
      <w:tr w:rsidR="007B5613" w:rsidRPr="006E578F" w14:paraId="083AC8D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80B0A27" w14:textId="417517F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2" w:type="pct"/>
            <w:vAlign w:val="center"/>
          </w:tcPr>
          <w:p w14:paraId="6A91622B" w14:textId="03DB6FE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666FE9F4" w14:textId="515CEA2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6E6F29C7" w14:textId="64BDF71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644</w:t>
            </w:r>
          </w:p>
        </w:tc>
        <w:tc>
          <w:tcPr>
            <w:tcW w:w="537" w:type="pct"/>
            <w:vAlign w:val="center"/>
          </w:tcPr>
          <w:p w14:paraId="39A2A5F6" w14:textId="1ECE835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1.557</w:t>
            </w:r>
          </w:p>
        </w:tc>
        <w:tc>
          <w:tcPr>
            <w:tcW w:w="537" w:type="pct"/>
            <w:vAlign w:val="center"/>
          </w:tcPr>
          <w:p w14:paraId="2FC5B326" w14:textId="4B622B9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119</w:t>
            </w:r>
          </w:p>
        </w:tc>
        <w:tc>
          <w:tcPr>
            <w:tcW w:w="705" w:type="pct"/>
            <w:vAlign w:val="center"/>
          </w:tcPr>
          <w:p w14:paraId="4E76780B" w14:textId="106BB0D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669</w:t>
            </w:r>
          </w:p>
        </w:tc>
        <w:tc>
          <w:tcPr>
            <w:tcW w:w="537" w:type="pct"/>
            <w:vAlign w:val="center"/>
          </w:tcPr>
          <w:p w14:paraId="31E82386" w14:textId="39C81168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015</w:t>
            </w:r>
          </w:p>
        </w:tc>
        <w:tc>
          <w:tcPr>
            <w:tcW w:w="522" w:type="pct"/>
            <w:vAlign w:val="center"/>
          </w:tcPr>
          <w:p w14:paraId="31A7AA3E" w14:textId="6F55E8C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129</w:t>
            </w:r>
          </w:p>
        </w:tc>
      </w:tr>
      <w:tr w:rsidR="007B5613" w:rsidRPr="006E578F" w14:paraId="15F361C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237C269" w14:textId="2BC9700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2" w:type="pct"/>
            <w:vAlign w:val="center"/>
          </w:tcPr>
          <w:p w14:paraId="402A1BF9" w14:textId="3E801DC9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2A7FF387" w14:textId="58FDF72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09AE543E" w14:textId="395CA92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674</w:t>
            </w:r>
          </w:p>
        </w:tc>
        <w:tc>
          <w:tcPr>
            <w:tcW w:w="537" w:type="pct"/>
            <w:vAlign w:val="center"/>
          </w:tcPr>
          <w:p w14:paraId="7FE28BF6" w14:textId="52B2DE9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0.750</w:t>
            </w:r>
          </w:p>
        </w:tc>
        <w:tc>
          <w:tcPr>
            <w:tcW w:w="537" w:type="pct"/>
            <w:vAlign w:val="center"/>
          </w:tcPr>
          <w:p w14:paraId="31205A79" w14:textId="3122804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453</w:t>
            </w:r>
          </w:p>
        </w:tc>
        <w:tc>
          <w:tcPr>
            <w:tcW w:w="705" w:type="pct"/>
            <w:vAlign w:val="center"/>
          </w:tcPr>
          <w:p w14:paraId="413BA268" w14:textId="0FD73AF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7D25071" w14:textId="537C594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043</w:t>
            </w:r>
          </w:p>
        </w:tc>
        <w:tc>
          <w:tcPr>
            <w:tcW w:w="522" w:type="pct"/>
            <w:vAlign w:val="center"/>
          </w:tcPr>
          <w:p w14:paraId="4A64BEAA" w14:textId="4D14BA2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096</w:t>
            </w:r>
          </w:p>
        </w:tc>
      </w:tr>
      <w:tr w:rsidR="007B5613" w:rsidRPr="006E578F" w14:paraId="24CCE2A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4FA6629" w14:textId="399D5C3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2" w:type="pct"/>
            <w:vAlign w:val="center"/>
          </w:tcPr>
          <w:p w14:paraId="052DF117" w14:textId="4D32C0B3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4E86A9B0" w14:textId="4827248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733</w:t>
            </w:r>
          </w:p>
        </w:tc>
        <w:tc>
          <w:tcPr>
            <w:tcW w:w="537" w:type="pct"/>
            <w:vAlign w:val="center"/>
          </w:tcPr>
          <w:p w14:paraId="1F28B6D5" w14:textId="7874C3A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644</w:t>
            </w:r>
          </w:p>
        </w:tc>
        <w:tc>
          <w:tcPr>
            <w:tcW w:w="537" w:type="pct"/>
            <w:vAlign w:val="center"/>
          </w:tcPr>
          <w:p w14:paraId="77FAC073" w14:textId="1284667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2.549</w:t>
            </w:r>
          </w:p>
        </w:tc>
        <w:tc>
          <w:tcPr>
            <w:tcW w:w="537" w:type="pct"/>
            <w:vAlign w:val="center"/>
          </w:tcPr>
          <w:p w14:paraId="69B5E905" w14:textId="62825B9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011</w:t>
            </w:r>
          </w:p>
        </w:tc>
        <w:tc>
          <w:tcPr>
            <w:tcW w:w="705" w:type="pct"/>
            <w:vAlign w:val="center"/>
          </w:tcPr>
          <w:p w14:paraId="02B95EBB" w14:textId="3328806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247</w:t>
            </w:r>
          </w:p>
        </w:tc>
        <w:tc>
          <w:tcPr>
            <w:tcW w:w="537" w:type="pct"/>
            <w:vAlign w:val="center"/>
          </w:tcPr>
          <w:p w14:paraId="1C73CD5B" w14:textId="67667E74" w:rsidR="007B5613" w:rsidRPr="006E578F" w:rsidRDefault="004743EF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020</w:t>
            </w:r>
          </w:p>
        </w:tc>
        <w:tc>
          <w:tcPr>
            <w:tcW w:w="522" w:type="pct"/>
            <w:vAlign w:val="center"/>
          </w:tcPr>
          <w:p w14:paraId="2199CFFD" w14:textId="501558D8" w:rsidR="007B5613" w:rsidRPr="006E578F" w:rsidRDefault="004743EF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159</w:t>
            </w:r>
          </w:p>
        </w:tc>
      </w:tr>
      <w:tr w:rsidR="007B5613" w:rsidRPr="006E578F" w14:paraId="3B2B91F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3209814" w14:textId="2A701ED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2" w:type="pct"/>
            <w:vAlign w:val="center"/>
          </w:tcPr>
          <w:p w14:paraId="74772EEC" w14:textId="1C3418F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1B501703" w14:textId="5E282C8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733</w:t>
            </w:r>
          </w:p>
        </w:tc>
        <w:tc>
          <w:tcPr>
            <w:tcW w:w="537" w:type="pct"/>
            <w:vAlign w:val="center"/>
          </w:tcPr>
          <w:p w14:paraId="6A8F8A8E" w14:textId="73B73603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674</w:t>
            </w:r>
          </w:p>
        </w:tc>
        <w:tc>
          <w:tcPr>
            <w:tcW w:w="537" w:type="pct"/>
            <w:vAlign w:val="center"/>
          </w:tcPr>
          <w:p w14:paraId="1FC359D5" w14:textId="7040FFE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1.739</w:t>
            </w:r>
          </w:p>
        </w:tc>
        <w:tc>
          <w:tcPr>
            <w:tcW w:w="537" w:type="pct"/>
            <w:vAlign w:val="center"/>
          </w:tcPr>
          <w:p w14:paraId="2459F79A" w14:textId="7CB26B4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082</w:t>
            </w:r>
          </w:p>
        </w:tc>
        <w:tc>
          <w:tcPr>
            <w:tcW w:w="705" w:type="pct"/>
            <w:vAlign w:val="center"/>
          </w:tcPr>
          <w:p w14:paraId="2A7CA3C4" w14:textId="141A89C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669</w:t>
            </w:r>
          </w:p>
        </w:tc>
        <w:tc>
          <w:tcPr>
            <w:tcW w:w="537" w:type="pct"/>
            <w:vAlign w:val="center"/>
          </w:tcPr>
          <w:p w14:paraId="0AA3615C" w14:textId="5EBFEB79" w:rsidR="007B5613" w:rsidRPr="006E578F" w:rsidRDefault="007B5613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007</w:t>
            </w:r>
          </w:p>
        </w:tc>
        <w:tc>
          <w:tcPr>
            <w:tcW w:w="522" w:type="pct"/>
            <w:vAlign w:val="center"/>
          </w:tcPr>
          <w:p w14:paraId="38DAC104" w14:textId="79A36CDB" w:rsidR="007B5613" w:rsidRPr="006E578F" w:rsidRDefault="004743EF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126</w:t>
            </w:r>
          </w:p>
        </w:tc>
      </w:tr>
      <w:tr w:rsidR="007B5613" w:rsidRPr="006E578F" w14:paraId="26B6A0F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18A9C13" w14:textId="64DB44D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2" w:type="pct"/>
            <w:vAlign w:val="center"/>
          </w:tcPr>
          <w:p w14:paraId="0D92505C" w14:textId="7BDF5F23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41218987" w14:textId="56CF8FE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733</w:t>
            </w:r>
          </w:p>
        </w:tc>
        <w:tc>
          <w:tcPr>
            <w:tcW w:w="537" w:type="pct"/>
            <w:vAlign w:val="center"/>
          </w:tcPr>
          <w:p w14:paraId="3EA5CB0C" w14:textId="0C5A4CE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796B5E60" w14:textId="5F2D61A9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0.995</w:t>
            </w:r>
          </w:p>
        </w:tc>
        <w:tc>
          <w:tcPr>
            <w:tcW w:w="537" w:type="pct"/>
            <w:vAlign w:val="center"/>
          </w:tcPr>
          <w:p w14:paraId="271092F8" w14:textId="0170FFB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320</w:t>
            </w:r>
          </w:p>
        </w:tc>
        <w:tc>
          <w:tcPr>
            <w:tcW w:w="705" w:type="pct"/>
            <w:vAlign w:val="center"/>
          </w:tcPr>
          <w:p w14:paraId="41E304F1" w14:textId="5167B03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D416B04" w14:textId="375CAAC9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031</w:t>
            </w:r>
          </w:p>
        </w:tc>
        <w:tc>
          <w:tcPr>
            <w:tcW w:w="522" w:type="pct"/>
            <w:vAlign w:val="center"/>
          </w:tcPr>
          <w:p w14:paraId="11B34DA6" w14:textId="1250566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096</w:t>
            </w:r>
          </w:p>
        </w:tc>
      </w:tr>
      <w:tr w:rsidR="007B5613" w:rsidRPr="006E578F" w14:paraId="44D9678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748E38A" w14:textId="7DCF405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2" w:type="pct"/>
            <w:vAlign w:val="center"/>
          </w:tcPr>
          <w:p w14:paraId="524E027E" w14:textId="06228A82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15C2820E" w14:textId="3562399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687</w:t>
            </w:r>
          </w:p>
        </w:tc>
        <w:tc>
          <w:tcPr>
            <w:tcW w:w="537" w:type="pct"/>
            <w:vAlign w:val="center"/>
          </w:tcPr>
          <w:p w14:paraId="6204043D" w14:textId="4AE5DF9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644</w:t>
            </w:r>
          </w:p>
        </w:tc>
        <w:tc>
          <w:tcPr>
            <w:tcW w:w="537" w:type="pct"/>
            <w:vAlign w:val="center"/>
          </w:tcPr>
          <w:p w14:paraId="4F2377FE" w14:textId="6EAA1DD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1.164</w:t>
            </w:r>
          </w:p>
        </w:tc>
        <w:tc>
          <w:tcPr>
            <w:tcW w:w="537" w:type="pct"/>
            <w:vAlign w:val="center"/>
          </w:tcPr>
          <w:p w14:paraId="1EBF3154" w14:textId="1CC309C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244</w:t>
            </w:r>
          </w:p>
        </w:tc>
        <w:tc>
          <w:tcPr>
            <w:tcW w:w="705" w:type="pct"/>
            <w:vAlign w:val="center"/>
          </w:tcPr>
          <w:p w14:paraId="27D42621" w14:textId="6F2D975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855</w:t>
            </w:r>
          </w:p>
        </w:tc>
        <w:tc>
          <w:tcPr>
            <w:tcW w:w="537" w:type="pct"/>
            <w:vAlign w:val="center"/>
          </w:tcPr>
          <w:p w14:paraId="10C785D3" w14:textId="6738FBC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029</w:t>
            </w:r>
          </w:p>
        </w:tc>
        <w:tc>
          <w:tcPr>
            <w:tcW w:w="522" w:type="pct"/>
            <w:vAlign w:val="center"/>
          </w:tcPr>
          <w:p w14:paraId="5165AE37" w14:textId="57C99C03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116</w:t>
            </w:r>
          </w:p>
        </w:tc>
      </w:tr>
      <w:tr w:rsidR="007B5613" w:rsidRPr="006E578F" w14:paraId="3DBFA47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365369A" w14:textId="71D676E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2" w:type="pct"/>
            <w:vAlign w:val="center"/>
          </w:tcPr>
          <w:p w14:paraId="3CEC9141" w14:textId="76CCE54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5A8D4640" w14:textId="3D43D96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687</w:t>
            </w:r>
          </w:p>
        </w:tc>
        <w:tc>
          <w:tcPr>
            <w:tcW w:w="537" w:type="pct"/>
            <w:vAlign w:val="center"/>
          </w:tcPr>
          <w:p w14:paraId="78CCE4B5" w14:textId="5484AB9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674</w:t>
            </w:r>
          </w:p>
        </w:tc>
        <w:tc>
          <w:tcPr>
            <w:tcW w:w="537" w:type="pct"/>
            <w:vAlign w:val="center"/>
          </w:tcPr>
          <w:p w14:paraId="676EDD53" w14:textId="1683053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0.358</w:t>
            </w:r>
          </w:p>
        </w:tc>
        <w:tc>
          <w:tcPr>
            <w:tcW w:w="537" w:type="pct"/>
            <w:vAlign w:val="center"/>
          </w:tcPr>
          <w:p w14:paraId="232DB6CF" w14:textId="13C71CF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721</w:t>
            </w:r>
          </w:p>
        </w:tc>
        <w:tc>
          <w:tcPr>
            <w:tcW w:w="705" w:type="pct"/>
            <w:vAlign w:val="center"/>
          </w:tcPr>
          <w:p w14:paraId="2BCAEE21" w14:textId="696EFC6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31E340B" w14:textId="752C49C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058</w:t>
            </w:r>
          </w:p>
        </w:tc>
        <w:tc>
          <w:tcPr>
            <w:tcW w:w="522" w:type="pct"/>
            <w:vAlign w:val="center"/>
          </w:tcPr>
          <w:p w14:paraId="58BF4B7B" w14:textId="138C372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083</w:t>
            </w:r>
          </w:p>
        </w:tc>
      </w:tr>
      <w:tr w:rsidR="007B5613" w:rsidRPr="006E578F" w14:paraId="25E7B3D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C147F6E" w14:textId="10B5C2E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2" w:type="pct"/>
            <w:vAlign w:val="center"/>
          </w:tcPr>
          <w:p w14:paraId="39698CE2" w14:textId="320AB73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214E7F90" w14:textId="4A5A9AF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687</w:t>
            </w:r>
          </w:p>
        </w:tc>
        <w:tc>
          <w:tcPr>
            <w:tcW w:w="537" w:type="pct"/>
            <w:vAlign w:val="center"/>
          </w:tcPr>
          <w:p w14:paraId="5B807966" w14:textId="0E222E55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6ABE1FD5" w14:textId="69099A4A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-0.395</w:t>
            </w:r>
          </w:p>
        </w:tc>
        <w:tc>
          <w:tcPr>
            <w:tcW w:w="537" w:type="pct"/>
            <w:vAlign w:val="center"/>
          </w:tcPr>
          <w:p w14:paraId="1AD83028" w14:textId="14CF40C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693</w:t>
            </w:r>
          </w:p>
        </w:tc>
        <w:tc>
          <w:tcPr>
            <w:tcW w:w="705" w:type="pct"/>
            <w:vAlign w:val="center"/>
          </w:tcPr>
          <w:p w14:paraId="72BC3915" w14:textId="07E8D763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9E6D091" w14:textId="129576F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081</w:t>
            </w:r>
          </w:p>
        </w:tc>
        <w:tc>
          <w:tcPr>
            <w:tcW w:w="522" w:type="pct"/>
            <w:vAlign w:val="center"/>
          </w:tcPr>
          <w:p w14:paraId="66DC20EB" w14:textId="6F62C87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054</w:t>
            </w:r>
          </w:p>
        </w:tc>
      </w:tr>
      <w:tr w:rsidR="007B5613" w:rsidRPr="006E578F" w14:paraId="7F0E073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4EAD1C3" w14:textId="63388AB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2" w:type="pct"/>
            <w:vAlign w:val="center"/>
          </w:tcPr>
          <w:p w14:paraId="7F7E0871" w14:textId="0321C52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2116D8C1" w14:textId="6328872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687</w:t>
            </w:r>
          </w:p>
        </w:tc>
        <w:tc>
          <w:tcPr>
            <w:tcW w:w="537" w:type="pct"/>
            <w:vAlign w:val="center"/>
          </w:tcPr>
          <w:p w14:paraId="048627C7" w14:textId="655CCE9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733</w:t>
            </w:r>
          </w:p>
        </w:tc>
        <w:tc>
          <w:tcPr>
            <w:tcW w:w="537" w:type="pct"/>
            <w:vAlign w:val="center"/>
          </w:tcPr>
          <w:p w14:paraId="29B0B198" w14:textId="404FA18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-1.390</w:t>
            </w:r>
          </w:p>
        </w:tc>
        <w:tc>
          <w:tcPr>
            <w:tcW w:w="537" w:type="pct"/>
            <w:vAlign w:val="center"/>
          </w:tcPr>
          <w:p w14:paraId="7A99E5D0" w14:textId="7DE44A2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165</w:t>
            </w:r>
          </w:p>
        </w:tc>
        <w:tc>
          <w:tcPr>
            <w:tcW w:w="705" w:type="pct"/>
            <w:vAlign w:val="center"/>
          </w:tcPr>
          <w:p w14:paraId="7D125558" w14:textId="704F4FE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768</w:t>
            </w:r>
          </w:p>
        </w:tc>
        <w:tc>
          <w:tcPr>
            <w:tcW w:w="537" w:type="pct"/>
            <w:vAlign w:val="center"/>
          </w:tcPr>
          <w:p w14:paraId="436109AE" w14:textId="127644B8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111</w:t>
            </w:r>
          </w:p>
        </w:tc>
        <w:tc>
          <w:tcPr>
            <w:tcW w:w="522" w:type="pct"/>
            <w:vAlign w:val="center"/>
          </w:tcPr>
          <w:p w14:paraId="7CBD23A9" w14:textId="7E2B0D9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019</w:t>
            </w:r>
          </w:p>
        </w:tc>
      </w:tr>
      <w:tr w:rsidR="007B5613" w:rsidRPr="006E578F" w14:paraId="31EA7B4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8380739" w14:textId="79AD5E1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2" w:type="pct"/>
            <w:vAlign w:val="center"/>
          </w:tcPr>
          <w:p w14:paraId="7879F6BC" w14:textId="759B88F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9FB931D" w14:textId="6511F65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4347B373" w14:textId="598C487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644</w:t>
            </w:r>
          </w:p>
        </w:tc>
        <w:tc>
          <w:tcPr>
            <w:tcW w:w="537" w:type="pct"/>
            <w:vAlign w:val="center"/>
          </w:tcPr>
          <w:p w14:paraId="30BC1C9E" w14:textId="576CB348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2.373</w:t>
            </w:r>
          </w:p>
        </w:tc>
        <w:tc>
          <w:tcPr>
            <w:tcW w:w="537" w:type="pct"/>
            <w:vAlign w:val="center"/>
          </w:tcPr>
          <w:p w14:paraId="3BA2AB12" w14:textId="4719DF0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018</w:t>
            </w:r>
          </w:p>
        </w:tc>
        <w:tc>
          <w:tcPr>
            <w:tcW w:w="705" w:type="pct"/>
            <w:vAlign w:val="center"/>
          </w:tcPr>
          <w:p w14:paraId="6A89AAED" w14:textId="236BA80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247</w:t>
            </w:r>
          </w:p>
        </w:tc>
        <w:tc>
          <w:tcPr>
            <w:tcW w:w="537" w:type="pct"/>
            <w:vAlign w:val="center"/>
          </w:tcPr>
          <w:p w14:paraId="3E6F3AB0" w14:textId="0BA25736" w:rsidR="007B5613" w:rsidRPr="006E578F" w:rsidRDefault="004743EF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014</w:t>
            </w:r>
          </w:p>
        </w:tc>
        <w:tc>
          <w:tcPr>
            <w:tcW w:w="522" w:type="pct"/>
            <w:vAlign w:val="center"/>
          </w:tcPr>
          <w:p w14:paraId="4C2B3DB1" w14:textId="70C4521C" w:rsidR="007B5613" w:rsidRPr="006E578F" w:rsidRDefault="004743EF" w:rsidP="007B5613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7B5613" w:rsidRPr="006E578F">
              <w:rPr>
                <w:b/>
                <w:bCs/>
                <w:color w:val="000000"/>
              </w:rPr>
              <w:t>153</w:t>
            </w:r>
          </w:p>
        </w:tc>
      </w:tr>
      <w:tr w:rsidR="007B5613" w:rsidRPr="006E578F" w14:paraId="1DE9A0B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B8833AE" w14:textId="47A949F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2" w:type="pct"/>
            <w:vAlign w:val="center"/>
          </w:tcPr>
          <w:p w14:paraId="0333485F" w14:textId="491D00F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616C13CA" w14:textId="42FC183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0A401DD5" w14:textId="5997A84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674</w:t>
            </w:r>
          </w:p>
        </w:tc>
        <w:tc>
          <w:tcPr>
            <w:tcW w:w="537" w:type="pct"/>
            <w:vAlign w:val="center"/>
          </w:tcPr>
          <w:p w14:paraId="58C518A5" w14:textId="70E5CF5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1.561</w:t>
            </w:r>
          </w:p>
        </w:tc>
        <w:tc>
          <w:tcPr>
            <w:tcW w:w="537" w:type="pct"/>
            <w:vAlign w:val="center"/>
          </w:tcPr>
          <w:p w14:paraId="1C4F487C" w14:textId="21D475E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119</w:t>
            </w:r>
          </w:p>
        </w:tc>
        <w:tc>
          <w:tcPr>
            <w:tcW w:w="705" w:type="pct"/>
            <w:vAlign w:val="center"/>
          </w:tcPr>
          <w:p w14:paraId="289C8F05" w14:textId="3EB87FD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669</w:t>
            </w:r>
          </w:p>
        </w:tc>
        <w:tc>
          <w:tcPr>
            <w:tcW w:w="537" w:type="pct"/>
            <w:vAlign w:val="center"/>
          </w:tcPr>
          <w:p w14:paraId="192781B8" w14:textId="4C6223AA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013</w:t>
            </w:r>
          </w:p>
        </w:tc>
        <w:tc>
          <w:tcPr>
            <w:tcW w:w="522" w:type="pct"/>
            <w:vAlign w:val="center"/>
          </w:tcPr>
          <w:p w14:paraId="1BA82D96" w14:textId="34B3455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120</w:t>
            </w:r>
          </w:p>
        </w:tc>
      </w:tr>
      <w:tr w:rsidR="007B5613" w:rsidRPr="006E578F" w14:paraId="64CB889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6C87D48" w14:textId="1C6C655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2" w:type="pct"/>
            <w:vAlign w:val="center"/>
          </w:tcPr>
          <w:p w14:paraId="747AE7FA" w14:textId="58153E8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2A226432" w14:textId="200FB98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046AAE1B" w14:textId="2DDEB75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0BA5F06B" w14:textId="04620653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0.814</w:t>
            </w:r>
          </w:p>
        </w:tc>
        <w:tc>
          <w:tcPr>
            <w:tcW w:w="537" w:type="pct"/>
            <w:vAlign w:val="center"/>
          </w:tcPr>
          <w:p w14:paraId="7804EB98" w14:textId="62F4642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416</w:t>
            </w:r>
          </w:p>
        </w:tc>
        <w:tc>
          <w:tcPr>
            <w:tcW w:w="705" w:type="pct"/>
            <w:vAlign w:val="center"/>
          </w:tcPr>
          <w:p w14:paraId="6FCF254B" w14:textId="4E2034D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78D6B0D8" w14:textId="1DA7B02A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037</w:t>
            </w:r>
          </w:p>
        </w:tc>
        <w:tc>
          <w:tcPr>
            <w:tcW w:w="522" w:type="pct"/>
            <w:vAlign w:val="center"/>
          </w:tcPr>
          <w:p w14:paraId="5F4B3F62" w14:textId="27D839E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091</w:t>
            </w:r>
          </w:p>
        </w:tc>
      </w:tr>
      <w:tr w:rsidR="007B5613" w:rsidRPr="006E578F" w14:paraId="42DDB92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F44CC18" w14:textId="380E8CB2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2" w:type="pct"/>
            <w:vAlign w:val="center"/>
          </w:tcPr>
          <w:p w14:paraId="3D56A57C" w14:textId="0A336B88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40176E1F" w14:textId="62B7F8F5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5DE88090" w14:textId="36CA191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733</w:t>
            </w:r>
          </w:p>
        </w:tc>
        <w:tc>
          <w:tcPr>
            <w:tcW w:w="537" w:type="pct"/>
            <w:vAlign w:val="center"/>
          </w:tcPr>
          <w:p w14:paraId="3B990455" w14:textId="24221CA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-0.185</w:t>
            </w:r>
          </w:p>
        </w:tc>
        <w:tc>
          <w:tcPr>
            <w:tcW w:w="537" w:type="pct"/>
            <w:vAlign w:val="center"/>
          </w:tcPr>
          <w:p w14:paraId="7847F98E" w14:textId="0F835BF3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854</w:t>
            </w:r>
          </w:p>
        </w:tc>
        <w:tc>
          <w:tcPr>
            <w:tcW w:w="705" w:type="pct"/>
            <w:vAlign w:val="center"/>
          </w:tcPr>
          <w:p w14:paraId="7C3DC421" w14:textId="52CC035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689A1674" w14:textId="3F3FB45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067</w:t>
            </w:r>
          </w:p>
        </w:tc>
        <w:tc>
          <w:tcPr>
            <w:tcW w:w="522" w:type="pct"/>
            <w:vAlign w:val="center"/>
          </w:tcPr>
          <w:p w14:paraId="7A5C52B4" w14:textId="6D16885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055</w:t>
            </w:r>
          </w:p>
        </w:tc>
      </w:tr>
      <w:tr w:rsidR="007B5613" w:rsidRPr="006E578F" w14:paraId="4BA0785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F15E1DE" w14:textId="1AE895A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2" w:type="pct"/>
            <w:vAlign w:val="center"/>
          </w:tcPr>
          <w:p w14:paraId="1586D86B" w14:textId="0581C79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71294162" w14:textId="4DDA787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56BE3580" w14:textId="10C3B58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687</w:t>
            </w:r>
          </w:p>
        </w:tc>
        <w:tc>
          <w:tcPr>
            <w:tcW w:w="537" w:type="pct"/>
            <w:vAlign w:val="center"/>
          </w:tcPr>
          <w:p w14:paraId="5A1754BA" w14:textId="3F546DB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1.210</w:t>
            </w:r>
          </w:p>
        </w:tc>
        <w:tc>
          <w:tcPr>
            <w:tcW w:w="537" w:type="pct"/>
            <w:vAlign w:val="center"/>
          </w:tcPr>
          <w:p w14:paraId="4C1A4C9F" w14:textId="141B0C69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226</w:t>
            </w:r>
          </w:p>
        </w:tc>
        <w:tc>
          <w:tcPr>
            <w:tcW w:w="705" w:type="pct"/>
            <w:vAlign w:val="center"/>
          </w:tcPr>
          <w:p w14:paraId="27FA3C91" w14:textId="659A9B6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855</w:t>
            </w:r>
          </w:p>
        </w:tc>
        <w:tc>
          <w:tcPr>
            <w:tcW w:w="537" w:type="pct"/>
            <w:vAlign w:val="center"/>
          </w:tcPr>
          <w:p w14:paraId="45F2411F" w14:textId="6A679DDA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025</w:t>
            </w:r>
          </w:p>
        </w:tc>
        <w:tc>
          <w:tcPr>
            <w:tcW w:w="522" w:type="pct"/>
            <w:vAlign w:val="center"/>
          </w:tcPr>
          <w:p w14:paraId="79B90FCF" w14:textId="6C11247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106</w:t>
            </w:r>
          </w:p>
        </w:tc>
      </w:tr>
      <w:tr w:rsidR="007B5613" w:rsidRPr="006E578F" w14:paraId="7909122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634F95E" w14:textId="7E46A0F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2" w:type="pct"/>
            <w:vAlign w:val="center"/>
          </w:tcPr>
          <w:p w14:paraId="194F7699" w14:textId="0F703B7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18859131" w14:textId="08C9C91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571FD4D3" w14:textId="4568FE8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727</w:t>
            </w:r>
          </w:p>
        </w:tc>
        <w:tc>
          <w:tcPr>
            <w:tcW w:w="537" w:type="pct"/>
            <w:vAlign w:val="center"/>
          </w:tcPr>
          <w:p w14:paraId="7B347C30" w14:textId="55F4ACC0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-0.897</w:t>
            </w:r>
          </w:p>
        </w:tc>
        <w:tc>
          <w:tcPr>
            <w:tcW w:w="537" w:type="pct"/>
            <w:vAlign w:val="center"/>
          </w:tcPr>
          <w:p w14:paraId="278D3FF7" w14:textId="04C1F67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370</w:t>
            </w:r>
          </w:p>
        </w:tc>
        <w:tc>
          <w:tcPr>
            <w:tcW w:w="705" w:type="pct"/>
            <w:vAlign w:val="center"/>
          </w:tcPr>
          <w:p w14:paraId="70DBAA63" w14:textId="7426F8A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62498FE" w14:textId="0AF50DC0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094</w:t>
            </w:r>
          </w:p>
        </w:tc>
        <w:tc>
          <w:tcPr>
            <w:tcW w:w="522" w:type="pct"/>
            <w:vAlign w:val="center"/>
          </w:tcPr>
          <w:p w14:paraId="350E1A05" w14:textId="5884539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035</w:t>
            </w:r>
          </w:p>
        </w:tc>
      </w:tr>
      <w:tr w:rsidR="007B5613" w:rsidRPr="006E578F" w14:paraId="4C1E1D2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C0B1273" w14:textId="5B338E1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2" w:type="pct"/>
            <w:vAlign w:val="center"/>
          </w:tcPr>
          <w:p w14:paraId="7FCFB857" w14:textId="72DB8BE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5EDFD777" w14:textId="60466E2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714</w:t>
            </w:r>
          </w:p>
        </w:tc>
        <w:tc>
          <w:tcPr>
            <w:tcW w:w="537" w:type="pct"/>
            <w:vAlign w:val="center"/>
          </w:tcPr>
          <w:p w14:paraId="4C59E5CB" w14:textId="42131C7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2FD1765D" w14:textId="263FA629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0.479</w:t>
            </w:r>
          </w:p>
        </w:tc>
        <w:tc>
          <w:tcPr>
            <w:tcW w:w="537" w:type="pct"/>
            <w:vAlign w:val="center"/>
          </w:tcPr>
          <w:p w14:paraId="11B68A8E" w14:textId="6300CBD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632</w:t>
            </w:r>
          </w:p>
        </w:tc>
        <w:tc>
          <w:tcPr>
            <w:tcW w:w="705" w:type="pct"/>
            <w:vAlign w:val="center"/>
          </w:tcPr>
          <w:p w14:paraId="22EE28FA" w14:textId="0AD282D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5A6CBEC" w14:textId="31FCA82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050</w:t>
            </w:r>
          </w:p>
        </w:tc>
        <w:tc>
          <w:tcPr>
            <w:tcW w:w="522" w:type="pct"/>
            <w:vAlign w:val="center"/>
          </w:tcPr>
          <w:p w14:paraId="0AE9F30E" w14:textId="4CBEA2B9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082</w:t>
            </w:r>
          </w:p>
        </w:tc>
      </w:tr>
      <w:tr w:rsidR="007B5613" w:rsidRPr="006E578F" w14:paraId="3A4A3BC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A513C6E" w14:textId="75AA7218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2" w:type="pct"/>
            <w:vAlign w:val="center"/>
          </w:tcPr>
          <w:p w14:paraId="59882AF1" w14:textId="299A87C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57E4375E" w14:textId="648B6B5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710</w:t>
            </w:r>
          </w:p>
        </w:tc>
        <w:tc>
          <w:tcPr>
            <w:tcW w:w="537" w:type="pct"/>
            <w:vAlign w:val="center"/>
          </w:tcPr>
          <w:p w14:paraId="692CE67D" w14:textId="65728F3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714</w:t>
            </w:r>
          </w:p>
        </w:tc>
        <w:tc>
          <w:tcPr>
            <w:tcW w:w="537" w:type="pct"/>
            <w:vAlign w:val="center"/>
          </w:tcPr>
          <w:p w14:paraId="7A934557" w14:textId="6091AEC3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-0.104</w:t>
            </w:r>
          </w:p>
        </w:tc>
        <w:tc>
          <w:tcPr>
            <w:tcW w:w="537" w:type="pct"/>
            <w:vAlign w:val="center"/>
          </w:tcPr>
          <w:p w14:paraId="7ED80513" w14:textId="5B9A7A6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705" w:type="pct"/>
            <w:vAlign w:val="center"/>
          </w:tcPr>
          <w:p w14:paraId="4047AE73" w14:textId="18CD979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18FC580F" w14:textId="7DEBED8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069</w:t>
            </w:r>
          </w:p>
        </w:tc>
        <w:tc>
          <w:tcPr>
            <w:tcW w:w="522" w:type="pct"/>
            <w:vAlign w:val="center"/>
          </w:tcPr>
          <w:p w14:paraId="23CAE89B" w14:textId="5AA1437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062</w:t>
            </w:r>
          </w:p>
        </w:tc>
      </w:tr>
      <w:tr w:rsidR="007B5613" w:rsidRPr="006E578F" w14:paraId="1484F5C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CE42758" w14:textId="570185F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2" w:type="pct"/>
            <w:vAlign w:val="center"/>
          </w:tcPr>
          <w:p w14:paraId="67C643F1" w14:textId="321102DA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3C2960BF" w14:textId="5BD93E2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724</w:t>
            </w:r>
          </w:p>
        </w:tc>
        <w:tc>
          <w:tcPr>
            <w:tcW w:w="537" w:type="pct"/>
            <w:vAlign w:val="center"/>
          </w:tcPr>
          <w:p w14:paraId="1A716451" w14:textId="0B422B1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710</w:t>
            </w:r>
          </w:p>
        </w:tc>
        <w:tc>
          <w:tcPr>
            <w:tcW w:w="537" w:type="pct"/>
            <w:vAlign w:val="center"/>
          </w:tcPr>
          <w:p w14:paraId="0B22449B" w14:textId="67B18B7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0.430</w:t>
            </w:r>
          </w:p>
        </w:tc>
        <w:tc>
          <w:tcPr>
            <w:tcW w:w="537" w:type="pct"/>
            <w:vAlign w:val="center"/>
          </w:tcPr>
          <w:p w14:paraId="3CAEA53B" w14:textId="36AB591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667</w:t>
            </w:r>
          </w:p>
        </w:tc>
        <w:tc>
          <w:tcPr>
            <w:tcW w:w="705" w:type="pct"/>
            <w:vAlign w:val="center"/>
          </w:tcPr>
          <w:p w14:paraId="1305A7BF" w14:textId="0B35AF1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5B00FFA9" w14:textId="46E141D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050</w:t>
            </w:r>
          </w:p>
        </w:tc>
        <w:tc>
          <w:tcPr>
            <w:tcW w:w="522" w:type="pct"/>
            <w:vAlign w:val="center"/>
          </w:tcPr>
          <w:p w14:paraId="505CD5DA" w14:textId="0F95B0D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078</w:t>
            </w:r>
          </w:p>
        </w:tc>
      </w:tr>
      <w:tr w:rsidR="007B5613" w:rsidRPr="006E578F" w14:paraId="1D43830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BD55DC8" w14:textId="5383DF6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2" w:type="pct"/>
            <w:vAlign w:val="center"/>
          </w:tcPr>
          <w:p w14:paraId="537BABFB" w14:textId="68D5AD9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4A818C5B" w14:textId="2D2C626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720</w:t>
            </w:r>
          </w:p>
        </w:tc>
        <w:tc>
          <w:tcPr>
            <w:tcW w:w="537" w:type="pct"/>
            <w:vAlign w:val="center"/>
          </w:tcPr>
          <w:p w14:paraId="66F26688" w14:textId="6C4A1FC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724</w:t>
            </w:r>
          </w:p>
        </w:tc>
        <w:tc>
          <w:tcPr>
            <w:tcW w:w="537" w:type="pct"/>
            <w:vAlign w:val="center"/>
          </w:tcPr>
          <w:p w14:paraId="7C5469B0" w14:textId="68E6A14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-0.130</w:t>
            </w:r>
          </w:p>
        </w:tc>
        <w:tc>
          <w:tcPr>
            <w:tcW w:w="537" w:type="pct"/>
            <w:vAlign w:val="center"/>
          </w:tcPr>
          <w:p w14:paraId="4D676F8F" w14:textId="5E9E533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897</w:t>
            </w:r>
          </w:p>
        </w:tc>
        <w:tc>
          <w:tcPr>
            <w:tcW w:w="705" w:type="pct"/>
            <w:vAlign w:val="center"/>
          </w:tcPr>
          <w:p w14:paraId="142FAD13" w14:textId="0B12605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040F6981" w14:textId="420B51A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067</w:t>
            </w:r>
          </w:p>
        </w:tc>
        <w:tc>
          <w:tcPr>
            <w:tcW w:w="522" w:type="pct"/>
            <w:vAlign w:val="center"/>
          </w:tcPr>
          <w:p w14:paraId="5E4F24CC" w14:textId="61E2CF7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059</w:t>
            </w:r>
          </w:p>
        </w:tc>
      </w:tr>
      <w:tr w:rsidR="007B5613" w:rsidRPr="006E578F" w14:paraId="6AEB66F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20639A6" w14:textId="398820B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2" w:type="pct"/>
            <w:vAlign w:val="center"/>
          </w:tcPr>
          <w:p w14:paraId="03DE5F30" w14:textId="22F586F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04F66BAA" w14:textId="34993EC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726</w:t>
            </w:r>
          </w:p>
        </w:tc>
        <w:tc>
          <w:tcPr>
            <w:tcW w:w="537" w:type="pct"/>
            <w:vAlign w:val="center"/>
          </w:tcPr>
          <w:p w14:paraId="7C8D0736" w14:textId="6B77C2C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720</w:t>
            </w:r>
          </w:p>
        </w:tc>
        <w:tc>
          <w:tcPr>
            <w:tcW w:w="537" w:type="pct"/>
            <w:vAlign w:val="center"/>
          </w:tcPr>
          <w:p w14:paraId="495A9422" w14:textId="25D6026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0.200</w:t>
            </w:r>
          </w:p>
        </w:tc>
        <w:tc>
          <w:tcPr>
            <w:tcW w:w="537" w:type="pct"/>
            <w:vAlign w:val="center"/>
          </w:tcPr>
          <w:p w14:paraId="32F1BD63" w14:textId="5DD85E8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841</w:t>
            </w:r>
          </w:p>
        </w:tc>
        <w:tc>
          <w:tcPr>
            <w:tcW w:w="705" w:type="pct"/>
            <w:vAlign w:val="center"/>
          </w:tcPr>
          <w:p w14:paraId="7EFB3B0E" w14:textId="5EBD2B3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07157BDB" w14:textId="0F5D886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057</w:t>
            </w:r>
          </w:p>
        </w:tc>
        <w:tc>
          <w:tcPr>
            <w:tcW w:w="522" w:type="pct"/>
            <w:vAlign w:val="center"/>
          </w:tcPr>
          <w:p w14:paraId="5E3D2619" w14:textId="2B2510C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070</w:t>
            </w:r>
          </w:p>
        </w:tc>
      </w:tr>
      <w:tr w:rsidR="007B5613" w:rsidRPr="006E578F" w14:paraId="3992C47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3DB1D46" w14:textId="4BCEF18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2" w:type="pct"/>
            <w:vAlign w:val="center"/>
          </w:tcPr>
          <w:p w14:paraId="67FF0222" w14:textId="1DDDE1D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3D01CE49" w14:textId="3D46700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719</w:t>
            </w:r>
          </w:p>
        </w:tc>
        <w:tc>
          <w:tcPr>
            <w:tcW w:w="537" w:type="pct"/>
            <w:vAlign w:val="center"/>
          </w:tcPr>
          <w:p w14:paraId="09538AA2" w14:textId="339C2AF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726</w:t>
            </w:r>
          </w:p>
        </w:tc>
        <w:tc>
          <w:tcPr>
            <w:tcW w:w="537" w:type="pct"/>
            <w:vAlign w:val="center"/>
          </w:tcPr>
          <w:p w14:paraId="64FA2099" w14:textId="0EB33B6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-0.226</w:t>
            </w:r>
          </w:p>
        </w:tc>
        <w:tc>
          <w:tcPr>
            <w:tcW w:w="537" w:type="pct"/>
            <w:vAlign w:val="center"/>
          </w:tcPr>
          <w:p w14:paraId="6AC16CD0" w14:textId="1444DEA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821</w:t>
            </w:r>
          </w:p>
        </w:tc>
        <w:tc>
          <w:tcPr>
            <w:tcW w:w="705" w:type="pct"/>
            <w:vAlign w:val="center"/>
          </w:tcPr>
          <w:p w14:paraId="19786299" w14:textId="2319EE3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A6B44CD" w14:textId="7DD55E6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070</w:t>
            </w:r>
          </w:p>
        </w:tc>
        <w:tc>
          <w:tcPr>
            <w:tcW w:w="522" w:type="pct"/>
            <w:vAlign w:val="center"/>
          </w:tcPr>
          <w:p w14:paraId="403B2F4F" w14:textId="0EA0E42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056</w:t>
            </w:r>
          </w:p>
        </w:tc>
      </w:tr>
      <w:tr w:rsidR="007B5613" w:rsidRPr="006E578F" w14:paraId="5FC9A88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E86D541" w14:textId="704ACA1F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2" w:type="pct"/>
            <w:vAlign w:val="center"/>
          </w:tcPr>
          <w:p w14:paraId="25AFECEA" w14:textId="2400531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69209FBA" w14:textId="7822FFB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710</w:t>
            </w:r>
          </w:p>
        </w:tc>
        <w:tc>
          <w:tcPr>
            <w:tcW w:w="537" w:type="pct"/>
            <w:vAlign w:val="center"/>
          </w:tcPr>
          <w:p w14:paraId="239C90CB" w14:textId="62598CCE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719</w:t>
            </w:r>
          </w:p>
        </w:tc>
        <w:tc>
          <w:tcPr>
            <w:tcW w:w="537" w:type="pct"/>
            <w:vAlign w:val="center"/>
          </w:tcPr>
          <w:p w14:paraId="486B76A4" w14:textId="4F7E9719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-0.274</w:t>
            </w:r>
          </w:p>
        </w:tc>
        <w:tc>
          <w:tcPr>
            <w:tcW w:w="537" w:type="pct"/>
            <w:vAlign w:val="center"/>
          </w:tcPr>
          <w:p w14:paraId="5DB34293" w14:textId="3658ADE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784</w:t>
            </w:r>
          </w:p>
        </w:tc>
        <w:tc>
          <w:tcPr>
            <w:tcW w:w="705" w:type="pct"/>
            <w:vAlign w:val="center"/>
          </w:tcPr>
          <w:p w14:paraId="410DE8CE" w14:textId="5F316F2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4DA8F3C9" w14:textId="2D3ED85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073</w:t>
            </w:r>
          </w:p>
        </w:tc>
        <w:tc>
          <w:tcPr>
            <w:tcW w:w="522" w:type="pct"/>
            <w:vAlign w:val="center"/>
          </w:tcPr>
          <w:p w14:paraId="659D54C3" w14:textId="3858539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055</w:t>
            </w:r>
          </w:p>
        </w:tc>
      </w:tr>
      <w:tr w:rsidR="007B5613" w:rsidRPr="006E578F" w14:paraId="4EB251D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652841A" w14:textId="1BAA788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2" w:type="pct"/>
            <w:vAlign w:val="center"/>
          </w:tcPr>
          <w:p w14:paraId="36A2C378" w14:textId="1995E6F7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1D31AD42" w14:textId="412E751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15D08E94" w14:textId="0255E01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710</w:t>
            </w:r>
          </w:p>
        </w:tc>
        <w:tc>
          <w:tcPr>
            <w:tcW w:w="537" w:type="pct"/>
            <w:vAlign w:val="center"/>
          </w:tcPr>
          <w:p w14:paraId="7CFA6FD2" w14:textId="4221E11B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0.385</w:t>
            </w:r>
          </w:p>
        </w:tc>
        <w:tc>
          <w:tcPr>
            <w:tcW w:w="537" w:type="pct"/>
            <w:vAlign w:val="center"/>
          </w:tcPr>
          <w:p w14:paraId="2EA0C400" w14:textId="3D98CA4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700</w:t>
            </w:r>
          </w:p>
        </w:tc>
        <w:tc>
          <w:tcPr>
            <w:tcW w:w="705" w:type="pct"/>
            <w:vAlign w:val="center"/>
          </w:tcPr>
          <w:p w14:paraId="688BFF73" w14:textId="6B57F8DA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5DD3DB9B" w14:textId="0413D3A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051</w:t>
            </w:r>
          </w:p>
        </w:tc>
        <w:tc>
          <w:tcPr>
            <w:tcW w:w="522" w:type="pct"/>
            <w:vAlign w:val="center"/>
          </w:tcPr>
          <w:p w14:paraId="239CBAAD" w14:textId="6F2C098C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076</w:t>
            </w:r>
          </w:p>
        </w:tc>
      </w:tr>
      <w:tr w:rsidR="007B5613" w:rsidRPr="006E578F" w14:paraId="7DD0B7D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9FB9561" w14:textId="0F8B189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2" w:type="pct"/>
            <w:vAlign w:val="center"/>
          </w:tcPr>
          <w:p w14:paraId="339E7B03" w14:textId="2385EC44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61E1F496" w14:textId="1514D37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728</w:t>
            </w:r>
          </w:p>
        </w:tc>
        <w:tc>
          <w:tcPr>
            <w:tcW w:w="537" w:type="pct"/>
            <w:vAlign w:val="center"/>
          </w:tcPr>
          <w:p w14:paraId="3470F7CF" w14:textId="34457AE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6CDF8774" w14:textId="66CA25F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0.165</w:t>
            </w:r>
          </w:p>
        </w:tc>
        <w:tc>
          <w:tcPr>
            <w:tcW w:w="537" w:type="pct"/>
            <w:vAlign w:val="center"/>
          </w:tcPr>
          <w:p w14:paraId="565C6360" w14:textId="04EFD6D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869</w:t>
            </w:r>
          </w:p>
        </w:tc>
        <w:tc>
          <w:tcPr>
            <w:tcW w:w="705" w:type="pct"/>
            <w:vAlign w:val="center"/>
          </w:tcPr>
          <w:p w14:paraId="315D4BFE" w14:textId="433B8CE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63391B40" w14:textId="5EAD5FF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057</w:t>
            </w:r>
          </w:p>
        </w:tc>
        <w:tc>
          <w:tcPr>
            <w:tcW w:w="522" w:type="pct"/>
            <w:vAlign w:val="center"/>
          </w:tcPr>
          <w:p w14:paraId="20D74722" w14:textId="38DB076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067</w:t>
            </w:r>
          </w:p>
        </w:tc>
      </w:tr>
      <w:tr w:rsidR="007B5613" w:rsidRPr="006E578F" w14:paraId="30107D2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B2ABBA8" w14:textId="6616238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2" w:type="pct"/>
            <w:vAlign w:val="center"/>
          </w:tcPr>
          <w:p w14:paraId="416DE72F" w14:textId="185BA11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304AD708" w14:textId="5ABAE4D7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737</w:t>
            </w:r>
          </w:p>
        </w:tc>
        <w:tc>
          <w:tcPr>
            <w:tcW w:w="537" w:type="pct"/>
            <w:vAlign w:val="center"/>
          </w:tcPr>
          <w:p w14:paraId="42282965" w14:textId="7F049CA0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728</w:t>
            </w:r>
          </w:p>
        </w:tc>
        <w:tc>
          <w:tcPr>
            <w:tcW w:w="537" w:type="pct"/>
            <w:vAlign w:val="center"/>
          </w:tcPr>
          <w:p w14:paraId="19C8D937" w14:textId="2C37785D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0.307</w:t>
            </w:r>
          </w:p>
        </w:tc>
        <w:tc>
          <w:tcPr>
            <w:tcW w:w="537" w:type="pct"/>
            <w:vAlign w:val="center"/>
          </w:tcPr>
          <w:p w14:paraId="4941DE6F" w14:textId="67B63805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759</w:t>
            </w:r>
          </w:p>
        </w:tc>
        <w:tc>
          <w:tcPr>
            <w:tcW w:w="705" w:type="pct"/>
            <w:vAlign w:val="center"/>
          </w:tcPr>
          <w:p w14:paraId="7EFF1ECA" w14:textId="35ABB85D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1C4D1CC0" w14:textId="1C989462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051</w:t>
            </w:r>
          </w:p>
        </w:tc>
        <w:tc>
          <w:tcPr>
            <w:tcW w:w="522" w:type="pct"/>
            <w:vAlign w:val="center"/>
          </w:tcPr>
          <w:p w14:paraId="5554C4D8" w14:textId="0ADBCF65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070</w:t>
            </w:r>
          </w:p>
        </w:tc>
      </w:tr>
      <w:tr w:rsidR="007B5613" w:rsidRPr="006E578F" w14:paraId="29B2F1A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39EA747" w14:textId="34D06780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2" w:type="pct"/>
            <w:vAlign w:val="center"/>
          </w:tcPr>
          <w:p w14:paraId="7883FB4C" w14:textId="61FD94C5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7A4C8EC3" w14:textId="78CDE916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725</w:t>
            </w:r>
          </w:p>
        </w:tc>
        <w:tc>
          <w:tcPr>
            <w:tcW w:w="537" w:type="pct"/>
            <w:vAlign w:val="center"/>
          </w:tcPr>
          <w:p w14:paraId="660DCE4A" w14:textId="10916192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737</w:t>
            </w:r>
          </w:p>
        </w:tc>
        <w:tc>
          <w:tcPr>
            <w:tcW w:w="537" w:type="pct"/>
            <w:vAlign w:val="center"/>
          </w:tcPr>
          <w:p w14:paraId="3AAFEC09" w14:textId="25AA3971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-0.397</w:t>
            </w:r>
          </w:p>
        </w:tc>
        <w:tc>
          <w:tcPr>
            <w:tcW w:w="537" w:type="pct"/>
            <w:vAlign w:val="center"/>
          </w:tcPr>
          <w:p w14:paraId="09FEF87A" w14:textId="58A102A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692</w:t>
            </w:r>
          </w:p>
        </w:tc>
        <w:tc>
          <w:tcPr>
            <w:tcW w:w="705" w:type="pct"/>
            <w:vAlign w:val="center"/>
          </w:tcPr>
          <w:p w14:paraId="158F26AE" w14:textId="13F72C73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FCBAA31" w14:textId="62881396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073</w:t>
            </w:r>
          </w:p>
        </w:tc>
        <w:tc>
          <w:tcPr>
            <w:tcW w:w="522" w:type="pct"/>
            <w:vAlign w:val="center"/>
          </w:tcPr>
          <w:p w14:paraId="334CF07E" w14:textId="3786C38F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048</w:t>
            </w:r>
          </w:p>
        </w:tc>
      </w:tr>
      <w:tr w:rsidR="007B5613" w:rsidRPr="006E578F" w14:paraId="54231EB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0EE8D3B" w14:textId="3C1BBAE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2" w:type="pct"/>
            <w:vAlign w:val="center"/>
          </w:tcPr>
          <w:p w14:paraId="6AACF549" w14:textId="1FCED4FE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084ADE18" w14:textId="4EA1242B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729</w:t>
            </w:r>
          </w:p>
        </w:tc>
        <w:tc>
          <w:tcPr>
            <w:tcW w:w="537" w:type="pct"/>
            <w:vAlign w:val="center"/>
          </w:tcPr>
          <w:p w14:paraId="3B36F9C3" w14:textId="5E0E6708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725</w:t>
            </w:r>
          </w:p>
        </w:tc>
        <w:tc>
          <w:tcPr>
            <w:tcW w:w="537" w:type="pct"/>
            <w:vAlign w:val="center"/>
          </w:tcPr>
          <w:p w14:paraId="47188CC6" w14:textId="393B5790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0.113</w:t>
            </w:r>
          </w:p>
        </w:tc>
        <w:tc>
          <w:tcPr>
            <w:tcW w:w="537" w:type="pct"/>
            <w:vAlign w:val="center"/>
          </w:tcPr>
          <w:p w14:paraId="13DD6717" w14:textId="1D76C505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910</w:t>
            </w:r>
          </w:p>
        </w:tc>
        <w:tc>
          <w:tcPr>
            <w:tcW w:w="705" w:type="pct"/>
            <w:vAlign w:val="center"/>
          </w:tcPr>
          <w:p w14:paraId="2FC8AB0F" w14:textId="3BC9D6E4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40571FC9" w14:textId="1449EBCC" w:rsidR="007B5613" w:rsidRPr="006E578F" w:rsidRDefault="007B5613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058</w:t>
            </w:r>
          </w:p>
        </w:tc>
        <w:tc>
          <w:tcPr>
            <w:tcW w:w="522" w:type="pct"/>
            <w:vAlign w:val="center"/>
          </w:tcPr>
          <w:p w14:paraId="696B4AD8" w14:textId="3B90A0F1" w:rsidR="007B5613" w:rsidRPr="006E578F" w:rsidRDefault="004743EF" w:rsidP="007B5613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7B5613" w:rsidRPr="006E578F">
              <w:rPr>
                <w:color w:val="000000"/>
              </w:rPr>
              <w:t>065</w:t>
            </w:r>
          </w:p>
        </w:tc>
      </w:tr>
    </w:tbl>
    <w:p w14:paraId="3EE1960D" w14:textId="77777777" w:rsidR="004743EF" w:rsidRPr="006E578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0ECB5D1B" w14:textId="77777777" w:rsidR="003F2AA6" w:rsidRPr="006E578F" w:rsidRDefault="003F2AA6" w:rsidP="00FF789E">
      <w:pPr>
        <w:pStyle w:val="TableFigureNumber"/>
        <w:rPr>
          <w:b w:val="0"/>
          <w:bCs w:val="0"/>
        </w:rPr>
      </w:pPr>
    </w:p>
    <w:p w14:paraId="65CBDB5A" w14:textId="77777777" w:rsidR="009C48C8" w:rsidRPr="006E578F" w:rsidRDefault="009C48C8" w:rsidP="00FF789E">
      <w:pPr>
        <w:pStyle w:val="TableFigureNumber"/>
        <w:rPr>
          <w:b w:val="0"/>
          <w:bCs w:val="0"/>
        </w:rPr>
      </w:pPr>
    </w:p>
    <w:p w14:paraId="33C955AD" w14:textId="77777777" w:rsidR="009C48C8" w:rsidRPr="006E578F" w:rsidRDefault="009C48C8" w:rsidP="00FF789E">
      <w:pPr>
        <w:pStyle w:val="TableFigureNumber"/>
        <w:rPr>
          <w:b w:val="0"/>
          <w:bCs w:val="0"/>
        </w:rPr>
      </w:pPr>
    </w:p>
    <w:p w14:paraId="72619200" w14:textId="77777777" w:rsidR="009C48C8" w:rsidRPr="006E578F" w:rsidRDefault="009C48C8" w:rsidP="00FF789E">
      <w:pPr>
        <w:pStyle w:val="TableFigureNumber"/>
        <w:rPr>
          <w:b w:val="0"/>
          <w:bCs w:val="0"/>
        </w:rPr>
      </w:pPr>
    </w:p>
    <w:p w14:paraId="7DDEC238" w14:textId="106721B4" w:rsidR="00E73C10" w:rsidRPr="006E578F" w:rsidRDefault="009C48C8" w:rsidP="00F329ED">
      <w:pPr>
        <w:pStyle w:val="TableFigureNumber"/>
        <w:outlineLvl w:val="2"/>
        <w:rPr>
          <w:b w:val="0"/>
          <w:bCs w:val="0"/>
          <w:i/>
          <w:iCs/>
        </w:rPr>
      </w:pPr>
      <w:r w:rsidRPr="006E578F">
        <w:lastRenderedPageBreak/>
        <w:t>Supplemental Table</w:t>
      </w:r>
      <w:r w:rsidR="005A30D2" w:rsidRPr="006E578F">
        <w:t xml:space="preserve"> 8</w:t>
      </w:r>
      <w:r w:rsidR="0043416F">
        <w:t xml:space="preserve"> </w:t>
      </w:r>
      <w:r w:rsidR="00F329ED" w:rsidRPr="00F329ED">
        <w:rPr>
          <w:b w:val="0"/>
          <w:bCs w:val="0"/>
        </w:rPr>
        <w:t xml:space="preserve">Comparison of PHQ-9 correlations across </w:t>
      </w:r>
      <w:r w:rsidR="00F329ED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  <w:r w:rsidR="00F329ED" w:rsidRPr="00F329ED">
        <w:rPr>
          <w:b w:val="0"/>
          <w:bCs w:val="0"/>
        </w:rPr>
        <w:t xml:space="preserve"> with concurrent PANAS </w:t>
      </w:r>
      <w:r w:rsidR="004F01A0">
        <w:rPr>
          <w:b w:val="0"/>
          <w:bCs w:val="0"/>
        </w:rPr>
        <w:t>N</w:t>
      </w:r>
      <w:r w:rsidR="00F329ED" w:rsidRPr="00F329ED">
        <w:rPr>
          <w:b w:val="0"/>
          <w:bCs w:val="0"/>
        </w:rPr>
        <w:t xml:space="preserve">egative </w:t>
      </w:r>
      <w:r w:rsidR="004F01A0">
        <w:rPr>
          <w:b w:val="0"/>
          <w:bCs w:val="0"/>
        </w:rPr>
        <w:t>A</w:t>
      </w:r>
      <w:r w:rsidR="00F329ED" w:rsidRPr="00F329ED">
        <w:rPr>
          <w:b w:val="0"/>
          <w:bCs w:val="0"/>
        </w:rPr>
        <w:t>ffect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37"/>
        <w:gridCol w:w="1004"/>
        <w:gridCol w:w="1004"/>
        <w:gridCol w:w="1004"/>
        <w:gridCol w:w="1004"/>
        <w:gridCol w:w="1318"/>
        <w:gridCol w:w="1004"/>
        <w:gridCol w:w="973"/>
      </w:tblGrid>
      <w:tr w:rsidR="00E73C10" w:rsidRPr="006E578F" w14:paraId="04ACD4DA" w14:textId="77777777" w:rsidTr="004743EF">
        <w:trPr>
          <w:trHeight w:val="284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AF812F8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276940D1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BE84FD2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A4AE01C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584948C" w14:textId="77777777" w:rsidR="00E73C10" w:rsidRPr="006E578F" w:rsidRDefault="00E73C10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A439ACC" w14:textId="77777777" w:rsidR="00E73C10" w:rsidRPr="006E578F" w:rsidRDefault="00E73C10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E965913" w14:textId="77777777" w:rsidR="00E73C10" w:rsidRPr="006E578F" w:rsidRDefault="00E73C10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E42D5C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E73C10" w:rsidRPr="006E578F" w14:paraId="6DF4E77A" w14:textId="77777777" w:rsidTr="004743EF">
        <w:trPr>
          <w:trHeight w:val="284"/>
        </w:trPr>
        <w:tc>
          <w:tcPr>
            <w:tcW w:w="1090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6E6C09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3381FE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B0EB654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E75922D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75A422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F2699BF" w14:textId="77777777" w:rsidR="00E73C10" w:rsidRPr="006E578F" w:rsidRDefault="00E73C10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46E515B8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</w:tcBorders>
            <w:vAlign w:val="center"/>
          </w:tcPr>
          <w:p w14:paraId="5D7F0BCF" w14:textId="77777777" w:rsidR="00E73C10" w:rsidRPr="006E578F" w:rsidRDefault="00E73C10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C30517" w:rsidRPr="006E578F" w14:paraId="2C0BB815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6761270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152262F4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33ADB58" w14:textId="58C1D36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3FD9B5A" w14:textId="060AEEC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133DCA7A" w14:textId="755A7EB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1.096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448D6AAF" w14:textId="581E6F1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273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0042968B" w14:textId="6B868552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1595F33E" w14:textId="26FA4E38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035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34A15376" w14:textId="2E4B213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123</w:t>
            </w:r>
          </w:p>
        </w:tc>
      </w:tr>
      <w:tr w:rsidR="00C30517" w:rsidRPr="006E578F" w14:paraId="015038A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8A1BDFE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3" w:type="pct"/>
            <w:vAlign w:val="center"/>
          </w:tcPr>
          <w:p w14:paraId="5002943C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0DFDAF45" w14:textId="2ADF2F2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5839AC01" w14:textId="4502505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37887635" w14:textId="4A9D68F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1.883</w:t>
            </w:r>
          </w:p>
        </w:tc>
        <w:tc>
          <w:tcPr>
            <w:tcW w:w="537" w:type="pct"/>
            <w:vAlign w:val="center"/>
          </w:tcPr>
          <w:p w14:paraId="092BB2EA" w14:textId="76D5157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060</w:t>
            </w:r>
          </w:p>
        </w:tc>
        <w:tc>
          <w:tcPr>
            <w:tcW w:w="705" w:type="pct"/>
            <w:vAlign w:val="center"/>
          </w:tcPr>
          <w:p w14:paraId="6C7B5E72" w14:textId="777D5F4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418</w:t>
            </w:r>
          </w:p>
        </w:tc>
        <w:tc>
          <w:tcPr>
            <w:tcW w:w="537" w:type="pct"/>
            <w:vAlign w:val="center"/>
          </w:tcPr>
          <w:p w14:paraId="53E33865" w14:textId="30E7F75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003</w:t>
            </w:r>
          </w:p>
        </w:tc>
        <w:tc>
          <w:tcPr>
            <w:tcW w:w="521" w:type="pct"/>
            <w:vAlign w:val="center"/>
          </w:tcPr>
          <w:p w14:paraId="4EF753A1" w14:textId="5891A09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149</w:t>
            </w:r>
          </w:p>
        </w:tc>
      </w:tr>
      <w:tr w:rsidR="00C30517" w:rsidRPr="006E578F" w14:paraId="0DEA796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D995CF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3" w:type="pct"/>
            <w:vAlign w:val="center"/>
          </w:tcPr>
          <w:p w14:paraId="7F905FD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60B8FCD7" w14:textId="4D09FE0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33C8A032" w14:textId="741146C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32B65AB5" w14:textId="19A8B9F8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0.779</w:t>
            </w:r>
          </w:p>
        </w:tc>
        <w:tc>
          <w:tcPr>
            <w:tcW w:w="537" w:type="pct"/>
            <w:vAlign w:val="center"/>
          </w:tcPr>
          <w:p w14:paraId="18C2A29B" w14:textId="2780DD2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436</w:t>
            </w:r>
          </w:p>
        </w:tc>
        <w:tc>
          <w:tcPr>
            <w:tcW w:w="705" w:type="pct"/>
            <w:vAlign w:val="center"/>
          </w:tcPr>
          <w:p w14:paraId="7DE4C768" w14:textId="2E304D0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4CC2DC56" w14:textId="3AF8040F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044</w:t>
            </w:r>
          </w:p>
        </w:tc>
        <w:tc>
          <w:tcPr>
            <w:tcW w:w="521" w:type="pct"/>
            <w:vAlign w:val="center"/>
          </w:tcPr>
          <w:p w14:paraId="6A8BBD4F" w14:textId="0D3BECA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101</w:t>
            </w:r>
          </w:p>
        </w:tc>
      </w:tr>
      <w:tr w:rsidR="00C30517" w:rsidRPr="006E578F" w14:paraId="0FDAA5B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73F7DD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59CB87C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023F19E" w14:textId="6CBCCC0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2DF939EE" w14:textId="29049173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4D3018EE" w14:textId="17BE06C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2.860</w:t>
            </w:r>
          </w:p>
        </w:tc>
        <w:tc>
          <w:tcPr>
            <w:tcW w:w="537" w:type="pct"/>
            <w:vAlign w:val="center"/>
          </w:tcPr>
          <w:p w14:paraId="49394883" w14:textId="1D0B7A8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004</w:t>
            </w:r>
          </w:p>
        </w:tc>
        <w:tc>
          <w:tcPr>
            <w:tcW w:w="705" w:type="pct"/>
            <w:vAlign w:val="center"/>
          </w:tcPr>
          <w:p w14:paraId="359FB291" w14:textId="27A812A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119</w:t>
            </w:r>
          </w:p>
        </w:tc>
        <w:tc>
          <w:tcPr>
            <w:tcW w:w="537" w:type="pct"/>
            <w:vAlign w:val="center"/>
          </w:tcPr>
          <w:p w14:paraId="4A922A82" w14:textId="53F1AB15" w:rsidR="00C30517" w:rsidRPr="006E578F" w:rsidRDefault="004743EF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033</w:t>
            </w:r>
          </w:p>
        </w:tc>
        <w:tc>
          <w:tcPr>
            <w:tcW w:w="521" w:type="pct"/>
            <w:vAlign w:val="center"/>
          </w:tcPr>
          <w:p w14:paraId="6475A227" w14:textId="39CF275E" w:rsidR="00C30517" w:rsidRPr="006E578F" w:rsidRDefault="004743EF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180</w:t>
            </w:r>
          </w:p>
        </w:tc>
      </w:tr>
      <w:tr w:rsidR="00C30517" w:rsidRPr="006E578F" w14:paraId="652E9E8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213EE0A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619FD4F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4BB8FD30" w14:textId="2CA8320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12D5F9E6" w14:textId="0E6A018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35E0AFC4" w14:textId="399911E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1.754</w:t>
            </w:r>
          </w:p>
        </w:tc>
        <w:tc>
          <w:tcPr>
            <w:tcW w:w="537" w:type="pct"/>
            <w:vAlign w:val="center"/>
          </w:tcPr>
          <w:p w14:paraId="07C3C96C" w14:textId="6087265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079</w:t>
            </w:r>
          </w:p>
        </w:tc>
        <w:tc>
          <w:tcPr>
            <w:tcW w:w="705" w:type="pct"/>
            <w:vAlign w:val="center"/>
          </w:tcPr>
          <w:p w14:paraId="7D12F831" w14:textId="3639F5E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5BC86656" w14:textId="26C95FFD" w:rsidR="00C30517" w:rsidRPr="006E578F" w:rsidRDefault="00C30517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007</w:t>
            </w:r>
          </w:p>
        </w:tc>
        <w:tc>
          <w:tcPr>
            <w:tcW w:w="521" w:type="pct"/>
            <w:vAlign w:val="center"/>
          </w:tcPr>
          <w:p w14:paraId="320AD8DF" w14:textId="05524ADC" w:rsidR="00C30517" w:rsidRPr="006E578F" w:rsidRDefault="004743EF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132</w:t>
            </w:r>
          </w:p>
        </w:tc>
      </w:tr>
      <w:tr w:rsidR="00C30517" w:rsidRPr="006E578F" w14:paraId="70C0E1D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8839D3E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7C34405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7B9459BC" w14:textId="56A3B85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05437A4F" w14:textId="7179883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08B7E9AA" w14:textId="5B9E9B11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0.981</w:t>
            </w:r>
          </w:p>
        </w:tc>
        <w:tc>
          <w:tcPr>
            <w:tcW w:w="537" w:type="pct"/>
            <w:vAlign w:val="center"/>
          </w:tcPr>
          <w:p w14:paraId="128BE4BE" w14:textId="637374D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326</w:t>
            </w:r>
          </w:p>
        </w:tc>
        <w:tc>
          <w:tcPr>
            <w:tcW w:w="705" w:type="pct"/>
            <w:vAlign w:val="center"/>
          </w:tcPr>
          <w:p w14:paraId="1BD31987" w14:textId="00AF7AB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0C8714FB" w14:textId="62BCDC63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033</w:t>
            </w:r>
          </w:p>
        </w:tc>
        <w:tc>
          <w:tcPr>
            <w:tcW w:w="521" w:type="pct"/>
            <w:vAlign w:val="center"/>
          </w:tcPr>
          <w:p w14:paraId="353C98DB" w14:textId="28CF20AC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100</w:t>
            </w:r>
          </w:p>
        </w:tc>
      </w:tr>
      <w:tr w:rsidR="00C30517" w:rsidRPr="006E578F" w14:paraId="069D4A9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2A4347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607CB654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2B6BA835" w14:textId="52BC043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5C20BE1D" w14:textId="5B3913BC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6F2A3599" w14:textId="1F51760B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2.024</w:t>
            </w:r>
          </w:p>
        </w:tc>
        <w:tc>
          <w:tcPr>
            <w:tcW w:w="537" w:type="pct"/>
            <w:vAlign w:val="center"/>
          </w:tcPr>
          <w:p w14:paraId="41573155" w14:textId="08DF7BC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043</w:t>
            </w:r>
          </w:p>
        </w:tc>
        <w:tc>
          <w:tcPr>
            <w:tcW w:w="705" w:type="pct"/>
            <w:vAlign w:val="center"/>
          </w:tcPr>
          <w:p w14:paraId="490C625E" w14:textId="2D271CF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401</w:t>
            </w:r>
          </w:p>
        </w:tc>
        <w:tc>
          <w:tcPr>
            <w:tcW w:w="537" w:type="pct"/>
            <w:vAlign w:val="center"/>
          </w:tcPr>
          <w:p w14:paraId="7B269DD7" w14:textId="4131C4C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002</w:t>
            </w:r>
          </w:p>
        </w:tc>
        <w:tc>
          <w:tcPr>
            <w:tcW w:w="521" w:type="pct"/>
            <w:vAlign w:val="center"/>
          </w:tcPr>
          <w:p w14:paraId="13823E50" w14:textId="7C0905A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154</w:t>
            </w:r>
          </w:p>
        </w:tc>
      </w:tr>
      <w:tr w:rsidR="00C30517" w:rsidRPr="006E578F" w14:paraId="5F94D51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B447B25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6D351BEC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297D12A3" w14:textId="00D67C5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3E40D241" w14:textId="3AF7D9C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57CED5B0" w14:textId="10B6E50F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0.919</w:t>
            </w:r>
          </w:p>
        </w:tc>
        <w:tc>
          <w:tcPr>
            <w:tcW w:w="537" w:type="pct"/>
            <w:vAlign w:val="center"/>
          </w:tcPr>
          <w:p w14:paraId="34E8A51E" w14:textId="0AC4356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358</w:t>
            </w:r>
          </w:p>
        </w:tc>
        <w:tc>
          <w:tcPr>
            <w:tcW w:w="705" w:type="pct"/>
            <w:vAlign w:val="center"/>
          </w:tcPr>
          <w:p w14:paraId="5C13441E" w14:textId="714ABC7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6A291307" w14:textId="74EA0A94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038</w:t>
            </w:r>
          </w:p>
        </w:tc>
        <w:tc>
          <w:tcPr>
            <w:tcW w:w="521" w:type="pct"/>
            <w:vAlign w:val="center"/>
          </w:tcPr>
          <w:p w14:paraId="44CBF578" w14:textId="36953F4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106</w:t>
            </w:r>
          </w:p>
        </w:tc>
      </w:tr>
      <w:tr w:rsidR="00C30517" w:rsidRPr="006E578F" w14:paraId="087E456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BBF745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2ADE6AFF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31BB8032" w14:textId="6AB5642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0131C38D" w14:textId="216A968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6D27B357" w14:textId="39C35176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0.141</w:t>
            </w:r>
          </w:p>
        </w:tc>
        <w:tc>
          <w:tcPr>
            <w:tcW w:w="537" w:type="pct"/>
            <w:vAlign w:val="center"/>
          </w:tcPr>
          <w:p w14:paraId="2717F683" w14:textId="657D8F6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888</w:t>
            </w:r>
          </w:p>
        </w:tc>
        <w:tc>
          <w:tcPr>
            <w:tcW w:w="705" w:type="pct"/>
            <w:vAlign w:val="center"/>
          </w:tcPr>
          <w:p w14:paraId="5D58BFCD" w14:textId="07481D86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30C30EDD" w14:textId="406E9BAF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064</w:t>
            </w:r>
          </w:p>
        </w:tc>
        <w:tc>
          <w:tcPr>
            <w:tcW w:w="521" w:type="pct"/>
            <w:vAlign w:val="center"/>
          </w:tcPr>
          <w:p w14:paraId="461E03A2" w14:textId="28AC769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074</w:t>
            </w:r>
          </w:p>
        </w:tc>
      </w:tr>
      <w:tr w:rsidR="00C30517" w:rsidRPr="006E578F" w14:paraId="4EFEED2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F395B4E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0670A5D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2A96EF2A" w14:textId="3FD38F7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7B61F1BA" w14:textId="05D130B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778353BE" w14:textId="72E23600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-0.841</w:t>
            </w:r>
          </w:p>
        </w:tc>
        <w:tc>
          <w:tcPr>
            <w:tcW w:w="537" w:type="pct"/>
            <w:vAlign w:val="center"/>
          </w:tcPr>
          <w:p w14:paraId="0430A4E0" w14:textId="01C57A5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400</w:t>
            </w:r>
          </w:p>
        </w:tc>
        <w:tc>
          <w:tcPr>
            <w:tcW w:w="705" w:type="pct"/>
            <w:vAlign w:val="center"/>
          </w:tcPr>
          <w:p w14:paraId="5931DACC" w14:textId="1FE93C6D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934</w:t>
            </w:r>
          </w:p>
        </w:tc>
        <w:tc>
          <w:tcPr>
            <w:tcW w:w="537" w:type="pct"/>
            <w:vAlign w:val="center"/>
          </w:tcPr>
          <w:p w14:paraId="68A3B181" w14:textId="4A57C94D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095</w:t>
            </w:r>
          </w:p>
        </w:tc>
        <w:tc>
          <w:tcPr>
            <w:tcW w:w="521" w:type="pct"/>
            <w:vAlign w:val="center"/>
          </w:tcPr>
          <w:p w14:paraId="6ADD8331" w14:textId="3A0B42B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038</w:t>
            </w:r>
          </w:p>
        </w:tc>
      </w:tr>
      <w:tr w:rsidR="00C30517" w:rsidRPr="006E578F" w14:paraId="535D2D0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4DBEE6C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24565A23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1FCCAD56" w14:textId="1D91BD5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0A226DB3" w14:textId="090636BD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65D71B01" w14:textId="2268A533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2.538</w:t>
            </w:r>
          </w:p>
        </w:tc>
        <w:tc>
          <w:tcPr>
            <w:tcW w:w="537" w:type="pct"/>
            <w:vAlign w:val="center"/>
          </w:tcPr>
          <w:p w14:paraId="0833F14C" w14:textId="04336DC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011</w:t>
            </w:r>
          </w:p>
        </w:tc>
        <w:tc>
          <w:tcPr>
            <w:tcW w:w="705" w:type="pct"/>
            <w:vAlign w:val="center"/>
          </w:tcPr>
          <w:p w14:paraId="4BBCB4B8" w14:textId="0927859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156</w:t>
            </w:r>
          </w:p>
        </w:tc>
        <w:tc>
          <w:tcPr>
            <w:tcW w:w="537" w:type="pct"/>
            <w:vAlign w:val="center"/>
          </w:tcPr>
          <w:p w14:paraId="216DD4F5" w14:textId="4EE450F0" w:rsidR="00C30517" w:rsidRPr="006E578F" w:rsidRDefault="004743EF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022</w:t>
            </w:r>
          </w:p>
        </w:tc>
        <w:tc>
          <w:tcPr>
            <w:tcW w:w="521" w:type="pct"/>
            <w:vAlign w:val="center"/>
          </w:tcPr>
          <w:p w14:paraId="0D8F73E1" w14:textId="6A45452C" w:rsidR="00C30517" w:rsidRPr="006E578F" w:rsidRDefault="004743EF" w:rsidP="00C30517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C30517" w:rsidRPr="006E578F">
              <w:rPr>
                <w:b/>
                <w:bCs/>
                <w:color w:val="000000"/>
              </w:rPr>
              <w:t>170</w:t>
            </w:r>
          </w:p>
        </w:tc>
      </w:tr>
      <w:tr w:rsidR="00C30517" w:rsidRPr="006E578F" w14:paraId="1BF8F27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895E294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69220A99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59FD90AF" w14:textId="07C38B8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6FA46223" w14:textId="34A6EF3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1055CD62" w14:textId="2E649E0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1.429</w:t>
            </w:r>
          </w:p>
        </w:tc>
        <w:tc>
          <w:tcPr>
            <w:tcW w:w="537" w:type="pct"/>
            <w:vAlign w:val="center"/>
          </w:tcPr>
          <w:p w14:paraId="46B4D509" w14:textId="64D4F91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153</w:t>
            </w:r>
          </w:p>
        </w:tc>
        <w:tc>
          <w:tcPr>
            <w:tcW w:w="705" w:type="pct"/>
            <w:vAlign w:val="center"/>
          </w:tcPr>
          <w:p w14:paraId="225D8919" w14:textId="3B5D2C8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714</w:t>
            </w:r>
          </w:p>
        </w:tc>
        <w:tc>
          <w:tcPr>
            <w:tcW w:w="537" w:type="pct"/>
            <w:vAlign w:val="center"/>
          </w:tcPr>
          <w:p w14:paraId="79613ADA" w14:textId="489E191B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019</w:t>
            </w:r>
          </w:p>
        </w:tc>
        <w:tc>
          <w:tcPr>
            <w:tcW w:w="521" w:type="pct"/>
            <w:vAlign w:val="center"/>
          </w:tcPr>
          <w:p w14:paraId="221BB4EF" w14:textId="537C2AD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122</w:t>
            </w:r>
          </w:p>
        </w:tc>
      </w:tr>
      <w:tr w:rsidR="00C30517" w:rsidRPr="006E578F" w14:paraId="6987427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87B920F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779F0B75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2B8788AF" w14:textId="79CFCB7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09935AC0" w14:textId="65EC398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750D1B90" w14:textId="73B074D5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0.652</w:t>
            </w:r>
          </w:p>
        </w:tc>
        <w:tc>
          <w:tcPr>
            <w:tcW w:w="537" w:type="pct"/>
            <w:vAlign w:val="center"/>
          </w:tcPr>
          <w:p w14:paraId="12E75CC6" w14:textId="52C48EF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514</w:t>
            </w:r>
          </w:p>
        </w:tc>
        <w:tc>
          <w:tcPr>
            <w:tcW w:w="705" w:type="pct"/>
            <w:vAlign w:val="center"/>
          </w:tcPr>
          <w:p w14:paraId="50DEDC57" w14:textId="1EF8882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10B7C93B" w14:textId="2288DDD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045</w:t>
            </w:r>
          </w:p>
        </w:tc>
        <w:tc>
          <w:tcPr>
            <w:tcW w:w="521" w:type="pct"/>
            <w:vAlign w:val="center"/>
          </w:tcPr>
          <w:p w14:paraId="75AF84D1" w14:textId="597DF6E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090</w:t>
            </w:r>
          </w:p>
        </w:tc>
      </w:tr>
      <w:tr w:rsidR="00C30517" w:rsidRPr="006E578F" w14:paraId="0940B12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50D582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6BFB74E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28BFDC18" w14:textId="41A4997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636B3E09" w14:textId="4CCA389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2437DDC0" w14:textId="017222AF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-0.332</w:t>
            </w:r>
          </w:p>
        </w:tc>
        <w:tc>
          <w:tcPr>
            <w:tcW w:w="537" w:type="pct"/>
            <w:vAlign w:val="center"/>
          </w:tcPr>
          <w:p w14:paraId="0E42D99B" w14:textId="02B3A68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740</w:t>
            </w:r>
          </w:p>
        </w:tc>
        <w:tc>
          <w:tcPr>
            <w:tcW w:w="705" w:type="pct"/>
            <w:vAlign w:val="center"/>
          </w:tcPr>
          <w:p w14:paraId="35A2D465" w14:textId="4D328B33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42BAEC4D" w14:textId="1EDC6D55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075</w:t>
            </w:r>
          </w:p>
        </w:tc>
        <w:tc>
          <w:tcPr>
            <w:tcW w:w="521" w:type="pct"/>
            <w:vAlign w:val="center"/>
          </w:tcPr>
          <w:p w14:paraId="18081600" w14:textId="050413E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054</w:t>
            </w:r>
          </w:p>
        </w:tc>
      </w:tr>
      <w:tr w:rsidR="00C30517" w:rsidRPr="006E578F" w14:paraId="07070EA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1D9E783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6F935019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0174C22D" w14:textId="31BC4E8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7749EBD2" w14:textId="2E9E12E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69E8CF53" w14:textId="5A971EB4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0.511</w:t>
            </w:r>
          </w:p>
        </w:tc>
        <w:tc>
          <w:tcPr>
            <w:tcW w:w="537" w:type="pct"/>
            <w:vAlign w:val="center"/>
          </w:tcPr>
          <w:p w14:paraId="23668815" w14:textId="32AE9B8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609</w:t>
            </w:r>
          </w:p>
        </w:tc>
        <w:tc>
          <w:tcPr>
            <w:tcW w:w="705" w:type="pct"/>
            <w:vAlign w:val="center"/>
          </w:tcPr>
          <w:p w14:paraId="2F7F5ACE" w14:textId="1256350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973</w:t>
            </w:r>
          </w:p>
        </w:tc>
        <w:tc>
          <w:tcPr>
            <w:tcW w:w="537" w:type="pct"/>
            <w:vAlign w:val="center"/>
          </w:tcPr>
          <w:p w14:paraId="43CB6E1F" w14:textId="288F4C48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049</w:t>
            </w:r>
          </w:p>
        </w:tc>
        <w:tc>
          <w:tcPr>
            <w:tcW w:w="521" w:type="pct"/>
            <w:vAlign w:val="center"/>
          </w:tcPr>
          <w:p w14:paraId="6E4C7A91" w14:textId="4C382FB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085</w:t>
            </w:r>
          </w:p>
        </w:tc>
      </w:tr>
      <w:tr w:rsidR="00C30517" w:rsidRPr="006E578F" w14:paraId="43A6221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4CAE26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3" w:type="pct"/>
            <w:vAlign w:val="center"/>
          </w:tcPr>
          <w:p w14:paraId="665B93C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624132C0" w14:textId="45F638E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7A44DA72" w14:textId="2A904EE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3E7D3A6E" w14:textId="7AE8A67A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-0.029</w:t>
            </w:r>
          </w:p>
        </w:tc>
        <w:tc>
          <w:tcPr>
            <w:tcW w:w="537" w:type="pct"/>
            <w:vAlign w:val="center"/>
          </w:tcPr>
          <w:p w14:paraId="653760E8" w14:textId="495E0CB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977</w:t>
            </w:r>
          </w:p>
        </w:tc>
        <w:tc>
          <w:tcPr>
            <w:tcW w:w="705" w:type="pct"/>
            <w:vAlign w:val="center"/>
          </w:tcPr>
          <w:p w14:paraId="188D810C" w14:textId="68D9F513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079C57E5" w14:textId="47299542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066</w:t>
            </w:r>
          </w:p>
        </w:tc>
        <w:tc>
          <w:tcPr>
            <w:tcW w:w="521" w:type="pct"/>
            <w:vAlign w:val="center"/>
          </w:tcPr>
          <w:p w14:paraId="13E497F4" w14:textId="132626F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064</w:t>
            </w:r>
          </w:p>
        </w:tc>
      </w:tr>
      <w:tr w:rsidR="00C30517" w:rsidRPr="006E578F" w14:paraId="50A88E0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7778E65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3" w:type="pct"/>
            <w:vAlign w:val="center"/>
          </w:tcPr>
          <w:p w14:paraId="209EAD0F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0261CF4D" w14:textId="3E7C9EC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center"/>
          </w:tcPr>
          <w:p w14:paraId="7D5A6EF2" w14:textId="4694BA9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115F400B" w14:textId="2F9C274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0.904</w:t>
            </w:r>
          </w:p>
        </w:tc>
        <w:tc>
          <w:tcPr>
            <w:tcW w:w="537" w:type="pct"/>
            <w:vAlign w:val="center"/>
          </w:tcPr>
          <w:p w14:paraId="0E288F6F" w14:textId="48F6D40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366</w:t>
            </w:r>
          </w:p>
        </w:tc>
        <w:tc>
          <w:tcPr>
            <w:tcW w:w="705" w:type="pct"/>
            <w:vAlign w:val="center"/>
          </w:tcPr>
          <w:p w14:paraId="451359F5" w14:textId="2A0AC36C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126EF488" w14:textId="3128FAF1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034</w:t>
            </w:r>
          </w:p>
        </w:tc>
        <w:tc>
          <w:tcPr>
            <w:tcW w:w="521" w:type="pct"/>
            <w:vAlign w:val="center"/>
          </w:tcPr>
          <w:p w14:paraId="45A7C7CB" w14:textId="213F482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093</w:t>
            </w:r>
          </w:p>
        </w:tc>
      </w:tr>
      <w:tr w:rsidR="00C30517" w:rsidRPr="006E578F" w14:paraId="5122401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D5DE08F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457CC05D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5DEC97B6" w14:textId="4C2D404B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695</w:t>
            </w:r>
          </w:p>
        </w:tc>
        <w:tc>
          <w:tcPr>
            <w:tcW w:w="537" w:type="pct"/>
            <w:vAlign w:val="center"/>
          </w:tcPr>
          <w:p w14:paraId="5884F87B" w14:textId="7D49C0F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center"/>
          </w:tcPr>
          <w:p w14:paraId="003D7EF3" w14:textId="1A3D766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-1.184</w:t>
            </w:r>
          </w:p>
        </w:tc>
        <w:tc>
          <w:tcPr>
            <w:tcW w:w="537" w:type="pct"/>
            <w:vAlign w:val="center"/>
          </w:tcPr>
          <w:p w14:paraId="523BD1D8" w14:textId="2AE89B9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236</w:t>
            </w:r>
          </w:p>
        </w:tc>
        <w:tc>
          <w:tcPr>
            <w:tcW w:w="705" w:type="pct"/>
            <w:vAlign w:val="center"/>
          </w:tcPr>
          <w:p w14:paraId="5BEE33B2" w14:textId="4504CAB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5C420EED" w14:textId="70264C26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104</w:t>
            </w:r>
          </w:p>
        </w:tc>
        <w:tc>
          <w:tcPr>
            <w:tcW w:w="521" w:type="pct"/>
            <w:vAlign w:val="center"/>
          </w:tcPr>
          <w:p w14:paraId="6D437D13" w14:textId="3B72228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025</w:t>
            </w:r>
          </w:p>
        </w:tc>
      </w:tr>
      <w:tr w:rsidR="00C30517" w:rsidRPr="006E578F" w14:paraId="130DA5B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A013AF9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3" w:type="pct"/>
            <w:vAlign w:val="center"/>
          </w:tcPr>
          <w:p w14:paraId="0C40380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16B228A8" w14:textId="5173D1D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4BCE6CC7" w14:textId="3A4B0CA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695</w:t>
            </w:r>
          </w:p>
        </w:tc>
        <w:tc>
          <w:tcPr>
            <w:tcW w:w="537" w:type="pct"/>
            <w:vAlign w:val="center"/>
          </w:tcPr>
          <w:p w14:paraId="492FED87" w14:textId="576AC19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0.316</w:t>
            </w:r>
          </w:p>
        </w:tc>
        <w:tc>
          <w:tcPr>
            <w:tcW w:w="537" w:type="pct"/>
            <w:vAlign w:val="center"/>
          </w:tcPr>
          <w:p w14:paraId="4EB828B6" w14:textId="1841335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752</w:t>
            </w:r>
          </w:p>
        </w:tc>
        <w:tc>
          <w:tcPr>
            <w:tcW w:w="705" w:type="pct"/>
            <w:vAlign w:val="center"/>
          </w:tcPr>
          <w:p w14:paraId="09FEB1B3" w14:textId="0DA9718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0AF3E2DE" w14:textId="07E5791A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056</w:t>
            </w:r>
          </w:p>
        </w:tc>
        <w:tc>
          <w:tcPr>
            <w:tcW w:w="521" w:type="pct"/>
            <w:vAlign w:val="center"/>
          </w:tcPr>
          <w:p w14:paraId="49531306" w14:textId="4E14283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078</w:t>
            </w:r>
          </w:p>
        </w:tc>
      </w:tr>
      <w:tr w:rsidR="00C30517" w:rsidRPr="006E578F" w14:paraId="04C97E2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D9C5EB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3" w:type="pct"/>
            <w:vAlign w:val="center"/>
          </w:tcPr>
          <w:p w14:paraId="42E958A9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0CFB1341" w14:textId="3D013E5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685</w:t>
            </w:r>
          </w:p>
        </w:tc>
        <w:tc>
          <w:tcPr>
            <w:tcW w:w="537" w:type="pct"/>
            <w:vAlign w:val="center"/>
          </w:tcPr>
          <w:p w14:paraId="171E5F82" w14:textId="379BC5DD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0342CF3A" w14:textId="14107FF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-0.618</w:t>
            </w:r>
          </w:p>
        </w:tc>
        <w:tc>
          <w:tcPr>
            <w:tcW w:w="537" w:type="pct"/>
            <w:vAlign w:val="center"/>
          </w:tcPr>
          <w:p w14:paraId="3514A51C" w14:textId="0ABD63B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537</w:t>
            </w:r>
          </w:p>
        </w:tc>
        <w:tc>
          <w:tcPr>
            <w:tcW w:w="705" w:type="pct"/>
            <w:vAlign w:val="center"/>
          </w:tcPr>
          <w:p w14:paraId="740EF01F" w14:textId="78A19C0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7C1EDB01" w14:textId="1F7227E6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090</w:t>
            </w:r>
          </w:p>
        </w:tc>
        <w:tc>
          <w:tcPr>
            <w:tcW w:w="521" w:type="pct"/>
            <w:vAlign w:val="center"/>
          </w:tcPr>
          <w:p w14:paraId="46C4BE68" w14:textId="0D9C2FF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047</w:t>
            </w:r>
          </w:p>
        </w:tc>
      </w:tr>
      <w:tr w:rsidR="00C30517" w:rsidRPr="006E578F" w14:paraId="5EBCEC8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0F9D7B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3" w:type="pct"/>
            <w:vAlign w:val="center"/>
          </w:tcPr>
          <w:p w14:paraId="4BD47140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300976D3" w14:textId="7202E5E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76203692" w14:textId="2067E35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685</w:t>
            </w:r>
          </w:p>
        </w:tc>
        <w:tc>
          <w:tcPr>
            <w:tcW w:w="537" w:type="pct"/>
            <w:vAlign w:val="center"/>
          </w:tcPr>
          <w:p w14:paraId="4CDA688A" w14:textId="5D8F2709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0.363</w:t>
            </w:r>
          </w:p>
        </w:tc>
        <w:tc>
          <w:tcPr>
            <w:tcW w:w="537" w:type="pct"/>
            <w:vAlign w:val="center"/>
          </w:tcPr>
          <w:p w14:paraId="71E94661" w14:textId="642506B2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717</w:t>
            </w:r>
          </w:p>
        </w:tc>
        <w:tc>
          <w:tcPr>
            <w:tcW w:w="705" w:type="pct"/>
            <w:vAlign w:val="center"/>
          </w:tcPr>
          <w:p w14:paraId="1D3DE5AF" w14:textId="4804BD5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6AA13A85" w14:textId="5F667ECD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056</w:t>
            </w:r>
          </w:p>
        </w:tc>
        <w:tc>
          <w:tcPr>
            <w:tcW w:w="521" w:type="pct"/>
            <w:vAlign w:val="center"/>
          </w:tcPr>
          <w:p w14:paraId="464EF940" w14:textId="07AA34A2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082</w:t>
            </w:r>
          </w:p>
        </w:tc>
      </w:tr>
      <w:tr w:rsidR="00C30517" w:rsidRPr="006E578F" w14:paraId="406D65C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0CB06E9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3" w:type="pct"/>
            <w:vAlign w:val="center"/>
          </w:tcPr>
          <w:p w14:paraId="57D4C287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1837A37D" w14:textId="6FDB006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707</w:t>
            </w:r>
          </w:p>
        </w:tc>
        <w:tc>
          <w:tcPr>
            <w:tcW w:w="537" w:type="pct"/>
            <w:vAlign w:val="center"/>
          </w:tcPr>
          <w:p w14:paraId="2987C236" w14:textId="3D7910A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58325640" w14:textId="26B26CD5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0.293</w:t>
            </w:r>
          </w:p>
        </w:tc>
        <w:tc>
          <w:tcPr>
            <w:tcW w:w="537" w:type="pct"/>
            <w:vAlign w:val="center"/>
          </w:tcPr>
          <w:p w14:paraId="1E23BDC7" w14:textId="6D66114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769</w:t>
            </w:r>
          </w:p>
        </w:tc>
        <w:tc>
          <w:tcPr>
            <w:tcW w:w="705" w:type="pct"/>
            <w:vAlign w:val="center"/>
          </w:tcPr>
          <w:p w14:paraId="5C343DAE" w14:textId="726CAE72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5B2F1380" w14:textId="52177CDA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057</w:t>
            </w:r>
          </w:p>
        </w:tc>
        <w:tc>
          <w:tcPr>
            <w:tcW w:w="521" w:type="pct"/>
            <w:vAlign w:val="center"/>
          </w:tcPr>
          <w:p w14:paraId="380C06CB" w14:textId="0BDEB19C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077</w:t>
            </w:r>
          </w:p>
        </w:tc>
      </w:tr>
      <w:tr w:rsidR="00C30517" w:rsidRPr="006E578F" w14:paraId="5E0746D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FE72AF6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3" w:type="pct"/>
            <w:vAlign w:val="center"/>
          </w:tcPr>
          <w:p w14:paraId="2267EFC4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08660839" w14:textId="1EFCB2C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4D563A43" w14:textId="0F3D2323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707</w:t>
            </w:r>
          </w:p>
        </w:tc>
        <w:tc>
          <w:tcPr>
            <w:tcW w:w="537" w:type="pct"/>
            <w:vAlign w:val="center"/>
          </w:tcPr>
          <w:p w14:paraId="00060817" w14:textId="648AF26A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0.003</w:t>
            </w:r>
          </w:p>
        </w:tc>
        <w:tc>
          <w:tcPr>
            <w:tcW w:w="537" w:type="pct"/>
            <w:vAlign w:val="center"/>
          </w:tcPr>
          <w:p w14:paraId="0271157A" w14:textId="1A1672B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998</w:t>
            </w:r>
          </w:p>
        </w:tc>
        <w:tc>
          <w:tcPr>
            <w:tcW w:w="705" w:type="pct"/>
            <w:vAlign w:val="center"/>
          </w:tcPr>
          <w:p w14:paraId="4751A8DC" w14:textId="00EFF3F3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22C7E89E" w14:textId="09F184A0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065</w:t>
            </w:r>
          </w:p>
        </w:tc>
        <w:tc>
          <w:tcPr>
            <w:tcW w:w="521" w:type="pct"/>
            <w:vAlign w:val="center"/>
          </w:tcPr>
          <w:p w14:paraId="6A33BDDA" w14:textId="04EB439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066</w:t>
            </w:r>
          </w:p>
        </w:tc>
      </w:tr>
      <w:tr w:rsidR="00C30517" w:rsidRPr="006E578F" w14:paraId="38A4A3E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835562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3" w:type="pct"/>
            <w:vAlign w:val="center"/>
          </w:tcPr>
          <w:p w14:paraId="113640C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695EDCE4" w14:textId="5181ECC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774CFA2E" w14:textId="61FEE43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5F26B15E" w14:textId="32551FF8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0.000</w:t>
            </w:r>
          </w:p>
        </w:tc>
        <w:tc>
          <w:tcPr>
            <w:tcW w:w="537" w:type="pct"/>
            <w:vAlign w:val="center"/>
          </w:tcPr>
          <w:p w14:paraId="6A6F4A53" w14:textId="678E8499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705" w:type="pct"/>
            <w:vAlign w:val="center"/>
          </w:tcPr>
          <w:p w14:paraId="4A833090" w14:textId="499B28E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25EAD90F" w14:textId="3546E446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065</w:t>
            </w:r>
          </w:p>
        </w:tc>
        <w:tc>
          <w:tcPr>
            <w:tcW w:w="521" w:type="pct"/>
            <w:vAlign w:val="center"/>
          </w:tcPr>
          <w:p w14:paraId="3D95D8A2" w14:textId="2E2E621F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065</w:t>
            </w:r>
          </w:p>
        </w:tc>
      </w:tr>
      <w:tr w:rsidR="00C30517" w:rsidRPr="006E578F" w14:paraId="64294E2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F31BC93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3" w:type="pct"/>
            <w:vAlign w:val="center"/>
          </w:tcPr>
          <w:p w14:paraId="521C2872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1D487D79" w14:textId="2EBD078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01025F8E" w14:textId="683C606E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531880D5" w14:textId="162EFCB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0.489</w:t>
            </w:r>
          </w:p>
        </w:tc>
        <w:tc>
          <w:tcPr>
            <w:tcW w:w="537" w:type="pct"/>
            <w:vAlign w:val="center"/>
          </w:tcPr>
          <w:p w14:paraId="6E1358B3" w14:textId="2780D25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625</w:t>
            </w:r>
          </w:p>
        </w:tc>
        <w:tc>
          <w:tcPr>
            <w:tcW w:w="705" w:type="pct"/>
            <w:vAlign w:val="center"/>
          </w:tcPr>
          <w:p w14:paraId="773EB0DA" w14:textId="023BFF6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973</w:t>
            </w:r>
          </w:p>
        </w:tc>
        <w:tc>
          <w:tcPr>
            <w:tcW w:w="537" w:type="pct"/>
            <w:vAlign w:val="center"/>
          </w:tcPr>
          <w:p w14:paraId="3B1395B4" w14:textId="4C8CBE91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048</w:t>
            </w:r>
          </w:p>
        </w:tc>
        <w:tc>
          <w:tcPr>
            <w:tcW w:w="521" w:type="pct"/>
            <w:vAlign w:val="center"/>
          </w:tcPr>
          <w:p w14:paraId="7962F3A1" w14:textId="5FF64E8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080</w:t>
            </w:r>
          </w:p>
        </w:tc>
      </w:tr>
      <w:tr w:rsidR="00C30517" w:rsidRPr="006E578F" w14:paraId="628A9F7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FA78F3A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3" w:type="pct"/>
            <w:vAlign w:val="center"/>
          </w:tcPr>
          <w:p w14:paraId="7A2E56DE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5EC788B2" w14:textId="5EA0F2A1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702</w:t>
            </w:r>
          </w:p>
        </w:tc>
        <w:tc>
          <w:tcPr>
            <w:tcW w:w="537" w:type="pct"/>
            <w:vAlign w:val="center"/>
          </w:tcPr>
          <w:p w14:paraId="27D3ECDB" w14:textId="21F13916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08325F62" w14:textId="4DDBD579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-0.656</w:t>
            </w:r>
          </w:p>
        </w:tc>
        <w:tc>
          <w:tcPr>
            <w:tcW w:w="537" w:type="pct"/>
            <w:vAlign w:val="center"/>
          </w:tcPr>
          <w:p w14:paraId="0F81F391" w14:textId="4018DDCD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512</w:t>
            </w:r>
          </w:p>
        </w:tc>
        <w:tc>
          <w:tcPr>
            <w:tcW w:w="705" w:type="pct"/>
            <w:vAlign w:val="center"/>
          </w:tcPr>
          <w:p w14:paraId="0769C7AA" w14:textId="0327BF29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001D6AE7" w14:textId="113591F0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086</w:t>
            </w:r>
          </w:p>
        </w:tc>
        <w:tc>
          <w:tcPr>
            <w:tcW w:w="521" w:type="pct"/>
            <w:vAlign w:val="center"/>
          </w:tcPr>
          <w:p w14:paraId="039ABE7E" w14:textId="7490566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043</w:t>
            </w:r>
          </w:p>
        </w:tc>
      </w:tr>
      <w:tr w:rsidR="00C30517" w:rsidRPr="006E578F" w14:paraId="0ADEF9E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B13BF0C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3" w:type="pct"/>
            <w:vAlign w:val="center"/>
          </w:tcPr>
          <w:p w14:paraId="3F95393A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5AC1484D" w14:textId="169ED61C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43FF90D5" w14:textId="25734C87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702</w:t>
            </w:r>
          </w:p>
        </w:tc>
        <w:tc>
          <w:tcPr>
            <w:tcW w:w="537" w:type="pct"/>
            <w:vAlign w:val="center"/>
          </w:tcPr>
          <w:p w14:paraId="3E641392" w14:textId="164191B8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0.089</w:t>
            </w:r>
          </w:p>
        </w:tc>
        <w:tc>
          <w:tcPr>
            <w:tcW w:w="537" w:type="pct"/>
            <w:vAlign w:val="center"/>
          </w:tcPr>
          <w:p w14:paraId="204F99DD" w14:textId="589C9B23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929</w:t>
            </w:r>
          </w:p>
        </w:tc>
        <w:tc>
          <w:tcPr>
            <w:tcW w:w="705" w:type="pct"/>
            <w:vAlign w:val="center"/>
          </w:tcPr>
          <w:p w14:paraId="28CE7440" w14:textId="54FFE33E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134E813C" w14:textId="7924C7AC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063</w:t>
            </w:r>
          </w:p>
        </w:tc>
        <w:tc>
          <w:tcPr>
            <w:tcW w:w="521" w:type="pct"/>
            <w:vAlign w:val="center"/>
          </w:tcPr>
          <w:p w14:paraId="45C0A74C" w14:textId="78D96E55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069</w:t>
            </w:r>
          </w:p>
        </w:tc>
      </w:tr>
      <w:tr w:rsidR="00C30517" w:rsidRPr="006E578F" w14:paraId="4ACE990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7261751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7B5956B0" w14:textId="77777777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2D5F9D18" w14:textId="16190A74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481A5EA3" w14:textId="3ABEDD1A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36AD608B" w14:textId="11C15D19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-0.160</w:t>
            </w:r>
          </w:p>
        </w:tc>
        <w:tc>
          <w:tcPr>
            <w:tcW w:w="537" w:type="pct"/>
            <w:vAlign w:val="center"/>
          </w:tcPr>
          <w:p w14:paraId="345D795B" w14:textId="3EB8B1B8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873</w:t>
            </w:r>
          </w:p>
        </w:tc>
        <w:tc>
          <w:tcPr>
            <w:tcW w:w="705" w:type="pct"/>
            <w:vAlign w:val="center"/>
          </w:tcPr>
          <w:p w14:paraId="01056F21" w14:textId="61885E5A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4884FB03" w14:textId="239C4895" w:rsidR="00C30517" w:rsidRPr="006E578F" w:rsidRDefault="00C30517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072</w:t>
            </w:r>
          </w:p>
        </w:tc>
        <w:tc>
          <w:tcPr>
            <w:tcW w:w="521" w:type="pct"/>
            <w:vAlign w:val="center"/>
          </w:tcPr>
          <w:p w14:paraId="309E7A82" w14:textId="3AA9E920" w:rsidR="00C30517" w:rsidRPr="006E578F" w:rsidRDefault="004743EF" w:rsidP="00C30517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C30517" w:rsidRPr="006E578F">
              <w:rPr>
                <w:color w:val="000000"/>
              </w:rPr>
              <w:t>061</w:t>
            </w:r>
          </w:p>
        </w:tc>
      </w:tr>
    </w:tbl>
    <w:p w14:paraId="5947B67D" w14:textId="77777777" w:rsidR="004743EF" w:rsidRPr="006E578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42EF8FE6" w14:textId="16EF856F" w:rsidR="006845CF" w:rsidRPr="006E578F" w:rsidRDefault="006845CF" w:rsidP="00982815">
      <w:pPr>
        <w:pStyle w:val="TableFigureNumber"/>
        <w:rPr>
          <w:b w:val="0"/>
          <w:bCs w:val="0"/>
          <w:i/>
          <w:iCs/>
        </w:rPr>
      </w:pPr>
    </w:p>
    <w:p w14:paraId="5F46DCCD" w14:textId="77777777" w:rsidR="009C48C8" w:rsidRPr="006E578F" w:rsidRDefault="009C48C8" w:rsidP="00FF789E">
      <w:pPr>
        <w:pStyle w:val="TableFigureNumber"/>
        <w:rPr>
          <w:b w:val="0"/>
          <w:bCs w:val="0"/>
        </w:rPr>
      </w:pPr>
    </w:p>
    <w:p w14:paraId="75BD7249" w14:textId="77777777" w:rsidR="00FF789E" w:rsidRPr="006E578F" w:rsidRDefault="00FF789E" w:rsidP="004706DB">
      <w:pPr>
        <w:pStyle w:val="TableFigureNumber"/>
      </w:pPr>
    </w:p>
    <w:p w14:paraId="53A3DF66" w14:textId="03CBCB42" w:rsidR="00076C12" w:rsidRPr="006E578F" w:rsidRDefault="0021065A" w:rsidP="00F379F6">
      <w:pPr>
        <w:pStyle w:val="TableFigureNumber"/>
        <w:outlineLvl w:val="2"/>
        <w:rPr>
          <w:b w:val="0"/>
          <w:bCs w:val="0"/>
          <w:i/>
          <w:iCs/>
        </w:rPr>
      </w:pPr>
      <w:r w:rsidRPr="006E578F">
        <w:lastRenderedPageBreak/>
        <w:t xml:space="preserve">Supplemental Table </w:t>
      </w:r>
      <w:r w:rsidR="005A30D2" w:rsidRPr="006E578F">
        <w:t>9</w:t>
      </w:r>
      <w:r w:rsidR="00F379F6">
        <w:t xml:space="preserve"> </w:t>
      </w:r>
      <w:r w:rsidR="00F379F6" w:rsidRPr="00F379F6">
        <w:rPr>
          <w:b w:val="0"/>
          <w:bCs w:val="0"/>
        </w:rPr>
        <w:t xml:space="preserve">Comparison of PHQ-9 correlations </w:t>
      </w:r>
      <w:r w:rsidR="00A76222">
        <w:rPr>
          <w:b w:val="0"/>
          <w:bCs w:val="0"/>
        </w:rPr>
        <w:t xml:space="preserve">across </w:t>
      </w:r>
      <w:r w:rsidR="004F01A0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  <w:r w:rsidR="004F01A0">
        <w:rPr>
          <w:b w:val="0"/>
          <w:bCs w:val="0"/>
        </w:rPr>
        <w:t xml:space="preserve"> </w:t>
      </w:r>
      <w:r w:rsidR="00F379F6" w:rsidRPr="00F379F6">
        <w:rPr>
          <w:b w:val="0"/>
          <w:bCs w:val="0"/>
        </w:rPr>
        <w:t xml:space="preserve">with baseline PANAS </w:t>
      </w:r>
      <w:r w:rsidR="004F01A0">
        <w:rPr>
          <w:b w:val="0"/>
          <w:bCs w:val="0"/>
        </w:rPr>
        <w:t>N</w:t>
      </w:r>
      <w:r w:rsidR="00F379F6" w:rsidRPr="00F379F6">
        <w:rPr>
          <w:b w:val="0"/>
          <w:bCs w:val="0"/>
        </w:rPr>
        <w:t xml:space="preserve">egative </w:t>
      </w:r>
      <w:r w:rsidR="004F01A0">
        <w:rPr>
          <w:b w:val="0"/>
          <w:bCs w:val="0"/>
        </w:rPr>
        <w:t>A</w:t>
      </w:r>
      <w:r w:rsidR="00F379F6" w:rsidRPr="00F379F6">
        <w:rPr>
          <w:b w:val="0"/>
          <w:bCs w:val="0"/>
        </w:rPr>
        <w:t>ffect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37"/>
        <w:gridCol w:w="1004"/>
        <w:gridCol w:w="1004"/>
        <w:gridCol w:w="1004"/>
        <w:gridCol w:w="1004"/>
        <w:gridCol w:w="1318"/>
        <w:gridCol w:w="1004"/>
        <w:gridCol w:w="973"/>
      </w:tblGrid>
      <w:tr w:rsidR="0021065A" w:rsidRPr="006E578F" w14:paraId="2299758F" w14:textId="77777777" w:rsidTr="004743EF">
        <w:trPr>
          <w:trHeight w:val="284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0FB9C98" w14:textId="7F6C4870" w:rsidR="0021065A" w:rsidRPr="006E578F" w:rsidRDefault="002C66EF" w:rsidP="004F087A">
            <w:pPr>
              <w:pStyle w:val="Table"/>
              <w:jc w:val="center"/>
            </w:pPr>
            <w:r w:rsidRPr="006E578F">
              <w:t>Response scale width</w:t>
            </w:r>
          </w:p>
          <w:p w14:paraId="6FB34A35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C32CF0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43D68CE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2EA8D30" w14:textId="77777777" w:rsidR="0021065A" w:rsidRPr="006E578F" w:rsidRDefault="0021065A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B3748ED" w14:textId="77777777" w:rsidR="0021065A" w:rsidRPr="006E578F" w:rsidRDefault="0021065A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F56172" w14:textId="77777777" w:rsidR="0021065A" w:rsidRPr="006E578F" w:rsidRDefault="0021065A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AA838D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21065A" w:rsidRPr="006E578F" w14:paraId="6BCCD96E" w14:textId="77777777" w:rsidTr="004743EF">
        <w:trPr>
          <w:trHeight w:val="284"/>
        </w:trPr>
        <w:tc>
          <w:tcPr>
            <w:tcW w:w="1090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43FC6B0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B642AD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28C0AF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A74F19D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65C710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927F0A" w14:textId="77777777" w:rsidR="0021065A" w:rsidRPr="006E578F" w:rsidRDefault="0021065A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39206E6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</w:tcBorders>
            <w:vAlign w:val="center"/>
          </w:tcPr>
          <w:p w14:paraId="2C3797F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21065A" w:rsidRPr="006E578F" w14:paraId="4B95306E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2CBE4BD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1B70731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43FCEA9D" w14:textId="59AF35E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58C16306" w14:textId="71D0649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0E00BCC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1.096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4D576288" w14:textId="682CA8B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273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2C6BCA62" w14:textId="1440EBE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3E3FD650" w14:textId="14EA604B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035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320D8432" w14:textId="16CA4A9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123</w:t>
            </w:r>
          </w:p>
        </w:tc>
      </w:tr>
      <w:tr w:rsidR="0021065A" w:rsidRPr="006E578F" w14:paraId="1F0E26B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56FC3A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3" w:type="pct"/>
            <w:vAlign w:val="center"/>
          </w:tcPr>
          <w:p w14:paraId="1BB0BEE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66983500" w14:textId="200C200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78362AB9" w14:textId="5920E60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5111E05C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1.883</w:t>
            </w:r>
          </w:p>
        </w:tc>
        <w:tc>
          <w:tcPr>
            <w:tcW w:w="537" w:type="pct"/>
            <w:vAlign w:val="center"/>
          </w:tcPr>
          <w:p w14:paraId="35D90BA7" w14:textId="25B850C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060</w:t>
            </w:r>
          </w:p>
        </w:tc>
        <w:tc>
          <w:tcPr>
            <w:tcW w:w="705" w:type="pct"/>
            <w:vAlign w:val="center"/>
          </w:tcPr>
          <w:p w14:paraId="62A0E487" w14:textId="1943FA7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418</w:t>
            </w:r>
          </w:p>
        </w:tc>
        <w:tc>
          <w:tcPr>
            <w:tcW w:w="537" w:type="pct"/>
            <w:vAlign w:val="center"/>
          </w:tcPr>
          <w:p w14:paraId="516BE73C" w14:textId="2DCD7FE5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003</w:t>
            </w:r>
          </w:p>
        </w:tc>
        <w:tc>
          <w:tcPr>
            <w:tcW w:w="521" w:type="pct"/>
            <w:vAlign w:val="center"/>
          </w:tcPr>
          <w:p w14:paraId="3392BA9F" w14:textId="66DFBAE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149</w:t>
            </w:r>
          </w:p>
        </w:tc>
      </w:tr>
      <w:tr w:rsidR="0021065A" w:rsidRPr="006E578F" w14:paraId="62A4B82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CF0738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3" w:type="pct"/>
            <w:vAlign w:val="center"/>
          </w:tcPr>
          <w:p w14:paraId="2F8DDB17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701AC65D" w14:textId="3A761DD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4E38C2CA" w14:textId="41E960F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7295938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0.779</w:t>
            </w:r>
          </w:p>
        </w:tc>
        <w:tc>
          <w:tcPr>
            <w:tcW w:w="537" w:type="pct"/>
            <w:vAlign w:val="center"/>
          </w:tcPr>
          <w:p w14:paraId="6F497B35" w14:textId="49A6AF1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436</w:t>
            </w:r>
          </w:p>
        </w:tc>
        <w:tc>
          <w:tcPr>
            <w:tcW w:w="705" w:type="pct"/>
            <w:vAlign w:val="center"/>
          </w:tcPr>
          <w:p w14:paraId="71088016" w14:textId="2A74BBC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6E26B21E" w14:textId="7A2C2D48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044</w:t>
            </w:r>
          </w:p>
        </w:tc>
        <w:tc>
          <w:tcPr>
            <w:tcW w:w="521" w:type="pct"/>
            <w:vAlign w:val="center"/>
          </w:tcPr>
          <w:p w14:paraId="5D8C18EA" w14:textId="193B7FC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101</w:t>
            </w:r>
          </w:p>
        </w:tc>
      </w:tr>
      <w:tr w:rsidR="0021065A" w:rsidRPr="006E578F" w14:paraId="2DF3117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4388BC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6857173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021EB6C" w14:textId="1E390E4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60517DA7" w14:textId="467E1F5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314E4D6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2.860</w:t>
            </w:r>
          </w:p>
        </w:tc>
        <w:tc>
          <w:tcPr>
            <w:tcW w:w="537" w:type="pct"/>
            <w:vAlign w:val="center"/>
          </w:tcPr>
          <w:p w14:paraId="23FC4B2D" w14:textId="7456B31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004</w:t>
            </w:r>
          </w:p>
        </w:tc>
        <w:tc>
          <w:tcPr>
            <w:tcW w:w="705" w:type="pct"/>
            <w:vAlign w:val="center"/>
          </w:tcPr>
          <w:p w14:paraId="20DCC043" w14:textId="34C03569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119</w:t>
            </w:r>
          </w:p>
        </w:tc>
        <w:tc>
          <w:tcPr>
            <w:tcW w:w="537" w:type="pct"/>
            <w:vAlign w:val="center"/>
          </w:tcPr>
          <w:p w14:paraId="4FC885AF" w14:textId="0F69F6F9" w:rsidR="0021065A" w:rsidRPr="006E578F" w:rsidRDefault="004743EF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033</w:t>
            </w:r>
          </w:p>
        </w:tc>
        <w:tc>
          <w:tcPr>
            <w:tcW w:w="521" w:type="pct"/>
            <w:vAlign w:val="center"/>
          </w:tcPr>
          <w:p w14:paraId="5ABD5F04" w14:textId="483638A4" w:rsidR="0021065A" w:rsidRPr="006E578F" w:rsidRDefault="004743EF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180</w:t>
            </w:r>
          </w:p>
        </w:tc>
      </w:tr>
      <w:tr w:rsidR="0021065A" w:rsidRPr="006E578F" w14:paraId="446AB5D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0F2DDF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603A731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3D5D5CAB" w14:textId="01F026B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41B8F1E0" w14:textId="114C7A2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6F23EB7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1.754</w:t>
            </w:r>
          </w:p>
        </w:tc>
        <w:tc>
          <w:tcPr>
            <w:tcW w:w="537" w:type="pct"/>
            <w:vAlign w:val="center"/>
          </w:tcPr>
          <w:p w14:paraId="500D7DA3" w14:textId="098257E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079</w:t>
            </w:r>
          </w:p>
        </w:tc>
        <w:tc>
          <w:tcPr>
            <w:tcW w:w="705" w:type="pct"/>
            <w:vAlign w:val="center"/>
          </w:tcPr>
          <w:p w14:paraId="3099B9A5" w14:textId="08B04D8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1473CA35" w14:textId="349A06D8" w:rsidR="0021065A" w:rsidRPr="006E578F" w:rsidRDefault="0021065A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007</w:t>
            </w:r>
          </w:p>
        </w:tc>
        <w:tc>
          <w:tcPr>
            <w:tcW w:w="521" w:type="pct"/>
            <w:vAlign w:val="center"/>
          </w:tcPr>
          <w:p w14:paraId="39210FDF" w14:textId="2BF3D03D" w:rsidR="0021065A" w:rsidRPr="006E578F" w:rsidRDefault="004743EF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132</w:t>
            </w:r>
          </w:p>
        </w:tc>
      </w:tr>
      <w:tr w:rsidR="0021065A" w:rsidRPr="006E578F" w14:paraId="15F23E1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CCE5B5C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14:paraId="2393ADFE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7386AD61" w14:textId="31C456D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10B666B7" w14:textId="7A68E74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408F335A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0.981</w:t>
            </w:r>
          </w:p>
        </w:tc>
        <w:tc>
          <w:tcPr>
            <w:tcW w:w="537" w:type="pct"/>
            <w:vAlign w:val="center"/>
          </w:tcPr>
          <w:p w14:paraId="50B1D85D" w14:textId="65B44A9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326</w:t>
            </w:r>
          </w:p>
        </w:tc>
        <w:tc>
          <w:tcPr>
            <w:tcW w:w="705" w:type="pct"/>
            <w:vAlign w:val="center"/>
          </w:tcPr>
          <w:p w14:paraId="51C64B5D" w14:textId="664B6AD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3F4617FC" w14:textId="5334DA44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033</w:t>
            </w:r>
          </w:p>
        </w:tc>
        <w:tc>
          <w:tcPr>
            <w:tcW w:w="521" w:type="pct"/>
            <w:vAlign w:val="center"/>
          </w:tcPr>
          <w:p w14:paraId="7F12F948" w14:textId="5D6D722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100</w:t>
            </w:r>
          </w:p>
        </w:tc>
      </w:tr>
      <w:tr w:rsidR="0021065A" w:rsidRPr="006E578F" w14:paraId="5F124B6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944A07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28CBEFB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32B7D8BC" w14:textId="48D5C55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52025FF0" w14:textId="65641E5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40276A8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2.024</w:t>
            </w:r>
          </w:p>
        </w:tc>
        <w:tc>
          <w:tcPr>
            <w:tcW w:w="537" w:type="pct"/>
            <w:vAlign w:val="center"/>
          </w:tcPr>
          <w:p w14:paraId="432DBB6B" w14:textId="044A025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043</w:t>
            </w:r>
          </w:p>
        </w:tc>
        <w:tc>
          <w:tcPr>
            <w:tcW w:w="705" w:type="pct"/>
            <w:vAlign w:val="center"/>
          </w:tcPr>
          <w:p w14:paraId="4C7BC892" w14:textId="263215B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401</w:t>
            </w:r>
          </w:p>
        </w:tc>
        <w:tc>
          <w:tcPr>
            <w:tcW w:w="537" w:type="pct"/>
            <w:vAlign w:val="center"/>
          </w:tcPr>
          <w:p w14:paraId="43CA5491" w14:textId="6DC209C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002</w:t>
            </w:r>
          </w:p>
        </w:tc>
        <w:tc>
          <w:tcPr>
            <w:tcW w:w="521" w:type="pct"/>
            <w:vAlign w:val="center"/>
          </w:tcPr>
          <w:p w14:paraId="441B1C1D" w14:textId="21756CA0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154</w:t>
            </w:r>
          </w:p>
        </w:tc>
      </w:tr>
      <w:tr w:rsidR="0021065A" w:rsidRPr="006E578F" w14:paraId="360229A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BE41B44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58F6DFE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11F8D02E" w14:textId="2520AB8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115722B8" w14:textId="5295F0D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56DBB48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0.919</w:t>
            </w:r>
          </w:p>
        </w:tc>
        <w:tc>
          <w:tcPr>
            <w:tcW w:w="537" w:type="pct"/>
            <w:vAlign w:val="center"/>
          </w:tcPr>
          <w:p w14:paraId="45AA588B" w14:textId="74239E5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358</w:t>
            </w:r>
          </w:p>
        </w:tc>
        <w:tc>
          <w:tcPr>
            <w:tcW w:w="705" w:type="pct"/>
            <w:vAlign w:val="center"/>
          </w:tcPr>
          <w:p w14:paraId="3313A5BD" w14:textId="1C15DEE0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13CA03F4" w14:textId="2CA424B0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038</w:t>
            </w:r>
          </w:p>
        </w:tc>
        <w:tc>
          <w:tcPr>
            <w:tcW w:w="521" w:type="pct"/>
            <w:vAlign w:val="center"/>
          </w:tcPr>
          <w:p w14:paraId="48065546" w14:textId="614F08B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106</w:t>
            </w:r>
          </w:p>
        </w:tc>
      </w:tr>
      <w:tr w:rsidR="0021065A" w:rsidRPr="006E578F" w14:paraId="7ED111F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C04F9F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35F6035F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39EC2569" w14:textId="2178CBC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3363F514" w14:textId="335353C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1CBDC22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0.141</w:t>
            </w:r>
          </w:p>
        </w:tc>
        <w:tc>
          <w:tcPr>
            <w:tcW w:w="537" w:type="pct"/>
            <w:vAlign w:val="center"/>
          </w:tcPr>
          <w:p w14:paraId="36CD38DE" w14:textId="4676B609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888</w:t>
            </w:r>
          </w:p>
        </w:tc>
        <w:tc>
          <w:tcPr>
            <w:tcW w:w="705" w:type="pct"/>
            <w:vAlign w:val="center"/>
          </w:tcPr>
          <w:p w14:paraId="7A0B5E0F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2124553F" w14:textId="4C4A51C0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064</w:t>
            </w:r>
          </w:p>
        </w:tc>
        <w:tc>
          <w:tcPr>
            <w:tcW w:w="521" w:type="pct"/>
            <w:vAlign w:val="center"/>
          </w:tcPr>
          <w:p w14:paraId="09E705AA" w14:textId="58847FB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074</w:t>
            </w:r>
          </w:p>
        </w:tc>
      </w:tr>
      <w:tr w:rsidR="0021065A" w:rsidRPr="006E578F" w14:paraId="6BF00A1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5AA1375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14:paraId="58B93F4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55BE57F8" w14:textId="0780CE1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0241AD9F" w14:textId="653B0B8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2CAE6F2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-0.841</w:t>
            </w:r>
          </w:p>
        </w:tc>
        <w:tc>
          <w:tcPr>
            <w:tcW w:w="537" w:type="pct"/>
            <w:vAlign w:val="center"/>
          </w:tcPr>
          <w:p w14:paraId="3AEADC19" w14:textId="18BDC79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400</w:t>
            </w:r>
          </w:p>
        </w:tc>
        <w:tc>
          <w:tcPr>
            <w:tcW w:w="705" w:type="pct"/>
            <w:vAlign w:val="center"/>
          </w:tcPr>
          <w:p w14:paraId="5F0A8D03" w14:textId="30AD9E1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934</w:t>
            </w:r>
          </w:p>
        </w:tc>
        <w:tc>
          <w:tcPr>
            <w:tcW w:w="537" w:type="pct"/>
            <w:vAlign w:val="center"/>
          </w:tcPr>
          <w:p w14:paraId="32D09571" w14:textId="43564839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095</w:t>
            </w:r>
          </w:p>
        </w:tc>
        <w:tc>
          <w:tcPr>
            <w:tcW w:w="521" w:type="pct"/>
            <w:vAlign w:val="center"/>
          </w:tcPr>
          <w:p w14:paraId="0701D25E" w14:textId="68832A1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038</w:t>
            </w:r>
          </w:p>
        </w:tc>
      </w:tr>
      <w:tr w:rsidR="0021065A" w:rsidRPr="006E578F" w14:paraId="6AF60C4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2C0A33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63428D75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0B39B3EC" w14:textId="546A07A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3FB82639" w14:textId="4E17297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611</w:t>
            </w:r>
          </w:p>
        </w:tc>
        <w:tc>
          <w:tcPr>
            <w:tcW w:w="537" w:type="pct"/>
            <w:vAlign w:val="center"/>
          </w:tcPr>
          <w:p w14:paraId="169F291C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2.538</w:t>
            </w:r>
          </w:p>
        </w:tc>
        <w:tc>
          <w:tcPr>
            <w:tcW w:w="537" w:type="pct"/>
            <w:vAlign w:val="center"/>
          </w:tcPr>
          <w:p w14:paraId="72F8C6D3" w14:textId="0C5E97E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011</w:t>
            </w:r>
          </w:p>
        </w:tc>
        <w:tc>
          <w:tcPr>
            <w:tcW w:w="705" w:type="pct"/>
            <w:vAlign w:val="center"/>
          </w:tcPr>
          <w:p w14:paraId="4CF07A92" w14:textId="3A4ABFB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156</w:t>
            </w:r>
          </w:p>
        </w:tc>
        <w:tc>
          <w:tcPr>
            <w:tcW w:w="537" w:type="pct"/>
            <w:vAlign w:val="center"/>
          </w:tcPr>
          <w:p w14:paraId="409B1EDC" w14:textId="07FFCDD1" w:rsidR="0021065A" w:rsidRPr="006E578F" w:rsidRDefault="004743EF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022</w:t>
            </w:r>
          </w:p>
        </w:tc>
        <w:tc>
          <w:tcPr>
            <w:tcW w:w="521" w:type="pct"/>
            <w:vAlign w:val="center"/>
          </w:tcPr>
          <w:p w14:paraId="19FBC660" w14:textId="18B57F55" w:rsidR="0021065A" w:rsidRPr="006E578F" w:rsidRDefault="004743EF" w:rsidP="004F087A">
            <w:pPr>
              <w:pStyle w:val="Table"/>
              <w:jc w:val="center"/>
              <w:rPr>
                <w:b/>
                <w:bCs/>
              </w:rPr>
            </w:pPr>
            <w:r w:rsidRPr="006E578F">
              <w:rPr>
                <w:b/>
                <w:bCs/>
                <w:color w:val="000000"/>
              </w:rPr>
              <w:t>.</w:t>
            </w:r>
            <w:r w:rsidR="0021065A" w:rsidRPr="006E578F">
              <w:rPr>
                <w:b/>
                <w:bCs/>
                <w:color w:val="000000"/>
              </w:rPr>
              <w:t>170</w:t>
            </w:r>
          </w:p>
        </w:tc>
      </w:tr>
      <w:tr w:rsidR="0021065A" w:rsidRPr="006E578F" w14:paraId="21B5733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C4274A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1C8241F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4C28D6ED" w14:textId="28D3B2E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55CA1F28" w14:textId="1688CBF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655</w:t>
            </w:r>
          </w:p>
        </w:tc>
        <w:tc>
          <w:tcPr>
            <w:tcW w:w="537" w:type="pct"/>
            <w:vAlign w:val="center"/>
          </w:tcPr>
          <w:p w14:paraId="461A324C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1.429</w:t>
            </w:r>
          </w:p>
        </w:tc>
        <w:tc>
          <w:tcPr>
            <w:tcW w:w="537" w:type="pct"/>
            <w:vAlign w:val="center"/>
          </w:tcPr>
          <w:p w14:paraId="7608759B" w14:textId="6360B78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153</w:t>
            </w:r>
          </w:p>
        </w:tc>
        <w:tc>
          <w:tcPr>
            <w:tcW w:w="705" w:type="pct"/>
            <w:vAlign w:val="center"/>
          </w:tcPr>
          <w:p w14:paraId="3D94C002" w14:textId="4A31ED27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714</w:t>
            </w:r>
          </w:p>
        </w:tc>
        <w:tc>
          <w:tcPr>
            <w:tcW w:w="537" w:type="pct"/>
            <w:vAlign w:val="center"/>
          </w:tcPr>
          <w:p w14:paraId="0E96DA95" w14:textId="2708620E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019</w:t>
            </w:r>
          </w:p>
        </w:tc>
        <w:tc>
          <w:tcPr>
            <w:tcW w:w="521" w:type="pct"/>
            <w:vAlign w:val="center"/>
          </w:tcPr>
          <w:p w14:paraId="4C4C2F0A" w14:textId="1AAA3B1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122</w:t>
            </w:r>
          </w:p>
        </w:tc>
      </w:tr>
      <w:tr w:rsidR="0021065A" w:rsidRPr="006E578F" w14:paraId="4B959AD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911E3F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4E64470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78061436" w14:textId="6E08221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1C4243B2" w14:textId="1353819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684</w:t>
            </w:r>
          </w:p>
        </w:tc>
        <w:tc>
          <w:tcPr>
            <w:tcW w:w="537" w:type="pct"/>
            <w:vAlign w:val="center"/>
          </w:tcPr>
          <w:p w14:paraId="352BC2AE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0.652</w:t>
            </w:r>
          </w:p>
        </w:tc>
        <w:tc>
          <w:tcPr>
            <w:tcW w:w="537" w:type="pct"/>
            <w:vAlign w:val="center"/>
          </w:tcPr>
          <w:p w14:paraId="6AD85DD5" w14:textId="706795A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514</w:t>
            </w:r>
          </w:p>
        </w:tc>
        <w:tc>
          <w:tcPr>
            <w:tcW w:w="705" w:type="pct"/>
            <w:vAlign w:val="center"/>
          </w:tcPr>
          <w:p w14:paraId="09949F4E" w14:textId="5B5DA73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25B02E9B" w14:textId="1D74A74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045</w:t>
            </w:r>
          </w:p>
        </w:tc>
        <w:tc>
          <w:tcPr>
            <w:tcW w:w="521" w:type="pct"/>
            <w:vAlign w:val="center"/>
          </w:tcPr>
          <w:p w14:paraId="72F8BDC8" w14:textId="43DC318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090</w:t>
            </w:r>
          </w:p>
        </w:tc>
      </w:tr>
      <w:tr w:rsidR="0021065A" w:rsidRPr="006E578F" w14:paraId="0347A00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56112D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381C0CC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27223BBB" w14:textId="77CA4BF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675A32D3" w14:textId="34C237A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537" w:type="pct"/>
            <w:vAlign w:val="center"/>
          </w:tcPr>
          <w:p w14:paraId="0A5CA3D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-0.332</w:t>
            </w:r>
          </w:p>
        </w:tc>
        <w:tc>
          <w:tcPr>
            <w:tcW w:w="537" w:type="pct"/>
            <w:vAlign w:val="center"/>
          </w:tcPr>
          <w:p w14:paraId="1F064B1F" w14:textId="55C1D9E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740</w:t>
            </w:r>
          </w:p>
        </w:tc>
        <w:tc>
          <w:tcPr>
            <w:tcW w:w="705" w:type="pct"/>
            <w:vAlign w:val="center"/>
          </w:tcPr>
          <w:p w14:paraId="4F7C99D6" w14:textId="742C5D4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7A267BB5" w14:textId="7AFECF1D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075</w:t>
            </w:r>
          </w:p>
        </w:tc>
        <w:tc>
          <w:tcPr>
            <w:tcW w:w="521" w:type="pct"/>
            <w:vAlign w:val="center"/>
          </w:tcPr>
          <w:p w14:paraId="3164CE35" w14:textId="2447508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054</w:t>
            </w:r>
          </w:p>
        </w:tc>
      </w:tr>
      <w:tr w:rsidR="0021065A" w:rsidRPr="006E578F" w14:paraId="5B43470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DD3A93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3" w:type="pct"/>
            <w:vAlign w:val="center"/>
          </w:tcPr>
          <w:p w14:paraId="6C0EF640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1509D53C" w14:textId="4F31ECD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35462C80" w14:textId="6DAC42A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689</w:t>
            </w:r>
          </w:p>
        </w:tc>
        <w:tc>
          <w:tcPr>
            <w:tcW w:w="537" w:type="pct"/>
            <w:vAlign w:val="center"/>
          </w:tcPr>
          <w:p w14:paraId="6025EBD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0.511</w:t>
            </w:r>
          </w:p>
        </w:tc>
        <w:tc>
          <w:tcPr>
            <w:tcW w:w="537" w:type="pct"/>
            <w:vAlign w:val="center"/>
          </w:tcPr>
          <w:p w14:paraId="29D55992" w14:textId="495FCD9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609</w:t>
            </w:r>
          </w:p>
        </w:tc>
        <w:tc>
          <w:tcPr>
            <w:tcW w:w="705" w:type="pct"/>
            <w:vAlign w:val="center"/>
          </w:tcPr>
          <w:p w14:paraId="78D9EDEF" w14:textId="0A07682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973</w:t>
            </w:r>
          </w:p>
        </w:tc>
        <w:tc>
          <w:tcPr>
            <w:tcW w:w="537" w:type="pct"/>
            <w:vAlign w:val="center"/>
          </w:tcPr>
          <w:p w14:paraId="5B89D6FE" w14:textId="39241DDB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049</w:t>
            </w:r>
          </w:p>
        </w:tc>
        <w:tc>
          <w:tcPr>
            <w:tcW w:w="521" w:type="pct"/>
            <w:vAlign w:val="center"/>
          </w:tcPr>
          <w:p w14:paraId="5209C123" w14:textId="6C7437B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085</w:t>
            </w:r>
          </w:p>
        </w:tc>
      </w:tr>
      <w:tr w:rsidR="0021065A" w:rsidRPr="006E578F" w14:paraId="19B6E5E2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F081C20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3" w:type="pct"/>
            <w:vAlign w:val="center"/>
          </w:tcPr>
          <w:p w14:paraId="352BCFE4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6CD3369E" w14:textId="15A8006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7DE32E9A" w14:textId="59BAFB3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0F7FB6A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-0.029</w:t>
            </w:r>
          </w:p>
        </w:tc>
        <w:tc>
          <w:tcPr>
            <w:tcW w:w="537" w:type="pct"/>
            <w:vAlign w:val="center"/>
          </w:tcPr>
          <w:p w14:paraId="318F872D" w14:textId="194ADC9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977</w:t>
            </w:r>
          </w:p>
        </w:tc>
        <w:tc>
          <w:tcPr>
            <w:tcW w:w="705" w:type="pct"/>
            <w:vAlign w:val="center"/>
          </w:tcPr>
          <w:p w14:paraId="6A41A70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73B0D383" w14:textId="26C5E646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066</w:t>
            </w:r>
          </w:p>
        </w:tc>
        <w:tc>
          <w:tcPr>
            <w:tcW w:w="521" w:type="pct"/>
            <w:vAlign w:val="center"/>
          </w:tcPr>
          <w:p w14:paraId="61AF35FC" w14:textId="0EB144F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064</w:t>
            </w:r>
          </w:p>
        </w:tc>
      </w:tr>
      <w:tr w:rsidR="0021065A" w:rsidRPr="006E578F" w14:paraId="65F981F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89DC0B5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3" w:type="pct"/>
            <w:vAlign w:val="center"/>
          </w:tcPr>
          <w:p w14:paraId="76F69CA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6DE53FCF" w14:textId="7891998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center"/>
          </w:tcPr>
          <w:p w14:paraId="0ECDD36D" w14:textId="4769F53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0934AD6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0.904</w:t>
            </w:r>
          </w:p>
        </w:tc>
        <w:tc>
          <w:tcPr>
            <w:tcW w:w="537" w:type="pct"/>
            <w:vAlign w:val="center"/>
          </w:tcPr>
          <w:p w14:paraId="44EC1F3B" w14:textId="2BDA5C4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366</w:t>
            </w:r>
          </w:p>
        </w:tc>
        <w:tc>
          <w:tcPr>
            <w:tcW w:w="705" w:type="pct"/>
            <w:vAlign w:val="center"/>
          </w:tcPr>
          <w:p w14:paraId="3176EEBB" w14:textId="6367250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3AB13CAC" w14:textId="467D62A0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034</w:t>
            </w:r>
          </w:p>
        </w:tc>
        <w:tc>
          <w:tcPr>
            <w:tcW w:w="521" w:type="pct"/>
            <w:vAlign w:val="center"/>
          </w:tcPr>
          <w:p w14:paraId="3C7169ED" w14:textId="7923123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093</w:t>
            </w:r>
          </w:p>
        </w:tc>
      </w:tr>
      <w:tr w:rsidR="0021065A" w:rsidRPr="006E578F" w14:paraId="58284A4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FFBA48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3" w:type="pct"/>
            <w:vAlign w:val="center"/>
          </w:tcPr>
          <w:p w14:paraId="63E42AB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434837A7" w14:textId="3D1549D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695</w:t>
            </w:r>
          </w:p>
        </w:tc>
        <w:tc>
          <w:tcPr>
            <w:tcW w:w="537" w:type="pct"/>
            <w:vAlign w:val="center"/>
          </w:tcPr>
          <w:p w14:paraId="448BD4D7" w14:textId="687C4A8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734</w:t>
            </w:r>
          </w:p>
        </w:tc>
        <w:tc>
          <w:tcPr>
            <w:tcW w:w="537" w:type="pct"/>
            <w:vAlign w:val="center"/>
          </w:tcPr>
          <w:p w14:paraId="4371076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-1.184</w:t>
            </w:r>
          </w:p>
        </w:tc>
        <w:tc>
          <w:tcPr>
            <w:tcW w:w="537" w:type="pct"/>
            <w:vAlign w:val="center"/>
          </w:tcPr>
          <w:p w14:paraId="62360FAC" w14:textId="79DAA5B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236</w:t>
            </w:r>
          </w:p>
        </w:tc>
        <w:tc>
          <w:tcPr>
            <w:tcW w:w="705" w:type="pct"/>
            <w:vAlign w:val="center"/>
          </w:tcPr>
          <w:p w14:paraId="4F043318" w14:textId="14398A5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932</w:t>
            </w:r>
          </w:p>
        </w:tc>
        <w:tc>
          <w:tcPr>
            <w:tcW w:w="537" w:type="pct"/>
            <w:vAlign w:val="center"/>
          </w:tcPr>
          <w:p w14:paraId="6F28F1FD" w14:textId="7BF0580D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104</w:t>
            </w:r>
          </w:p>
        </w:tc>
        <w:tc>
          <w:tcPr>
            <w:tcW w:w="521" w:type="pct"/>
            <w:vAlign w:val="center"/>
          </w:tcPr>
          <w:p w14:paraId="10D861B0" w14:textId="0FCA1CC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025</w:t>
            </w:r>
          </w:p>
        </w:tc>
      </w:tr>
      <w:tr w:rsidR="0021065A" w:rsidRPr="006E578F" w14:paraId="434AB20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CB60EC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3" w:type="pct"/>
            <w:vAlign w:val="center"/>
          </w:tcPr>
          <w:p w14:paraId="0F62071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3EB5ED0B" w14:textId="5D07BFF3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64539EFA" w14:textId="13FE2659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695</w:t>
            </w:r>
          </w:p>
        </w:tc>
        <w:tc>
          <w:tcPr>
            <w:tcW w:w="537" w:type="pct"/>
            <w:vAlign w:val="center"/>
          </w:tcPr>
          <w:p w14:paraId="7706D0CE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0.316</w:t>
            </w:r>
          </w:p>
        </w:tc>
        <w:tc>
          <w:tcPr>
            <w:tcW w:w="537" w:type="pct"/>
            <w:vAlign w:val="center"/>
          </w:tcPr>
          <w:p w14:paraId="5B8575EE" w14:textId="342A7C6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752</w:t>
            </w:r>
          </w:p>
        </w:tc>
        <w:tc>
          <w:tcPr>
            <w:tcW w:w="705" w:type="pct"/>
            <w:vAlign w:val="center"/>
          </w:tcPr>
          <w:p w14:paraId="2A0A187C" w14:textId="101A675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605A0B89" w14:textId="45C9AAEC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056</w:t>
            </w:r>
          </w:p>
        </w:tc>
        <w:tc>
          <w:tcPr>
            <w:tcW w:w="521" w:type="pct"/>
            <w:vAlign w:val="center"/>
          </w:tcPr>
          <w:p w14:paraId="79797356" w14:textId="2A6F4E2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078</w:t>
            </w:r>
          </w:p>
        </w:tc>
      </w:tr>
      <w:tr w:rsidR="0021065A" w:rsidRPr="006E578F" w14:paraId="05A0759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39BFC07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3" w:type="pct"/>
            <w:vAlign w:val="center"/>
          </w:tcPr>
          <w:p w14:paraId="32205157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1CDD444F" w14:textId="7FA510F6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685</w:t>
            </w:r>
          </w:p>
        </w:tc>
        <w:tc>
          <w:tcPr>
            <w:tcW w:w="537" w:type="pct"/>
            <w:vAlign w:val="center"/>
          </w:tcPr>
          <w:p w14:paraId="6F924C09" w14:textId="69D35C0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706</w:t>
            </w:r>
          </w:p>
        </w:tc>
        <w:tc>
          <w:tcPr>
            <w:tcW w:w="537" w:type="pct"/>
            <w:vAlign w:val="center"/>
          </w:tcPr>
          <w:p w14:paraId="5A7BDE1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-0.618</w:t>
            </w:r>
          </w:p>
        </w:tc>
        <w:tc>
          <w:tcPr>
            <w:tcW w:w="537" w:type="pct"/>
            <w:vAlign w:val="center"/>
          </w:tcPr>
          <w:p w14:paraId="5D041D0D" w14:textId="475D558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537</w:t>
            </w:r>
          </w:p>
        </w:tc>
        <w:tc>
          <w:tcPr>
            <w:tcW w:w="705" w:type="pct"/>
            <w:vAlign w:val="center"/>
          </w:tcPr>
          <w:p w14:paraId="01DB6FDE" w14:textId="623583F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5A5F3997" w14:textId="5BEEDB78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090</w:t>
            </w:r>
          </w:p>
        </w:tc>
        <w:tc>
          <w:tcPr>
            <w:tcW w:w="521" w:type="pct"/>
            <w:vAlign w:val="center"/>
          </w:tcPr>
          <w:p w14:paraId="12313A91" w14:textId="7760C2E0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047</w:t>
            </w:r>
          </w:p>
        </w:tc>
      </w:tr>
      <w:tr w:rsidR="0021065A" w:rsidRPr="006E578F" w14:paraId="650FC9A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7CBDC1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3" w:type="pct"/>
            <w:vAlign w:val="center"/>
          </w:tcPr>
          <w:p w14:paraId="62C6A3E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798B07C5" w14:textId="78DD77D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65B60082" w14:textId="743F8CD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685</w:t>
            </w:r>
          </w:p>
        </w:tc>
        <w:tc>
          <w:tcPr>
            <w:tcW w:w="537" w:type="pct"/>
            <w:vAlign w:val="center"/>
          </w:tcPr>
          <w:p w14:paraId="123E6374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0.363</w:t>
            </w:r>
          </w:p>
        </w:tc>
        <w:tc>
          <w:tcPr>
            <w:tcW w:w="537" w:type="pct"/>
            <w:vAlign w:val="center"/>
          </w:tcPr>
          <w:p w14:paraId="7E7A2603" w14:textId="4DB1B3E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717</w:t>
            </w:r>
          </w:p>
        </w:tc>
        <w:tc>
          <w:tcPr>
            <w:tcW w:w="705" w:type="pct"/>
            <w:vAlign w:val="center"/>
          </w:tcPr>
          <w:p w14:paraId="2F114F3B" w14:textId="4D923002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461953F0" w14:textId="086EA2B9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056</w:t>
            </w:r>
          </w:p>
        </w:tc>
        <w:tc>
          <w:tcPr>
            <w:tcW w:w="521" w:type="pct"/>
            <w:vAlign w:val="center"/>
          </w:tcPr>
          <w:p w14:paraId="54B5FF4B" w14:textId="2155D04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082</w:t>
            </w:r>
          </w:p>
        </w:tc>
      </w:tr>
      <w:tr w:rsidR="0021065A" w:rsidRPr="006E578F" w14:paraId="4E81D12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9B894C4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3" w:type="pct"/>
            <w:vAlign w:val="center"/>
          </w:tcPr>
          <w:p w14:paraId="292FEF6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2F003835" w14:textId="7764816D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707</w:t>
            </w:r>
          </w:p>
        </w:tc>
        <w:tc>
          <w:tcPr>
            <w:tcW w:w="537" w:type="pct"/>
            <w:vAlign w:val="center"/>
          </w:tcPr>
          <w:p w14:paraId="36791169" w14:textId="009D488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698</w:t>
            </w:r>
          </w:p>
        </w:tc>
        <w:tc>
          <w:tcPr>
            <w:tcW w:w="537" w:type="pct"/>
            <w:vAlign w:val="center"/>
          </w:tcPr>
          <w:p w14:paraId="5D9DBFE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0.293</w:t>
            </w:r>
          </w:p>
        </w:tc>
        <w:tc>
          <w:tcPr>
            <w:tcW w:w="537" w:type="pct"/>
            <w:vAlign w:val="center"/>
          </w:tcPr>
          <w:p w14:paraId="07D83486" w14:textId="158D90E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769</w:t>
            </w:r>
          </w:p>
        </w:tc>
        <w:tc>
          <w:tcPr>
            <w:tcW w:w="705" w:type="pct"/>
            <w:vAlign w:val="center"/>
          </w:tcPr>
          <w:p w14:paraId="0C63BB38" w14:textId="08E4236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979</w:t>
            </w:r>
          </w:p>
        </w:tc>
        <w:tc>
          <w:tcPr>
            <w:tcW w:w="537" w:type="pct"/>
            <w:vAlign w:val="center"/>
          </w:tcPr>
          <w:p w14:paraId="69121235" w14:textId="3A471E99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057</w:t>
            </w:r>
          </w:p>
        </w:tc>
        <w:tc>
          <w:tcPr>
            <w:tcW w:w="521" w:type="pct"/>
            <w:vAlign w:val="center"/>
          </w:tcPr>
          <w:p w14:paraId="7551644D" w14:textId="68DFB9B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077</w:t>
            </w:r>
          </w:p>
        </w:tc>
      </w:tr>
      <w:tr w:rsidR="0021065A" w:rsidRPr="006E578F" w14:paraId="6A796FB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5410C9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3" w:type="pct"/>
            <w:vAlign w:val="center"/>
          </w:tcPr>
          <w:p w14:paraId="0B8D1E1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3FC8A117" w14:textId="2E60B7D7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0ED8BA70" w14:textId="02D23C2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707</w:t>
            </w:r>
          </w:p>
        </w:tc>
        <w:tc>
          <w:tcPr>
            <w:tcW w:w="537" w:type="pct"/>
            <w:vAlign w:val="center"/>
          </w:tcPr>
          <w:p w14:paraId="2B750E51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0.003</w:t>
            </w:r>
          </w:p>
        </w:tc>
        <w:tc>
          <w:tcPr>
            <w:tcW w:w="537" w:type="pct"/>
            <w:vAlign w:val="center"/>
          </w:tcPr>
          <w:p w14:paraId="44B2F2AC" w14:textId="057CECD5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998</w:t>
            </w:r>
          </w:p>
        </w:tc>
        <w:tc>
          <w:tcPr>
            <w:tcW w:w="705" w:type="pct"/>
            <w:vAlign w:val="center"/>
          </w:tcPr>
          <w:p w14:paraId="201481A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4DBDF2D3" w14:textId="38648701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065</w:t>
            </w:r>
          </w:p>
        </w:tc>
        <w:tc>
          <w:tcPr>
            <w:tcW w:w="521" w:type="pct"/>
            <w:vAlign w:val="center"/>
          </w:tcPr>
          <w:p w14:paraId="0B1973BA" w14:textId="1563902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066</w:t>
            </w:r>
          </w:p>
        </w:tc>
      </w:tr>
      <w:tr w:rsidR="0021065A" w:rsidRPr="006E578F" w14:paraId="000ED8B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FBF0AA8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3" w:type="pct"/>
            <w:vAlign w:val="center"/>
          </w:tcPr>
          <w:p w14:paraId="6F08A6B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39EFE86F" w14:textId="775F1A9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43B4C836" w14:textId="19E3143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097189F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0.000</w:t>
            </w:r>
          </w:p>
        </w:tc>
        <w:tc>
          <w:tcPr>
            <w:tcW w:w="537" w:type="pct"/>
            <w:vAlign w:val="center"/>
          </w:tcPr>
          <w:p w14:paraId="63C5E9F2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705" w:type="pct"/>
            <w:vAlign w:val="center"/>
          </w:tcPr>
          <w:p w14:paraId="3AACCB5F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1202C8EA" w14:textId="1F11A576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065</w:t>
            </w:r>
          </w:p>
        </w:tc>
        <w:tc>
          <w:tcPr>
            <w:tcW w:w="521" w:type="pct"/>
            <w:vAlign w:val="center"/>
          </w:tcPr>
          <w:p w14:paraId="0FE284D7" w14:textId="018B83E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065</w:t>
            </w:r>
          </w:p>
        </w:tc>
      </w:tr>
      <w:tr w:rsidR="0021065A" w:rsidRPr="006E578F" w14:paraId="0E8B907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49BB4B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3" w:type="pct"/>
            <w:vAlign w:val="center"/>
          </w:tcPr>
          <w:p w14:paraId="74700BE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09863C7F" w14:textId="224FD52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7DCB8D01" w14:textId="03E81D41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708</w:t>
            </w:r>
          </w:p>
        </w:tc>
        <w:tc>
          <w:tcPr>
            <w:tcW w:w="537" w:type="pct"/>
            <w:vAlign w:val="center"/>
          </w:tcPr>
          <w:p w14:paraId="04ED5A6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0.489</w:t>
            </w:r>
          </w:p>
        </w:tc>
        <w:tc>
          <w:tcPr>
            <w:tcW w:w="537" w:type="pct"/>
            <w:vAlign w:val="center"/>
          </w:tcPr>
          <w:p w14:paraId="20B1B86C" w14:textId="0895ACE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625</w:t>
            </w:r>
          </w:p>
        </w:tc>
        <w:tc>
          <w:tcPr>
            <w:tcW w:w="705" w:type="pct"/>
            <w:vAlign w:val="center"/>
          </w:tcPr>
          <w:p w14:paraId="5CFCD801" w14:textId="1795368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973</w:t>
            </w:r>
          </w:p>
        </w:tc>
        <w:tc>
          <w:tcPr>
            <w:tcW w:w="537" w:type="pct"/>
            <w:vAlign w:val="center"/>
          </w:tcPr>
          <w:p w14:paraId="6AF79738" w14:textId="58BFBC49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048</w:t>
            </w:r>
          </w:p>
        </w:tc>
        <w:tc>
          <w:tcPr>
            <w:tcW w:w="521" w:type="pct"/>
            <w:vAlign w:val="center"/>
          </w:tcPr>
          <w:p w14:paraId="37713F06" w14:textId="7DEBB83E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080</w:t>
            </w:r>
          </w:p>
        </w:tc>
      </w:tr>
      <w:tr w:rsidR="0021065A" w:rsidRPr="006E578F" w14:paraId="43E0AD5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B30E890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3" w:type="pct"/>
            <w:vAlign w:val="center"/>
          </w:tcPr>
          <w:p w14:paraId="3E56A7EA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1D74A06A" w14:textId="59ECC74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702</w:t>
            </w:r>
          </w:p>
        </w:tc>
        <w:tc>
          <w:tcPr>
            <w:tcW w:w="537" w:type="pct"/>
            <w:vAlign w:val="center"/>
          </w:tcPr>
          <w:p w14:paraId="1E3AC545" w14:textId="5C12CD2A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723</w:t>
            </w:r>
          </w:p>
        </w:tc>
        <w:tc>
          <w:tcPr>
            <w:tcW w:w="537" w:type="pct"/>
            <w:vAlign w:val="center"/>
          </w:tcPr>
          <w:p w14:paraId="4FAEBBD6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-0.656</w:t>
            </w:r>
          </w:p>
        </w:tc>
        <w:tc>
          <w:tcPr>
            <w:tcW w:w="537" w:type="pct"/>
            <w:vAlign w:val="center"/>
          </w:tcPr>
          <w:p w14:paraId="7D68DD6D" w14:textId="6C741EF9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512</w:t>
            </w:r>
          </w:p>
        </w:tc>
        <w:tc>
          <w:tcPr>
            <w:tcW w:w="705" w:type="pct"/>
            <w:vAlign w:val="center"/>
          </w:tcPr>
          <w:p w14:paraId="3B0392E3" w14:textId="34BC0474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939</w:t>
            </w:r>
          </w:p>
        </w:tc>
        <w:tc>
          <w:tcPr>
            <w:tcW w:w="537" w:type="pct"/>
            <w:vAlign w:val="center"/>
          </w:tcPr>
          <w:p w14:paraId="1326E4B6" w14:textId="2446A493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086</w:t>
            </w:r>
          </w:p>
        </w:tc>
        <w:tc>
          <w:tcPr>
            <w:tcW w:w="521" w:type="pct"/>
            <w:vAlign w:val="center"/>
          </w:tcPr>
          <w:p w14:paraId="5620D037" w14:textId="1E5A2F3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043</w:t>
            </w:r>
          </w:p>
        </w:tc>
      </w:tr>
      <w:tr w:rsidR="0021065A" w:rsidRPr="006E578F" w14:paraId="7C31CA7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D67AB65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3" w:type="pct"/>
            <w:vAlign w:val="center"/>
          </w:tcPr>
          <w:p w14:paraId="2D26F6A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4AD1C1B5" w14:textId="689BEB5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6C011072" w14:textId="10336BEF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702</w:t>
            </w:r>
          </w:p>
        </w:tc>
        <w:tc>
          <w:tcPr>
            <w:tcW w:w="537" w:type="pct"/>
            <w:vAlign w:val="center"/>
          </w:tcPr>
          <w:p w14:paraId="7FE0E17E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0.089</w:t>
            </w:r>
          </w:p>
        </w:tc>
        <w:tc>
          <w:tcPr>
            <w:tcW w:w="537" w:type="pct"/>
            <w:vAlign w:val="center"/>
          </w:tcPr>
          <w:p w14:paraId="7137972E" w14:textId="3938B757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929</w:t>
            </w:r>
          </w:p>
        </w:tc>
        <w:tc>
          <w:tcPr>
            <w:tcW w:w="705" w:type="pct"/>
            <w:vAlign w:val="center"/>
          </w:tcPr>
          <w:p w14:paraId="7CAFBC03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7CCCCC7A" w14:textId="21C2E29D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063</w:t>
            </w:r>
          </w:p>
        </w:tc>
        <w:tc>
          <w:tcPr>
            <w:tcW w:w="521" w:type="pct"/>
            <w:vAlign w:val="center"/>
          </w:tcPr>
          <w:p w14:paraId="57CD5B3B" w14:textId="5A698440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069</w:t>
            </w:r>
          </w:p>
        </w:tc>
      </w:tr>
      <w:tr w:rsidR="0021065A" w:rsidRPr="006E578F" w14:paraId="34482E4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D30FD84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3" w:type="pct"/>
            <w:vAlign w:val="center"/>
          </w:tcPr>
          <w:p w14:paraId="7B7A731D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239F0849" w14:textId="35DEADEB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700</w:t>
            </w:r>
          </w:p>
        </w:tc>
        <w:tc>
          <w:tcPr>
            <w:tcW w:w="537" w:type="pct"/>
            <w:vAlign w:val="center"/>
          </w:tcPr>
          <w:p w14:paraId="270DAFF6" w14:textId="5FA34DB0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705</w:t>
            </w:r>
          </w:p>
        </w:tc>
        <w:tc>
          <w:tcPr>
            <w:tcW w:w="537" w:type="pct"/>
            <w:vAlign w:val="center"/>
          </w:tcPr>
          <w:p w14:paraId="5324493B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-0.160</w:t>
            </w:r>
          </w:p>
        </w:tc>
        <w:tc>
          <w:tcPr>
            <w:tcW w:w="537" w:type="pct"/>
            <w:vAlign w:val="center"/>
          </w:tcPr>
          <w:p w14:paraId="321A469C" w14:textId="276C47F8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873</w:t>
            </w:r>
          </w:p>
        </w:tc>
        <w:tc>
          <w:tcPr>
            <w:tcW w:w="705" w:type="pct"/>
            <w:vAlign w:val="center"/>
          </w:tcPr>
          <w:p w14:paraId="351390E9" w14:textId="7777777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1.000</w:t>
            </w:r>
          </w:p>
        </w:tc>
        <w:tc>
          <w:tcPr>
            <w:tcW w:w="537" w:type="pct"/>
            <w:vAlign w:val="center"/>
          </w:tcPr>
          <w:p w14:paraId="4AAB0400" w14:textId="4148D187" w:rsidR="0021065A" w:rsidRPr="006E578F" w:rsidRDefault="0021065A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072</w:t>
            </w:r>
          </w:p>
        </w:tc>
        <w:tc>
          <w:tcPr>
            <w:tcW w:w="521" w:type="pct"/>
            <w:vAlign w:val="center"/>
          </w:tcPr>
          <w:p w14:paraId="1DC5472C" w14:textId="54B7E27C" w:rsidR="0021065A" w:rsidRPr="006E578F" w:rsidRDefault="004743EF" w:rsidP="004F087A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21065A" w:rsidRPr="006E578F">
              <w:rPr>
                <w:color w:val="000000"/>
              </w:rPr>
              <w:t>061</w:t>
            </w:r>
          </w:p>
        </w:tc>
      </w:tr>
    </w:tbl>
    <w:p w14:paraId="4A01A04A" w14:textId="77777777" w:rsidR="004743EF" w:rsidRPr="006E578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3C9EFF1A" w14:textId="77777777" w:rsidR="0021065A" w:rsidRPr="006E578F" w:rsidRDefault="0021065A" w:rsidP="004706DB">
      <w:pPr>
        <w:pStyle w:val="TableFigureNumber"/>
      </w:pPr>
    </w:p>
    <w:p w14:paraId="506A2EB8" w14:textId="77777777" w:rsidR="0021065A" w:rsidRPr="006E578F" w:rsidRDefault="0021065A" w:rsidP="004706DB">
      <w:pPr>
        <w:pStyle w:val="TableFigureNumber"/>
      </w:pPr>
    </w:p>
    <w:p w14:paraId="52A28034" w14:textId="77777777" w:rsidR="0021065A" w:rsidRPr="006E578F" w:rsidRDefault="0021065A" w:rsidP="004706DB">
      <w:pPr>
        <w:pStyle w:val="TableFigureNumber"/>
      </w:pPr>
    </w:p>
    <w:p w14:paraId="6A8173D3" w14:textId="17E1EA03" w:rsidR="00076C12" w:rsidRPr="006E578F" w:rsidRDefault="00374ABC" w:rsidP="00AB7A2A">
      <w:pPr>
        <w:pStyle w:val="TableFigureNumber"/>
        <w:outlineLvl w:val="2"/>
        <w:rPr>
          <w:b w:val="0"/>
          <w:bCs w:val="0"/>
          <w:i/>
          <w:iCs/>
        </w:rPr>
      </w:pPr>
      <w:r w:rsidRPr="006E578F">
        <w:lastRenderedPageBreak/>
        <w:t xml:space="preserve">Supplemental Table </w:t>
      </w:r>
      <w:r w:rsidR="005A30D2" w:rsidRPr="006E578F">
        <w:t>10</w:t>
      </w:r>
      <w:r w:rsidR="00AB7A2A" w:rsidRPr="00AB7A2A">
        <w:t xml:space="preserve"> </w:t>
      </w:r>
      <w:r w:rsidR="00AB7A2A" w:rsidRPr="00AB7A2A">
        <w:rPr>
          <w:b w:val="0"/>
          <w:bCs w:val="0"/>
        </w:rPr>
        <w:t>Comparison of PHQ-9 correlations across NRO</w:t>
      </w:r>
      <w:r w:rsidR="00EC74E5">
        <w:rPr>
          <w:b w:val="0"/>
          <w:bCs w:val="0"/>
        </w:rPr>
        <w:t>s</w:t>
      </w:r>
      <w:r w:rsidR="00AB7A2A" w:rsidRPr="00AB7A2A">
        <w:rPr>
          <w:b w:val="0"/>
          <w:bCs w:val="0"/>
        </w:rPr>
        <w:t xml:space="preserve"> with concurrent PANAS Positive Affect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39"/>
        <w:gridCol w:w="1004"/>
        <w:gridCol w:w="1004"/>
        <w:gridCol w:w="1004"/>
        <w:gridCol w:w="1004"/>
        <w:gridCol w:w="1318"/>
        <w:gridCol w:w="1004"/>
        <w:gridCol w:w="971"/>
      </w:tblGrid>
      <w:tr w:rsidR="00374ABC" w:rsidRPr="006E578F" w14:paraId="011F8051" w14:textId="77777777" w:rsidTr="004743EF">
        <w:trPr>
          <w:trHeight w:val="284"/>
        </w:trPr>
        <w:tc>
          <w:tcPr>
            <w:tcW w:w="1091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377AE7" w14:textId="4B3AF01D" w:rsidR="00374ABC" w:rsidRPr="006E578F" w:rsidRDefault="002C66EF" w:rsidP="004F087A">
            <w:pPr>
              <w:pStyle w:val="Table"/>
              <w:jc w:val="center"/>
            </w:pPr>
            <w:r w:rsidRPr="006E578F">
              <w:t>Response scale width</w:t>
            </w:r>
          </w:p>
          <w:p w14:paraId="4572AF75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BC1F68A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1C0092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C4EC538" w14:textId="77777777" w:rsidR="00374ABC" w:rsidRPr="006E578F" w:rsidRDefault="00374ABC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4F0C990" w14:textId="77777777" w:rsidR="00374ABC" w:rsidRPr="006E578F" w:rsidRDefault="00374ABC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4717973" w14:textId="77777777" w:rsidR="00374ABC" w:rsidRPr="006E578F" w:rsidRDefault="00374ABC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04CE5FA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374ABC" w:rsidRPr="006E578F" w14:paraId="04C9B1E6" w14:textId="77777777" w:rsidTr="004743EF">
        <w:trPr>
          <w:trHeight w:val="284"/>
        </w:trPr>
        <w:tc>
          <w:tcPr>
            <w:tcW w:w="1091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08A4465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6EAD89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0433C2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424024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A3746E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5B66126" w14:textId="77777777" w:rsidR="00374ABC" w:rsidRPr="006E578F" w:rsidRDefault="00374ABC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00B9C9B2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vAlign w:val="center"/>
          </w:tcPr>
          <w:p w14:paraId="727B71CD" w14:textId="77777777" w:rsidR="00374ABC" w:rsidRPr="006E578F" w:rsidRDefault="00374ABC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9E7AC2" w:rsidRPr="006E578F" w14:paraId="3DAE1FAD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48BA7D46" w14:textId="2475B3A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3564D387" w14:textId="104D1C7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7813A780" w14:textId="052812A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250DC1F4" w14:textId="011A221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1BD66936" w14:textId="07BE634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-0.395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0B8EFF9B" w14:textId="3F3C4DC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693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07F09FA0" w14:textId="031A1FE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35286716" w14:textId="34A16F0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125</w:t>
            </w:r>
          </w:p>
        </w:tc>
        <w:tc>
          <w:tcPr>
            <w:tcW w:w="520" w:type="pct"/>
            <w:tcBorders>
              <w:top w:val="single" w:sz="4" w:space="0" w:color="auto"/>
            </w:tcBorders>
            <w:vAlign w:val="center"/>
          </w:tcPr>
          <w:p w14:paraId="6A07860A" w14:textId="6307D216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083</w:t>
            </w:r>
          </w:p>
        </w:tc>
      </w:tr>
      <w:tr w:rsidR="009E7AC2" w:rsidRPr="006E578F" w14:paraId="5622A9A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C01F4DB" w14:textId="480F3F4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4" w:type="pct"/>
            <w:vAlign w:val="center"/>
          </w:tcPr>
          <w:p w14:paraId="521B5A90" w14:textId="554CC50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E6E1A74" w14:textId="535385B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529</w:t>
            </w:r>
          </w:p>
        </w:tc>
        <w:tc>
          <w:tcPr>
            <w:tcW w:w="537" w:type="pct"/>
            <w:vAlign w:val="center"/>
          </w:tcPr>
          <w:p w14:paraId="60F9D3AB" w14:textId="3108AF9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6B3A26F4" w14:textId="245EA9F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-1.659</w:t>
            </w:r>
          </w:p>
        </w:tc>
        <w:tc>
          <w:tcPr>
            <w:tcW w:w="537" w:type="pct"/>
            <w:vAlign w:val="center"/>
          </w:tcPr>
          <w:p w14:paraId="30F544B2" w14:textId="0AE12E1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097</w:t>
            </w:r>
          </w:p>
        </w:tc>
        <w:tc>
          <w:tcPr>
            <w:tcW w:w="705" w:type="pct"/>
            <w:vAlign w:val="center"/>
          </w:tcPr>
          <w:p w14:paraId="4C59236D" w14:textId="15F485C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907</w:t>
            </w:r>
          </w:p>
        </w:tc>
        <w:tc>
          <w:tcPr>
            <w:tcW w:w="537" w:type="pct"/>
            <w:vAlign w:val="center"/>
          </w:tcPr>
          <w:p w14:paraId="12B0E05F" w14:textId="7141B4A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184</w:t>
            </w:r>
          </w:p>
        </w:tc>
        <w:tc>
          <w:tcPr>
            <w:tcW w:w="520" w:type="pct"/>
            <w:vAlign w:val="center"/>
          </w:tcPr>
          <w:p w14:paraId="269C52D6" w14:textId="61C2870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015</w:t>
            </w:r>
          </w:p>
        </w:tc>
      </w:tr>
      <w:tr w:rsidR="009E7AC2" w:rsidRPr="006E578F" w14:paraId="18E4AC2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AD3DB5E" w14:textId="689E2F7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4" w:type="pct"/>
            <w:vAlign w:val="center"/>
          </w:tcPr>
          <w:p w14:paraId="7C935B3E" w14:textId="3143734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3C205F45" w14:textId="42AD3BC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529</w:t>
            </w:r>
          </w:p>
        </w:tc>
        <w:tc>
          <w:tcPr>
            <w:tcW w:w="537" w:type="pct"/>
            <w:vAlign w:val="center"/>
          </w:tcPr>
          <w:p w14:paraId="40F3BCBF" w14:textId="748C740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466</w:t>
            </w:r>
          </w:p>
        </w:tc>
        <w:tc>
          <w:tcPr>
            <w:tcW w:w="537" w:type="pct"/>
            <w:vAlign w:val="center"/>
          </w:tcPr>
          <w:p w14:paraId="619CCDB1" w14:textId="385E23E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-1.257</w:t>
            </w:r>
          </w:p>
        </w:tc>
        <w:tc>
          <w:tcPr>
            <w:tcW w:w="537" w:type="pct"/>
            <w:vAlign w:val="center"/>
          </w:tcPr>
          <w:p w14:paraId="578BE521" w14:textId="73771B12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209</w:t>
            </w:r>
          </w:p>
        </w:tc>
        <w:tc>
          <w:tcPr>
            <w:tcW w:w="705" w:type="pct"/>
            <w:vAlign w:val="center"/>
          </w:tcPr>
          <w:p w14:paraId="2CE1F70F" w14:textId="7D74CD8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73CFCCA5" w14:textId="170F232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162</w:t>
            </w:r>
          </w:p>
        </w:tc>
        <w:tc>
          <w:tcPr>
            <w:tcW w:w="520" w:type="pct"/>
            <w:vAlign w:val="center"/>
          </w:tcPr>
          <w:p w14:paraId="05EAB9C0" w14:textId="0F66F46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035</w:t>
            </w:r>
          </w:p>
        </w:tc>
      </w:tr>
      <w:tr w:rsidR="009E7AC2" w:rsidRPr="006E578F" w14:paraId="0B08557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7AC3C5E" w14:textId="08480A6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4" w:type="pct"/>
            <w:vAlign w:val="center"/>
          </w:tcPr>
          <w:p w14:paraId="45949579" w14:textId="5C02E96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0372D0E" w14:textId="1DE0C36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474</w:t>
            </w:r>
          </w:p>
        </w:tc>
        <w:tc>
          <w:tcPr>
            <w:tcW w:w="537" w:type="pct"/>
            <w:vAlign w:val="center"/>
          </w:tcPr>
          <w:p w14:paraId="0FC853B9" w14:textId="7A0AA94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13408766" w14:textId="1BF497E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-0.552</w:t>
            </w:r>
          </w:p>
        </w:tc>
        <w:tc>
          <w:tcPr>
            <w:tcW w:w="537" w:type="pct"/>
            <w:vAlign w:val="center"/>
          </w:tcPr>
          <w:p w14:paraId="2D970775" w14:textId="2187A557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581</w:t>
            </w:r>
          </w:p>
        </w:tc>
        <w:tc>
          <w:tcPr>
            <w:tcW w:w="705" w:type="pct"/>
            <w:vAlign w:val="center"/>
          </w:tcPr>
          <w:p w14:paraId="1605DE36" w14:textId="5BE2899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7A2A74C3" w14:textId="6F2241B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132</w:t>
            </w:r>
          </w:p>
        </w:tc>
        <w:tc>
          <w:tcPr>
            <w:tcW w:w="520" w:type="pct"/>
            <w:vAlign w:val="center"/>
          </w:tcPr>
          <w:p w14:paraId="49CE510E" w14:textId="7E794D1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074</w:t>
            </w:r>
          </w:p>
        </w:tc>
      </w:tr>
      <w:tr w:rsidR="009E7AC2" w:rsidRPr="006E578F" w14:paraId="4C9B2C8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9C26AE0" w14:textId="0D6F923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4" w:type="pct"/>
            <w:vAlign w:val="center"/>
          </w:tcPr>
          <w:p w14:paraId="128AEE44" w14:textId="66878D5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76E366D7" w14:textId="3E41433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474</w:t>
            </w:r>
          </w:p>
        </w:tc>
        <w:tc>
          <w:tcPr>
            <w:tcW w:w="537" w:type="pct"/>
            <w:vAlign w:val="center"/>
          </w:tcPr>
          <w:p w14:paraId="0CED3288" w14:textId="4EBE450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466</w:t>
            </w:r>
          </w:p>
        </w:tc>
        <w:tc>
          <w:tcPr>
            <w:tcW w:w="537" w:type="pct"/>
            <w:vAlign w:val="center"/>
          </w:tcPr>
          <w:p w14:paraId="02B83898" w14:textId="6556B55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-0.155</w:t>
            </w:r>
          </w:p>
        </w:tc>
        <w:tc>
          <w:tcPr>
            <w:tcW w:w="537" w:type="pct"/>
            <w:vAlign w:val="center"/>
          </w:tcPr>
          <w:p w14:paraId="705FC0A2" w14:textId="3E664E9C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877</w:t>
            </w:r>
          </w:p>
        </w:tc>
        <w:tc>
          <w:tcPr>
            <w:tcW w:w="705" w:type="pct"/>
            <w:vAlign w:val="center"/>
          </w:tcPr>
          <w:p w14:paraId="246E0782" w14:textId="0E95715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982</w:t>
            </w:r>
          </w:p>
        </w:tc>
        <w:tc>
          <w:tcPr>
            <w:tcW w:w="537" w:type="pct"/>
            <w:vAlign w:val="center"/>
          </w:tcPr>
          <w:p w14:paraId="2C22CBFD" w14:textId="7CFE1FE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110</w:t>
            </w:r>
          </w:p>
        </w:tc>
        <w:tc>
          <w:tcPr>
            <w:tcW w:w="520" w:type="pct"/>
            <w:vAlign w:val="center"/>
          </w:tcPr>
          <w:p w14:paraId="4DF86082" w14:textId="0E07C5C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094</w:t>
            </w:r>
          </w:p>
        </w:tc>
      </w:tr>
      <w:tr w:rsidR="009E7AC2" w:rsidRPr="006E578F" w14:paraId="2196138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807ED96" w14:textId="77420C5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4" w:type="pct"/>
            <w:vAlign w:val="center"/>
          </w:tcPr>
          <w:p w14:paraId="63329CAF" w14:textId="1CD0879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27B1D5E5" w14:textId="76B2F2A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474</w:t>
            </w:r>
          </w:p>
        </w:tc>
        <w:tc>
          <w:tcPr>
            <w:tcW w:w="537" w:type="pct"/>
            <w:vAlign w:val="center"/>
          </w:tcPr>
          <w:p w14:paraId="6C677061" w14:textId="527AB48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529</w:t>
            </w:r>
          </w:p>
        </w:tc>
        <w:tc>
          <w:tcPr>
            <w:tcW w:w="537" w:type="pct"/>
            <w:vAlign w:val="center"/>
          </w:tcPr>
          <w:p w14:paraId="574F304C" w14:textId="74A4305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1.106</w:t>
            </w:r>
          </w:p>
        </w:tc>
        <w:tc>
          <w:tcPr>
            <w:tcW w:w="537" w:type="pct"/>
            <w:vAlign w:val="center"/>
          </w:tcPr>
          <w:p w14:paraId="13FCC594" w14:textId="6D9E815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269</w:t>
            </w:r>
          </w:p>
        </w:tc>
        <w:tc>
          <w:tcPr>
            <w:tcW w:w="705" w:type="pct"/>
            <w:vAlign w:val="center"/>
          </w:tcPr>
          <w:p w14:paraId="63347CCE" w14:textId="1388211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6FA4D3F5" w14:textId="729DCC3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042</w:t>
            </w:r>
          </w:p>
        </w:tc>
        <w:tc>
          <w:tcPr>
            <w:tcW w:w="520" w:type="pct"/>
            <w:vAlign w:val="center"/>
          </w:tcPr>
          <w:p w14:paraId="21645824" w14:textId="32ACE14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153</w:t>
            </w:r>
          </w:p>
        </w:tc>
      </w:tr>
      <w:tr w:rsidR="009E7AC2" w:rsidRPr="006E578F" w14:paraId="0B3CC77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578E416" w14:textId="74353E4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4" w:type="pct"/>
            <w:vAlign w:val="center"/>
          </w:tcPr>
          <w:p w14:paraId="59D2EDFE" w14:textId="3360C7D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0C01067D" w14:textId="6052874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1E629B64" w14:textId="54378C8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47F004B9" w14:textId="37B5727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0.079</w:t>
            </w:r>
          </w:p>
        </w:tc>
        <w:tc>
          <w:tcPr>
            <w:tcW w:w="537" w:type="pct"/>
            <w:vAlign w:val="center"/>
          </w:tcPr>
          <w:p w14:paraId="5DF20C4A" w14:textId="1286522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937</w:t>
            </w:r>
          </w:p>
        </w:tc>
        <w:tc>
          <w:tcPr>
            <w:tcW w:w="705" w:type="pct"/>
            <w:vAlign w:val="center"/>
          </w:tcPr>
          <w:p w14:paraId="29CE5FFB" w14:textId="06C6366C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984</w:t>
            </w:r>
          </w:p>
        </w:tc>
        <w:tc>
          <w:tcPr>
            <w:tcW w:w="537" w:type="pct"/>
            <w:vAlign w:val="center"/>
          </w:tcPr>
          <w:p w14:paraId="6D44E5A4" w14:textId="2FE17598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101</w:t>
            </w:r>
          </w:p>
        </w:tc>
        <w:tc>
          <w:tcPr>
            <w:tcW w:w="520" w:type="pct"/>
            <w:vAlign w:val="center"/>
          </w:tcPr>
          <w:p w14:paraId="072AAD08" w14:textId="127E227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109</w:t>
            </w:r>
          </w:p>
        </w:tc>
      </w:tr>
      <w:tr w:rsidR="009E7AC2" w:rsidRPr="006E578F" w14:paraId="5C115CD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5BD564F" w14:textId="62D6C4A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4" w:type="pct"/>
            <w:vAlign w:val="center"/>
          </w:tcPr>
          <w:p w14:paraId="3BA4D703" w14:textId="77ED452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3DD95E6A" w14:textId="72B41BD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5707D78E" w14:textId="536963F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466</w:t>
            </w:r>
          </w:p>
        </w:tc>
        <w:tc>
          <w:tcPr>
            <w:tcW w:w="537" w:type="pct"/>
            <w:vAlign w:val="center"/>
          </w:tcPr>
          <w:p w14:paraId="62E554A0" w14:textId="6BA8EC8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0.475</w:t>
            </w:r>
          </w:p>
        </w:tc>
        <w:tc>
          <w:tcPr>
            <w:tcW w:w="537" w:type="pct"/>
            <w:vAlign w:val="center"/>
          </w:tcPr>
          <w:p w14:paraId="12EC6980" w14:textId="10A346D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635</w:t>
            </w:r>
          </w:p>
        </w:tc>
        <w:tc>
          <w:tcPr>
            <w:tcW w:w="705" w:type="pct"/>
            <w:vAlign w:val="center"/>
          </w:tcPr>
          <w:p w14:paraId="12981225" w14:textId="0F86455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6EFCC338" w14:textId="182A045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079</w:t>
            </w:r>
          </w:p>
        </w:tc>
        <w:tc>
          <w:tcPr>
            <w:tcW w:w="520" w:type="pct"/>
            <w:vAlign w:val="center"/>
          </w:tcPr>
          <w:p w14:paraId="71DA3ADE" w14:textId="64375C5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129</w:t>
            </w:r>
          </w:p>
        </w:tc>
      </w:tr>
      <w:tr w:rsidR="009E7AC2" w:rsidRPr="006E578F" w14:paraId="2409380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123B099" w14:textId="0F0D198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4" w:type="pct"/>
            <w:vAlign w:val="center"/>
          </w:tcPr>
          <w:p w14:paraId="713AA729" w14:textId="07B3FD8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722BB7F8" w14:textId="03FF08A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123D8A7A" w14:textId="5A56305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529</w:t>
            </w:r>
          </w:p>
        </w:tc>
        <w:tc>
          <w:tcPr>
            <w:tcW w:w="537" w:type="pct"/>
            <w:vAlign w:val="center"/>
          </w:tcPr>
          <w:p w14:paraId="5DF614A7" w14:textId="5495A8F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1.742</w:t>
            </w:r>
          </w:p>
        </w:tc>
        <w:tc>
          <w:tcPr>
            <w:tcW w:w="537" w:type="pct"/>
            <w:vAlign w:val="center"/>
          </w:tcPr>
          <w:p w14:paraId="44833C8F" w14:textId="2AC991A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082</w:t>
            </w:r>
          </w:p>
        </w:tc>
        <w:tc>
          <w:tcPr>
            <w:tcW w:w="705" w:type="pct"/>
            <w:vAlign w:val="center"/>
          </w:tcPr>
          <w:p w14:paraId="79B71762" w14:textId="551888C2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907</w:t>
            </w:r>
          </w:p>
        </w:tc>
        <w:tc>
          <w:tcPr>
            <w:tcW w:w="537" w:type="pct"/>
            <w:vAlign w:val="center"/>
          </w:tcPr>
          <w:p w14:paraId="0008F7DA" w14:textId="186AE91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011</w:t>
            </w:r>
          </w:p>
        </w:tc>
        <w:tc>
          <w:tcPr>
            <w:tcW w:w="520" w:type="pct"/>
            <w:vAlign w:val="center"/>
          </w:tcPr>
          <w:p w14:paraId="73191360" w14:textId="2217025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188</w:t>
            </w:r>
          </w:p>
        </w:tc>
      </w:tr>
      <w:tr w:rsidR="009E7AC2" w:rsidRPr="006E578F" w14:paraId="2D145BD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0B6FFE5" w14:textId="101447E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4" w:type="pct"/>
            <w:vAlign w:val="center"/>
          </w:tcPr>
          <w:p w14:paraId="5783B321" w14:textId="2DF2261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727BE901" w14:textId="2B44833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16A6BA69" w14:textId="690D3DD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474</w:t>
            </w:r>
          </w:p>
        </w:tc>
        <w:tc>
          <w:tcPr>
            <w:tcW w:w="537" w:type="pct"/>
            <w:vAlign w:val="center"/>
          </w:tcPr>
          <w:p w14:paraId="154A091E" w14:textId="74E417D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0.633</w:t>
            </w:r>
          </w:p>
        </w:tc>
        <w:tc>
          <w:tcPr>
            <w:tcW w:w="537" w:type="pct"/>
            <w:vAlign w:val="center"/>
          </w:tcPr>
          <w:p w14:paraId="544C7580" w14:textId="7432E86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527</w:t>
            </w:r>
          </w:p>
        </w:tc>
        <w:tc>
          <w:tcPr>
            <w:tcW w:w="705" w:type="pct"/>
            <w:vAlign w:val="center"/>
          </w:tcPr>
          <w:p w14:paraId="144492C8" w14:textId="0092D99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5BFCFFC" w14:textId="00070D1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070</w:t>
            </w:r>
          </w:p>
        </w:tc>
        <w:tc>
          <w:tcPr>
            <w:tcW w:w="520" w:type="pct"/>
            <w:vAlign w:val="center"/>
          </w:tcPr>
          <w:p w14:paraId="4A9ABB68" w14:textId="2A316CE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136</w:t>
            </w:r>
          </w:p>
        </w:tc>
      </w:tr>
      <w:tr w:rsidR="009E7AC2" w:rsidRPr="006E578F" w14:paraId="2D0CCD3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1147039" w14:textId="7C40E69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4" w:type="pct"/>
            <w:vAlign w:val="center"/>
          </w:tcPr>
          <w:p w14:paraId="0821ECC3" w14:textId="2F14098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1884B535" w14:textId="0BCFE1B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3628725B" w14:textId="6518F14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445</w:t>
            </w:r>
          </w:p>
        </w:tc>
        <w:tc>
          <w:tcPr>
            <w:tcW w:w="537" w:type="pct"/>
            <w:vAlign w:val="center"/>
          </w:tcPr>
          <w:p w14:paraId="48B7E2D0" w14:textId="1386B35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-0.832</w:t>
            </w:r>
          </w:p>
        </w:tc>
        <w:tc>
          <w:tcPr>
            <w:tcW w:w="537" w:type="pct"/>
            <w:vAlign w:val="center"/>
          </w:tcPr>
          <w:p w14:paraId="51852E50" w14:textId="4F6E544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405</w:t>
            </w:r>
          </w:p>
        </w:tc>
        <w:tc>
          <w:tcPr>
            <w:tcW w:w="705" w:type="pct"/>
            <w:vAlign w:val="center"/>
          </w:tcPr>
          <w:p w14:paraId="7D4E8A5A" w14:textId="04C1827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491E8FFD" w14:textId="003C330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145</w:t>
            </w:r>
          </w:p>
        </w:tc>
        <w:tc>
          <w:tcPr>
            <w:tcW w:w="520" w:type="pct"/>
            <w:vAlign w:val="center"/>
          </w:tcPr>
          <w:p w14:paraId="3486A8F7" w14:textId="4C2655F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059</w:t>
            </w:r>
          </w:p>
        </w:tc>
      </w:tr>
      <w:tr w:rsidR="009E7AC2" w:rsidRPr="006E578F" w14:paraId="7D570AB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F29ADBD" w14:textId="332C518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4" w:type="pct"/>
            <w:vAlign w:val="center"/>
          </w:tcPr>
          <w:p w14:paraId="5CFB280A" w14:textId="224AD60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2A3BF58E" w14:textId="273CDB4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59480DF8" w14:textId="0C45E77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466</w:t>
            </w:r>
          </w:p>
        </w:tc>
        <w:tc>
          <w:tcPr>
            <w:tcW w:w="537" w:type="pct"/>
            <w:vAlign w:val="center"/>
          </w:tcPr>
          <w:p w14:paraId="3C4CC493" w14:textId="6D089D9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-0.433</w:t>
            </w:r>
          </w:p>
        </w:tc>
        <w:tc>
          <w:tcPr>
            <w:tcW w:w="537" w:type="pct"/>
            <w:vAlign w:val="center"/>
          </w:tcPr>
          <w:p w14:paraId="681E214D" w14:textId="7E4AF44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665</w:t>
            </w:r>
          </w:p>
        </w:tc>
        <w:tc>
          <w:tcPr>
            <w:tcW w:w="705" w:type="pct"/>
            <w:vAlign w:val="center"/>
          </w:tcPr>
          <w:p w14:paraId="66F0885F" w14:textId="23183ED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4AC98F4" w14:textId="73073FB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123</w:t>
            </w:r>
          </w:p>
        </w:tc>
        <w:tc>
          <w:tcPr>
            <w:tcW w:w="520" w:type="pct"/>
            <w:vAlign w:val="center"/>
          </w:tcPr>
          <w:p w14:paraId="5C748674" w14:textId="2CB71AB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079</w:t>
            </w:r>
          </w:p>
        </w:tc>
      </w:tr>
      <w:tr w:rsidR="009E7AC2" w:rsidRPr="006E578F" w14:paraId="71785369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F433B58" w14:textId="268A0ED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4" w:type="pct"/>
            <w:vAlign w:val="center"/>
          </w:tcPr>
          <w:p w14:paraId="2148543F" w14:textId="3E57DBC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6ED4ADFB" w14:textId="2DA79AE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70235FC1" w14:textId="58FE659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529</w:t>
            </w:r>
          </w:p>
        </w:tc>
        <w:tc>
          <w:tcPr>
            <w:tcW w:w="537" w:type="pct"/>
            <w:vAlign w:val="center"/>
          </w:tcPr>
          <w:p w14:paraId="181D6CC5" w14:textId="78C706D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0.832</w:t>
            </w:r>
          </w:p>
        </w:tc>
        <w:tc>
          <w:tcPr>
            <w:tcW w:w="537" w:type="pct"/>
            <w:vAlign w:val="center"/>
          </w:tcPr>
          <w:p w14:paraId="3BE28C92" w14:textId="483307E9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406</w:t>
            </w:r>
          </w:p>
        </w:tc>
        <w:tc>
          <w:tcPr>
            <w:tcW w:w="705" w:type="pct"/>
            <w:vAlign w:val="center"/>
          </w:tcPr>
          <w:p w14:paraId="7D37900E" w14:textId="26F2A38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579E732D" w14:textId="50A2D99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055</w:t>
            </w:r>
          </w:p>
        </w:tc>
        <w:tc>
          <w:tcPr>
            <w:tcW w:w="520" w:type="pct"/>
            <w:vAlign w:val="center"/>
          </w:tcPr>
          <w:p w14:paraId="74B57C8E" w14:textId="4C77BDE9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137</w:t>
            </w:r>
          </w:p>
        </w:tc>
      </w:tr>
      <w:tr w:rsidR="009E7AC2" w:rsidRPr="006E578F" w14:paraId="608A286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024DEDA" w14:textId="77AEC73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4" w:type="pct"/>
            <w:vAlign w:val="center"/>
          </w:tcPr>
          <w:p w14:paraId="118626D7" w14:textId="03FC106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628CD12F" w14:textId="3F28B16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4F41D210" w14:textId="50FF824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474</w:t>
            </w:r>
          </w:p>
        </w:tc>
        <w:tc>
          <w:tcPr>
            <w:tcW w:w="537" w:type="pct"/>
            <w:vAlign w:val="center"/>
          </w:tcPr>
          <w:p w14:paraId="2B248F6C" w14:textId="54E9196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-0.278</w:t>
            </w:r>
          </w:p>
        </w:tc>
        <w:tc>
          <w:tcPr>
            <w:tcW w:w="537" w:type="pct"/>
            <w:vAlign w:val="center"/>
          </w:tcPr>
          <w:p w14:paraId="349EF362" w14:textId="08D5A06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781</w:t>
            </w:r>
          </w:p>
        </w:tc>
        <w:tc>
          <w:tcPr>
            <w:tcW w:w="705" w:type="pct"/>
            <w:vAlign w:val="center"/>
          </w:tcPr>
          <w:p w14:paraId="50EBC593" w14:textId="4AC11017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0007837B" w14:textId="0814A02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114</w:t>
            </w:r>
          </w:p>
        </w:tc>
        <w:tc>
          <w:tcPr>
            <w:tcW w:w="520" w:type="pct"/>
            <w:vAlign w:val="center"/>
          </w:tcPr>
          <w:p w14:paraId="3B4BA873" w14:textId="3514E3F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086</w:t>
            </w:r>
          </w:p>
        </w:tc>
      </w:tr>
      <w:tr w:rsidR="009E7AC2" w:rsidRPr="006E578F" w14:paraId="225BDA0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F3D0316" w14:textId="1FB9E8F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4" w:type="pct"/>
            <w:vAlign w:val="center"/>
          </w:tcPr>
          <w:p w14:paraId="52AC2CA5" w14:textId="7BCFB60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3239A4FC" w14:textId="2A8D3F9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687B38BA" w14:textId="061EA0F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5A3C27F6" w14:textId="52E55F0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-0.914</w:t>
            </w:r>
          </w:p>
        </w:tc>
        <w:tc>
          <w:tcPr>
            <w:tcW w:w="537" w:type="pct"/>
            <w:vAlign w:val="center"/>
          </w:tcPr>
          <w:p w14:paraId="50D5F3E3" w14:textId="5EB9B545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361</w:t>
            </w:r>
          </w:p>
        </w:tc>
        <w:tc>
          <w:tcPr>
            <w:tcW w:w="705" w:type="pct"/>
            <w:vAlign w:val="center"/>
          </w:tcPr>
          <w:p w14:paraId="3AFA3E68" w14:textId="6CCF790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2D38E7AF" w14:textId="0513B6E8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149</w:t>
            </w:r>
          </w:p>
        </w:tc>
        <w:tc>
          <w:tcPr>
            <w:tcW w:w="520" w:type="pct"/>
            <w:vAlign w:val="center"/>
          </w:tcPr>
          <w:p w14:paraId="7B1CFE7C" w14:textId="5B57403C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054</w:t>
            </w:r>
          </w:p>
        </w:tc>
      </w:tr>
      <w:tr w:rsidR="009E7AC2" w:rsidRPr="006E578F" w14:paraId="4414347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8C8FA11" w14:textId="735134A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4" w:type="pct"/>
            <w:vAlign w:val="center"/>
          </w:tcPr>
          <w:p w14:paraId="112E33BF" w14:textId="0B2A5E9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3483EA7F" w14:textId="52922D9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448</w:t>
            </w:r>
          </w:p>
        </w:tc>
        <w:tc>
          <w:tcPr>
            <w:tcW w:w="537" w:type="pct"/>
            <w:vAlign w:val="center"/>
          </w:tcPr>
          <w:p w14:paraId="43C7E83F" w14:textId="757141D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488</w:t>
            </w:r>
          </w:p>
        </w:tc>
        <w:tc>
          <w:tcPr>
            <w:tcW w:w="537" w:type="pct"/>
            <w:vAlign w:val="center"/>
          </w:tcPr>
          <w:p w14:paraId="6725981E" w14:textId="1E0C059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0.769</w:t>
            </w:r>
          </w:p>
        </w:tc>
        <w:tc>
          <w:tcPr>
            <w:tcW w:w="537" w:type="pct"/>
            <w:vAlign w:val="center"/>
          </w:tcPr>
          <w:p w14:paraId="2849B1EF" w14:textId="1135A019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442</w:t>
            </w:r>
          </w:p>
        </w:tc>
        <w:tc>
          <w:tcPr>
            <w:tcW w:w="705" w:type="pct"/>
            <w:vAlign w:val="center"/>
          </w:tcPr>
          <w:p w14:paraId="2E3BDB0B" w14:textId="5C17000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494EF7D5" w14:textId="6B12FF6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062</w:t>
            </w:r>
          </w:p>
        </w:tc>
        <w:tc>
          <w:tcPr>
            <w:tcW w:w="520" w:type="pct"/>
            <w:vAlign w:val="center"/>
          </w:tcPr>
          <w:p w14:paraId="7586811D" w14:textId="79BABE4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141</w:t>
            </w:r>
          </w:p>
        </w:tc>
      </w:tr>
      <w:tr w:rsidR="009E7AC2" w:rsidRPr="006E578F" w14:paraId="2F0F0C9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62D87AE" w14:textId="0C73857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4" w:type="pct"/>
            <w:vAlign w:val="center"/>
          </w:tcPr>
          <w:p w14:paraId="2BBAFEDF" w14:textId="63634EC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3FD070A0" w14:textId="1010301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471</w:t>
            </w:r>
          </w:p>
        </w:tc>
        <w:tc>
          <w:tcPr>
            <w:tcW w:w="537" w:type="pct"/>
            <w:vAlign w:val="center"/>
          </w:tcPr>
          <w:p w14:paraId="3A7D8C22" w14:textId="1799188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448</w:t>
            </w:r>
          </w:p>
        </w:tc>
        <w:tc>
          <w:tcPr>
            <w:tcW w:w="537" w:type="pct"/>
            <w:vAlign w:val="center"/>
          </w:tcPr>
          <w:p w14:paraId="7D75BE4D" w14:textId="092A6D5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-0.428</w:t>
            </w:r>
          </w:p>
        </w:tc>
        <w:tc>
          <w:tcPr>
            <w:tcW w:w="537" w:type="pct"/>
            <w:vAlign w:val="center"/>
          </w:tcPr>
          <w:p w14:paraId="29129AE4" w14:textId="2D445AE5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669</w:t>
            </w:r>
          </w:p>
        </w:tc>
        <w:tc>
          <w:tcPr>
            <w:tcW w:w="705" w:type="pct"/>
            <w:vAlign w:val="center"/>
          </w:tcPr>
          <w:p w14:paraId="49CCEDAD" w14:textId="1EF218A5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55C6DF50" w14:textId="7A0E793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126</w:t>
            </w:r>
          </w:p>
        </w:tc>
        <w:tc>
          <w:tcPr>
            <w:tcW w:w="520" w:type="pct"/>
            <w:vAlign w:val="center"/>
          </w:tcPr>
          <w:p w14:paraId="4971D541" w14:textId="7CD86DB6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081</w:t>
            </w:r>
          </w:p>
        </w:tc>
      </w:tr>
      <w:tr w:rsidR="009E7AC2" w:rsidRPr="006E578F" w14:paraId="17912EE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6F638905" w14:textId="3771482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4" w:type="pct"/>
            <w:vAlign w:val="center"/>
          </w:tcPr>
          <w:p w14:paraId="588C888A" w14:textId="0B992EF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225EFC90" w14:textId="4287418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437</w:t>
            </w:r>
          </w:p>
        </w:tc>
        <w:tc>
          <w:tcPr>
            <w:tcW w:w="537" w:type="pct"/>
            <w:vAlign w:val="center"/>
          </w:tcPr>
          <w:p w14:paraId="310BDF67" w14:textId="154BECD8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471</w:t>
            </w:r>
          </w:p>
        </w:tc>
        <w:tc>
          <w:tcPr>
            <w:tcW w:w="537" w:type="pct"/>
            <w:vAlign w:val="center"/>
          </w:tcPr>
          <w:p w14:paraId="2F864A03" w14:textId="2C5389D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0.640</w:t>
            </w:r>
          </w:p>
        </w:tc>
        <w:tc>
          <w:tcPr>
            <w:tcW w:w="537" w:type="pct"/>
            <w:vAlign w:val="center"/>
          </w:tcPr>
          <w:p w14:paraId="4DD21587" w14:textId="162BAB9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522</w:t>
            </w:r>
          </w:p>
        </w:tc>
        <w:tc>
          <w:tcPr>
            <w:tcW w:w="705" w:type="pct"/>
            <w:vAlign w:val="center"/>
          </w:tcPr>
          <w:p w14:paraId="0F90BDFA" w14:textId="046789C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ED4E2CE" w14:textId="7DB205E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070</w:t>
            </w:r>
          </w:p>
        </w:tc>
        <w:tc>
          <w:tcPr>
            <w:tcW w:w="520" w:type="pct"/>
            <w:vAlign w:val="center"/>
          </w:tcPr>
          <w:p w14:paraId="080DE184" w14:textId="622F9949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139</w:t>
            </w:r>
          </w:p>
        </w:tc>
      </w:tr>
      <w:tr w:rsidR="009E7AC2" w:rsidRPr="006E578F" w14:paraId="109AB22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7C1960F" w14:textId="7227D1B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4" w:type="pct"/>
            <w:vAlign w:val="center"/>
          </w:tcPr>
          <w:p w14:paraId="18A68921" w14:textId="6E8F85C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47E77BFF" w14:textId="071395E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530</w:t>
            </w:r>
          </w:p>
        </w:tc>
        <w:tc>
          <w:tcPr>
            <w:tcW w:w="537" w:type="pct"/>
            <w:vAlign w:val="center"/>
          </w:tcPr>
          <w:p w14:paraId="168CCAA5" w14:textId="1B69280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437</w:t>
            </w:r>
          </w:p>
        </w:tc>
        <w:tc>
          <w:tcPr>
            <w:tcW w:w="537" w:type="pct"/>
            <w:vAlign w:val="center"/>
          </w:tcPr>
          <w:p w14:paraId="3246C9B9" w14:textId="1AE28BE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-1.804</w:t>
            </w:r>
          </w:p>
        </w:tc>
        <w:tc>
          <w:tcPr>
            <w:tcW w:w="537" w:type="pct"/>
            <w:vAlign w:val="center"/>
          </w:tcPr>
          <w:p w14:paraId="60B5975F" w14:textId="604818F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071</w:t>
            </w:r>
          </w:p>
        </w:tc>
        <w:tc>
          <w:tcPr>
            <w:tcW w:w="705" w:type="pct"/>
            <w:vAlign w:val="center"/>
          </w:tcPr>
          <w:p w14:paraId="317CF732" w14:textId="2F88E29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907</w:t>
            </w:r>
          </w:p>
        </w:tc>
        <w:tc>
          <w:tcPr>
            <w:tcW w:w="537" w:type="pct"/>
            <w:vAlign w:val="center"/>
          </w:tcPr>
          <w:p w14:paraId="22241148" w14:textId="3C20CF5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193</w:t>
            </w:r>
          </w:p>
        </w:tc>
        <w:tc>
          <w:tcPr>
            <w:tcW w:w="520" w:type="pct"/>
            <w:vAlign w:val="center"/>
          </w:tcPr>
          <w:p w14:paraId="5CB7C202" w14:textId="14F040E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008</w:t>
            </w:r>
          </w:p>
        </w:tc>
      </w:tr>
      <w:tr w:rsidR="009E7AC2" w:rsidRPr="006E578F" w14:paraId="7254551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9B22DF5" w14:textId="150E0AB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4" w:type="pct"/>
            <w:vAlign w:val="center"/>
          </w:tcPr>
          <w:p w14:paraId="6399E007" w14:textId="20129A7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21344616" w14:textId="2835412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505</w:t>
            </w:r>
          </w:p>
        </w:tc>
        <w:tc>
          <w:tcPr>
            <w:tcW w:w="537" w:type="pct"/>
            <w:vAlign w:val="center"/>
          </w:tcPr>
          <w:p w14:paraId="6D716FCA" w14:textId="38BDC49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530</w:t>
            </w:r>
          </w:p>
        </w:tc>
        <w:tc>
          <w:tcPr>
            <w:tcW w:w="537" w:type="pct"/>
            <w:vAlign w:val="center"/>
          </w:tcPr>
          <w:p w14:paraId="33DA8242" w14:textId="3970E70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0.498</w:t>
            </w:r>
          </w:p>
        </w:tc>
        <w:tc>
          <w:tcPr>
            <w:tcW w:w="537" w:type="pct"/>
            <w:vAlign w:val="center"/>
          </w:tcPr>
          <w:p w14:paraId="60C3EAC7" w14:textId="7B01C10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619</w:t>
            </w:r>
          </w:p>
        </w:tc>
        <w:tc>
          <w:tcPr>
            <w:tcW w:w="705" w:type="pct"/>
            <w:vAlign w:val="center"/>
          </w:tcPr>
          <w:p w14:paraId="5712B519" w14:textId="717C99B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03BA7400" w14:textId="215209A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072</w:t>
            </w:r>
          </w:p>
        </w:tc>
        <w:tc>
          <w:tcPr>
            <w:tcW w:w="520" w:type="pct"/>
            <w:vAlign w:val="center"/>
          </w:tcPr>
          <w:p w14:paraId="2300D767" w14:textId="6006AC7F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121</w:t>
            </w:r>
          </w:p>
        </w:tc>
      </w:tr>
      <w:tr w:rsidR="009E7AC2" w:rsidRPr="006E578F" w14:paraId="1C8CA52E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85263C6" w14:textId="5EC3A51A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4" w:type="pct"/>
            <w:vAlign w:val="center"/>
          </w:tcPr>
          <w:p w14:paraId="7BCA70C7" w14:textId="60452E92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205577EF" w14:textId="00D322A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464</w:t>
            </w:r>
          </w:p>
        </w:tc>
        <w:tc>
          <w:tcPr>
            <w:tcW w:w="537" w:type="pct"/>
            <w:vAlign w:val="center"/>
          </w:tcPr>
          <w:p w14:paraId="09E6C632" w14:textId="6DA2D8E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505</w:t>
            </w:r>
          </w:p>
        </w:tc>
        <w:tc>
          <w:tcPr>
            <w:tcW w:w="537" w:type="pct"/>
            <w:vAlign w:val="center"/>
          </w:tcPr>
          <w:p w14:paraId="754E32BE" w14:textId="51D1143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0.804</w:t>
            </w:r>
          </w:p>
        </w:tc>
        <w:tc>
          <w:tcPr>
            <w:tcW w:w="537" w:type="pct"/>
            <w:vAlign w:val="center"/>
          </w:tcPr>
          <w:p w14:paraId="53FDA745" w14:textId="58C1E1D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421</w:t>
            </w:r>
          </w:p>
        </w:tc>
        <w:tc>
          <w:tcPr>
            <w:tcW w:w="705" w:type="pct"/>
            <w:vAlign w:val="center"/>
          </w:tcPr>
          <w:p w14:paraId="4506F2D5" w14:textId="632129E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69EBD61" w14:textId="59C87D5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059</w:t>
            </w:r>
          </w:p>
        </w:tc>
        <w:tc>
          <w:tcPr>
            <w:tcW w:w="520" w:type="pct"/>
            <w:vAlign w:val="center"/>
          </w:tcPr>
          <w:p w14:paraId="02D41094" w14:textId="056B0785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142</w:t>
            </w:r>
          </w:p>
        </w:tc>
      </w:tr>
      <w:tr w:rsidR="009E7AC2" w:rsidRPr="006E578F" w14:paraId="3D82713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AA99E05" w14:textId="29A9885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4" w:type="pct"/>
            <w:vAlign w:val="center"/>
          </w:tcPr>
          <w:p w14:paraId="381FFB29" w14:textId="107EF81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3DF32977" w14:textId="21319AE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478</w:t>
            </w:r>
          </w:p>
        </w:tc>
        <w:tc>
          <w:tcPr>
            <w:tcW w:w="537" w:type="pct"/>
            <w:vAlign w:val="center"/>
          </w:tcPr>
          <w:p w14:paraId="348A7E57" w14:textId="4807AAB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464</w:t>
            </w:r>
          </w:p>
        </w:tc>
        <w:tc>
          <w:tcPr>
            <w:tcW w:w="537" w:type="pct"/>
            <w:vAlign w:val="center"/>
          </w:tcPr>
          <w:p w14:paraId="401DADB7" w14:textId="6633506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-0.277</w:t>
            </w:r>
          </w:p>
        </w:tc>
        <w:tc>
          <w:tcPr>
            <w:tcW w:w="537" w:type="pct"/>
            <w:vAlign w:val="center"/>
          </w:tcPr>
          <w:p w14:paraId="4D9E24B7" w14:textId="4C13B9EF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782</w:t>
            </w:r>
          </w:p>
        </w:tc>
        <w:tc>
          <w:tcPr>
            <w:tcW w:w="705" w:type="pct"/>
            <w:vAlign w:val="center"/>
          </w:tcPr>
          <w:p w14:paraId="46F35526" w14:textId="098E328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00167663" w14:textId="798015B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117</w:t>
            </w:r>
          </w:p>
        </w:tc>
        <w:tc>
          <w:tcPr>
            <w:tcW w:w="520" w:type="pct"/>
            <w:vAlign w:val="center"/>
          </w:tcPr>
          <w:p w14:paraId="78C876CC" w14:textId="17D05142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088</w:t>
            </w:r>
          </w:p>
        </w:tc>
      </w:tr>
      <w:tr w:rsidR="009E7AC2" w:rsidRPr="006E578F" w14:paraId="3ADB62E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03E0AE5" w14:textId="2081D5C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4" w:type="pct"/>
            <w:vAlign w:val="center"/>
          </w:tcPr>
          <w:p w14:paraId="7734CAB4" w14:textId="029A73E8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3F516196" w14:textId="689D6CB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464</w:t>
            </w:r>
          </w:p>
        </w:tc>
        <w:tc>
          <w:tcPr>
            <w:tcW w:w="537" w:type="pct"/>
            <w:vAlign w:val="center"/>
          </w:tcPr>
          <w:p w14:paraId="30199D9F" w14:textId="59BDE55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478</w:t>
            </w:r>
          </w:p>
        </w:tc>
        <w:tc>
          <w:tcPr>
            <w:tcW w:w="537" w:type="pct"/>
            <w:vAlign w:val="center"/>
          </w:tcPr>
          <w:p w14:paraId="61C0A657" w14:textId="198AF9E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0.279</w:t>
            </w:r>
          </w:p>
        </w:tc>
        <w:tc>
          <w:tcPr>
            <w:tcW w:w="537" w:type="pct"/>
            <w:vAlign w:val="center"/>
          </w:tcPr>
          <w:p w14:paraId="36BA3FAF" w14:textId="39984DA2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781</w:t>
            </w:r>
          </w:p>
        </w:tc>
        <w:tc>
          <w:tcPr>
            <w:tcW w:w="705" w:type="pct"/>
            <w:vAlign w:val="center"/>
          </w:tcPr>
          <w:p w14:paraId="2229DB84" w14:textId="15CBD8BF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3AD7209C" w14:textId="5D85819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087</w:t>
            </w:r>
          </w:p>
        </w:tc>
        <w:tc>
          <w:tcPr>
            <w:tcW w:w="520" w:type="pct"/>
            <w:vAlign w:val="center"/>
          </w:tcPr>
          <w:p w14:paraId="6A0AC95A" w14:textId="0F20F16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116</w:t>
            </w:r>
          </w:p>
        </w:tc>
      </w:tr>
      <w:tr w:rsidR="009E7AC2" w:rsidRPr="006E578F" w14:paraId="392BA06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D6D1BC5" w14:textId="43070A9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4" w:type="pct"/>
            <w:vAlign w:val="center"/>
          </w:tcPr>
          <w:p w14:paraId="2DCF19BA" w14:textId="6B2AE90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7D1AC125" w14:textId="3C9DB7A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407</w:t>
            </w:r>
          </w:p>
        </w:tc>
        <w:tc>
          <w:tcPr>
            <w:tcW w:w="537" w:type="pct"/>
            <w:vAlign w:val="center"/>
          </w:tcPr>
          <w:p w14:paraId="06709AB6" w14:textId="4FE9110D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464</w:t>
            </w:r>
          </w:p>
        </w:tc>
        <w:tc>
          <w:tcPr>
            <w:tcW w:w="537" w:type="pct"/>
            <w:vAlign w:val="center"/>
          </w:tcPr>
          <w:p w14:paraId="28EBEBBF" w14:textId="6174725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1.045</w:t>
            </w:r>
          </w:p>
        </w:tc>
        <w:tc>
          <w:tcPr>
            <w:tcW w:w="537" w:type="pct"/>
            <w:vAlign w:val="center"/>
          </w:tcPr>
          <w:p w14:paraId="7DBFB7A1" w14:textId="0AC06FE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296</w:t>
            </w:r>
          </w:p>
        </w:tc>
        <w:tc>
          <w:tcPr>
            <w:tcW w:w="705" w:type="pct"/>
            <w:vAlign w:val="center"/>
          </w:tcPr>
          <w:p w14:paraId="3EF49300" w14:textId="797328B5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47B8360D" w14:textId="23CA455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049</w:t>
            </w:r>
          </w:p>
        </w:tc>
        <w:tc>
          <w:tcPr>
            <w:tcW w:w="520" w:type="pct"/>
            <w:vAlign w:val="center"/>
          </w:tcPr>
          <w:p w14:paraId="00FE5C68" w14:textId="33B3B9B3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162</w:t>
            </w:r>
          </w:p>
        </w:tc>
      </w:tr>
      <w:tr w:rsidR="009E7AC2" w:rsidRPr="006E578F" w14:paraId="1796B803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9B65A9A" w14:textId="0970A74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4" w:type="pct"/>
            <w:vAlign w:val="center"/>
          </w:tcPr>
          <w:p w14:paraId="43BEA58E" w14:textId="3197331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03E209BD" w14:textId="1F81248F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426</w:t>
            </w:r>
          </w:p>
        </w:tc>
        <w:tc>
          <w:tcPr>
            <w:tcW w:w="537" w:type="pct"/>
            <w:vAlign w:val="center"/>
          </w:tcPr>
          <w:p w14:paraId="119C4046" w14:textId="77066C68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407</w:t>
            </w:r>
          </w:p>
        </w:tc>
        <w:tc>
          <w:tcPr>
            <w:tcW w:w="537" w:type="pct"/>
            <w:vAlign w:val="center"/>
          </w:tcPr>
          <w:p w14:paraId="325A8224" w14:textId="6418F94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-0.339</w:t>
            </w:r>
          </w:p>
        </w:tc>
        <w:tc>
          <w:tcPr>
            <w:tcW w:w="537" w:type="pct"/>
            <w:vAlign w:val="center"/>
          </w:tcPr>
          <w:p w14:paraId="553F6835" w14:textId="2B8BAAE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735</w:t>
            </w:r>
          </w:p>
        </w:tc>
        <w:tc>
          <w:tcPr>
            <w:tcW w:w="705" w:type="pct"/>
            <w:vAlign w:val="center"/>
          </w:tcPr>
          <w:p w14:paraId="7C8D9DE1" w14:textId="3B84721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5FEEBEC4" w14:textId="12C21473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127</w:t>
            </w:r>
          </w:p>
        </w:tc>
        <w:tc>
          <w:tcPr>
            <w:tcW w:w="520" w:type="pct"/>
            <w:vAlign w:val="center"/>
          </w:tcPr>
          <w:p w14:paraId="6519531F" w14:textId="57A41E9E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089</w:t>
            </w:r>
          </w:p>
        </w:tc>
      </w:tr>
      <w:tr w:rsidR="009E7AC2" w:rsidRPr="006E578F" w14:paraId="631AF11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C1E0636" w14:textId="33A075F5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4" w:type="pct"/>
            <w:vAlign w:val="center"/>
          </w:tcPr>
          <w:p w14:paraId="76E10527" w14:textId="20E0092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318FAA92" w14:textId="752C685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6F8F7130" w14:textId="07F183C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426</w:t>
            </w:r>
          </w:p>
        </w:tc>
        <w:tc>
          <w:tcPr>
            <w:tcW w:w="537" w:type="pct"/>
            <w:vAlign w:val="center"/>
          </w:tcPr>
          <w:p w14:paraId="6CF62995" w14:textId="27A37A4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-0.271</w:t>
            </w:r>
          </w:p>
        </w:tc>
        <w:tc>
          <w:tcPr>
            <w:tcW w:w="537" w:type="pct"/>
            <w:vAlign w:val="center"/>
          </w:tcPr>
          <w:p w14:paraId="3AA62FBE" w14:textId="414C58F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786</w:t>
            </w:r>
          </w:p>
        </w:tc>
        <w:tc>
          <w:tcPr>
            <w:tcW w:w="705" w:type="pct"/>
            <w:vAlign w:val="center"/>
          </w:tcPr>
          <w:p w14:paraId="1482542F" w14:textId="3D41F80F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917</w:t>
            </w:r>
          </w:p>
        </w:tc>
        <w:tc>
          <w:tcPr>
            <w:tcW w:w="537" w:type="pct"/>
            <w:vAlign w:val="center"/>
          </w:tcPr>
          <w:p w14:paraId="66E43F7A" w14:textId="02DD0DA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120</w:t>
            </w:r>
          </w:p>
        </w:tc>
        <w:tc>
          <w:tcPr>
            <w:tcW w:w="520" w:type="pct"/>
            <w:vAlign w:val="center"/>
          </w:tcPr>
          <w:p w14:paraId="5D641232" w14:textId="500B1E6A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091</w:t>
            </w:r>
          </w:p>
        </w:tc>
      </w:tr>
      <w:tr w:rsidR="009E7AC2" w:rsidRPr="006E578F" w14:paraId="3619D27B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B9ED80B" w14:textId="594C6E8C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4" w:type="pct"/>
            <w:vAlign w:val="center"/>
          </w:tcPr>
          <w:p w14:paraId="37D2E0AF" w14:textId="1BAB7DF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30026661" w14:textId="36D06C2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443</w:t>
            </w:r>
          </w:p>
        </w:tc>
        <w:tc>
          <w:tcPr>
            <w:tcW w:w="537" w:type="pct"/>
            <w:vAlign w:val="center"/>
          </w:tcPr>
          <w:p w14:paraId="671E51AE" w14:textId="58CF53D7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441</w:t>
            </w:r>
          </w:p>
        </w:tc>
        <w:tc>
          <w:tcPr>
            <w:tcW w:w="537" w:type="pct"/>
            <w:vAlign w:val="center"/>
          </w:tcPr>
          <w:p w14:paraId="11307421" w14:textId="2591A5A6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-0.039</w:t>
            </w:r>
          </w:p>
        </w:tc>
        <w:tc>
          <w:tcPr>
            <w:tcW w:w="537" w:type="pct"/>
            <w:vAlign w:val="center"/>
          </w:tcPr>
          <w:p w14:paraId="0AE3C965" w14:textId="2BF6581B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969</w:t>
            </w:r>
          </w:p>
        </w:tc>
        <w:tc>
          <w:tcPr>
            <w:tcW w:w="705" w:type="pct"/>
            <w:vAlign w:val="center"/>
          </w:tcPr>
          <w:p w14:paraId="5FB1CC08" w14:textId="78F87108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984</w:t>
            </w:r>
          </w:p>
        </w:tc>
        <w:tc>
          <w:tcPr>
            <w:tcW w:w="537" w:type="pct"/>
            <w:vAlign w:val="center"/>
          </w:tcPr>
          <w:p w14:paraId="42ED2C6B" w14:textId="3FA84B29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107</w:t>
            </w:r>
          </w:p>
        </w:tc>
        <w:tc>
          <w:tcPr>
            <w:tcW w:w="520" w:type="pct"/>
            <w:vAlign w:val="center"/>
          </w:tcPr>
          <w:p w14:paraId="1FCDD2B9" w14:textId="73591A8D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103</w:t>
            </w:r>
          </w:p>
        </w:tc>
      </w:tr>
      <w:tr w:rsidR="009E7AC2" w:rsidRPr="006E578F" w14:paraId="55E952E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7AC9945" w14:textId="5C223D60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4" w:type="pct"/>
            <w:vAlign w:val="center"/>
          </w:tcPr>
          <w:p w14:paraId="5380A4B6" w14:textId="23160A2B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093BC040" w14:textId="630E6E9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444</w:t>
            </w:r>
          </w:p>
        </w:tc>
        <w:tc>
          <w:tcPr>
            <w:tcW w:w="537" w:type="pct"/>
            <w:vAlign w:val="center"/>
          </w:tcPr>
          <w:p w14:paraId="544AFA77" w14:textId="67CEE6B4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443</w:t>
            </w:r>
          </w:p>
        </w:tc>
        <w:tc>
          <w:tcPr>
            <w:tcW w:w="537" w:type="pct"/>
            <w:vAlign w:val="center"/>
          </w:tcPr>
          <w:p w14:paraId="5B778F4E" w14:textId="0AEC2E6E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-0.020</w:t>
            </w:r>
          </w:p>
        </w:tc>
        <w:tc>
          <w:tcPr>
            <w:tcW w:w="537" w:type="pct"/>
            <w:vAlign w:val="center"/>
          </w:tcPr>
          <w:p w14:paraId="14C188A4" w14:textId="44B363D0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984</w:t>
            </w:r>
          </w:p>
        </w:tc>
        <w:tc>
          <w:tcPr>
            <w:tcW w:w="705" w:type="pct"/>
            <w:vAlign w:val="center"/>
          </w:tcPr>
          <w:p w14:paraId="5FA3C53B" w14:textId="40CAACF6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984</w:t>
            </w:r>
          </w:p>
        </w:tc>
        <w:tc>
          <w:tcPr>
            <w:tcW w:w="537" w:type="pct"/>
            <w:vAlign w:val="center"/>
          </w:tcPr>
          <w:p w14:paraId="28D2577B" w14:textId="30BBF1D1" w:rsidR="009E7AC2" w:rsidRPr="006E578F" w:rsidRDefault="009E7AC2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106</w:t>
            </w:r>
          </w:p>
        </w:tc>
        <w:tc>
          <w:tcPr>
            <w:tcW w:w="520" w:type="pct"/>
            <w:vAlign w:val="center"/>
          </w:tcPr>
          <w:p w14:paraId="2872C481" w14:textId="59718744" w:rsidR="009E7AC2" w:rsidRPr="006E578F" w:rsidRDefault="004743EF" w:rsidP="009E7AC2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9E7AC2" w:rsidRPr="006E578F">
              <w:rPr>
                <w:color w:val="000000"/>
              </w:rPr>
              <w:t>104</w:t>
            </w:r>
          </w:p>
        </w:tc>
      </w:tr>
    </w:tbl>
    <w:p w14:paraId="6ADD1239" w14:textId="77777777" w:rsidR="004743EF" w:rsidRPr="006E578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6E578F">
        <w:rPr>
          <w:vertAlign w:val="subscript"/>
        </w:rPr>
        <w:t>pFisher.BH</w:t>
      </w:r>
      <w:r w:rsidRPr="006E578F">
        <w:t>" shows these p-values after Benjamini-Hochberg correction for multiple comparisons (p significant at &lt;.05, shown in bold).</w:t>
      </w:r>
    </w:p>
    <w:p w14:paraId="22DB52AC" w14:textId="77777777" w:rsidR="0021065A" w:rsidRPr="006E578F" w:rsidRDefault="0021065A" w:rsidP="004706DB">
      <w:pPr>
        <w:pStyle w:val="TableFigureNumber"/>
      </w:pPr>
    </w:p>
    <w:p w14:paraId="677FC05A" w14:textId="77777777" w:rsidR="009E7AC2" w:rsidRPr="006E578F" w:rsidRDefault="009E7AC2" w:rsidP="004706DB">
      <w:pPr>
        <w:pStyle w:val="TableFigureNumber"/>
      </w:pPr>
    </w:p>
    <w:p w14:paraId="33E59084" w14:textId="77777777" w:rsidR="009E7AC2" w:rsidRPr="006E578F" w:rsidRDefault="009E7AC2" w:rsidP="004706DB">
      <w:pPr>
        <w:pStyle w:val="TableFigureNumber"/>
      </w:pPr>
    </w:p>
    <w:p w14:paraId="50AA78E8" w14:textId="7B2D6C08" w:rsidR="00076C12" w:rsidRPr="00655A5E" w:rsidRDefault="00781CFD" w:rsidP="00655A5E">
      <w:pPr>
        <w:pStyle w:val="TableFigureNumber"/>
        <w:outlineLvl w:val="2"/>
        <w:rPr>
          <w:b w:val="0"/>
          <w:bCs w:val="0"/>
        </w:rPr>
      </w:pPr>
      <w:r w:rsidRPr="006E578F">
        <w:lastRenderedPageBreak/>
        <w:t>Supplemental Table 1</w:t>
      </w:r>
      <w:r w:rsidR="005A30D2" w:rsidRPr="006E578F">
        <w:t>1</w:t>
      </w:r>
      <w:r w:rsidR="00655A5E">
        <w:t xml:space="preserve"> </w:t>
      </w:r>
      <w:r w:rsidR="00655A5E" w:rsidRPr="00655A5E">
        <w:rPr>
          <w:b w:val="0"/>
          <w:bCs w:val="0"/>
        </w:rPr>
        <w:t xml:space="preserve">Comparison of PHQ-9 correlations across </w:t>
      </w:r>
      <w:r w:rsidR="00F63683">
        <w:rPr>
          <w:b w:val="0"/>
          <w:bCs w:val="0"/>
        </w:rPr>
        <w:t>NRO</w:t>
      </w:r>
      <w:r w:rsidR="00EC74E5">
        <w:rPr>
          <w:b w:val="0"/>
          <w:bCs w:val="0"/>
        </w:rPr>
        <w:t>s</w:t>
      </w:r>
      <w:r w:rsidR="00655A5E" w:rsidRPr="00655A5E">
        <w:rPr>
          <w:b w:val="0"/>
          <w:bCs w:val="0"/>
        </w:rPr>
        <w:t xml:space="preserve"> with baseline PANAS Positive Affect</w:t>
      </w:r>
    </w:p>
    <w:tbl>
      <w:tblPr>
        <w:tblStyle w:val="TableGrid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1"/>
        <w:gridCol w:w="1004"/>
        <w:gridCol w:w="1004"/>
        <w:gridCol w:w="1004"/>
        <w:gridCol w:w="1004"/>
        <w:gridCol w:w="1318"/>
        <w:gridCol w:w="1004"/>
        <w:gridCol w:w="969"/>
      </w:tblGrid>
      <w:tr w:rsidR="00781CFD" w:rsidRPr="006E578F" w14:paraId="6FBEB360" w14:textId="77777777" w:rsidTr="004743EF">
        <w:trPr>
          <w:trHeight w:val="284"/>
        </w:trPr>
        <w:tc>
          <w:tcPr>
            <w:tcW w:w="1092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2DC3E1C" w14:textId="77777777" w:rsidR="002C66EF" w:rsidRPr="006E578F" w:rsidRDefault="002C66EF" w:rsidP="002C66EF">
            <w:pPr>
              <w:pStyle w:val="Table"/>
              <w:jc w:val="center"/>
            </w:pPr>
            <w:r w:rsidRPr="006E578F">
              <w:t>Response scale width</w:t>
            </w:r>
          </w:p>
          <w:p w14:paraId="413451ED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(Scale 1 - Scale 2)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37B85C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A84AEE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r</w:t>
            </w:r>
            <w:r w:rsidRPr="006E578F">
              <w:rPr>
                <w:vertAlign w:val="subscript"/>
              </w:rPr>
              <w:t>2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E4F7E6D" w14:textId="77777777" w:rsidR="00781CFD" w:rsidRPr="006E578F" w:rsidRDefault="00781CFD" w:rsidP="004F087A">
            <w:pPr>
              <w:pStyle w:val="Table"/>
              <w:jc w:val="center"/>
            </w:pPr>
            <w:proofErr w:type="spellStart"/>
            <w:r w:rsidRPr="006E578F">
              <w:t>z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AB20001" w14:textId="77777777" w:rsidR="00781CFD" w:rsidRPr="006E578F" w:rsidRDefault="00781CFD" w:rsidP="004F087A">
            <w:pPr>
              <w:pStyle w:val="Table"/>
              <w:jc w:val="center"/>
            </w:pPr>
            <w:proofErr w:type="spellStart"/>
            <w:r w:rsidRPr="006E578F">
              <w:t>p</w:t>
            </w:r>
            <w:r w:rsidRPr="006E578F">
              <w:rPr>
                <w:vertAlign w:val="subscript"/>
              </w:rPr>
              <w:t>Fisher</w:t>
            </w:r>
            <w:proofErr w:type="spellEnd"/>
          </w:p>
        </w:tc>
        <w:tc>
          <w:tcPr>
            <w:tcW w:w="70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9B6E91F" w14:textId="77777777" w:rsidR="00781CFD" w:rsidRPr="006E578F" w:rsidRDefault="00781CFD" w:rsidP="004F087A">
            <w:pPr>
              <w:pStyle w:val="Table"/>
              <w:jc w:val="center"/>
              <w:rPr>
                <w:vertAlign w:val="subscript"/>
              </w:rPr>
            </w:pPr>
            <w:r w:rsidRPr="006E578F">
              <w:t>p</w:t>
            </w:r>
            <w:r w:rsidRPr="006E578F">
              <w:rPr>
                <w:vertAlign w:val="subscript"/>
              </w:rPr>
              <w:t>Fisher.BH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4466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95% CI Zou*</w:t>
            </w:r>
          </w:p>
        </w:tc>
      </w:tr>
      <w:tr w:rsidR="00781CFD" w:rsidRPr="006E578F" w14:paraId="6025DD6D" w14:textId="77777777" w:rsidTr="004743EF">
        <w:trPr>
          <w:trHeight w:val="284"/>
        </w:trPr>
        <w:tc>
          <w:tcPr>
            <w:tcW w:w="1092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F45E2B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6CD4781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3CD5F6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4E934C2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199A9A8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7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F0E47D5" w14:textId="77777777" w:rsidR="00781CFD" w:rsidRPr="006E578F" w:rsidRDefault="00781CFD" w:rsidP="004F087A">
            <w:pPr>
              <w:pStyle w:val="Table"/>
              <w:jc w:val="center"/>
            </w:pP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01E679E5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Lower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vAlign w:val="center"/>
          </w:tcPr>
          <w:p w14:paraId="01DEEC8F" w14:textId="77777777" w:rsidR="00781CFD" w:rsidRPr="006E578F" w:rsidRDefault="00781CFD" w:rsidP="004F087A">
            <w:pPr>
              <w:pStyle w:val="Table"/>
              <w:jc w:val="center"/>
            </w:pPr>
            <w:r w:rsidRPr="006E578F">
              <w:t>Upper</w:t>
            </w:r>
          </w:p>
        </w:tc>
      </w:tr>
      <w:tr w:rsidR="0017762E" w:rsidRPr="006E578F" w14:paraId="397978FF" w14:textId="77777777" w:rsidTr="004743EF">
        <w:trPr>
          <w:trHeight w:val="284"/>
        </w:trPr>
        <w:tc>
          <w:tcPr>
            <w:tcW w:w="536" w:type="pct"/>
            <w:tcBorders>
              <w:top w:val="single" w:sz="4" w:space="0" w:color="auto"/>
            </w:tcBorders>
            <w:vAlign w:val="center"/>
          </w:tcPr>
          <w:p w14:paraId="27AC8745" w14:textId="3DB18D3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14:paraId="20CE2AC0" w14:textId="6506D6D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204AC292" w14:textId="232057C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383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F172511" w14:textId="2DEA675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374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65F5E8B2" w14:textId="437EFE6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-0.172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25ECE7AE" w14:textId="1B79FAF6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864</w:t>
            </w:r>
          </w:p>
        </w:tc>
        <w:tc>
          <w:tcPr>
            <w:tcW w:w="705" w:type="pct"/>
            <w:tcBorders>
              <w:top w:val="single" w:sz="4" w:space="0" w:color="auto"/>
            </w:tcBorders>
            <w:vAlign w:val="center"/>
          </w:tcPr>
          <w:p w14:paraId="0C80D116" w14:textId="7DE8AA02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44E1E86C" w14:textId="5ECD3A2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122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299E5040" w14:textId="0C6A2DA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102</w:t>
            </w:r>
          </w:p>
        </w:tc>
      </w:tr>
      <w:tr w:rsidR="0017762E" w:rsidRPr="006E578F" w14:paraId="7D9473C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423AF00" w14:textId="512836C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6" w:type="pct"/>
            <w:vAlign w:val="center"/>
          </w:tcPr>
          <w:p w14:paraId="67FD36BD" w14:textId="0CF6288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829E326" w14:textId="1A8464C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center"/>
          </w:tcPr>
          <w:p w14:paraId="79FC179F" w14:textId="5D927B9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374</w:t>
            </w:r>
          </w:p>
        </w:tc>
        <w:tc>
          <w:tcPr>
            <w:tcW w:w="537" w:type="pct"/>
            <w:vAlign w:val="center"/>
          </w:tcPr>
          <w:p w14:paraId="5723217A" w14:textId="31B196D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-1.711</w:t>
            </w:r>
          </w:p>
        </w:tc>
        <w:tc>
          <w:tcPr>
            <w:tcW w:w="537" w:type="pct"/>
            <w:vAlign w:val="center"/>
          </w:tcPr>
          <w:p w14:paraId="79C822C1" w14:textId="59AB63C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087</w:t>
            </w:r>
          </w:p>
        </w:tc>
        <w:tc>
          <w:tcPr>
            <w:tcW w:w="705" w:type="pct"/>
            <w:vAlign w:val="center"/>
          </w:tcPr>
          <w:p w14:paraId="0DEA335D" w14:textId="1E9C402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6CC123F7" w14:textId="7BFB8EC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201</w:t>
            </w:r>
          </w:p>
        </w:tc>
        <w:tc>
          <w:tcPr>
            <w:tcW w:w="519" w:type="pct"/>
            <w:vAlign w:val="center"/>
          </w:tcPr>
          <w:p w14:paraId="488DA8E0" w14:textId="420B158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014</w:t>
            </w:r>
          </w:p>
        </w:tc>
      </w:tr>
      <w:tr w:rsidR="0017762E" w:rsidRPr="006E578F" w14:paraId="6BE0550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32BD59E" w14:textId="29BF14A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56" w:type="pct"/>
            <w:vAlign w:val="center"/>
          </w:tcPr>
          <w:p w14:paraId="03AEED56" w14:textId="46A635F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68D3B509" w14:textId="76CB1B0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center"/>
          </w:tcPr>
          <w:p w14:paraId="1CD50E56" w14:textId="74F9EAB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383</w:t>
            </w:r>
          </w:p>
        </w:tc>
        <w:tc>
          <w:tcPr>
            <w:tcW w:w="537" w:type="pct"/>
            <w:vAlign w:val="center"/>
          </w:tcPr>
          <w:p w14:paraId="3493BA95" w14:textId="27A290F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-1.534</w:t>
            </w:r>
          </w:p>
        </w:tc>
        <w:tc>
          <w:tcPr>
            <w:tcW w:w="537" w:type="pct"/>
            <w:vAlign w:val="center"/>
          </w:tcPr>
          <w:p w14:paraId="2269A898" w14:textId="1C4F89D5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125</w:t>
            </w:r>
          </w:p>
        </w:tc>
        <w:tc>
          <w:tcPr>
            <w:tcW w:w="705" w:type="pct"/>
            <w:vAlign w:val="center"/>
          </w:tcPr>
          <w:p w14:paraId="4A75871D" w14:textId="4631BA6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19CD50B5" w14:textId="550B58C2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191</w:t>
            </w:r>
          </w:p>
        </w:tc>
        <w:tc>
          <w:tcPr>
            <w:tcW w:w="519" w:type="pct"/>
            <w:vAlign w:val="center"/>
          </w:tcPr>
          <w:p w14:paraId="749DFC2E" w14:textId="008C457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023</w:t>
            </w:r>
          </w:p>
        </w:tc>
      </w:tr>
      <w:tr w:rsidR="0017762E" w:rsidRPr="006E578F" w14:paraId="05D157B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82B42DE" w14:textId="69D92EF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6" w:type="pct"/>
            <w:vAlign w:val="center"/>
          </w:tcPr>
          <w:p w14:paraId="4EB0F738" w14:textId="2AD073F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7608FE80" w14:textId="10A716C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473</w:t>
            </w:r>
          </w:p>
        </w:tc>
        <w:tc>
          <w:tcPr>
            <w:tcW w:w="537" w:type="pct"/>
            <w:vAlign w:val="center"/>
          </w:tcPr>
          <w:p w14:paraId="52186890" w14:textId="340DBBD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374</w:t>
            </w:r>
          </w:p>
        </w:tc>
        <w:tc>
          <w:tcPr>
            <w:tcW w:w="537" w:type="pct"/>
            <w:vAlign w:val="center"/>
          </w:tcPr>
          <w:p w14:paraId="0D704417" w14:textId="0FAE93E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-1.822</w:t>
            </w:r>
          </w:p>
        </w:tc>
        <w:tc>
          <w:tcPr>
            <w:tcW w:w="537" w:type="pct"/>
            <w:vAlign w:val="center"/>
          </w:tcPr>
          <w:p w14:paraId="26F0EFC9" w14:textId="0C64BED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069</w:t>
            </w:r>
          </w:p>
        </w:tc>
        <w:tc>
          <w:tcPr>
            <w:tcW w:w="705" w:type="pct"/>
            <w:vAlign w:val="center"/>
          </w:tcPr>
          <w:p w14:paraId="042BCC2A" w14:textId="27495D86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1F440814" w14:textId="3C28E80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206</w:t>
            </w:r>
          </w:p>
        </w:tc>
        <w:tc>
          <w:tcPr>
            <w:tcW w:w="519" w:type="pct"/>
            <w:vAlign w:val="center"/>
          </w:tcPr>
          <w:p w14:paraId="0FF6B02D" w14:textId="7EAAF3B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008</w:t>
            </w:r>
          </w:p>
        </w:tc>
      </w:tr>
      <w:tr w:rsidR="0017762E" w:rsidRPr="006E578F" w14:paraId="38A883B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B1E9EC8" w14:textId="091D924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6" w:type="pct"/>
            <w:vAlign w:val="center"/>
          </w:tcPr>
          <w:p w14:paraId="70BE4B4D" w14:textId="60A679A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4F5BB159" w14:textId="1C2A503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473</w:t>
            </w:r>
          </w:p>
        </w:tc>
        <w:tc>
          <w:tcPr>
            <w:tcW w:w="537" w:type="pct"/>
            <w:vAlign w:val="center"/>
          </w:tcPr>
          <w:p w14:paraId="0BAF7E39" w14:textId="2445275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383</w:t>
            </w:r>
          </w:p>
        </w:tc>
        <w:tc>
          <w:tcPr>
            <w:tcW w:w="537" w:type="pct"/>
            <w:vAlign w:val="center"/>
          </w:tcPr>
          <w:p w14:paraId="668A10D8" w14:textId="75AE4F1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-1.644</w:t>
            </w:r>
          </w:p>
        </w:tc>
        <w:tc>
          <w:tcPr>
            <w:tcW w:w="537" w:type="pct"/>
            <w:vAlign w:val="center"/>
          </w:tcPr>
          <w:p w14:paraId="59B51AE4" w14:textId="10CEB2B0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100</w:t>
            </w:r>
          </w:p>
        </w:tc>
        <w:tc>
          <w:tcPr>
            <w:tcW w:w="705" w:type="pct"/>
            <w:vAlign w:val="center"/>
          </w:tcPr>
          <w:p w14:paraId="13D5704D" w14:textId="6277B34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7E41FAC8" w14:textId="2C6C405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196</w:t>
            </w:r>
          </w:p>
        </w:tc>
        <w:tc>
          <w:tcPr>
            <w:tcW w:w="519" w:type="pct"/>
            <w:vAlign w:val="center"/>
          </w:tcPr>
          <w:p w14:paraId="443ECF6E" w14:textId="7F12D5D2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017</w:t>
            </w:r>
          </w:p>
        </w:tc>
      </w:tr>
      <w:tr w:rsidR="0017762E" w:rsidRPr="006E578F" w14:paraId="6EB2598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3D17AF1" w14:textId="381A028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56" w:type="pct"/>
            <w:vAlign w:val="center"/>
          </w:tcPr>
          <w:p w14:paraId="06662E45" w14:textId="09EB824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1909C1D2" w14:textId="11E00C5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473</w:t>
            </w:r>
          </w:p>
        </w:tc>
        <w:tc>
          <w:tcPr>
            <w:tcW w:w="537" w:type="pct"/>
            <w:vAlign w:val="center"/>
          </w:tcPr>
          <w:p w14:paraId="265D43F9" w14:textId="50EBDA4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center"/>
          </w:tcPr>
          <w:p w14:paraId="63056126" w14:textId="6CBD320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-0.112</w:t>
            </w:r>
          </w:p>
        </w:tc>
        <w:tc>
          <w:tcPr>
            <w:tcW w:w="537" w:type="pct"/>
            <w:vAlign w:val="center"/>
          </w:tcPr>
          <w:p w14:paraId="606CE9C3" w14:textId="2C274843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911</w:t>
            </w:r>
          </w:p>
        </w:tc>
        <w:tc>
          <w:tcPr>
            <w:tcW w:w="705" w:type="pct"/>
            <w:vAlign w:val="center"/>
          </w:tcPr>
          <w:p w14:paraId="4D50BA73" w14:textId="3AF9F55C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2D0DBB19" w14:textId="07FF13B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107</w:t>
            </w:r>
          </w:p>
        </w:tc>
        <w:tc>
          <w:tcPr>
            <w:tcW w:w="519" w:type="pct"/>
            <w:vAlign w:val="center"/>
          </w:tcPr>
          <w:p w14:paraId="02CF8873" w14:textId="2AD550F2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096</w:t>
            </w:r>
          </w:p>
        </w:tc>
      </w:tr>
      <w:tr w:rsidR="0017762E" w:rsidRPr="006E578F" w14:paraId="39FCAF6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B206668" w14:textId="7D402AF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6" w:type="pct"/>
            <w:vAlign w:val="center"/>
          </w:tcPr>
          <w:p w14:paraId="35058BB5" w14:textId="4FFAA02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30CD761F" w14:textId="46DE897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55395528" w14:textId="5587CA7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374</w:t>
            </w:r>
          </w:p>
        </w:tc>
        <w:tc>
          <w:tcPr>
            <w:tcW w:w="537" w:type="pct"/>
            <w:vAlign w:val="center"/>
          </w:tcPr>
          <w:p w14:paraId="1384CDD4" w14:textId="6C40B3C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-0.836</w:t>
            </w:r>
          </w:p>
        </w:tc>
        <w:tc>
          <w:tcPr>
            <w:tcW w:w="537" w:type="pct"/>
            <w:vAlign w:val="center"/>
          </w:tcPr>
          <w:p w14:paraId="68D8FFE0" w14:textId="13AD18D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403</w:t>
            </w:r>
          </w:p>
        </w:tc>
        <w:tc>
          <w:tcPr>
            <w:tcW w:w="705" w:type="pct"/>
            <w:vAlign w:val="center"/>
          </w:tcPr>
          <w:p w14:paraId="67DD279D" w14:textId="6605E520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2A4599D0" w14:textId="5F4CDE2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156</w:t>
            </w:r>
          </w:p>
        </w:tc>
        <w:tc>
          <w:tcPr>
            <w:tcW w:w="519" w:type="pct"/>
            <w:vAlign w:val="center"/>
          </w:tcPr>
          <w:p w14:paraId="4B2A89FE" w14:textId="1152AE7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063</w:t>
            </w:r>
          </w:p>
        </w:tc>
      </w:tr>
      <w:tr w:rsidR="0017762E" w:rsidRPr="006E578F" w14:paraId="5087E8A0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DE23CB1" w14:textId="3FCA340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6" w:type="pct"/>
            <w:vAlign w:val="center"/>
          </w:tcPr>
          <w:p w14:paraId="5B3F1B34" w14:textId="0FFE687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1F038FFB" w14:textId="1FDD9D8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66B74DD9" w14:textId="7732DDB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383</w:t>
            </w:r>
          </w:p>
        </w:tc>
        <w:tc>
          <w:tcPr>
            <w:tcW w:w="537" w:type="pct"/>
            <w:vAlign w:val="center"/>
          </w:tcPr>
          <w:p w14:paraId="21326A7B" w14:textId="5966B4EB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-0.661</w:t>
            </w:r>
          </w:p>
        </w:tc>
        <w:tc>
          <w:tcPr>
            <w:tcW w:w="537" w:type="pct"/>
            <w:vAlign w:val="center"/>
          </w:tcPr>
          <w:p w14:paraId="262BB2B3" w14:textId="7E807C4E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509</w:t>
            </w:r>
          </w:p>
        </w:tc>
        <w:tc>
          <w:tcPr>
            <w:tcW w:w="705" w:type="pct"/>
            <w:vAlign w:val="center"/>
          </w:tcPr>
          <w:p w14:paraId="75733179" w14:textId="4E0E9E3E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950</w:t>
            </w:r>
          </w:p>
        </w:tc>
        <w:tc>
          <w:tcPr>
            <w:tcW w:w="537" w:type="pct"/>
            <w:vAlign w:val="center"/>
          </w:tcPr>
          <w:p w14:paraId="5F3DF4DA" w14:textId="340DA76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147</w:t>
            </w:r>
          </w:p>
        </w:tc>
        <w:tc>
          <w:tcPr>
            <w:tcW w:w="519" w:type="pct"/>
            <w:vAlign w:val="center"/>
          </w:tcPr>
          <w:p w14:paraId="66E73FCF" w14:textId="25DC936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073</w:t>
            </w:r>
          </w:p>
        </w:tc>
      </w:tr>
      <w:tr w:rsidR="0017762E" w:rsidRPr="006E578F" w14:paraId="2A51C544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8F428B5" w14:textId="06FCC0F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6" w:type="pct"/>
            <w:vAlign w:val="center"/>
          </w:tcPr>
          <w:p w14:paraId="19CA4E6B" w14:textId="468F027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012F2E39" w14:textId="5401268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0A0D01E6" w14:textId="3282D60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center"/>
          </w:tcPr>
          <w:p w14:paraId="300E8915" w14:textId="6F7E545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0.878</w:t>
            </w:r>
          </w:p>
        </w:tc>
        <w:tc>
          <w:tcPr>
            <w:tcW w:w="537" w:type="pct"/>
            <w:vAlign w:val="center"/>
          </w:tcPr>
          <w:p w14:paraId="38ADB645" w14:textId="7C420FCC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380</w:t>
            </w:r>
          </w:p>
        </w:tc>
        <w:tc>
          <w:tcPr>
            <w:tcW w:w="705" w:type="pct"/>
            <w:vAlign w:val="center"/>
          </w:tcPr>
          <w:p w14:paraId="7B3649C5" w14:textId="7644CE7F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6CB904D9" w14:textId="0E1A432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058</w:t>
            </w:r>
          </w:p>
        </w:tc>
        <w:tc>
          <w:tcPr>
            <w:tcW w:w="519" w:type="pct"/>
            <w:vAlign w:val="center"/>
          </w:tcPr>
          <w:p w14:paraId="10FBE375" w14:textId="54D39A2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151</w:t>
            </w:r>
          </w:p>
        </w:tc>
      </w:tr>
      <w:tr w:rsidR="0017762E" w:rsidRPr="006E578F" w14:paraId="1148177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E09794D" w14:textId="67228E1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56" w:type="pct"/>
            <w:vAlign w:val="center"/>
          </w:tcPr>
          <w:p w14:paraId="6C7F5044" w14:textId="48F1F8D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6B3743FA" w14:textId="177DC982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4237B0A7" w14:textId="026CD6B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473</w:t>
            </w:r>
          </w:p>
        </w:tc>
        <w:tc>
          <w:tcPr>
            <w:tcW w:w="537" w:type="pct"/>
            <w:vAlign w:val="center"/>
          </w:tcPr>
          <w:p w14:paraId="6D80C09F" w14:textId="14408E3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0.990</w:t>
            </w:r>
          </w:p>
        </w:tc>
        <w:tc>
          <w:tcPr>
            <w:tcW w:w="537" w:type="pct"/>
            <w:vAlign w:val="center"/>
          </w:tcPr>
          <w:p w14:paraId="7F6A7850" w14:textId="795D27B4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322</w:t>
            </w:r>
          </w:p>
        </w:tc>
        <w:tc>
          <w:tcPr>
            <w:tcW w:w="705" w:type="pct"/>
            <w:vAlign w:val="center"/>
          </w:tcPr>
          <w:p w14:paraId="32968C46" w14:textId="0CE77713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549032F8" w14:textId="0DA4B47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052</w:t>
            </w:r>
          </w:p>
        </w:tc>
        <w:tc>
          <w:tcPr>
            <w:tcW w:w="519" w:type="pct"/>
            <w:vAlign w:val="center"/>
          </w:tcPr>
          <w:p w14:paraId="3B003042" w14:textId="0A3133DF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157</w:t>
            </w:r>
          </w:p>
        </w:tc>
      </w:tr>
      <w:tr w:rsidR="0017762E" w:rsidRPr="006E578F" w14:paraId="700DDCB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5B9E324" w14:textId="4DF54CC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6" w:type="pct"/>
            <w:vAlign w:val="center"/>
          </w:tcPr>
          <w:p w14:paraId="174B8F8F" w14:textId="65E86A8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</w:t>
            </w:r>
          </w:p>
        </w:tc>
        <w:tc>
          <w:tcPr>
            <w:tcW w:w="537" w:type="pct"/>
            <w:vAlign w:val="center"/>
          </w:tcPr>
          <w:p w14:paraId="48CF0C42" w14:textId="637B96D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4A16195E" w14:textId="4F75124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374</w:t>
            </w:r>
          </w:p>
        </w:tc>
        <w:tc>
          <w:tcPr>
            <w:tcW w:w="537" w:type="pct"/>
            <w:vAlign w:val="center"/>
          </w:tcPr>
          <w:p w14:paraId="4CD7F960" w14:textId="058EB28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-1.737</w:t>
            </w:r>
          </w:p>
        </w:tc>
        <w:tc>
          <w:tcPr>
            <w:tcW w:w="537" w:type="pct"/>
            <w:vAlign w:val="center"/>
          </w:tcPr>
          <w:p w14:paraId="1486A3A1" w14:textId="34FE252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082</w:t>
            </w:r>
          </w:p>
        </w:tc>
        <w:tc>
          <w:tcPr>
            <w:tcW w:w="705" w:type="pct"/>
            <w:vAlign w:val="center"/>
          </w:tcPr>
          <w:p w14:paraId="0C402378" w14:textId="26EF332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139D6D1E" w14:textId="7E3FD09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202</w:t>
            </w:r>
          </w:p>
        </w:tc>
        <w:tc>
          <w:tcPr>
            <w:tcW w:w="519" w:type="pct"/>
            <w:vAlign w:val="center"/>
          </w:tcPr>
          <w:p w14:paraId="196FC60F" w14:textId="3EB078E6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012</w:t>
            </w:r>
          </w:p>
        </w:tc>
      </w:tr>
      <w:tr w:rsidR="0017762E" w:rsidRPr="006E578F" w14:paraId="140BD64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ED9BD03" w14:textId="143ABB3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6" w:type="pct"/>
            <w:vAlign w:val="center"/>
          </w:tcPr>
          <w:p w14:paraId="6234F63A" w14:textId="6C173E5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3</w:t>
            </w:r>
          </w:p>
        </w:tc>
        <w:tc>
          <w:tcPr>
            <w:tcW w:w="537" w:type="pct"/>
            <w:vAlign w:val="center"/>
          </w:tcPr>
          <w:p w14:paraId="24D6FC9E" w14:textId="5F00D43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66A6024D" w14:textId="4D67EEB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383</w:t>
            </w:r>
          </w:p>
        </w:tc>
        <w:tc>
          <w:tcPr>
            <w:tcW w:w="537" w:type="pct"/>
            <w:vAlign w:val="center"/>
          </w:tcPr>
          <w:p w14:paraId="09B33A10" w14:textId="548B0F9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-1.559</w:t>
            </w:r>
          </w:p>
        </w:tc>
        <w:tc>
          <w:tcPr>
            <w:tcW w:w="537" w:type="pct"/>
            <w:vAlign w:val="center"/>
          </w:tcPr>
          <w:p w14:paraId="3BC7357B" w14:textId="0B758DFC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119</w:t>
            </w:r>
          </w:p>
        </w:tc>
        <w:tc>
          <w:tcPr>
            <w:tcW w:w="705" w:type="pct"/>
            <w:vAlign w:val="center"/>
          </w:tcPr>
          <w:p w14:paraId="645B75F7" w14:textId="7885446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584</w:t>
            </w:r>
          </w:p>
        </w:tc>
        <w:tc>
          <w:tcPr>
            <w:tcW w:w="537" w:type="pct"/>
            <w:vAlign w:val="center"/>
          </w:tcPr>
          <w:p w14:paraId="23C96D1C" w14:textId="7B79335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192</w:t>
            </w:r>
          </w:p>
        </w:tc>
        <w:tc>
          <w:tcPr>
            <w:tcW w:w="519" w:type="pct"/>
            <w:vAlign w:val="center"/>
          </w:tcPr>
          <w:p w14:paraId="016B7FA0" w14:textId="545558F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022</w:t>
            </w:r>
          </w:p>
        </w:tc>
      </w:tr>
      <w:tr w:rsidR="0017762E" w:rsidRPr="006E578F" w14:paraId="45BD097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528EBCB" w14:textId="10E5F20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6" w:type="pct"/>
            <w:vAlign w:val="center"/>
          </w:tcPr>
          <w:p w14:paraId="2DEA82FB" w14:textId="2ED30DA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4</w:t>
            </w:r>
          </w:p>
        </w:tc>
        <w:tc>
          <w:tcPr>
            <w:tcW w:w="537" w:type="pct"/>
            <w:vAlign w:val="center"/>
          </w:tcPr>
          <w:p w14:paraId="18AFAA2B" w14:textId="1B31585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262000B0" w14:textId="3747401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467</w:t>
            </w:r>
          </w:p>
        </w:tc>
        <w:tc>
          <w:tcPr>
            <w:tcW w:w="537" w:type="pct"/>
            <w:vAlign w:val="center"/>
          </w:tcPr>
          <w:p w14:paraId="34C71F97" w14:textId="385A093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-0.022</w:t>
            </w:r>
          </w:p>
        </w:tc>
        <w:tc>
          <w:tcPr>
            <w:tcW w:w="537" w:type="pct"/>
            <w:vAlign w:val="center"/>
          </w:tcPr>
          <w:p w14:paraId="5613B62A" w14:textId="43AC17D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982</w:t>
            </w:r>
          </w:p>
        </w:tc>
        <w:tc>
          <w:tcPr>
            <w:tcW w:w="705" w:type="pct"/>
            <w:vAlign w:val="center"/>
          </w:tcPr>
          <w:p w14:paraId="4D404455" w14:textId="112170F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982</w:t>
            </w:r>
          </w:p>
        </w:tc>
        <w:tc>
          <w:tcPr>
            <w:tcW w:w="537" w:type="pct"/>
            <w:vAlign w:val="center"/>
          </w:tcPr>
          <w:p w14:paraId="358A5595" w14:textId="1386882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103</w:t>
            </w:r>
          </w:p>
        </w:tc>
        <w:tc>
          <w:tcPr>
            <w:tcW w:w="519" w:type="pct"/>
            <w:vAlign w:val="center"/>
          </w:tcPr>
          <w:p w14:paraId="170213C4" w14:textId="655E22D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100</w:t>
            </w:r>
          </w:p>
        </w:tc>
      </w:tr>
      <w:tr w:rsidR="0017762E" w:rsidRPr="006E578F" w14:paraId="179D953F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0021DE99" w14:textId="79609D2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6" w:type="pct"/>
            <w:vAlign w:val="center"/>
          </w:tcPr>
          <w:p w14:paraId="2E65536C" w14:textId="28ACDFB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5</w:t>
            </w:r>
          </w:p>
        </w:tc>
        <w:tc>
          <w:tcPr>
            <w:tcW w:w="537" w:type="pct"/>
            <w:vAlign w:val="center"/>
          </w:tcPr>
          <w:p w14:paraId="003E26CA" w14:textId="4424C2E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6B62B8FF" w14:textId="0E55E4F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473</w:t>
            </w:r>
          </w:p>
        </w:tc>
        <w:tc>
          <w:tcPr>
            <w:tcW w:w="537" w:type="pct"/>
            <w:vAlign w:val="center"/>
          </w:tcPr>
          <w:p w14:paraId="455FEF85" w14:textId="7D8DD6D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0.090</w:t>
            </w:r>
          </w:p>
        </w:tc>
        <w:tc>
          <w:tcPr>
            <w:tcW w:w="537" w:type="pct"/>
            <w:vAlign w:val="center"/>
          </w:tcPr>
          <w:p w14:paraId="0C74A44D" w14:textId="23DBBDC1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928</w:t>
            </w:r>
          </w:p>
        </w:tc>
        <w:tc>
          <w:tcPr>
            <w:tcW w:w="705" w:type="pct"/>
            <w:vAlign w:val="center"/>
          </w:tcPr>
          <w:p w14:paraId="71CFCF6C" w14:textId="0E763D4E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4C555DF1" w14:textId="38EF6C6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097</w:t>
            </w:r>
          </w:p>
        </w:tc>
        <w:tc>
          <w:tcPr>
            <w:tcW w:w="519" w:type="pct"/>
            <w:vAlign w:val="center"/>
          </w:tcPr>
          <w:p w14:paraId="0201BC33" w14:textId="09061DA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106</w:t>
            </w:r>
          </w:p>
        </w:tc>
      </w:tr>
      <w:tr w:rsidR="0017762E" w:rsidRPr="006E578F" w14:paraId="56C0E82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3734585" w14:textId="0031A1D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56" w:type="pct"/>
            <w:vAlign w:val="center"/>
          </w:tcPr>
          <w:p w14:paraId="483EA933" w14:textId="10899E0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6</w:t>
            </w:r>
          </w:p>
        </w:tc>
        <w:tc>
          <w:tcPr>
            <w:tcW w:w="537" w:type="pct"/>
            <w:vAlign w:val="center"/>
          </w:tcPr>
          <w:p w14:paraId="26EDF7F9" w14:textId="14A1D3C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124EDB42" w14:textId="3DEE94D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763E379C" w14:textId="11F8BAA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-0.903</w:t>
            </w:r>
          </w:p>
        </w:tc>
        <w:tc>
          <w:tcPr>
            <w:tcW w:w="537" w:type="pct"/>
            <w:vAlign w:val="center"/>
          </w:tcPr>
          <w:p w14:paraId="4BE84432" w14:textId="549A636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367</w:t>
            </w:r>
          </w:p>
        </w:tc>
        <w:tc>
          <w:tcPr>
            <w:tcW w:w="705" w:type="pct"/>
            <w:vAlign w:val="center"/>
          </w:tcPr>
          <w:p w14:paraId="288D1AFE" w14:textId="7D81F1D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48513A2B" w14:textId="018E5FF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152</w:t>
            </w:r>
          </w:p>
        </w:tc>
        <w:tc>
          <w:tcPr>
            <w:tcW w:w="519" w:type="pct"/>
            <w:vAlign w:val="center"/>
          </w:tcPr>
          <w:p w14:paraId="6F3170CA" w14:textId="06C8E43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056</w:t>
            </w:r>
          </w:p>
        </w:tc>
      </w:tr>
      <w:tr w:rsidR="0017762E" w:rsidRPr="006E578F" w14:paraId="750D5C9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4197C450" w14:textId="0D69916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56" w:type="pct"/>
            <w:vAlign w:val="center"/>
          </w:tcPr>
          <w:p w14:paraId="76531337" w14:textId="7907A59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7</w:t>
            </w:r>
          </w:p>
        </w:tc>
        <w:tc>
          <w:tcPr>
            <w:tcW w:w="537" w:type="pct"/>
            <w:vAlign w:val="center"/>
          </w:tcPr>
          <w:p w14:paraId="6C15233B" w14:textId="4E5564B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01F59130" w14:textId="1B402A7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468</w:t>
            </w:r>
          </w:p>
        </w:tc>
        <w:tc>
          <w:tcPr>
            <w:tcW w:w="537" w:type="pct"/>
            <w:vAlign w:val="center"/>
          </w:tcPr>
          <w:p w14:paraId="44CF9091" w14:textId="0022EC9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0.915</w:t>
            </w:r>
          </w:p>
        </w:tc>
        <w:tc>
          <w:tcPr>
            <w:tcW w:w="537" w:type="pct"/>
            <w:vAlign w:val="center"/>
          </w:tcPr>
          <w:p w14:paraId="69E9D202" w14:textId="5AD7722F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360</w:t>
            </w:r>
          </w:p>
        </w:tc>
        <w:tc>
          <w:tcPr>
            <w:tcW w:w="705" w:type="pct"/>
            <w:vAlign w:val="center"/>
          </w:tcPr>
          <w:p w14:paraId="4A2A8492" w14:textId="550D1EC2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5C2CB9D1" w14:textId="0B04DCA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056</w:t>
            </w:r>
          </w:p>
        </w:tc>
        <w:tc>
          <w:tcPr>
            <w:tcW w:w="519" w:type="pct"/>
            <w:vAlign w:val="center"/>
          </w:tcPr>
          <w:p w14:paraId="3AE16C87" w14:textId="66D572E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153</w:t>
            </w:r>
          </w:p>
        </w:tc>
      </w:tr>
      <w:tr w:rsidR="0017762E" w:rsidRPr="006E578F" w14:paraId="69850E05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CA52B9A" w14:textId="155DD0A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56" w:type="pct"/>
            <w:vAlign w:val="center"/>
          </w:tcPr>
          <w:p w14:paraId="07866F6B" w14:textId="4687CE0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8</w:t>
            </w:r>
          </w:p>
        </w:tc>
        <w:tc>
          <w:tcPr>
            <w:tcW w:w="537" w:type="pct"/>
            <w:vAlign w:val="center"/>
          </w:tcPr>
          <w:p w14:paraId="4B6CFF63" w14:textId="3D4A83D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439</w:t>
            </w:r>
          </w:p>
        </w:tc>
        <w:tc>
          <w:tcPr>
            <w:tcW w:w="537" w:type="pct"/>
            <w:vAlign w:val="center"/>
          </w:tcPr>
          <w:p w14:paraId="2F8E568D" w14:textId="2FCC0DC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420</w:t>
            </w:r>
          </w:p>
        </w:tc>
        <w:tc>
          <w:tcPr>
            <w:tcW w:w="537" w:type="pct"/>
            <w:vAlign w:val="center"/>
          </w:tcPr>
          <w:p w14:paraId="029B340C" w14:textId="33B1F2A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-0.356</w:t>
            </w:r>
          </w:p>
        </w:tc>
        <w:tc>
          <w:tcPr>
            <w:tcW w:w="537" w:type="pct"/>
            <w:vAlign w:val="center"/>
          </w:tcPr>
          <w:p w14:paraId="17285527" w14:textId="6C506D6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722</w:t>
            </w:r>
          </w:p>
        </w:tc>
        <w:tc>
          <w:tcPr>
            <w:tcW w:w="705" w:type="pct"/>
            <w:vAlign w:val="center"/>
          </w:tcPr>
          <w:p w14:paraId="015773C5" w14:textId="7CED8591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1300F255" w14:textId="4BA3621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126</w:t>
            </w:r>
          </w:p>
        </w:tc>
        <w:tc>
          <w:tcPr>
            <w:tcW w:w="519" w:type="pct"/>
            <w:vAlign w:val="center"/>
          </w:tcPr>
          <w:p w14:paraId="265D6F56" w14:textId="635598EE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087</w:t>
            </w:r>
          </w:p>
        </w:tc>
      </w:tr>
      <w:tr w:rsidR="0017762E" w:rsidRPr="006E578F" w14:paraId="5A09352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077BADC" w14:textId="6A432D9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56" w:type="pct"/>
            <w:vAlign w:val="center"/>
          </w:tcPr>
          <w:p w14:paraId="7C484E67" w14:textId="4BE34FA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9</w:t>
            </w:r>
          </w:p>
        </w:tc>
        <w:tc>
          <w:tcPr>
            <w:tcW w:w="537" w:type="pct"/>
            <w:vAlign w:val="center"/>
          </w:tcPr>
          <w:p w14:paraId="7CF4C65E" w14:textId="1F708D3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444</w:t>
            </w:r>
          </w:p>
        </w:tc>
        <w:tc>
          <w:tcPr>
            <w:tcW w:w="537" w:type="pct"/>
            <w:vAlign w:val="center"/>
          </w:tcPr>
          <w:p w14:paraId="556AF537" w14:textId="2A8D0DDB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439</w:t>
            </w:r>
          </w:p>
        </w:tc>
        <w:tc>
          <w:tcPr>
            <w:tcW w:w="537" w:type="pct"/>
            <w:vAlign w:val="center"/>
          </w:tcPr>
          <w:p w14:paraId="034E1C92" w14:textId="04983A3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-0.081</w:t>
            </w:r>
          </w:p>
        </w:tc>
        <w:tc>
          <w:tcPr>
            <w:tcW w:w="537" w:type="pct"/>
            <w:vAlign w:val="center"/>
          </w:tcPr>
          <w:p w14:paraId="66AABB7E" w14:textId="4782FEB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935</w:t>
            </w:r>
          </w:p>
        </w:tc>
        <w:tc>
          <w:tcPr>
            <w:tcW w:w="705" w:type="pct"/>
            <w:vAlign w:val="center"/>
          </w:tcPr>
          <w:p w14:paraId="3EE7C24B" w14:textId="598DAF1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5C1588D7" w14:textId="5E30DCD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110</w:t>
            </w:r>
          </w:p>
        </w:tc>
        <w:tc>
          <w:tcPr>
            <w:tcW w:w="519" w:type="pct"/>
            <w:vAlign w:val="center"/>
          </w:tcPr>
          <w:p w14:paraId="412F98E4" w14:textId="4D8CFE6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102</w:t>
            </w:r>
          </w:p>
        </w:tc>
      </w:tr>
      <w:tr w:rsidR="0017762E" w:rsidRPr="006E578F" w14:paraId="017F993C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E49CABA" w14:textId="14E1E34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56" w:type="pct"/>
            <w:vAlign w:val="center"/>
          </w:tcPr>
          <w:p w14:paraId="5FF31111" w14:textId="68529C1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10</w:t>
            </w:r>
          </w:p>
        </w:tc>
        <w:tc>
          <w:tcPr>
            <w:tcW w:w="537" w:type="pct"/>
            <w:vAlign w:val="center"/>
          </w:tcPr>
          <w:p w14:paraId="0AE2AEAB" w14:textId="7B6B686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481</w:t>
            </w:r>
          </w:p>
        </w:tc>
        <w:tc>
          <w:tcPr>
            <w:tcW w:w="537" w:type="pct"/>
            <w:vAlign w:val="center"/>
          </w:tcPr>
          <w:p w14:paraId="35538268" w14:textId="777A359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444</w:t>
            </w:r>
          </w:p>
        </w:tc>
        <w:tc>
          <w:tcPr>
            <w:tcW w:w="537" w:type="pct"/>
            <w:vAlign w:val="center"/>
          </w:tcPr>
          <w:p w14:paraId="5FBE90AB" w14:textId="68AAB19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-0.719</w:t>
            </w:r>
          </w:p>
        </w:tc>
        <w:tc>
          <w:tcPr>
            <w:tcW w:w="537" w:type="pct"/>
            <w:vAlign w:val="center"/>
          </w:tcPr>
          <w:p w14:paraId="2CC0D580" w14:textId="390D1B14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472</w:t>
            </w:r>
          </w:p>
        </w:tc>
        <w:tc>
          <w:tcPr>
            <w:tcW w:w="705" w:type="pct"/>
            <w:vAlign w:val="center"/>
          </w:tcPr>
          <w:p w14:paraId="7CCB601F" w14:textId="65451C5F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950</w:t>
            </w:r>
          </w:p>
        </w:tc>
        <w:tc>
          <w:tcPr>
            <w:tcW w:w="537" w:type="pct"/>
            <w:vAlign w:val="center"/>
          </w:tcPr>
          <w:p w14:paraId="21337030" w14:textId="6627283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141</w:t>
            </w:r>
          </w:p>
        </w:tc>
        <w:tc>
          <w:tcPr>
            <w:tcW w:w="519" w:type="pct"/>
            <w:vAlign w:val="center"/>
          </w:tcPr>
          <w:p w14:paraId="4D639CB5" w14:textId="2A552790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065</w:t>
            </w:r>
          </w:p>
        </w:tc>
      </w:tr>
      <w:tr w:rsidR="0017762E" w:rsidRPr="006E578F" w14:paraId="1C3B4FE7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7263F3B" w14:textId="5E69384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56" w:type="pct"/>
            <w:vAlign w:val="center"/>
          </w:tcPr>
          <w:p w14:paraId="31548943" w14:textId="2CE7BB9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11</w:t>
            </w:r>
          </w:p>
        </w:tc>
        <w:tc>
          <w:tcPr>
            <w:tcW w:w="537" w:type="pct"/>
            <w:vAlign w:val="center"/>
          </w:tcPr>
          <w:p w14:paraId="1322919E" w14:textId="7A1A143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422</w:t>
            </w:r>
          </w:p>
        </w:tc>
        <w:tc>
          <w:tcPr>
            <w:tcW w:w="537" w:type="pct"/>
            <w:vAlign w:val="center"/>
          </w:tcPr>
          <w:p w14:paraId="3039140F" w14:textId="16C0D23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481</w:t>
            </w:r>
          </w:p>
        </w:tc>
        <w:tc>
          <w:tcPr>
            <w:tcW w:w="537" w:type="pct"/>
            <w:vAlign w:val="center"/>
          </w:tcPr>
          <w:p w14:paraId="18C34161" w14:textId="302FC08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1.118</w:t>
            </w:r>
          </w:p>
        </w:tc>
        <w:tc>
          <w:tcPr>
            <w:tcW w:w="537" w:type="pct"/>
            <w:vAlign w:val="center"/>
          </w:tcPr>
          <w:p w14:paraId="15AFF1BB" w14:textId="43EBBD3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263</w:t>
            </w:r>
          </w:p>
        </w:tc>
        <w:tc>
          <w:tcPr>
            <w:tcW w:w="705" w:type="pct"/>
            <w:vAlign w:val="center"/>
          </w:tcPr>
          <w:p w14:paraId="19D959B5" w14:textId="0D3511B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941</w:t>
            </w:r>
          </w:p>
        </w:tc>
        <w:tc>
          <w:tcPr>
            <w:tcW w:w="537" w:type="pct"/>
            <w:vAlign w:val="center"/>
          </w:tcPr>
          <w:p w14:paraId="42532A84" w14:textId="29C3F71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045</w:t>
            </w:r>
          </w:p>
        </w:tc>
        <w:tc>
          <w:tcPr>
            <w:tcW w:w="519" w:type="pct"/>
            <w:vAlign w:val="center"/>
          </w:tcPr>
          <w:p w14:paraId="0B92DD2A" w14:textId="265309A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164</w:t>
            </w:r>
          </w:p>
        </w:tc>
      </w:tr>
      <w:tr w:rsidR="0017762E" w:rsidRPr="006E578F" w14:paraId="6288109D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A751AE0" w14:textId="0C71DDB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56" w:type="pct"/>
            <w:vAlign w:val="center"/>
          </w:tcPr>
          <w:p w14:paraId="6994C190" w14:textId="425C893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12</w:t>
            </w:r>
          </w:p>
        </w:tc>
        <w:tc>
          <w:tcPr>
            <w:tcW w:w="537" w:type="pct"/>
            <w:vAlign w:val="center"/>
          </w:tcPr>
          <w:p w14:paraId="0AD2A861" w14:textId="7BC80EC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446</w:t>
            </w:r>
          </w:p>
        </w:tc>
        <w:tc>
          <w:tcPr>
            <w:tcW w:w="537" w:type="pct"/>
            <w:vAlign w:val="center"/>
          </w:tcPr>
          <w:p w14:paraId="4E923667" w14:textId="22F3AA9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422</w:t>
            </w:r>
          </w:p>
        </w:tc>
        <w:tc>
          <w:tcPr>
            <w:tcW w:w="537" w:type="pct"/>
            <w:vAlign w:val="center"/>
          </w:tcPr>
          <w:p w14:paraId="5A3DEADA" w14:textId="4FB5B5C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-0.440</w:t>
            </w:r>
          </w:p>
        </w:tc>
        <w:tc>
          <w:tcPr>
            <w:tcW w:w="537" w:type="pct"/>
            <w:vAlign w:val="center"/>
          </w:tcPr>
          <w:p w14:paraId="14679A72" w14:textId="556F90FF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660</w:t>
            </w:r>
          </w:p>
        </w:tc>
        <w:tc>
          <w:tcPr>
            <w:tcW w:w="705" w:type="pct"/>
            <w:vAlign w:val="center"/>
          </w:tcPr>
          <w:p w14:paraId="659CB472" w14:textId="74BD056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47C3599F" w14:textId="3F043E3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131</w:t>
            </w:r>
          </w:p>
        </w:tc>
        <w:tc>
          <w:tcPr>
            <w:tcW w:w="519" w:type="pct"/>
            <w:vAlign w:val="center"/>
          </w:tcPr>
          <w:p w14:paraId="2C520B4B" w14:textId="7D106C12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083</w:t>
            </w:r>
          </w:p>
        </w:tc>
      </w:tr>
      <w:tr w:rsidR="0017762E" w:rsidRPr="006E578F" w14:paraId="1CD6DA6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18F2451C" w14:textId="74D1A7A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56" w:type="pct"/>
            <w:vAlign w:val="center"/>
          </w:tcPr>
          <w:p w14:paraId="2151F022" w14:textId="36F1C7F3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13</w:t>
            </w:r>
          </w:p>
        </w:tc>
        <w:tc>
          <w:tcPr>
            <w:tcW w:w="537" w:type="pct"/>
            <w:vAlign w:val="center"/>
          </w:tcPr>
          <w:p w14:paraId="5F75FB3A" w14:textId="41D7560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427</w:t>
            </w:r>
          </w:p>
        </w:tc>
        <w:tc>
          <w:tcPr>
            <w:tcW w:w="537" w:type="pct"/>
            <w:vAlign w:val="center"/>
          </w:tcPr>
          <w:p w14:paraId="4C33C6B9" w14:textId="45F64C6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446</w:t>
            </w:r>
          </w:p>
        </w:tc>
        <w:tc>
          <w:tcPr>
            <w:tcW w:w="537" w:type="pct"/>
            <w:vAlign w:val="center"/>
          </w:tcPr>
          <w:p w14:paraId="795B7B33" w14:textId="7BAC1AF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0.343</w:t>
            </w:r>
          </w:p>
        </w:tc>
        <w:tc>
          <w:tcPr>
            <w:tcW w:w="537" w:type="pct"/>
            <w:vAlign w:val="center"/>
          </w:tcPr>
          <w:p w14:paraId="4592451E" w14:textId="299C2430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732</w:t>
            </w:r>
          </w:p>
        </w:tc>
        <w:tc>
          <w:tcPr>
            <w:tcW w:w="705" w:type="pct"/>
            <w:vAlign w:val="center"/>
          </w:tcPr>
          <w:p w14:paraId="177277D4" w14:textId="388CBFB5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1D6BB105" w14:textId="3829C4A2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088</w:t>
            </w:r>
          </w:p>
        </w:tc>
        <w:tc>
          <w:tcPr>
            <w:tcW w:w="519" w:type="pct"/>
            <w:vAlign w:val="center"/>
          </w:tcPr>
          <w:p w14:paraId="4772DEB7" w14:textId="23956AFA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125</w:t>
            </w:r>
          </w:p>
        </w:tc>
      </w:tr>
      <w:tr w:rsidR="0017762E" w:rsidRPr="006E578F" w14:paraId="1EFB4FDA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985D65E" w14:textId="457C23A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56" w:type="pct"/>
            <w:vAlign w:val="center"/>
          </w:tcPr>
          <w:p w14:paraId="1E7DC764" w14:textId="63B6FE5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14</w:t>
            </w:r>
          </w:p>
        </w:tc>
        <w:tc>
          <w:tcPr>
            <w:tcW w:w="537" w:type="pct"/>
            <w:vAlign w:val="center"/>
          </w:tcPr>
          <w:p w14:paraId="5A5708E4" w14:textId="1A86A22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414</w:t>
            </w:r>
          </w:p>
        </w:tc>
        <w:tc>
          <w:tcPr>
            <w:tcW w:w="537" w:type="pct"/>
            <w:vAlign w:val="center"/>
          </w:tcPr>
          <w:p w14:paraId="57FCEA32" w14:textId="39E4289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427</w:t>
            </w:r>
          </w:p>
        </w:tc>
        <w:tc>
          <w:tcPr>
            <w:tcW w:w="537" w:type="pct"/>
            <w:vAlign w:val="center"/>
          </w:tcPr>
          <w:p w14:paraId="1CB15210" w14:textId="0572A8A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0.245</w:t>
            </w:r>
          </w:p>
        </w:tc>
        <w:tc>
          <w:tcPr>
            <w:tcW w:w="537" w:type="pct"/>
            <w:vAlign w:val="center"/>
          </w:tcPr>
          <w:p w14:paraId="59A5F7BE" w14:textId="46B4D38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807</w:t>
            </w:r>
          </w:p>
        </w:tc>
        <w:tc>
          <w:tcPr>
            <w:tcW w:w="705" w:type="pct"/>
            <w:vAlign w:val="center"/>
          </w:tcPr>
          <w:p w14:paraId="4F1E1C40" w14:textId="5D0907B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512E9020" w14:textId="6B1C63D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094</w:t>
            </w:r>
          </w:p>
        </w:tc>
        <w:tc>
          <w:tcPr>
            <w:tcW w:w="519" w:type="pct"/>
            <w:vAlign w:val="center"/>
          </w:tcPr>
          <w:p w14:paraId="025C0368" w14:textId="1E98200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121</w:t>
            </w:r>
          </w:p>
        </w:tc>
      </w:tr>
      <w:tr w:rsidR="0017762E" w:rsidRPr="006E578F" w14:paraId="00CDF5C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A3311FA" w14:textId="00EB1A8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56" w:type="pct"/>
            <w:vAlign w:val="center"/>
          </w:tcPr>
          <w:p w14:paraId="04455BA5" w14:textId="0BE98C5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15</w:t>
            </w:r>
          </w:p>
        </w:tc>
        <w:tc>
          <w:tcPr>
            <w:tcW w:w="537" w:type="pct"/>
            <w:vAlign w:val="center"/>
          </w:tcPr>
          <w:p w14:paraId="73D988C7" w14:textId="20417225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406</w:t>
            </w:r>
          </w:p>
        </w:tc>
        <w:tc>
          <w:tcPr>
            <w:tcW w:w="537" w:type="pct"/>
            <w:vAlign w:val="center"/>
          </w:tcPr>
          <w:p w14:paraId="7B613133" w14:textId="5CB8ACB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414</w:t>
            </w:r>
          </w:p>
        </w:tc>
        <w:tc>
          <w:tcPr>
            <w:tcW w:w="537" w:type="pct"/>
            <w:vAlign w:val="center"/>
          </w:tcPr>
          <w:p w14:paraId="5AA97BEB" w14:textId="1EF6CC5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0.132</w:t>
            </w:r>
          </w:p>
        </w:tc>
        <w:tc>
          <w:tcPr>
            <w:tcW w:w="537" w:type="pct"/>
            <w:vAlign w:val="center"/>
          </w:tcPr>
          <w:p w14:paraId="3303D318" w14:textId="36A4B505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895</w:t>
            </w:r>
          </w:p>
        </w:tc>
        <w:tc>
          <w:tcPr>
            <w:tcW w:w="705" w:type="pct"/>
            <w:vAlign w:val="center"/>
          </w:tcPr>
          <w:p w14:paraId="34C608B3" w14:textId="00CB04AE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2C4891B9" w14:textId="36F863B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101</w:t>
            </w:r>
          </w:p>
        </w:tc>
        <w:tc>
          <w:tcPr>
            <w:tcW w:w="519" w:type="pct"/>
            <w:vAlign w:val="center"/>
          </w:tcPr>
          <w:p w14:paraId="770B1FC0" w14:textId="7EFFCCF1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116</w:t>
            </w:r>
          </w:p>
        </w:tc>
      </w:tr>
      <w:tr w:rsidR="0017762E" w:rsidRPr="006E578F" w14:paraId="06BEADD1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785A6B7E" w14:textId="3B7E76E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56" w:type="pct"/>
            <w:vAlign w:val="center"/>
          </w:tcPr>
          <w:p w14:paraId="3FDAB450" w14:textId="21336AE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16</w:t>
            </w:r>
          </w:p>
        </w:tc>
        <w:tc>
          <w:tcPr>
            <w:tcW w:w="537" w:type="pct"/>
            <w:vAlign w:val="center"/>
          </w:tcPr>
          <w:p w14:paraId="444449E3" w14:textId="4C318978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428</w:t>
            </w:r>
          </w:p>
        </w:tc>
        <w:tc>
          <w:tcPr>
            <w:tcW w:w="537" w:type="pct"/>
            <w:vAlign w:val="center"/>
          </w:tcPr>
          <w:p w14:paraId="0AD367BA" w14:textId="2393F609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406</w:t>
            </w:r>
          </w:p>
        </w:tc>
        <w:tc>
          <w:tcPr>
            <w:tcW w:w="537" w:type="pct"/>
            <w:vAlign w:val="center"/>
          </w:tcPr>
          <w:p w14:paraId="6B3F1160" w14:textId="44CD5C9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-0.385</w:t>
            </w:r>
          </w:p>
        </w:tc>
        <w:tc>
          <w:tcPr>
            <w:tcW w:w="537" w:type="pct"/>
            <w:vAlign w:val="center"/>
          </w:tcPr>
          <w:p w14:paraId="6D8A82AA" w14:textId="0B9CE909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700</w:t>
            </w:r>
          </w:p>
        </w:tc>
        <w:tc>
          <w:tcPr>
            <w:tcW w:w="705" w:type="pct"/>
            <w:vAlign w:val="center"/>
          </w:tcPr>
          <w:p w14:paraId="75C39815" w14:textId="524C5DAB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6BAE6639" w14:textId="1393DCF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129</w:t>
            </w:r>
          </w:p>
        </w:tc>
        <w:tc>
          <w:tcPr>
            <w:tcW w:w="519" w:type="pct"/>
            <w:vAlign w:val="center"/>
          </w:tcPr>
          <w:p w14:paraId="1C9477A5" w14:textId="69618F8C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087</w:t>
            </w:r>
          </w:p>
        </w:tc>
      </w:tr>
      <w:tr w:rsidR="0017762E" w:rsidRPr="006E578F" w14:paraId="2AEEA6E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5C1ED93B" w14:textId="3F97746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56" w:type="pct"/>
            <w:vAlign w:val="center"/>
          </w:tcPr>
          <w:p w14:paraId="26809004" w14:textId="0ED35FD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17</w:t>
            </w:r>
          </w:p>
        </w:tc>
        <w:tc>
          <w:tcPr>
            <w:tcW w:w="537" w:type="pct"/>
            <w:vAlign w:val="center"/>
          </w:tcPr>
          <w:p w14:paraId="2D21AC4A" w14:textId="3C9C1EA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438</w:t>
            </w:r>
          </w:p>
        </w:tc>
        <w:tc>
          <w:tcPr>
            <w:tcW w:w="537" w:type="pct"/>
            <w:vAlign w:val="center"/>
          </w:tcPr>
          <w:p w14:paraId="7FDB6D9E" w14:textId="29B5095F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428</w:t>
            </w:r>
          </w:p>
        </w:tc>
        <w:tc>
          <w:tcPr>
            <w:tcW w:w="537" w:type="pct"/>
            <w:vAlign w:val="center"/>
          </w:tcPr>
          <w:p w14:paraId="20094554" w14:textId="3A8553B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-0.193</w:t>
            </w:r>
          </w:p>
        </w:tc>
        <w:tc>
          <w:tcPr>
            <w:tcW w:w="537" w:type="pct"/>
            <w:vAlign w:val="center"/>
          </w:tcPr>
          <w:p w14:paraId="1EB575F8" w14:textId="72FBB9D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847</w:t>
            </w:r>
          </w:p>
        </w:tc>
        <w:tc>
          <w:tcPr>
            <w:tcW w:w="705" w:type="pct"/>
            <w:vAlign w:val="center"/>
          </w:tcPr>
          <w:p w14:paraId="327B6564" w14:textId="561AEC83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42ED6CF1" w14:textId="5A5148B0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116</w:t>
            </w:r>
          </w:p>
        </w:tc>
        <w:tc>
          <w:tcPr>
            <w:tcW w:w="519" w:type="pct"/>
            <w:vAlign w:val="center"/>
          </w:tcPr>
          <w:p w14:paraId="29793B8F" w14:textId="7177A2D4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095</w:t>
            </w:r>
          </w:p>
        </w:tc>
      </w:tr>
      <w:tr w:rsidR="0017762E" w:rsidRPr="006E578F" w14:paraId="0AC49C98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2085D079" w14:textId="7F4F252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56" w:type="pct"/>
            <w:vAlign w:val="center"/>
          </w:tcPr>
          <w:p w14:paraId="489B82A8" w14:textId="2784992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18</w:t>
            </w:r>
          </w:p>
        </w:tc>
        <w:tc>
          <w:tcPr>
            <w:tcW w:w="537" w:type="pct"/>
            <w:vAlign w:val="center"/>
          </w:tcPr>
          <w:p w14:paraId="10F03290" w14:textId="11FC570D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444</w:t>
            </w:r>
          </w:p>
        </w:tc>
        <w:tc>
          <w:tcPr>
            <w:tcW w:w="537" w:type="pct"/>
            <w:vAlign w:val="center"/>
          </w:tcPr>
          <w:p w14:paraId="69D07562" w14:textId="6FD099EC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438</w:t>
            </w:r>
          </w:p>
        </w:tc>
        <w:tc>
          <w:tcPr>
            <w:tcW w:w="537" w:type="pct"/>
            <w:vAlign w:val="center"/>
          </w:tcPr>
          <w:p w14:paraId="7D341DD8" w14:textId="6D19AF2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-0.115</w:t>
            </w:r>
          </w:p>
        </w:tc>
        <w:tc>
          <w:tcPr>
            <w:tcW w:w="537" w:type="pct"/>
            <w:vAlign w:val="center"/>
          </w:tcPr>
          <w:p w14:paraId="5369E13A" w14:textId="66E57BAD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909</w:t>
            </w:r>
          </w:p>
        </w:tc>
        <w:tc>
          <w:tcPr>
            <w:tcW w:w="705" w:type="pct"/>
            <w:vAlign w:val="center"/>
          </w:tcPr>
          <w:p w14:paraId="1FF24E5B" w14:textId="36723D8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970</w:t>
            </w:r>
          </w:p>
        </w:tc>
        <w:tc>
          <w:tcPr>
            <w:tcW w:w="537" w:type="pct"/>
            <w:vAlign w:val="center"/>
          </w:tcPr>
          <w:p w14:paraId="2DB4BC32" w14:textId="7BA61916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111</w:t>
            </w:r>
          </w:p>
        </w:tc>
        <w:tc>
          <w:tcPr>
            <w:tcW w:w="519" w:type="pct"/>
            <w:vAlign w:val="center"/>
          </w:tcPr>
          <w:p w14:paraId="09A49A6A" w14:textId="3640C2D8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099</w:t>
            </w:r>
          </w:p>
        </w:tc>
      </w:tr>
      <w:tr w:rsidR="0017762E" w:rsidRPr="006E578F" w14:paraId="521BE1F6" w14:textId="77777777" w:rsidTr="004743EF">
        <w:trPr>
          <w:trHeight w:val="284"/>
        </w:trPr>
        <w:tc>
          <w:tcPr>
            <w:tcW w:w="536" w:type="pct"/>
            <w:vAlign w:val="center"/>
          </w:tcPr>
          <w:p w14:paraId="33B81CA8" w14:textId="00DAF3AE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20</w:t>
            </w:r>
          </w:p>
        </w:tc>
        <w:tc>
          <w:tcPr>
            <w:tcW w:w="556" w:type="pct"/>
            <w:vAlign w:val="center"/>
          </w:tcPr>
          <w:p w14:paraId="39301DAB" w14:textId="54C08F57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19</w:t>
            </w:r>
          </w:p>
        </w:tc>
        <w:tc>
          <w:tcPr>
            <w:tcW w:w="537" w:type="pct"/>
            <w:vAlign w:val="center"/>
          </w:tcPr>
          <w:p w14:paraId="05EEEB49" w14:textId="19DB0F21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407</w:t>
            </w:r>
          </w:p>
        </w:tc>
        <w:tc>
          <w:tcPr>
            <w:tcW w:w="537" w:type="pct"/>
            <w:vAlign w:val="center"/>
          </w:tcPr>
          <w:p w14:paraId="39C511E8" w14:textId="4A7897FA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444</w:t>
            </w:r>
          </w:p>
        </w:tc>
        <w:tc>
          <w:tcPr>
            <w:tcW w:w="537" w:type="pct"/>
            <w:vAlign w:val="center"/>
          </w:tcPr>
          <w:p w14:paraId="584CC892" w14:textId="58301392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0.685</w:t>
            </w:r>
          </w:p>
        </w:tc>
        <w:tc>
          <w:tcPr>
            <w:tcW w:w="537" w:type="pct"/>
            <w:vAlign w:val="center"/>
          </w:tcPr>
          <w:p w14:paraId="14B77A55" w14:textId="5411131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493</w:t>
            </w:r>
          </w:p>
        </w:tc>
        <w:tc>
          <w:tcPr>
            <w:tcW w:w="705" w:type="pct"/>
            <w:vAlign w:val="center"/>
          </w:tcPr>
          <w:p w14:paraId="5DDCDAEE" w14:textId="25AE0BB7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950</w:t>
            </w:r>
          </w:p>
        </w:tc>
        <w:tc>
          <w:tcPr>
            <w:tcW w:w="537" w:type="pct"/>
            <w:vAlign w:val="center"/>
          </w:tcPr>
          <w:p w14:paraId="7CC7C44F" w14:textId="3A743D04" w:rsidR="0017762E" w:rsidRPr="006E578F" w:rsidRDefault="0017762E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-</w:t>
            </w:r>
            <w:r w:rsidR="004743EF" w:rsidRPr="006E578F">
              <w:rPr>
                <w:color w:val="000000"/>
              </w:rPr>
              <w:t>.</w:t>
            </w:r>
            <w:r w:rsidRPr="006E578F">
              <w:rPr>
                <w:color w:val="000000"/>
              </w:rPr>
              <w:t>070</w:t>
            </w:r>
          </w:p>
        </w:tc>
        <w:tc>
          <w:tcPr>
            <w:tcW w:w="519" w:type="pct"/>
            <w:vAlign w:val="center"/>
          </w:tcPr>
          <w:p w14:paraId="16C30177" w14:textId="25D88C40" w:rsidR="0017762E" w:rsidRPr="006E578F" w:rsidRDefault="004743EF" w:rsidP="0017762E">
            <w:pPr>
              <w:pStyle w:val="Table"/>
              <w:jc w:val="center"/>
            </w:pPr>
            <w:r w:rsidRPr="006E578F">
              <w:rPr>
                <w:color w:val="000000"/>
              </w:rPr>
              <w:t>.</w:t>
            </w:r>
            <w:r w:rsidR="0017762E" w:rsidRPr="006E578F">
              <w:rPr>
                <w:color w:val="000000"/>
              </w:rPr>
              <w:t>144</w:t>
            </w:r>
          </w:p>
        </w:tc>
      </w:tr>
    </w:tbl>
    <w:p w14:paraId="295CE2FA" w14:textId="77777777" w:rsidR="004743EF" w:rsidRDefault="004743EF" w:rsidP="004743EF">
      <w:pPr>
        <w:pStyle w:val="TableNotes"/>
      </w:pPr>
      <w:r w:rsidRPr="006E578F">
        <w:rPr>
          <w:i/>
          <w:iCs/>
        </w:rPr>
        <w:t>Notes</w:t>
      </w:r>
      <w:r w:rsidRPr="006E578F">
        <w:t>. *</w:t>
      </w:r>
      <w:proofErr w:type="gramStart"/>
      <w:r w:rsidRPr="006E578F">
        <w:t>shows</w:t>
      </w:r>
      <w:proofErr w:type="gramEnd"/>
      <w:r w:rsidRPr="006E578F">
        <w:t xml:space="preserve"> Zou's confidence intervals for correlation differences (significant when zero falls outside the interval, shown in bold). "</w:t>
      </w:r>
      <w:proofErr w:type="spellStart"/>
      <w:r w:rsidRPr="006E578F">
        <w:t>p</w:t>
      </w:r>
      <w:r w:rsidRPr="006E578F">
        <w:rPr>
          <w:vertAlign w:val="subscript"/>
        </w:rPr>
        <w:t>Fisher</w:t>
      </w:r>
      <w:proofErr w:type="spellEnd"/>
      <w:r w:rsidRPr="006E578F">
        <w:t>" shows unadjusted p-values from Fisher's r-to-z transformation test, while "</w:t>
      </w:r>
      <w:r w:rsidRPr="00EF29EF">
        <w:t>p</w:t>
      </w:r>
      <w:r w:rsidRPr="006E578F">
        <w:rPr>
          <w:vertAlign w:val="subscript"/>
        </w:rPr>
        <w:t>Fisher.BH</w:t>
      </w:r>
      <w:r w:rsidRPr="006E578F">
        <w:t>" shows these p-values after Benjamini-Hochberg correction for multiple comparisons (p significant at &lt;.05, shown in bold).</w:t>
      </w:r>
    </w:p>
    <w:p w14:paraId="0D16F88B" w14:textId="77777777" w:rsidR="009E7AC2" w:rsidRDefault="009E7AC2" w:rsidP="004706DB">
      <w:pPr>
        <w:pStyle w:val="TableFigureNumber"/>
      </w:pPr>
    </w:p>
    <w:p w14:paraId="76659F7C" w14:textId="77777777" w:rsidR="006753C8" w:rsidRDefault="006753C8" w:rsidP="004706DB">
      <w:pPr>
        <w:pStyle w:val="TableFigureNumber"/>
      </w:pPr>
    </w:p>
    <w:p w14:paraId="615C8FD6" w14:textId="77777777" w:rsidR="006753C8" w:rsidRPr="004706DB" w:rsidRDefault="006753C8" w:rsidP="004706DB">
      <w:pPr>
        <w:pStyle w:val="TableFigureNumber"/>
      </w:pPr>
    </w:p>
    <w:sectPr w:rsidR="006753C8" w:rsidRPr="004706DB" w:rsidSect="009B52E5">
      <w:headerReference w:type="default" r:id="rId8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EB52" w14:textId="77777777" w:rsidR="00C9080E" w:rsidRDefault="00C9080E" w:rsidP="003D52BE">
      <w:pPr>
        <w:spacing w:line="240" w:lineRule="auto"/>
      </w:pPr>
      <w:r>
        <w:separator/>
      </w:r>
    </w:p>
  </w:endnote>
  <w:endnote w:type="continuationSeparator" w:id="0">
    <w:p w14:paraId="74F6F42D" w14:textId="77777777" w:rsidR="00C9080E" w:rsidRDefault="00C9080E" w:rsidP="003D5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13C8" w14:textId="77777777" w:rsidR="00C9080E" w:rsidRDefault="00C9080E" w:rsidP="003D52BE">
      <w:pPr>
        <w:spacing w:line="240" w:lineRule="auto"/>
      </w:pPr>
      <w:r>
        <w:separator/>
      </w:r>
    </w:p>
  </w:footnote>
  <w:footnote w:type="continuationSeparator" w:id="0">
    <w:p w14:paraId="1B0D9260" w14:textId="77777777" w:rsidR="00C9080E" w:rsidRDefault="00C9080E" w:rsidP="003D5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700"/>
    </w:tblGrid>
    <w:tr w:rsidR="00ED3843" w14:paraId="4FC78681" w14:textId="77777777" w:rsidTr="00ED3843">
      <w:tc>
        <w:tcPr>
          <w:tcW w:w="7650" w:type="dxa"/>
          <w:vAlign w:val="center"/>
        </w:tcPr>
        <w:sdt>
          <w:sdtPr>
            <w:id w:val="-110208010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p w14:paraId="5718649A" w14:textId="4E9CA271" w:rsidR="00ED3843" w:rsidRDefault="00ED3843">
              <w:pPr>
                <w:pStyle w:val="Header"/>
                <w:ind w:firstLine="0"/>
              </w:pPr>
              <w:r>
                <w:t xml:space="preserve">PSYCHOMETRIC EFFECTS OF </w:t>
              </w:r>
              <w:r w:rsidRPr="00FC6806">
                <w:t>MODIFYING PHQ-9 SCALE WIDTH</w:t>
              </w:r>
            </w:p>
          </w:sdtContent>
        </w:sdt>
      </w:tc>
      <w:tc>
        <w:tcPr>
          <w:tcW w:w="1700" w:type="dxa"/>
          <w:vAlign w:val="center"/>
        </w:tcPr>
        <w:p w14:paraId="5DD8587C" w14:textId="4BD23CCF" w:rsidR="00ED3843" w:rsidRDefault="00ED3843" w:rsidP="00ED3843">
          <w:pPr>
            <w:pStyle w:val="Header"/>
            <w:ind w:firstLine="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6B2596" w14:textId="77777777" w:rsidR="002342A0" w:rsidRDefault="0023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775"/>
    <w:multiLevelType w:val="multilevel"/>
    <w:tmpl w:val="A25E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34ABB"/>
    <w:multiLevelType w:val="multilevel"/>
    <w:tmpl w:val="43FA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413D8"/>
    <w:multiLevelType w:val="multilevel"/>
    <w:tmpl w:val="192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F2604"/>
    <w:multiLevelType w:val="multilevel"/>
    <w:tmpl w:val="20B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07449"/>
    <w:multiLevelType w:val="multilevel"/>
    <w:tmpl w:val="B18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06311"/>
    <w:multiLevelType w:val="multilevel"/>
    <w:tmpl w:val="A842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527852">
    <w:abstractNumId w:val="2"/>
  </w:num>
  <w:num w:numId="2" w16cid:durableId="1918661953">
    <w:abstractNumId w:val="5"/>
  </w:num>
  <w:num w:numId="3" w16cid:durableId="1593197903">
    <w:abstractNumId w:val="1"/>
  </w:num>
  <w:num w:numId="4" w16cid:durableId="549264268">
    <w:abstractNumId w:val="0"/>
  </w:num>
  <w:num w:numId="5" w16cid:durableId="620303553">
    <w:abstractNumId w:val="3"/>
  </w:num>
  <w:num w:numId="6" w16cid:durableId="2806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AE"/>
    <w:rsid w:val="00002C8E"/>
    <w:rsid w:val="00003842"/>
    <w:rsid w:val="00004C0E"/>
    <w:rsid w:val="000051C1"/>
    <w:rsid w:val="00005678"/>
    <w:rsid w:val="0000567F"/>
    <w:rsid w:val="000069F5"/>
    <w:rsid w:val="0001081D"/>
    <w:rsid w:val="00013501"/>
    <w:rsid w:val="0001480F"/>
    <w:rsid w:val="00014C25"/>
    <w:rsid w:val="000160DC"/>
    <w:rsid w:val="00021A6B"/>
    <w:rsid w:val="0002295E"/>
    <w:rsid w:val="000229D6"/>
    <w:rsid w:val="00022DFD"/>
    <w:rsid w:val="0002340B"/>
    <w:rsid w:val="00024A30"/>
    <w:rsid w:val="00025257"/>
    <w:rsid w:val="00031943"/>
    <w:rsid w:val="0003359B"/>
    <w:rsid w:val="00033929"/>
    <w:rsid w:val="000355DC"/>
    <w:rsid w:val="00035C05"/>
    <w:rsid w:val="00036C1C"/>
    <w:rsid w:val="00037FF4"/>
    <w:rsid w:val="00044CD7"/>
    <w:rsid w:val="000453DF"/>
    <w:rsid w:val="000465A0"/>
    <w:rsid w:val="0004735C"/>
    <w:rsid w:val="00050ADD"/>
    <w:rsid w:val="00051423"/>
    <w:rsid w:val="000532E1"/>
    <w:rsid w:val="0005350C"/>
    <w:rsid w:val="00054479"/>
    <w:rsid w:val="00057976"/>
    <w:rsid w:val="00057D82"/>
    <w:rsid w:val="00060522"/>
    <w:rsid w:val="0006244F"/>
    <w:rsid w:val="00062896"/>
    <w:rsid w:val="0006381C"/>
    <w:rsid w:val="000657E9"/>
    <w:rsid w:val="0007055E"/>
    <w:rsid w:val="000719E8"/>
    <w:rsid w:val="00073E23"/>
    <w:rsid w:val="00074769"/>
    <w:rsid w:val="00075E99"/>
    <w:rsid w:val="00076C12"/>
    <w:rsid w:val="00077E42"/>
    <w:rsid w:val="000815F5"/>
    <w:rsid w:val="00083FCE"/>
    <w:rsid w:val="00084F29"/>
    <w:rsid w:val="00085C34"/>
    <w:rsid w:val="000873F3"/>
    <w:rsid w:val="00087FD5"/>
    <w:rsid w:val="0009050B"/>
    <w:rsid w:val="00093C5A"/>
    <w:rsid w:val="0009425D"/>
    <w:rsid w:val="00096CFE"/>
    <w:rsid w:val="00096D4A"/>
    <w:rsid w:val="0009795F"/>
    <w:rsid w:val="000A2ED5"/>
    <w:rsid w:val="000A4F48"/>
    <w:rsid w:val="000A5554"/>
    <w:rsid w:val="000A69C1"/>
    <w:rsid w:val="000B1699"/>
    <w:rsid w:val="000B6D31"/>
    <w:rsid w:val="000B737E"/>
    <w:rsid w:val="000C151A"/>
    <w:rsid w:val="000C1772"/>
    <w:rsid w:val="000C6016"/>
    <w:rsid w:val="000C60E1"/>
    <w:rsid w:val="000C617A"/>
    <w:rsid w:val="000D1156"/>
    <w:rsid w:val="000E10DA"/>
    <w:rsid w:val="000E18F5"/>
    <w:rsid w:val="000E3805"/>
    <w:rsid w:val="000E68A2"/>
    <w:rsid w:val="000E6C29"/>
    <w:rsid w:val="000F0701"/>
    <w:rsid w:val="000F3540"/>
    <w:rsid w:val="000F5BDD"/>
    <w:rsid w:val="00100C0E"/>
    <w:rsid w:val="00100DEF"/>
    <w:rsid w:val="0011073E"/>
    <w:rsid w:val="00110A8E"/>
    <w:rsid w:val="00110F86"/>
    <w:rsid w:val="00111060"/>
    <w:rsid w:val="00111EB8"/>
    <w:rsid w:val="00114E83"/>
    <w:rsid w:val="001162AD"/>
    <w:rsid w:val="00116B46"/>
    <w:rsid w:val="00117142"/>
    <w:rsid w:val="001200DD"/>
    <w:rsid w:val="00121943"/>
    <w:rsid w:val="0012256A"/>
    <w:rsid w:val="00123DEF"/>
    <w:rsid w:val="001255D9"/>
    <w:rsid w:val="00127136"/>
    <w:rsid w:val="00130901"/>
    <w:rsid w:val="00130F5F"/>
    <w:rsid w:val="001347A6"/>
    <w:rsid w:val="00134B20"/>
    <w:rsid w:val="00134C7A"/>
    <w:rsid w:val="00136155"/>
    <w:rsid w:val="001362AC"/>
    <w:rsid w:val="00136389"/>
    <w:rsid w:val="00140503"/>
    <w:rsid w:val="001405BF"/>
    <w:rsid w:val="001430BF"/>
    <w:rsid w:val="001436AB"/>
    <w:rsid w:val="00144B5A"/>
    <w:rsid w:val="0014584D"/>
    <w:rsid w:val="00145F7E"/>
    <w:rsid w:val="001503A2"/>
    <w:rsid w:val="00150EDE"/>
    <w:rsid w:val="001540BC"/>
    <w:rsid w:val="001552E2"/>
    <w:rsid w:val="001604B1"/>
    <w:rsid w:val="00162ABC"/>
    <w:rsid w:val="00163B87"/>
    <w:rsid w:val="00163C95"/>
    <w:rsid w:val="00165406"/>
    <w:rsid w:val="001654F4"/>
    <w:rsid w:val="001666E5"/>
    <w:rsid w:val="00173382"/>
    <w:rsid w:val="00174E99"/>
    <w:rsid w:val="00177004"/>
    <w:rsid w:val="00177148"/>
    <w:rsid w:val="001775FB"/>
    <w:rsid w:val="0017762E"/>
    <w:rsid w:val="00177CC6"/>
    <w:rsid w:val="001800C2"/>
    <w:rsid w:val="00180BCA"/>
    <w:rsid w:val="00185848"/>
    <w:rsid w:val="00185F12"/>
    <w:rsid w:val="00187223"/>
    <w:rsid w:val="001876FD"/>
    <w:rsid w:val="001900AA"/>
    <w:rsid w:val="0019331E"/>
    <w:rsid w:val="00194E4A"/>
    <w:rsid w:val="00196720"/>
    <w:rsid w:val="001978B8"/>
    <w:rsid w:val="00197CC4"/>
    <w:rsid w:val="001A020C"/>
    <w:rsid w:val="001A0C87"/>
    <w:rsid w:val="001A1ACB"/>
    <w:rsid w:val="001A2AC8"/>
    <w:rsid w:val="001A55BE"/>
    <w:rsid w:val="001A6AA2"/>
    <w:rsid w:val="001B7612"/>
    <w:rsid w:val="001B7E90"/>
    <w:rsid w:val="001C04B4"/>
    <w:rsid w:val="001C3081"/>
    <w:rsid w:val="001C3C73"/>
    <w:rsid w:val="001C4D09"/>
    <w:rsid w:val="001C5719"/>
    <w:rsid w:val="001C5F06"/>
    <w:rsid w:val="001C6665"/>
    <w:rsid w:val="001C7E66"/>
    <w:rsid w:val="001C7F35"/>
    <w:rsid w:val="001D31D8"/>
    <w:rsid w:val="001D4537"/>
    <w:rsid w:val="001D4FEB"/>
    <w:rsid w:val="001D632C"/>
    <w:rsid w:val="001D70DA"/>
    <w:rsid w:val="001D76F3"/>
    <w:rsid w:val="001D78CD"/>
    <w:rsid w:val="001E1FED"/>
    <w:rsid w:val="001E3D88"/>
    <w:rsid w:val="001E7012"/>
    <w:rsid w:val="001E7C34"/>
    <w:rsid w:val="001F0282"/>
    <w:rsid w:val="001F0D13"/>
    <w:rsid w:val="001F2D13"/>
    <w:rsid w:val="001F405D"/>
    <w:rsid w:val="001F4E71"/>
    <w:rsid w:val="001F51F7"/>
    <w:rsid w:val="001F5A4F"/>
    <w:rsid w:val="001F64C1"/>
    <w:rsid w:val="001F7B83"/>
    <w:rsid w:val="00202140"/>
    <w:rsid w:val="00202AA0"/>
    <w:rsid w:val="00202DDE"/>
    <w:rsid w:val="00203DDC"/>
    <w:rsid w:val="0020570B"/>
    <w:rsid w:val="00206863"/>
    <w:rsid w:val="0021015A"/>
    <w:rsid w:val="00210202"/>
    <w:rsid w:val="0021065A"/>
    <w:rsid w:val="00214E6E"/>
    <w:rsid w:val="0021564B"/>
    <w:rsid w:val="00216CBC"/>
    <w:rsid w:val="00217706"/>
    <w:rsid w:val="002209CA"/>
    <w:rsid w:val="00221A06"/>
    <w:rsid w:val="002231CE"/>
    <w:rsid w:val="00227CD0"/>
    <w:rsid w:val="00233EC8"/>
    <w:rsid w:val="002342A0"/>
    <w:rsid w:val="00235BCC"/>
    <w:rsid w:val="00235CD2"/>
    <w:rsid w:val="0023718C"/>
    <w:rsid w:val="00240943"/>
    <w:rsid w:val="00240AB2"/>
    <w:rsid w:val="00241E5B"/>
    <w:rsid w:val="00244269"/>
    <w:rsid w:val="00245629"/>
    <w:rsid w:val="00253A16"/>
    <w:rsid w:val="00254B8C"/>
    <w:rsid w:val="0025549A"/>
    <w:rsid w:val="002565E1"/>
    <w:rsid w:val="00256F14"/>
    <w:rsid w:val="00260A50"/>
    <w:rsid w:val="00263052"/>
    <w:rsid w:val="00264E23"/>
    <w:rsid w:val="00265FE0"/>
    <w:rsid w:val="00267B3C"/>
    <w:rsid w:val="00270CEE"/>
    <w:rsid w:val="00273BB0"/>
    <w:rsid w:val="00275ED3"/>
    <w:rsid w:val="00275F9A"/>
    <w:rsid w:val="002800DB"/>
    <w:rsid w:val="00280240"/>
    <w:rsid w:val="00283253"/>
    <w:rsid w:val="002837C7"/>
    <w:rsid w:val="0028426E"/>
    <w:rsid w:val="00285303"/>
    <w:rsid w:val="00290708"/>
    <w:rsid w:val="00293833"/>
    <w:rsid w:val="0029451F"/>
    <w:rsid w:val="002952FC"/>
    <w:rsid w:val="002A07AB"/>
    <w:rsid w:val="002A090A"/>
    <w:rsid w:val="002A1E23"/>
    <w:rsid w:val="002A210A"/>
    <w:rsid w:val="002A28EB"/>
    <w:rsid w:val="002A4C6E"/>
    <w:rsid w:val="002A50D4"/>
    <w:rsid w:val="002A50EC"/>
    <w:rsid w:val="002A5568"/>
    <w:rsid w:val="002B02EC"/>
    <w:rsid w:val="002B2E0C"/>
    <w:rsid w:val="002B3E68"/>
    <w:rsid w:val="002B48B5"/>
    <w:rsid w:val="002B50A5"/>
    <w:rsid w:val="002B5F88"/>
    <w:rsid w:val="002B6208"/>
    <w:rsid w:val="002B6641"/>
    <w:rsid w:val="002C345C"/>
    <w:rsid w:val="002C3BB4"/>
    <w:rsid w:val="002C4A74"/>
    <w:rsid w:val="002C5D43"/>
    <w:rsid w:val="002C66EF"/>
    <w:rsid w:val="002D117D"/>
    <w:rsid w:val="002D24D9"/>
    <w:rsid w:val="002D4D4D"/>
    <w:rsid w:val="002D57AC"/>
    <w:rsid w:val="002E104E"/>
    <w:rsid w:val="002E17F5"/>
    <w:rsid w:val="002E1C1E"/>
    <w:rsid w:val="002E2943"/>
    <w:rsid w:val="002E46C2"/>
    <w:rsid w:val="002E5003"/>
    <w:rsid w:val="002E69E3"/>
    <w:rsid w:val="002F1AB2"/>
    <w:rsid w:val="002F1B4E"/>
    <w:rsid w:val="002F20CB"/>
    <w:rsid w:val="002F61EF"/>
    <w:rsid w:val="003022BE"/>
    <w:rsid w:val="003046B3"/>
    <w:rsid w:val="003055B4"/>
    <w:rsid w:val="00307ADB"/>
    <w:rsid w:val="00310537"/>
    <w:rsid w:val="003135A9"/>
    <w:rsid w:val="0031551C"/>
    <w:rsid w:val="00315D75"/>
    <w:rsid w:val="00320F70"/>
    <w:rsid w:val="00321487"/>
    <w:rsid w:val="003224C5"/>
    <w:rsid w:val="0032310C"/>
    <w:rsid w:val="00324240"/>
    <w:rsid w:val="00324488"/>
    <w:rsid w:val="00325F6C"/>
    <w:rsid w:val="00327CF0"/>
    <w:rsid w:val="00330ED8"/>
    <w:rsid w:val="0033212D"/>
    <w:rsid w:val="003333F1"/>
    <w:rsid w:val="00333CBF"/>
    <w:rsid w:val="00334067"/>
    <w:rsid w:val="00334F55"/>
    <w:rsid w:val="00335D94"/>
    <w:rsid w:val="00337A47"/>
    <w:rsid w:val="00340810"/>
    <w:rsid w:val="00340A08"/>
    <w:rsid w:val="00342221"/>
    <w:rsid w:val="00342418"/>
    <w:rsid w:val="00343299"/>
    <w:rsid w:val="00345F7C"/>
    <w:rsid w:val="00346F56"/>
    <w:rsid w:val="00350307"/>
    <w:rsid w:val="00351231"/>
    <w:rsid w:val="00353166"/>
    <w:rsid w:val="00353872"/>
    <w:rsid w:val="00355569"/>
    <w:rsid w:val="00356D76"/>
    <w:rsid w:val="003578A4"/>
    <w:rsid w:val="00361560"/>
    <w:rsid w:val="00367877"/>
    <w:rsid w:val="00367BA4"/>
    <w:rsid w:val="003705E6"/>
    <w:rsid w:val="00372C1A"/>
    <w:rsid w:val="00373697"/>
    <w:rsid w:val="0037497E"/>
    <w:rsid w:val="00374ABC"/>
    <w:rsid w:val="0037791D"/>
    <w:rsid w:val="00377C02"/>
    <w:rsid w:val="003804A9"/>
    <w:rsid w:val="0038084D"/>
    <w:rsid w:val="00380CC2"/>
    <w:rsid w:val="0038538D"/>
    <w:rsid w:val="003859F7"/>
    <w:rsid w:val="00387A97"/>
    <w:rsid w:val="003909C8"/>
    <w:rsid w:val="00391C0F"/>
    <w:rsid w:val="00393BD3"/>
    <w:rsid w:val="0039714E"/>
    <w:rsid w:val="003A07C6"/>
    <w:rsid w:val="003A1FC4"/>
    <w:rsid w:val="003A30C2"/>
    <w:rsid w:val="003A390E"/>
    <w:rsid w:val="003A40C6"/>
    <w:rsid w:val="003A41A4"/>
    <w:rsid w:val="003A4B8C"/>
    <w:rsid w:val="003A6C5E"/>
    <w:rsid w:val="003A6E08"/>
    <w:rsid w:val="003A6F57"/>
    <w:rsid w:val="003A754F"/>
    <w:rsid w:val="003A7968"/>
    <w:rsid w:val="003B1BE0"/>
    <w:rsid w:val="003B3AB0"/>
    <w:rsid w:val="003B5ACB"/>
    <w:rsid w:val="003B5CEC"/>
    <w:rsid w:val="003B5FA4"/>
    <w:rsid w:val="003B67CC"/>
    <w:rsid w:val="003B77B7"/>
    <w:rsid w:val="003C08FE"/>
    <w:rsid w:val="003C0C8B"/>
    <w:rsid w:val="003C2005"/>
    <w:rsid w:val="003C32A7"/>
    <w:rsid w:val="003C3C1B"/>
    <w:rsid w:val="003C45A6"/>
    <w:rsid w:val="003C6E1A"/>
    <w:rsid w:val="003C7D62"/>
    <w:rsid w:val="003D0405"/>
    <w:rsid w:val="003D291A"/>
    <w:rsid w:val="003D2CB1"/>
    <w:rsid w:val="003D3EF6"/>
    <w:rsid w:val="003D43B1"/>
    <w:rsid w:val="003D484F"/>
    <w:rsid w:val="003D52BE"/>
    <w:rsid w:val="003D67B8"/>
    <w:rsid w:val="003D6EB5"/>
    <w:rsid w:val="003E1C85"/>
    <w:rsid w:val="003E2761"/>
    <w:rsid w:val="003E501D"/>
    <w:rsid w:val="003F0544"/>
    <w:rsid w:val="003F10E0"/>
    <w:rsid w:val="003F2AA6"/>
    <w:rsid w:val="003F4B58"/>
    <w:rsid w:val="003F7015"/>
    <w:rsid w:val="003F727D"/>
    <w:rsid w:val="00401A28"/>
    <w:rsid w:val="00405A86"/>
    <w:rsid w:val="0040717C"/>
    <w:rsid w:val="00407B73"/>
    <w:rsid w:val="00410961"/>
    <w:rsid w:val="00411024"/>
    <w:rsid w:val="004133B2"/>
    <w:rsid w:val="0041343F"/>
    <w:rsid w:val="00414654"/>
    <w:rsid w:val="00415087"/>
    <w:rsid w:val="00421FB6"/>
    <w:rsid w:val="0042252A"/>
    <w:rsid w:val="00423BBF"/>
    <w:rsid w:val="00425A7E"/>
    <w:rsid w:val="00427847"/>
    <w:rsid w:val="00430310"/>
    <w:rsid w:val="00431ECD"/>
    <w:rsid w:val="00432685"/>
    <w:rsid w:val="00432D27"/>
    <w:rsid w:val="004334FB"/>
    <w:rsid w:val="00433510"/>
    <w:rsid w:val="0043416F"/>
    <w:rsid w:val="00434DFD"/>
    <w:rsid w:val="00435F5A"/>
    <w:rsid w:val="00437CF2"/>
    <w:rsid w:val="00441F65"/>
    <w:rsid w:val="00443FC4"/>
    <w:rsid w:val="004467F4"/>
    <w:rsid w:val="00450321"/>
    <w:rsid w:val="004511B3"/>
    <w:rsid w:val="00453460"/>
    <w:rsid w:val="00453598"/>
    <w:rsid w:val="00456E0B"/>
    <w:rsid w:val="00461139"/>
    <w:rsid w:val="00463938"/>
    <w:rsid w:val="004706DB"/>
    <w:rsid w:val="004709B3"/>
    <w:rsid w:val="00472B2E"/>
    <w:rsid w:val="004743EF"/>
    <w:rsid w:val="0047641B"/>
    <w:rsid w:val="00476924"/>
    <w:rsid w:val="00476986"/>
    <w:rsid w:val="00476D6D"/>
    <w:rsid w:val="00477DF8"/>
    <w:rsid w:val="004834E2"/>
    <w:rsid w:val="0048365A"/>
    <w:rsid w:val="004863D6"/>
    <w:rsid w:val="004868C0"/>
    <w:rsid w:val="00486E7D"/>
    <w:rsid w:val="0048761F"/>
    <w:rsid w:val="00492006"/>
    <w:rsid w:val="0049203B"/>
    <w:rsid w:val="00492437"/>
    <w:rsid w:val="00493460"/>
    <w:rsid w:val="00496EE9"/>
    <w:rsid w:val="00497891"/>
    <w:rsid w:val="004A2D8F"/>
    <w:rsid w:val="004A51C1"/>
    <w:rsid w:val="004A6206"/>
    <w:rsid w:val="004A6677"/>
    <w:rsid w:val="004A79A5"/>
    <w:rsid w:val="004B0459"/>
    <w:rsid w:val="004B0521"/>
    <w:rsid w:val="004B0DDE"/>
    <w:rsid w:val="004B2A43"/>
    <w:rsid w:val="004B3A15"/>
    <w:rsid w:val="004B477A"/>
    <w:rsid w:val="004B5059"/>
    <w:rsid w:val="004B6C56"/>
    <w:rsid w:val="004C0D9C"/>
    <w:rsid w:val="004C272B"/>
    <w:rsid w:val="004C2BF3"/>
    <w:rsid w:val="004C2C29"/>
    <w:rsid w:val="004C491D"/>
    <w:rsid w:val="004C4E45"/>
    <w:rsid w:val="004C516C"/>
    <w:rsid w:val="004C58D5"/>
    <w:rsid w:val="004D0D39"/>
    <w:rsid w:val="004D1F55"/>
    <w:rsid w:val="004D5DC6"/>
    <w:rsid w:val="004E31A3"/>
    <w:rsid w:val="004E35D0"/>
    <w:rsid w:val="004E4E5F"/>
    <w:rsid w:val="004E53D4"/>
    <w:rsid w:val="004E5A6C"/>
    <w:rsid w:val="004E6642"/>
    <w:rsid w:val="004F01A0"/>
    <w:rsid w:val="004F3D3F"/>
    <w:rsid w:val="004F58B8"/>
    <w:rsid w:val="004F66B0"/>
    <w:rsid w:val="004F6776"/>
    <w:rsid w:val="0050011C"/>
    <w:rsid w:val="00501AF4"/>
    <w:rsid w:val="005025CA"/>
    <w:rsid w:val="005048DE"/>
    <w:rsid w:val="005050D1"/>
    <w:rsid w:val="0050564B"/>
    <w:rsid w:val="0050610B"/>
    <w:rsid w:val="005067B7"/>
    <w:rsid w:val="00506C26"/>
    <w:rsid w:val="00511214"/>
    <w:rsid w:val="0051483A"/>
    <w:rsid w:val="00520438"/>
    <w:rsid w:val="00521102"/>
    <w:rsid w:val="0052253D"/>
    <w:rsid w:val="005226D5"/>
    <w:rsid w:val="0052399C"/>
    <w:rsid w:val="00525965"/>
    <w:rsid w:val="00526ED2"/>
    <w:rsid w:val="00527A62"/>
    <w:rsid w:val="00527A76"/>
    <w:rsid w:val="005303D4"/>
    <w:rsid w:val="00531001"/>
    <w:rsid w:val="0053383F"/>
    <w:rsid w:val="00534215"/>
    <w:rsid w:val="005342BB"/>
    <w:rsid w:val="00535811"/>
    <w:rsid w:val="00535EBC"/>
    <w:rsid w:val="0053752F"/>
    <w:rsid w:val="00537D53"/>
    <w:rsid w:val="00541047"/>
    <w:rsid w:val="005414C9"/>
    <w:rsid w:val="00541DD2"/>
    <w:rsid w:val="00542121"/>
    <w:rsid w:val="0054237A"/>
    <w:rsid w:val="00542600"/>
    <w:rsid w:val="0054467E"/>
    <w:rsid w:val="00547706"/>
    <w:rsid w:val="0055039B"/>
    <w:rsid w:val="00550D58"/>
    <w:rsid w:val="0055320C"/>
    <w:rsid w:val="0055469C"/>
    <w:rsid w:val="00554E20"/>
    <w:rsid w:val="00556DA1"/>
    <w:rsid w:val="00557713"/>
    <w:rsid w:val="005614A1"/>
    <w:rsid w:val="005664EB"/>
    <w:rsid w:val="005712D0"/>
    <w:rsid w:val="00573541"/>
    <w:rsid w:val="005756FB"/>
    <w:rsid w:val="00580965"/>
    <w:rsid w:val="00581B1C"/>
    <w:rsid w:val="00581F88"/>
    <w:rsid w:val="00582981"/>
    <w:rsid w:val="00586F6A"/>
    <w:rsid w:val="00590587"/>
    <w:rsid w:val="0059142C"/>
    <w:rsid w:val="0059260D"/>
    <w:rsid w:val="0059299F"/>
    <w:rsid w:val="00593B34"/>
    <w:rsid w:val="00593BDB"/>
    <w:rsid w:val="0059414A"/>
    <w:rsid w:val="00594C26"/>
    <w:rsid w:val="00595E05"/>
    <w:rsid w:val="00595E37"/>
    <w:rsid w:val="005A0AA8"/>
    <w:rsid w:val="005A1899"/>
    <w:rsid w:val="005A1F0C"/>
    <w:rsid w:val="005A26C9"/>
    <w:rsid w:val="005A30D2"/>
    <w:rsid w:val="005B1D91"/>
    <w:rsid w:val="005B555A"/>
    <w:rsid w:val="005B7228"/>
    <w:rsid w:val="005B771F"/>
    <w:rsid w:val="005B786D"/>
    <w:rsid w:val="005C00E4"/>
    <w:rsid w:val="005C03CC"/>
    <w:rsid w:val="005C261C"/>
    <w:rsid w:val="005C48AA"/>
    <w:rsid w:val="005C4B9D"/>
    <w:rsid w:val="005C6AAC"/>
    <w:rsid w:val="005C770E"/>
    <w:rsid w:val="005D143D"/>
    <w:rsid w:val="005D1C01"/>
    <w:rsid w:val="005D2A42"/>
    <w:rsid w:val="005D2E69"/>
    <w:rsid w:val="005D4BF6"/>
    <w:rsid w:val="005D7CF1"/>
    <w:rsid w:val="005E079F"/>
    <w:rsid w:val="005E3043"/>
    <w:rsid w:val="005E3819"/>
    <w:rsid w:val="005E3ACB"/>
    <w:rsid w:val="005E5505"/>
    <w:rsid w:val="005E564B"/>
    <w:rsid w:val="005E7FEC"/>
    <w:rsid w:val="005F1597"/>
    <w:rsid w:val="00601CCD"/>
    <w:rsid w:val="00601EF4"/>
    <w:rsid w:val="00605E04"/>
    <w:rsid w:val="00606BE8"/>
    <w:rsid w:val="006076CF"/>
    <w:rsid w:val="00610246"/>
    <w:rsid w:val="00610ED9"/>
    <w:rsid w:val="00612AC2"/>
    <w:rsid w:val="00614AE3"/>
    <w:rsid w:val="00615805"/>
    <w:rsid w:val="00626891"/>
    <w:rsid w:val="006327E2"/>
    <w:rsid w:val="00633ED6"/>
    <w:rsid w:val="00634F96"/>
    <w:rsid w:val="006426BB"/>
    <w:rsid w:val="00642ED3"/>
    <w:rsid w:val="006431CE"/>
    <w:rsid w:val="00643366"/>
    <w:rsid w:val="00651A2D"/>
    <w:rsid w:val="006533B1"/>
    <w:rsid w:val="006547B0"/>
    <w:rsid w:val="00655764"/>
    <w:rsid w:val="00655A5E"/>
    <w:rsid w:val="00655B0D"/>
    <w:rsid w:val="0065765D"/>
    <w:rsid w:val="006602EB"/>
    <w:rsid w:val="00662B0D"/>
    <w:rsid w:val="00664A22"/>
    <w:rsid w:val="00670B4A"/>
    <w:rsid w:val="00670CCF"/>
    <w:rsid w:val="006718E2"/>
    <w:rsid w:val="00674251"/>
    <w:rsid w:val="006753C8"/>
    <w:rsid w:val="00676DD1"/>
    <w:rsid w:val="00677481"/>
    <w:rsid w:val="0067793F"/>
    <w:rsid w:val="00682169"/>
    <w:rsid w:val="00682688"/>
    <w:rsid w:val="006845CF"/>
    <w:rsid w:val="00685302"/>
    <w:rsid w:val="00685F45"/>
    <w:rsid w:val="00686441"/>
    <w:rsid w:val="00686E4E"/>
    <w:rsid w:val="006870BA"/>
    <w:rsid w:val="00687A26"/>
    <w:rsid w:val="00687D3E"/>
    <w:rsid w:val="00691E0F"/>
    <w:rsid w:val="00693450"/>
    <w:rsid w:val="00695CF3"/>
    <w:rsid w:val="00696629"/>
    <w:rsid w:val="006973F1"/>
    <w:rsid w:val="006A10CC"/>
    <w:rsid w:val="006A3B9B"/>
    <w:rsid w:val="006A3D3B"/>
    <w:rsid w:val="006A466A"/>
    <w:rsid w:val="006A5053"/>
    <w:rsid w:val="006A52F0"/>
    <w:rsid w:val="006A64F9"/>
    <w:rsid w:val="006A7A5D"/>
    <w:rsid w:val="006B0608"/>
    <w:rsid w:val="006B1D21"/>
    <w:rsid w:val="006B332B"/>
    <w:rsid w:val="006B4495"/>
    <w:rsid w:val="006B5B1A"/>
    <w:rsid w:val="006B5D3F"/>
    <w:rsid w:val="006B6058"/>
    <w:rsid w:val="006B7015"/>
    <w:rsid w:val="006C0CEC"/>
    <w:rsid w:val="006C1DC6"/>
    <w:rsid w:val="006C1ED2"/>
    <w:rsid w:val="006C2F22"/>
    <w:rsid w:val="006C32C4"/>
    <w:rsid w:val="006C68DC"/>
    <w:rsid w:val="006C69D8"/>
    <w:rsid w:val="006C6A68"/>
    <w:rsid w:val="006C7DE0"/>
    <w:rsid w:val="006D0FE0"/>
    <w:rsid w:val="006D135D"/>
    <w:rsid w:val="006D1F2A"/>
    <w:rsid w:val="006D3108"/>
    <w:rsid w:val="006D513E"/>
    <w:rsid w:val="006D6A9E"/>
    <w:rsid w:val="006D7C89"/>
    <w:rsid w:val="006E3CBB"/>
    <w:rsid w:val="006E53C9"/>
    <w:rsid w:val="006E578F"/>
    <w:rsid w:val="006E7B01"/>
    <w:rsid w:val="006F1452"/>
    <w:rsid w:val="006F2167"/>
    <w:rsid w:val="006F2A8C"/>
    <w:rsid w:val="006F4524"/>
    <w:rsid w:val="006F4742"/>
    <w:rsid w:val="006F5606"/>
    <w:rsid w:val="006F753B"/>
    <w:rsid w:val="006F78A7"/>
    <w:rsid w:val="007021BD"/>
    <w:rsid w:val="007033F3"/>
    <w:rsid w:val="007035EF"/>
    <w:rsid w:val="00703A97"/>
    <w:rsid w:val="007052FC"/>
    <w:rsid w:val="007053F0"/>
    <w:rsid w:val="00710138"/>
    <w:rsid w:val="00710228"/>
    <w:rsid w:val="007161F8"/>
    <w:rsid w:val="00716CE3"/>
    <w:rsid w:val="007178A1"/>
    <w:rsid w:val="00720206"/>
    <w:rsid w:val="007238E7"/>
    <w:rsid w:val="0072394D"/>
    <w:rsid w:val="0072759C"/>
    <w:rsid w:val="00727D94"/>
    <w:rsid w:val="0073072E"/>
    <w:rsid w:val="00735EC1"/>
    <w:rsid w:val="00737F2D"/>
    <w:rsid w:val="00740D0B"/>
    <w:rsid w:val="007438A4"/>
    <w:rsid w:val="00743C83"/>
    <w:rsid w:val="00746087"/>
    <w:rsid w:val="0074668E"/>
    <w:rsid w:val="00747E90"/>
    <w:rsid w:val="00753F79"/>
    <w:rsid w:val="00754252"/>
    <w:rsid w:val="00754428"/>
    <w:rsid w:val="0075560D"/>
    <w:rsid w:val="00757B4E"/>
    <w:rsid w:val="007609F2"/>
    <w:rsid w:val="00760DD9"/>
    <w:rsid w:val="007636EA"/>
    <w:rsid w:val="00765359"/>
    <w:rsid w:val="00766315"/>
    <w:rsid w:val="007663F4"/>
    <w:rsid w:val="00766F63"/>
    <w:rsid w:val="00770882"/>
    <w:rsid w:val="007710BE"/>
    <w:rsid w:val="007715F4"/>
    <w:rsid w:val="00772485"/>
    <w:rsid w:val="007757EE"/>
    <w:rsid w:val="0077661B"/>
    <w:rsid w:val="00776BC0"/>
    <w:rsid w:val="00781CFD"/>
    <w:rsid w:val="0078375F"/>
    <w:rsid w:val="00783AAF"/>
    <w:rsid w:val="007840C9"/>
    <w:rsid w:val="0078439F"/>
    <w:rsid w:val="0078516D"/>
    <w:rsid w:val="00785955"/>
    <w:rsid w:val="00786091"/>
    <w:rsid w:val="00790D36"/>
    <w:rsid w:val="007912D2"/>
    <w:rsid w:val="00793A1A"/>
    <w:rsid w:val="00796ED0"/>
    <w:rsid w:val="007A0595"/>
    <w:rsid w:val="007A07C6"/>
    <w:rsid w:val="007A1693"/>
    <w:rsid w:val="007A1790"/>
    <w:rsid w:val="007A2443"/>
    <w:rsid w:val="007A634C"/>
    <w:rsid w:val="007A7C4A"/>
    <w:rsid w:val="007B13AC"/>
    <w:rsid w:val="007B35F6"/>
    <w:rsid w:val="007B449D"/>
    <w:rsid w:val="007B5613"/>
    <w:rsid w:val="007C2827"/>
    <w:rsid w:val="007C2B4A"/>
    <w:rsid w:val="007C36A5"/>
    <w:rsid w:val="007C53AE"/>
    <w:rsid w:val="007C5A9F"/>
    <w:rsid w:val="007C5FAC"/>
    <w:rsid w:val="007C5FD7"/>
    <w:rsid w:val="007D2238"/>
    <w:rsid w:val="007D3172"/>
    <w:rsid w:val="007D4F69"/>
    <w:rsid w:val="007D5691"/>
    <w:rsid w:val="007D56AF"/>
    <w:rsid w:val="007D5939"/>
    <w:rsid w:val="007D6465"/>
    <w:rsid w:val="007D76B1"/>
    <w:rsid w:val="007E01D7"/>
    <w:rsid w:val="007E0924"/>
    <w:rsid w:val="007E0B8F"/>
    <w:rsid w:val="007E14EB"/>
    <w:rsid w:val="007E6564"/>
    <w:rsid w:val="007E757F"/>
    <w:rsid w:val="007E7AEA"/>
    <w:rsid w:val="007F0DF6"/>
    <w:rsid w:val="007F31E3"/>
    <w:rsid w:val="007F4B72"/>
    <w:rsid w:val="0080191D"/>
    <w:rsid w:val="00803A3F"/>
    <w:rsid w:val="00804314"/>
    <w:rsid w:val="00804389"/>
    <w:rsid w:val="008043FB"/>
    <w:rsid w:val="00804403"/>
    <w:rsid w:val="00804719"/>
    <w:rsid w:val="008049E0"/>
    <w:rsid w:val="00805230"/>
    <w:rsid w:val="00806097"/>
    <w:rsid w:val="00806AE4"/>
    <w:rsid w:val="00807059"/>
    <w:rsid w:val="00807719"/>
    <w:rsid w:val="00807A8C"/>
    <w:rsid w:val="00812012"/>
    <w:rsid w:val="008135BC"/>
    <w:rsid w:val="0081368F"/>
    <w:rsid w:val="00814EDF"/>
    <w:rsid w:val="0081500E"/>
    <w:rsid w:val="008157CC"/>
    <w:rsid w:val="008162FC"/>
    <w:rsid w:val="00816A3C"/>
    <w:rsid w:val="00816AF6"/>
    <w:rsid w:val="00816EA0"/>
    <w:rsid w:val="00822171"/>
    <w:rsid w:val="00822B81"/>
    <w:rsid w:val="008260D8"/>
    <w:rsid w:val="0082632A"/>
    <w:rsid w:val="00826CC9"/>
    <w:rsid w:val="0082739F"/>
    <w:rsid w:val="00827BD1"/>
    <w:rsid w:val="00831256"/>
    <w:rsid w:val="00832A4B"/>
    <w:rsid w:val="00837AB4"/>
    <w:rsid w:val="00841A78"/>
    <w:rsid w:val="00844264"/>
    <w:rsid w:val="008465B0"/>
    <w:rsid w:val="0085310A"/>
    <w:rsid w:val="0085312D"/>
    <w:rsid w:val="00854228"/>
    <w:rsid w:val="00854256"/>
    <w:rsid w:val="0085478C"/>
    <w:rsid w:val="00854F33"/>
    <w:rsid w:val="008551FE"/>
    <w:rsid w:val="00855492"/>
    <w:rsid w:val="00860811"/>
    <w:rsid w:val="00860A18"/>
    <w:rsid w:val="00861FF4"/>
    <w:rsid w:val="008630E2"/>
    <w:rsid w:val="00866369"/>
    <w:rsid w:val="008702AC"/>
    <w:rsid w:val="00870DAD"/>
    <w:rsid w:val="008717A7"/>
    <w:rsid w:val="0087433D"/>
    <w:rsid w:val="008745B1"/>
    <w:rsid w:val="008747CF"/>
    <w:rsid w:val="00874DC0"/>
    <w:rsid w:val="0088092A"/>
    <w:rsid w:val="00881480"/>
    <w:rsid w:val="00882ED7"/>
    <w:rsid w:val="00882FA8"/>
    <w:rsid w:val="00884AD9"/>
    <w:rsid w:val="0088739E"/>
    <w:rsid w:val="008879E3"/>
    <w:rsid w:val="008907D4"/>
    <w:rsid w:val="00891708"/>
    <w:rsid w:val="00891B59"/>
    <w:rsid w:val="00892F1C"/>
    <w:rsid w:val="008938F3"/>
    <w:rsid w:val="00895360"/>
    <w:rsid w:val="008A1AC4"/>
    <w:rsid w:val="008A3B99"/>
    <w:rsid w:val="008A50DE"/>
    <w:rsid w:val="008A7718"/>
    <w:rsid w:val="008B19AA"/>
    <w:rsid w:val="008B1ECB"/>
    <w:rsid w:val="008B25BF"/>
    <w:rsid w:val="008B3FA2"/>
    <w:rsid w:val="008B5EB5"/>
    <w:rsid w:val="008B6201"/>
    <w:rsid w:val="008C23D7"/>
    <w:rsid w:val="008C381D"/>
    <w:rsid w:val="008C54E4"/>
    <w:rsid w:val="008D018B"/>
    <w:rsid w:val="008D02C1"/>
    <w:rsid w:val="008D39A6"/>
    <w:rsid w:val="008D3DB1"/>
    <w:rsid w:val="008D4D28"/>
    <w:rsid w:val="008D4ED4"/>
    <w:rsid w:val="008D7266"/>
    <w:rsid w:val="008E0369"/>
    <w:rsid w:val="008E0D3A"/>
    <w:rsid w:val="008E1F0F"/>
    <w:rsid w:val="008E279D"/>
    <w:rsid w:val="008E2BEF"/>
    <w:rsid w:val="008E2E4F"/>
    <w:rsid w:val="008E353A"/>
    <w:rsid w:val="008E3BC6"/>
    <w:rsid w:val="008E49C3"/>
    <w:rsid w:val="008E5E08"/>
    <w:rsid w:val="008E62BF"/>
    <w:rsid w:val="008E6F4B"/>
    <w:rsid w:val="008F0EAA"/>
    <w:rsid w:val="008F21E4"/>
    <w:rsid w:val="008F28C6"/>
    <w:rsid w:val="008F42FC"/>
    <w:rsid w:val="008F43C1"/>
    <w:rsid w:val="008F43F0"/>
    <w:rsid w:val="0090238C"/>
    <w:rsid w:val="009038A3"/>
    <w:rsid w:val="00905B47"/>
    <w:rsid w:val="00905BAC"/>
    <w:rsid w:val="00907ECA"/>
    <w:rsid w:val="00907FDE"/>
    <w:rsid w:val="00912496"/>
    <w:rsid w:val="00912730"/>
    <w:rsid w:val="00913D71"/>
    <w:rsid w:val="00913F3C"/>
    <w:rsid w:val="009140BB"/>
    <w:rsid w:val="009151E8"/>
    <w:rsid w:val="009159AE"/>
    <w:rsid w:val="00915FFE"/>
    <w:rsid w:val="009171FC"/>
    <w:rsid w:val="00921893"/>
    <w:rsid w:val="0092372B"/>
    <w:rsid w:val="0092485E"/>
    <w:rsid w:val="00924EE6"/>
    <w:rsid w:val="0092509C"/>
    <w:rsid w:val="0092684C"/>
    <w:rsid w:val="00927505"/>
    <w:rsid w:val="009309B1"/>
    <w:rsid w:val="00932DDE"/>
    <w:rsid w:val="00941671"/>
    <w:rsid w:val="00941819"/>
    <w:rsid w:val="00945A33"/>
    <w:rsid w:val="00945E8E"/>
    <w:rsid w:val="00945FB9"/>
    <w:rsid w:val="009466BC"/>
    <w:rsid w:val="00946852"/>
    <w:rsid w:val="00946ABA"/>
    <w:rsid w:val="009471C3"/>
    <w:rsid w:val="00947C2B"/>
    <w:rsid w:val="00947D76"/>
    <w:rsid w:val="009519B5"/>
    <w:rsid w:val="00951D71"/>
    <w:rsid w:val="009618AB"/>
    <w:rsid w:val="00963CC1"/>
    <w:rsid w:val="00965E2E"/>
    <w:rsid w:val="009700B6"/>
    <w:rsid w:val="00970C04"/>
    <w:rsid w:val="009732D8"/>
    <w:rsid w:val="00975ECD"/>
    <w:rsid w:val="00976F80"/>
    <w:rsid w:val="00977292"/>
    <w:rsid w:val="009773E9"/>
    <w:rsid w:val="0097764F"/>
    <w:rsid w:val="009777D1"/>
    <w:rsid w:val="0097782E"/>
    <w:rsid w:val="00977A9B"/>
    <w:rsid w:val="0098001B"/>
    <w:rsid w:val="00982581"/>
    <w:rsid w:val="00982815"/>
    <w:rsid w:val="00990159"/>
    <w:rsid w:val="009904BB"/>
    <w:rsid w:val="00990516"/>
    <w:rsid w:val="00990EB4"/>
    <w:rsid w:val="0099267C"/>
    <w:rsid w:val="00993AB7"/>
    <w:rsid w:val="00993C6A"/>
    <w:rsid w:val="00996A40"/>
    <w:rsid w:val="009A1956"/>
    <w:rsid w:val="009A1C9E"/>
    <w:rsid w:val="009A351B"/>
    <w:rsid w:val="009A593D"/>
    <w:rsid w:val="009A60B6"/>
    <w:rsid w:val="009B20ED"/>
    <w:rsid w:val="009B3195"/>
    <w:rsid w:val="009B52E5"/>
    <w:rsid w:val="009B5AD9"/>
    <w:rsid w:val="009B5D94"/>
    <w:rsid w:val="009B67F4"/>
    <w:rsid w:val="009C1EF9"/>
    <w:rsid w:val="009C48C8"/>
    <w:rsid w:val="009C570A"/>
    <w:rsid w:val="009C7286"/>
    <w:rsid w:val="009C7757"/>
    <w:rsid w:val="009D2500"/>
    <w:rsid w:val="009D6947"/>
    <w:rsid w:val="009D6B01"/>
    <w:rsid w:val="009E072C"/>
    <w:rsid w:val="009E1C67"/>
    <w:rsid w:val="009E5667"/>
    <w:rsid w:val="009E5FFE"/>
    <w:rsid w:val="009E6676"/>
    <w:rsid w:val="009E6B3C"/>
    <w:rsid w:val="009E7737"/>
    <w:rsid w:val="009E7AC2"/>
    <w:rsid w:val="009F0242"/>
    <w:rsid w:val="009F0AB2"/>
    <w:rsid w:val="009F0D5E"/>
    <w:rsid w:val="009F1470"/>
    <w:rsid w:val="009F1815"/>
    <w:rsid w:val="009F221F"/>
    <w:rsid w:val="009F3A3F"/>
    <w:rsid w:val="009F511F"/>
    <w:rsid w:val="009F54B9"/>
    <w:rsid w:val="009F6C1F"/>
    <w:rsid w:val="00A00F72"/>
    <w:rsid w:val="00A03D1C"/>
    <w:rsid w:val="00A052B5"/>
    <w:rsid w:val="00A053F6"/>
    <w:rsid w:val="00A05AA6"/>
    <w:rsid w:val="00A06B17"/>
    <w:rsid w:val="00A106AF"/>
    <w:rsid w:val="00A10F10"/>
    <w:rsid w:val="00A1253B"/>
    <w:rsid w:val="00A1518F"/>
    <w:rsid w:val="00A15CBC"/>
    <w:rsid w:val="00A1782D"/>
    <w:rsid w:val="00A20C1B"/>
    <w:rsid w:val="00A238FE"/>
    <w:rsid w:val="00A23DB8"/>
    <w:rsid w:val="00A24144"/>
    <w:rsid w:val="00A268AC"/>
    <w:rsid w:val="00A35504"/>
    <w:rsid w:val="00A3748B"/>
    <w:rsid w:val="00A400C3"/>
    <w:rsid w:val="00A41C24"/>
    <w:rsid w:val="00A45F43"/>
    <w:rsid w:val="00A464DE"/>
    <w:rsid w:val="00A47DF4"/>
    <w:rsid w:val="00A51132"/>
    <w:rsid w:val="00A51408"/>
    <w:rsid w:val="00A52F1F"/>
    <w:rsid w:val="00A543A9"/>
    <w:rsid w:val="00A54F70"/>
    <w:rsid w:val="00A55A03"/>
    <w:rsid w:val="00A56C85"/>
    <w:rsid w:val="00A60A1E"/>
    <w:rsid w:val="00A616A3"/>
    <w:rsid w:val="00A6201A"/>
    <w:rsid w:val="00A6280C"/>
    <w:rsid w:val="00A63B01"/>
    <w:rsid w:val="00A63B93"/>
    <w:rsid w:val="00A64E49"/>
    <w:rsid w:val="00A65B01"/>
    <w:rsid w:val="00A65BFE"/>
    <w:rsid w:val="00A67A67"/>
    <w:rsid w:val="00A71333"/>
    <w:rsid w:val="00A71C11"/>
    <w:rsid w:val="00A71FFC"/>
    <w:rsid w:val="00A72A5D"/>
    <w:rsid w:val="00A76222"/>
    <w:rsid w:val="00A76B9B"/>
    <w:rsid w:val="00A76D3C"/>
    <w:rsid w:val="00A77612"/>
    <w:rsid w:val="00A77DD6"/>
    <w:rsid w:val="00A80243"/>
    <w:rsid w:val="00A8201D"/>
    <w:rsid w:val="00A82A65"/>
    <w:rsid w:val="00A84216"/>
    <w:rsid w:val="00A84FC4"/>
    <w:rsid w:val="00A85FA2"/>
    <w:rsid w:val="00A8654A"/>
    <w:rsid w:val="00A9135B"/>
    <w:rsid w:val="00A91A47"/>
    <w:rsid w:val="00A93690"/>
    <w:rsid w:val="00A9581B"/>
    <w:rsid w:val="00A95E32"/>
    <w:rsid w:val="00A96D02"/>
    <w:rsid w:val="00A97EFA"/>
    <w:rsid w:val="00AA00B1"/>
    <w:rsid w:val="00AA04C1"/>
    <w:rsid w:val="00AA08D6"/>
    <w:rsid w:val="00AA0F2D"/>
    <w:rsid w:val="00AA16B3"/>
    <w:rsid w:val="00AA271F"/>
    <w:rsid w:val="00AA3847"/>
    <w:rsid w:val="00AA683A"/>
    <w:rsid w:val="00AB16F0"/>
    <w:rsid w:val="00AB5230"/>
    <w:rsid w:val="00AB7A2A"/>
    <w:rsid w:val="00AC0F54"/>
    <w:rsid w:val="00AC11DF"/>
    <w:rsid w:val="00AC210A"/>
    <w:rsid w:val="00AC2301"/>
    <w:rsid w:val="00AC23EA"/>
    <w:rsid w:val="00AC5654"/>
    <w:rsid w:val="00AC655E"/>
    <w:rsid w:val="00AD20C1"/>
    <w:rsid w:val="00AD2B2C"/>
    <w:rsid w:val="00AD3CD5"/>
    <w:rsid w:val="00AD5B57"/>
    <w:rsid w:val="00AD68EF"/>
    <w:rsid w:val="00AE0225"/>
    <w:rsid w:val="00AE0CEC"/>
    <w:rsid w:val="00AE356C"/>
    <w:rsid w:val="00AE4E18"/>
    <w:rsid w:val="00AE5C5A"/>
    <w:rsid w:val="00AE63F5"/>
    <w:rsid w:val="00AE7E5A"/>
    <w:rsid w:val="00AF00A0"/>
    <w:rsid w:val="00AF072D"/>
    <w:rsid w:val="00AF0DB5"/>
    <w:rsid w:val="00AF16D7"/>
    <w:rsid w:val="00AF38A4"/>
    <w:rsid w:val="00AF500D"/>
    <w:rsid w:val="00AF7EA4"/>
    <w:rsid w:val="00B05EB9"/>
    <w:rsid w:val="00B1023B"/>
    <w:rsid w:val="00B1105E"/>
    <w:rsid w:val="00B1124D"/>
    <w:rsid w:val="00B13173"/>
    <w:rsid w:val="00B14DE6"/>
    <w:rsid w:val="00B16FE1"/>
    <w:rsid w:val="00B17AF9"/>
    <w:rsid w:val="00B20DE1"/>
    <w:rsid w:val="00B240B6"/>
    <w:rsid w:val="00B24A96"/>
    <w:rsid w:val="00B2726D"/>
    <w:rsid w:val="00B27B2E"/>
    <w:rsid w:val="00B324EC"/>
    <w:rsid w:val="00B33BCF"/>
    <w:rsid w:val="00B33F4B"/>
    <w:rsid w:val="00B35346"/>
    <w:rsid w:val="00B353B6"/>
    <w:rsid w:val="00B3583B"/>
    <w:rsid w:val="00B4204C"/>
    <w:rsid w:val="00B42F3C"/>
    <w:rsid w:val="00B4412A"/>
    <w:rsid w:val="00B44E87"/>
    <w:rsid w:val="00B45D4E"/>
    <w:rsid w:val="00B4628D"/>
    <w:rsid w:val="00B50EC3"/>
    <w:rsid w:val="00B51167"/>
    <w:rsid w:val="00B5390D"/>
    <w:rsid w:val="00B5396F"/>
    <w:rsid w:val="00B53FDB"/>
    <w:rsid w:val="00B5430F"/>
    <w:rsid w:val="00B5457F"/>
    <w:rsid w:val="00B546BB"/>
    <w:rsid w:val="00B54F6E"/>
    <w:rsid w:val="00B5533D"/>
    <w:rsid w:val="00B56B4F"/>
    <w:rsid w:val="00B61EE3"/>
    <w:rsid w:val="00B62BB1"/>
    <w:rsid w:val="00B646F0"/>
    <w:rsid w:val="00B64B9E"/>
    <w:rsid w:val="00B7057B"/>
    <w:rsid w:val="00B70D24"/>
    <w:rsid w:val="00B7115F"/>
    <w:rsid w:val="00B7312E"/>
    <w:rsid w:val="00B7454E"/>
    <w:rsid w:val="00B75C94"/>
    <w:rsid w:val="00B764B8"/>
    <w:rsid w:val="00B766E8"/>
    <w:rsid w:val="00B77208"/>
    <w:rsid w:val="00B81C42"/>
    <w:rsid w:val="00B82085"/>
    <w:rsid w:val="00B8216C"/>
    <w:rsid w:val="00B8437B"/>
    <w:rsid w:val="00B84C36"/>
    <w:rsid w:val="00B86D1E"/>
    <w:rsid w:val="00B90BE0"/>
    <w:rsid w:val="00B91426"/>
    <w:rsid w:val="00B92942"/>
    <w:rsid w:val="00B929B2"/>
    <w:rsid w:val="00B938C9"/>
    <w:rsid w:val="00B95D4C"/>
    <w:rsid w:val="00B97758"/>
    <w:rsid w:val="00BA2C66"/>
    <w:rsid w:val="00BA2D7F"/>
    <w:rsid w:val="00BA3A76"/>
    <w:rsid w:val="00BA4D1E"/>
    <w:rsid w:val="00BA52CA"/>
    <w:rsid w:val="00BA61F2"/>
    <w:rsid w:val="00BB07D5"/>
    <w:rsid w:val="00BB0C82"/>
    <w:rsid w:val="00BB2B7F"/>
    <w:rsid w:val="00BB351C"/>
    <w:rsid w:val="00BB3D7A"/>
    <w:rsid w:val="00BB5006"/>
    <w:rsid w:val="00BB5FDE"/>
    <w:rsid w:val="00BB75D4"/>
    <w:rsid w:val="00BC0475"/>
    <w:rsid w:val="00BC0DFA"/>
    <w:rsid w:val="00BC161F"/>
    <w:rsid w:val="00BC1BBC"/>
    <w:rsid w:val="00BC1ECC"/>
    <w:rsid w:val="00BC554A"/>
    <w:rsid w:val="00BC70CE"/>
    <w:rsid w:val="00BC76E3"/>
    <w:rsid w:val="00BD10DF"/>
    <w:rsid w:val="00BD1D4D"/>
    <w:rsid w:val="00BD472D"/>
    <w:rsid w:val="00BD6860"/>
    <w:rsid w:val="00BD6F63"/>
    <w:rsid w:val="00BE0F6D"/>
    <w:rsid w:val="00BE65E5"/>
    <w:rsid w:val="00BF0BC5"/>
    <w:rsid w:val="00BF5A55"/>
    <w:rsid w:val="00C0159E"/>
    <w:rsid w:val="00C040BD"/>
    <w:rsid w:val="00C04D10"/>
    <w:rsid w:val="00C05B05"/>
    <w:rsid w:val="00C05D81"/>
    <w:rsid w:val="00C0670A"/>
    <w:rsid w:val="00C10E49"/>
    <w:rsid w:val="00C1261B"/>
    <w:rsid w:val="00C13A7A"/>
    <w:rsid w:val="00C13B11"/>
    <w:rsid w:val="00C14F10"/>
    <w:rsid w:val="00C15D69"/>
    <w:rsid w:val="00C205D0"/>
    <w:rsid w:val="00C23AC6"/>
    <w:rsid w:val="00C250CD"/>
    <w:rsid w:val="00C2624A"/>
    <w:rsid w:val="00C30517"/>
    <w:rsid w:val="00C3185D"/>
    <w:rsid w:val="00C324F2"/>
    <w:rsid w:val="00C33D0F"/>
    <w:rsid w:val="00C33D51"/>
    <w:rsid w:val="00C363F8"/>
    <w:rsid w:val="00C36926"/>
    <w:rsid w:val="00C4191F"/>
    <w:rsid w:val="00C42A01"/>
    <w:rsid w:val="00C42D5C"/>
    <w:rsid w:val="00C44547"/>
    <w:rsid w:val="00C4799C"/>
    <w:rsid w:val="00C47FB7"/>
    <w:rsid w:val="00C50049"/>
    <w:rsid w:val="00C512E1"/>
    <w:rsid w:val="00C52275"/>
    <w:rsid w:val="00C52F4E"/>
    <w:rsid w:val="00C5549A"/>
    <w:rsid w:val="00C560C8"/>
    <w:rsid w:val="00C56650"/>
    <w:rsid w:val="00C56B75"/>
    <w:rsid w:val="00C6082E"/>
    <w:rsid w:val="00C62345"/>
    <w:rsid w:val="00C64158"/>
    <w:rsid w:val="00C669BC"/>
    <w:rsid w:val="00C717C5"/>
    <w:rsid w:val="00C717ED"/>
    <w:rsid w:val="00C723A7"/>
    <w:rsid w:val="00C739DA"/>
    <w:rsid w:val="00C7606F"/>
    <w:rsid w:val="00C80905"/>
    <w:rsid w:val="00C81298"/>
    <w:rsid w:val="00C81436"/>
    <w:rsid w:val="00C815D6"/>
    <w:rsid w:val="00C818BC"/>
    <w:rsid w:val="00C82A07"/>
    <w:rsid w:val="00C8385C"/>
    <w:rsid w:val="00C83DAF"/>
    <w:rsid w:val="00C83DD0"/>
    <w:rsid w:val="00C86C67"/>
    <w:rsid w:val="00C9080E"/>
    <w:rsid w:val="00C9303F"/>
    <w:rsid w:val="00C940CD"/>
    <w:rsid w:val="00C96C8D"/>
    <w:rsid w:val="00C97478"/>
    <w:rsid w:val="00CA0A0A"/>
    <w:rsid w:val="00CA2243"/>
    <w:rsid w:val="00CA47AE"/>
    <w:rsid w:val="00CA50F7"/>
    <w:rsid w:val="00CA5F3A"/>
    <w:rsid w:val="00CA683D"/>
    <w:rsid w:val="00CB1A0C"/>
    <w:rsid w:val="00CB2591"/>
    <w:rsid w:val="00CB2658"/>
    <w:rsid w:val="00CB39AA"/>
    <w:rsid w:val="00CB3E6B"/>
    <w:rsid w:val="00CB3F9C"/>
    <w:rsid w:val="00CB492C"/>
    <w:rsid w:val="00CB6788"/>
    <w:rsid w:val="00CB6905"/>
    <w:rsid w:val="00CC0294"/>
    <w:rsid w:val="00CC0B99"/>
    <w:rsid w:val="00CC1FFD"/>
    <w:rsid w:val="00CC5073"/>
    <w:rsid w:val="00CC5547"/>
    <w:rsid w:val="00CD1EB1"/>
    <w:rsid w:val="00CD2B48"/>
    <w:rsid w:val="00CD347C"/>
    <w:rsid w:val="00CD5B95"/>
    <w:rsid w:val="00CD6A01"/>
    <w:rsid w:val="00CD732D"/>
    <w:rsid w:val="00CE2509"/>
    <w:rsid w:val="00CE3BC7"/>
    <w:rsid w:val="00CE6389"/>
    <w:rsid w:val="00CF03A3"/>
    <w:rsid w:val="00CF086F"/>
    <w:rsid w:val="00CF0958"/>
    <w:rsid w:val="00CF0E61"/>
    <w:rsid w:val="00CF14A3"/>
    <w:rsid w:val="00CF2ABF"/>
    <w:rsid w:val="00CF3A79"/>
    <w:rsid w:val="00CF4107"/>
    <w:rsid w:val="00CF4163"/>
    <w:rsid w:val="00CF4EE8"/>
    <w:rsid w:val="00CF564E"/>
    <w:rsid w:val="00CF6EED"/>
    <w:rsid w:val="00D00BAA"/>
    <w:rsid w:val="00D0132D"/>
    <w:rsid w:val="00D01386"/>
    <w:rsid w:val="00D01B5E"/>
    <w:rsid w:val="00D02735"/>
    <w:rsid w:val="00D04B2C"/>
    <w:rsid w:val="00D10E34"/>
    <w:rsid w:val="00D1107B"/>
    <w:rsid w:val="00D12366"/>
    <w:rsid w:val="00D139CA"/>
    <w:rsid w:val="00D13A4E"/>
    <w:rsid w:val="00D158D6"/>
    <w:rsid w:val="00D15D38"/>
    <w:rsid w:val="00D22737"/>
    <w:rsid w:val="00D234D9"/>
    <w:rsid w:val="00D23DD2"/>
    <w:rsid w:val="00D24D9C"/>
    <w:rsid w:val="00D25302"/>
    <w:rsid w:val="00D310D0"/>
    <w:rsid w:val="00D31FA6"/>
    <w:rsid w:val="00D33A0E"/>
    <w:rsid w:val="00D33D1E"/>
    <w:rsid w:val="00D34DBA"/>
    <w:rsid w:val="00D3556C"/>
    <w:rsid w:val="00D37636"/>
    <w:rsid w:val="00D40043"/>
    <w:rsid w:val="00D41AD8"/>
    <w:rsid w:val="00D44659"/>
    <w:rsid w:val="00D456D0"/>
    <w:rsid w:val="00D4664A"/>
    <w:rsid w:val="00D46FB4"/>
    <w:rsid w:val="00D5022D"/>
    <w:rsid w:val="00D508D5"/>
    <w:rsid w:val="00D50A19"/>
    <w:rsid w:val="00D514F1"/>
    <w:rsid w:val="00D53DBD"/>
    <w:rsid w:val="00D56D70"/>
    <w:rsid w:val="00D57A1F"/>
    <w:rsid w:val="00D57CDE"/>
    <w:rsid w:val="00D626C5"/>
    <w:rsid w:val="00D63494"/>
    <w:rsid w:val="00D671BD"/>
    <w:rsid w:val="00D67348"/>
    <w:rsid w:val="00D67D77"/>
    <w:rsid w:val="00D70447"/>
    <w:rsid w:val="00D70E97"/>
    <w:rsid w:val="00D71F3F"/>
    <w:rsid w:val="00D727B4"/>
    <w:rsid w:val="00D73D76"/>
    <w:rsid w:val="00D7628F"/>
    <w:rsid w:val="00D766CE"/>
    <w:rsid w:val="00D84DAC"/>
    <w:rsid w:val="00D84EEF"/>
    <w:rsid w:val="00D85F94"/>
    <w:rsid w:val="00D91073"/>
    <w:rsid w:val="00D93F21"/>
    <w:rsid w:val="00D93FEE"/>
    <w:rsid w:val="00D95632"/>
    <w:rsid w:val="00D9642C"/>
    <w:rsid w:val="00D96E97"/>
    <w:rsid w:val="00D97690"/>
    <w:rsid w:val="00D9783E"/>
    <w:rsid w:val="00DA0571"/>
    <w:rsid w:val="00DA2ECE"/>
    <w:rsid w:val="00DA3AE8"/>
    <w:rsid w:val="00DA4026"/>
    <w:rsid w:val="00DA617A"/>
    <w:rsid w:val="00DA72E5"/>
    <w:rsid w:val="00DA7924"/>
    <w:rsid w:val="00DB00A1"/>
    <w:rsid w:val="00DB0687"/>
    <w:rsid w:val="00DB11D2"/>
    <w:rsid w:val="00DB17A0"/>
    <w:rsid w:val="00DB39B9"/>
    <w:rsid w:val="00DB3B0C"/>
    <w:rsid w:val="00DB516F"/>
    <w:rsid w:val="00DB5588"/>
    <w:rsid w:val="00DB5649"/>
    <w:rsid w:val="00DB6750"/>
    <w:rsid w:val="00DB6FB2"/>
    <w:rsid w:val="00DC0114"/>
    <w:rsid w:val="00DC089B"/>
    <w:rsid w:val="00DC16A1"/>
    <w:rsid w:val="00DC1DA9"/>
    <w:rsid w:val="00DC2C75"/>
    <w:rsid w:val="00DC6623"/>
    <w:rsid w:val="00DD169F"/>
    <w:rsid w:val="00DD3AFE"/>
    <w:rsid w:val="00DD428F"/>
    <w:rsid w:val="00DD4454"/>
    <w:rsid w:val="00DD498F"/>
    <w:rsid w:val="00DD5E8B"/>
    <w:rsid w:val="00DD6BF9"/>
    <w:rsid w:val="00DD6EB2"/>
    <w:rsid w:val="00DD6F8D"/>
    <w:rsid w:val="00DE51E0"/>
    <w:rsid w:val="00DE712F"/>
    <w:rsid w:val="00DE7425"/>
    <w:rsid w:val="00DF2D41"/>
    <w:rsid w:val="00DF3AEB"/>
    <w:rsid w:val="00DF3EA8"/>
    <w:rsid w:val="00DF4160"/>
    <w:rsid w:val="00DF4246"/>
    <w:rsid w:val="00DF59B1"/>
    <w:rsid w:val="00DF6837"/>
    <w:rsid w:val="00DF6F87"/>
    <w:rsid w:val="00E012AB"/>
    <w:rsid w:val="00E0265B"/>
    <w:rsid w:val="00E02960"/>
    <w:rsid w:val="00E04BB7"/>
    <w:rsid w:val="00E05379"/>
    <w:rsid w:val="00E05ACE"/>
    <w:rsid w:val="00E065E4"/>
    <w:rsid w:val="00E06692"/>
    <w:rsid w:val="00E11CB6"/>
    <w:rsid w:val="00E12C59"/>
    <w:rsid w:val="00E138F2"/>
    <w:rsid w:val="00E1488E"/>
    <w:rsid w:val="00E151CD"/>
    <w:rsid w:val="00E15B7A"/>
    <w:rsid w:val="00E1688B"/>
    <w:rsid w:val="00E17DF3"/>
    <w:rsid w:val="00E20270"/>
    <w:rsid w:val="00E20CAF"/>
    <w:rsid w:val="00E21E7C"/>
    <w:rsid w:val="00E24E0C"/>
    <w:rsid w:val="00E24E4E"/>
    <w:rsid w:val="00E2521D"/>
    <w:rsid w:val="00E25A32"/>
    <w:rsid w:val="00E26C82"/>
    <w:rsid w:val="00E27FF0"/>
    <w:rsid w:val="00E32D36"/>
    <w:rsid w:val="00E363ED"/>
    <w:rsid w:val="00E37E3A"/>
    <w:rsid w:val="00E37EC6"/>
    <w:rsid w:val="00E408E2"/>
    <w:rsid w:val="00E41003"/>
    <w:rsid w:val="00E41413"/>
    <w:rsid w:val="00E42C77"/>
    <w:rsid w:val="00E44377"/>
    <w:rsid w:val="00E45469"/>
    <w:rsid w:val="00E501A4"/>
    <w:rsid w:val="00E510E8"/>
    <w:rsid w:val="00E5392B"/>
    <w:rsid w:val="00E54CD1"/>
    <w:rsid w:val="00E559EE"/>
    <w:rsid w:val="00E625B0"/>
    <w:rsid w:val="00E65EDF"/>
    <w:rsid w:val="00E70594"/>
    <w:rsid w:val="00E71684"/>
    <w:rsid w:val="00E7320B"/>
    <w:rsid w:val="00E73C10"/>
    <w:rsid w:val="00E74B73"/>
    <w:rsid w:val="00E766F4"/>
    <w:rsid w:val="00E77A01"/>
    <w:rsid w:val="00E842EA"/>
    <w:rsid w:val="00E84775"/>
    <w:rsid w:val="00E851B4"/>
    <w:rsid w:val="00E851ED"/>
    <w:rsid w:val="00E85E6F"/>
    <w:rsid w:val="00E86F3A"/>
    <w:rsid w:val="00E878E0"/>
    <w:rsid w:val="00E91B9D"/>
    <w:rsid w:val="00E97559"/>
    <w:rsid w:val="00EA0422"/>
    <w:rsid w:val="00EA1C60"/>
    <w:rsid w:val="00EA2477"/>
    <w:rsid w:val="00EA480B"/>
    <w:rsid w:val="00EA7C2B"/>
    <w:rsid w:val="00EA7FA2"/>
    <w:rsid w:val="00EB059D"/>
    <w:rsid w:val="00EB1A2E"/>
    <w:rsid w:val="00EB42C1"/>
    <w:rsid w:val="00EC0B8B"/>
    <w:rsid w:val="00EC0ED5"/>
    <w:rsid w:val="00EC28F4"/>
    <w:rsid w:val="00EC2E53"/>
    <w:rsid w:val="00EC2EF0"/>
    <w:rsid w:val="00EC45BD"/>
    <w:rsid w:val="00EC657B"/>
    <w:rsid w:val="00EC6803"/>
    <w:rsid w:val="00EC688B"/>
    <w:rsid w:val="00EC6D09"/>
    <w:rsid w:val="00EC74E5"/>
    <w:rsid w:val="00ED165E"/>
    <w:rsid w:val="00ED23C5"/>
    <w:rsid w:val="00ED3843"/>
    <w:rsid w:val="00ED5963"/>
    <w:rsid w:val="00ED74F8"/>
    <w:rsid w:val="00EE12DC"/>
    <w:rsid w:val="00EE25EE"/>
    <w:rsid w:val="00EE4005"/>
    <w:rsid w:val="00EE41A3"/>
    <w:rsid w:val="00EE43DE"/>
    <w:rsid w:val="00EE5F24"/>
    <w:rsid w:val="00EE7993"/>
    <w:rsid w:val="00EE7C9A"/>
    <w:rsid w:val="00EF0278"/>
    <w:rsid w:val="00EF29EF"/>
    <w:rsid w:val="00EF47C6"/>
    <w:rsid w:val="00EF5CB6"/>
    <w:rsid w:val="00EF6BD3"/>
    <w:rsid w:val="00EF7270"/>
    <w:rsid w:val="00F0137C"/>
    <w:rsid w:val="00F0201B"/>
    <w:rsid w:val="00F05692"/>
    <w:rsid w:val="00F05BE9"/>
    <w:rsid w:val="00F0636F"/>
    <w:rsid w:val="00F069EC"/>
    <w:rsid w:val="00F06ED5"/>
    <w:rsid w:val="00F074A3"/>
    <w:rsid w:val="00F07797"/>
    <w:rsid w:val="00F1040B"/>
    <w:rsid w:val="00F15AD7"/>
    <w:rsid w:val="00F16623"/>
    <w:rsid w:val="00F16ED6"/>
    <w:rsid w:val="00F20B95"/>
    <w:rsid w:val="00F21A95"/>
    <w:rsid w:val="00F21C96"/>
    <w:rsid w:val="00F220E0"/>
    <w:rsid w:val="00F24F0F"/>
    <w:rsid w:val="00F329ED"/>
    <w:rsid w:val="00F33285"/>
    <w:rsid w:val="00F35604"/>
    <w:rsid w:val="00F36AC4"/>
    <w:rsid w:val="00F379F6"/>
    <w:rsid w:val="00F401B6"/>
    <w:rsid w:val="00F41E64"/>
    <w:rsid w:val="00F4213F"/>
    <w:rsid w:val="00F47B0A"/>
    <w:rsid w:val="00F500FB"/>
    <w:rsid w:val="00F50DCB"/>
    <w:rsid w:val="00F52AB1"/>
    <w:rsid w:val="00F5395D"/>
    <w:rsid w:val="00F5521E"/>
    <w:rsid w:val="00F556F1"/>
    <w:rsid w:val="00F579D5"/>
    <w:rsid w:val="00F608E6"/>
    <w:rsid w:val="00F61B9E"/>
    <w:rsid w:val="00F63683"/>
    <w:rsid w:val="00F64944"/>
    <w:rsid w:val="00F662A7"/>
    <w:rsid w:val="00F66600"/>
    <w:rsid w:val="00F71DD1"/>
    <w:rsid w:val="00F74CBE"/>
    <w:rsid w:val="00F75385"/>
    <w:rsid w:val="00F75972"/>
    <w:rsid w:val="00F80C9D"/>
    <w:rsid w:val="00F8209F"/>
    <w:rsid w:val="00F8225D"/>
    <w:rsid w:val="00F82266"/>
    <w:rsid w:val="00F825B7"/>
    <w:rsid w:val="00F831EF"/>
    <w:rsid w:val="00F83836"/>
    <w:rsid w:val="00F85B33"/>
    <w:rsid w:val="00F87376"/>
    <w:rsid w:val="00F90132"/>
    <w:rsid w:val="00F92211"/>
    <w:rsid w:val="00F944DB"/>
    <w:rsid w:val="00F95B6B"/>
    <w:rsid w:val="00F9774A"/>
    <w:rsid w:val="00FA455D"/>
    <w:rsid w:val="00FB108B"/>
    <w:rsid w:val="00FB212A"/>
    <w:rsid w:val="00FB2B92"/>
    <w:rsid w:val="00FB35F5"/>
    <w:rsid w:val="00FB40F4"/>
    <w:rsid w:val="00FB4272"/>
    <w:rsid w:val="00FB4B3A"/>
    <w:rsid w:val="00FB50EF"/>
    <w:rsid w:val="00FB6325"/>
    <w:rsid w:val="00FB6580"/>
    <w:rsid w:val="00FC2360"/>
    <w:rsid w:val="00FC3750"/>
    <w:rsid w:val="00FC58CD"/>
    <w:rsid w:val="00FC6806"/>
    <w:rsid w:val="00FC6979"/>
    <w:rsid w:val="00FC727F"/>
    <w:rsid w:val="00FD064E"/>
    <w:rsid w:val="00FD41BC"/>
    <w:rsid w:val="00FD45C7"/>
    <w:rsid w:val="00FD5700"/>
    <w:rsid w:val="00FD7210"/>
    <w:rsid w:val="00FE0CD6"/>
    <w:rsid w:val="00FE18A5"/>
    <w:rsid w:val="00FE268E"/>
    <w:rsid w:val="00FE2FB6"/>
    <w:rsid w:val="00FE44DF"/>
    <w:rsid w:val="00FE52A5"/>
    <w:rsid w:val="00FE5C87"/>
    <w:rsid w:val="00FE7CBF"/>
    <w:rsid w:val="00FF021F"/>
    <w:rsid w:val="00FF54B2"/>
    <w:rsid w:val="00FF5BDC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8E6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6C"/>
    <w:pPr>
      <w:spacing w:after="0" w:line="480" w:lineRule="auto"/>
      <w:ind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06F"/>
    <w:pPr>
      <w:keepNext/>
      <w:keepLines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16C"/>
    <w:pPr>
      <w:keepNext/>
      <w:keepLines/>
      <w:ind w:firstLine="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D88"/>
    <w:pPr>
      <w:keepNext/>
      <w:keepLines/>
      <w:ind w:firstLine="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D4E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6F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516C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3D88"/>
    <w:rPr>
      <w:rFonts w:ascii="Times New Roman" w:eastAsiaTheme="majorEastAsia" w:hAnsi="Times New Roman" w:cstheme="majorBidi"/>
      <w:b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5D4E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1BC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BC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7A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7AE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D10E34"/>
    <w:pPr>
      <w:tabs>
        <w:tab w:val="left" w:pos="504"/>
      </w:tabs>
      <w:spacing w:after="240" w:line="240" w:lineRule="auto"/>
      <w:ind w:left="504" w:hanging="504"/>
    </w:pPr>
  </w:style>
  <w:style w:type="table" w:styleId="TableGrid">
    <w:name w:val="Table Grid"/>
    <w:basedOn w:val="TableNormal"/>
    <w:uiPriority w:val="39"/>
    <w:rsid w:val="0007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BE"/>
  </w:style>
  <w:style w:type="paragraph" w:styleId="Footer">
    <w:name w:val="footer"/>
    <w:basedOn w:val="Normal"/>
    <w:link w:val="FooterChar"/>
    <w:uiPriority w:val="99"/>
    <w:unhideWhenUsed/>
    <w:rsid w:val="003D52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BE"/>
  </w:style>
  <w:style w:type="paragraph" w:customStyle="1" w:styleId="Table">
    <w:name w:val="Table"/>
    <w:basedOn w:val="Normal"/>
    <w:link w:val="TableChar"/>
    <w:qFormat/>
    <w:rsid w:val="002B6641"/>
    <w:pPr>
      <w:spacing w:line="240" w:lineRule="auto"/>
      <w:ind w:firstLine="0"/>
    </w:pPr>
    <w:rPr>
      <w:rFonts w:cs="Times New Roman"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2B6641"/>
    <w:rPr>
      <w:rFonts w:ascii="Times New Roman" w:hAnsi="Times New Roman" w:cs="Times New Roman"/>
      <w:sz w:val="20"/>
      <w:szCs w:val="20"/>
    </w:rPr>
  </w:style>
  <w:style w:type="paragraph" w:customStyle="1" w:styleId="TableNotes">
    <w:name w:val="Table Notes"/>
    <w:basedOn w:val="Normal"/>
    <w:link w:val="TableNotesChar"/>
    <w:qFormat/>
    <w:rsid w:val="002B6641"/>
    <w:pPr>
      <w:spacing w:before="120" w:after="120" w:line="240" w:lineRule="auto"/>
      <w:ind w:firstLine="0"/>
    </w:pPr>
    <w:rPr>
      <w:rFonts w:cs="Times New Roman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rsid w:val="002B6641"/>
    <w:rPr>
      <w:rFonts w:ascii="Times New Roman" w:hAnsi="Times New Roman" w:cs="Times New Roman"/>
      <w:sz w:val="20"/>
      <w:szCs w:val="20"/>
    </w:rPr>
  </w:style>
  <w:style w:type="paragraph" w:customStyle="1" w:styleId="TableFigureNumber">
    <w:name w:val="Table/Figure Number"/>
    <w:basedOn w:val="Normal"/>
    <w:link w:val="TableFigureNumberChar"/>
    <w:qFormat/>
    <w:rsid w:val="00FB2B92"/>
    <w:pPr>
      <w:ind w:firstLine="0"/>
    </w:pPr>
    <w:rPr>
      <w:rFonts w:cs="Times New Roman"/>
      <w:b/>
      <w:bCs/>
    </w:rPr>
  </w:style>
  <w:style w:type="character" w:customStyle="1" w:styleId="TableFigureNumberChar">
    <w:name w:val="Table/Figure Number Char"/>
    <w:basedOn w:val="DefaultParagraphFont"/>
    <w:link w:val="TableFigureNumber"/>
    <w:rsid w:val="00FB2B92"/>
    <w:rPr>
      <w:rFonts w:ascii="Times New Roman" w:hAnsi="Times New Roman" w:cs="Times New Roman"/>
      <w:b/>
      <w:bCs/>
    </w:rPr>
  </w:style>
  <w:style w:type="paragraph" w:customStyle="1" w:styleId="TableFigureTitle">
    <w:name w:val="Table/Figure Title"/>
    <w:basedOn w:val="TableFigureNumber"/>
    <w:link w:val="TableFigureTitleChar"/>
    <w:qFormat/>
    <w:rsid w:val="00FB2B92"/>
    <w:rPr>
      <w:b w:val="0"/>
      <w:bCs w:val="0"/>
      <w:i/>
      <w:iCs/>
    </w:rPr>
  </w:style>
  <w:style w:type="character" w:customStyle="1" w:styleId="TableFigureTitleChar">
    <w:name w:val="Table/Figure Title Char"/>
    <w:basedOn w:val="TableFigureNumberChar"/>
    <w:link w:val="TableFigureTitle"/>
    <w:rsid w:val="00FB2B92"/>
    <w:rPr>
      <w:rFonts w:ascii="Times New Roman" w:hAnsi="Times New Roman" w:cs="Times New Roman"/>
      <w:b w:val="0"/>
      <w:bCs w:val="0"/>
      <w:i/>
      <w:iCs/>
    </w:rPr>
  </w:style>
  <w:style w:type="paragraph" w:styleId="NormalWeb">
    <w:name w:val="Normal (Web)"/>
    <w:basedOn w:val="Normal"/>
    <w:uiPriority w:val="99"/>
    <w:semiHidden/>
    <w:unhideWhenUsed/>
    <w:rsid w:val="00743C8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704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4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3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94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94D"/>
    <w:rPr>
      <w:rFonts w:ascii="Times New Roman" w:hAnsi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08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085"/>
    <w:rPr>
      <w:rFonts w:ascii="Consolas" w:hAnsi="Consolas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B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6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2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6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6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2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1757-C2F8-4714-B485-6E01DA15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2025-07-11T14:12:00Z</dcterms:created>
  <dcterms:modified xsi:type="dcterms:W3CDTF">2025-07-11T15:09:00Z</dcterms:modified>
</cp:coreProperties>
</file>