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870" w:type="dxa"/>
        <w:jc w:val="center"/>
        <w:tblBorders>
          <w:top w:val="single" w:color="008000" w:sz="12" w:space="0"/>
          <w:left w:val="none" w:color="auto" w:sz="0" w:space="0"/>
          <w:bottom w:val="single" w:color="008000" w:sz="12" w:space="0"/>
          <w:right w:val="none" w:color="auto" w:sz="0" w:space="0"/>
          <w:insideH w:val="single" w:color="008000" w:sz="12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70"/>
      </w:tblGrid>
      <w:tr w14:paraId="7E32D175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single" w:color="008000" w:sz="12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8870" w:type="dxa"/>
            <w:tcBorders>
              <w:bottom w:val="single" w:color="008000" w:sz="8" w:space="0"/>
            </w:tcBorders>
            <w:noWrap w:val="0"/>
            <w:vAlign w:val="top"/>
          </w:tcPr>
          <w:p w14:paraId="762C5279"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Ptgs2-F：</w:t>
            </w:r>
            <w:r>
              <w:rPr>
                <w:highlight w:val="none"/>
              </w:rPr>
              <w:t>5</w:t>
            </w:r>
            <w:r>
              <w:rPr>
                <w:rFonts w:hint="eastAsia"/>
                <w:highlight w:val="none"/>
              </w:rPr>
              <w:t>’</w:t>
            </w:r>
            <w:r>
              <w:rPr>
                <w:highlight w:val="none"/>
              </w:rPr>
              <w:t xml:space="preserve"> TGGAGGCGAAGTGGGTTTTA</w:t>
            </w:r>
          </w:p>
        </w:tc>
      </w:tr>
      <w:tr w14:paraId="75E0CC48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single" w:color="008000" w:sz="12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8870" w:type="dxa"/>
            <w:tcBorders>
              <w:bottom w:val="single" w:color="008000" w:sz="8" w:space="0"/>
            </w:tcBorders>
            <w:noWrap w:val="0"/>
            <w:vAlign w:val="top"/>
          </w:tcPr>
          <w:p w14:paraId="1DB8235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Ptgs2-R：</w:t>
            </w:r>
            <w:r>
              <w:rPr>
                <w:highlight w:val="none"/>
              </w:rPr>
              <w:t>5</w:t>
            </w:r>
            <w:r>
              <w:rPr>
                <w:rFonts w:hint="eastAsia"/>
                <w:highlight w:val="none"/>
              </w:rPr>
              <w:t>’</w:t>
            </w:r>
            <w:r>
              <w:rPr>
                <w:highlight w:val="none"/>
              </w:rPr>
              <w:t xml:space="preserve"> GAGTGGGAGGCACTTGCATT</w:t>
            </w:r>
          </w:p>
        </w:tc>
      </w:tr>
      <w:tr w14:paraId="75BA65F7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single" w:color="008000" w:sz="12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8870" w:type="dxa"/>
            <w:tcBorders>
              <w:bottom w:val="single" w:color="008000" w:sz="8" w:space="0"/>
            </w:tcBorders>
            <w:noWrap w:val="0"/>
            <w:vAlign w:val="top"/>
          </w:tcPr>
          <w:p w14:paraId="71A6CEFF"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Hmgcr-F：</w:t>
            </w:r>
            <w:r>
              <w:rPr>
                <w:highlight w:val="none"/>
              </w:rPr>
              <w:t>5</w:t>
            </w:r>
            <w:r>
              <w:rPr>
                <w:rFonts w:hint="eastAsia"/>
                <w:highlight w:val="none"/>
              </w:rPr>
              <w:t>’</w:t>
            </w:r>
            <w:r>
              <w:rPr>
                <w:highlight w:val="none"/>
              </w:rPr>
              <w:t xml:space="preserve"> CAGCTTACAGAGCCAATGATG</w:t>
            </w:r>
          </w:p>
        </w:tc>
      </w:tr>
      <w:tr w14:paraId="1DC05818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single" w:color="008000" w:sz="12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8870" w:type="dxa"/>
            <w:tcBorders>
              <w:bottom w:val="single" w:color="008000" w:sz="8" w:space="0"/>
            </w:tcBorders>
            <w:noWrap w:val="0"/>
            <w:vAlign w:val="top"/>
          </w:tcPr>
          <w:p w14:paraId="4AD0E8B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Hmgcr-R：</w:t>
            </w:r>
            <w:r>
              <w:rPr>
                <w:highlight w:val="none"/>
              </w:rPr>
              <w:t>5</w:t>
            </w:r>
            <w:r>
              <w:rPr>
                <w:rFonts w:hint="eastAsia"/>
                <w:highlight w:val="none"/>
              </w:rPr>
              <w:t>’</w:t>
            </w:r>
            <w:r>
              <w:rPr>
                <w:highlight w:val="none"/>
              </w:rPr>
              <w:t xml:space="preserve"> ACCCCCTGAGGAAGCTAAGA</w:t>
            </w:r>
          </w:p>
        </w:tc>
      </w:tr>
      <w:tr w14:paraId="4FA5A619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single" w:color="008000" w:sz="12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8870" w:type="dxa"/>
            <w:tcBorders>
              <w:bottom w:val="single" w:color="008000" w:sz="8" w:space="0"/>
            </w:tcBorders>
            <w:noWrap w:val="0"/>
            <w:vAlign w:val="top"/>
          </w:tcPr>
          <w:p w14:paraId="5534D0F2"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Mmp3-F：</w:t>
            </w:r>
            <w:r>
              <w:rPr>
                <w:highlight w:val="none"/>
              </w:rPr>
              <w:t>5</w:t>
            </w:r>
            <w:r>
              <w:rPr>
                <w:rFonts w:hint="eastAsia"/>
                <w:highlight w:val="none"/>
              </w:rPr>
              <w:t>’</w:t>
            </w:r>
            <w:r>
              <w:rPr>
                <w:highlight w:val="none"/>
              </w:rPr>
              <w:t xml:space="preserve"> CACGAGGAGCTAGCAGGTTATC</w:t>
            </w:r>
          </w:p>
        </w:tc>
      </w:tr>
      <w:tr w14:paraId="1100C57C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single" w:color="008000" w:sz="12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8870" w:type="dxa"/>
            <w:tcBorders>
              <w:bottom w:val="single" w:color="008000" w:sz="8" w:space="0"/>
            </w:tcBorders>
            <w:noWrap w:val="0"/>
            <w:vAlign w:val="top"/>
          </w:tcPr>
          <w:p w14:paraId="421176D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Mmp3-R：</w:t>
            </w:r>
            <w:r>
              <w:rPr>
                <w:highlight w:val="none"/>
              </w:rPr>
              <w:t>5</w:t>
            </w:r>
            <w:r>
              <w:rPr>
                <w:rFonts w:hint="eastAsia"/>
                <w:highlight w:val="none"/>
              </w:rPr>
              <w:t>’</w:t>
            </w:r>
            <w:r>
              <w:rPr>
                <w:highlight w:val="none"/>
              </w:rPr>
              <w:t xml:space="preserve"> CATCCACCCTTGAGTCAACA</w:t>
            </w:r>
          </w:p>
        </w:tc>
      </w:tr>
      <w:tr w14:paraId="2EB98077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single" w:color="008000" w:sz="12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8870" w:type="dxa"/>
            <w:tcBorders>
              <w:bottom w:val="single" w:color="008000" w:sz="8" w:space="0"/>
            </w:tcBorders>
            <w:noWrap w:val="0"/>
            <w:vAlign w:val="top"/>
          </w:tcPr>
          <w:p w14:paraId="0D6B53F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mmu-miR-144-3p-F：</w:t>
            </w:r>
            <w:r>
              <w:rPr>
                <w:highlight w:val="none"/>
              </w:rPr>
              <w:t>5</w:t>
            </w:r>
            <w:r>
              <w:rPr>
                <w:rFonts w:hint="eastAsia"/>
                <w:highlight w:val="none"/>
              </w:rPr>
              <w:t>’</w:t>
            </w:r>
            <w:r>
              <w:rPr>
                <w:highlight w:val="none"/>
              </w:rPr>
              <w:t xml:space="preserve"> ACACTCCAGCTGGGTACAGTATAGATGATGT</w:t>
            </w:r>
          </w:p>
        </w:tc>
      </w:tr>
      <w:tr w14:paraId="205EAED2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single" w:color="008000" w:sz="12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8870" w:type="dxa"/>
            <w:tcBorders>
              <w:bottom w:val="single" w:color="008000" w:sz="8" w:space="0"/>
            </w:tcBorders>
            <w:noWrap w:val="0"/>
            <w:vAlign w:val="top"/>
          </w:tcPr>
          <w:p w14:paraId="40D0FB8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mmu-miR-144-3p-R：</w:t>
            </w:r>
            <w:r>
              <w:rPr>
                <w:highlight w:val="none"/>
              </w:rPr>
              <w:t>5</w:t>
            </w:r>
            <w:r>
              <w:rPr>
                <w:rFonts w:hint="eastAsia"/>
                <w:highlight w:val="none"/>
              </w:rPr>
              <w:t>’</w:t>
            </w: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CTCAACTGGTGTCGTGGA</w:t>
            </w:r>
          </w:p>
        </w:tc>
      </w:tr>
      <w:tr w14:paraId="05391E88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single" w:color="008000" w:sz="12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8870" w:type="dxa"/>
            <w:tcBorders>
              <w:bottom w:val="single" w:color="008000" w:sz="8" w:space="0"/>
            </w:tcBorders>
            <w:noWrap w:val="0"/>
            <w:vAlign w:val="top"/>
          </w:tcPr>
          <w:p w14:paraId="01201ED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mmu-miR-144-3p-RT：</w:t>
            </w:r>
            <w:r>
              <w:rPr>
                <w:highlight w:val="none"/>
              </w:rPr>
              <w:t>5</w:t>
            </w:r>
            <w:r>
              <w:rPr>
                <w:rFonts w:hint="eastAsia"/>
                <w:highlight w:val="none"/>
              </w:rPr>
              <w:t>’</w:t>
            </w:r>
            <w:r>
              <w:rPr>
                <w:highlight w:val="none"/>
              </w:rPr>
              <w:t xml:space="preserve"> CTCAACTGGTGTCGTGGAGTCGGCAATTCAGTTGAGAGTACATC</w:t>
            </w:r>
          </w:p>
        </w:tc>
      </w:tr>
      <w:tr w14:paraId="574F952B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single" w:color="008000" w:sz="12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8870" w:type="dxa"/>
            <w:tcBorders>
              <w:bottom w:val="single" w:color="008000" w:sz="8" w:space="0"/>
            </w:tcBorders>
            <w:shd w:val="clear"/>
            <w:noWrap w:val="0"/>
            <w:vAlign w:val="top"/>
          </w:tcPr>
          <w:p w14:paraId="5CC05467">
            <w:pPr>
              <w:rPr>
                <w:rFonts w:hint="eastAsia" w:ascii="Times New Roman" w:hAnsi="Times New Roman" w:eastAsia="宋体" w:cs="Times New Roman"/>
                <w:snapToGrid w:val="0"/>
                <w:color w:val="000000"/>
                <w:sz w:val="21"/>
                <w:highlight w:val="none"/>
                <w:lang w:val="en-US" w:eastAsia="zh-CN" w:bidi="ar-SA"/>
              </w:rPr>
            </w:pPr>
            <w:r>
              <w:rPr>
                <w:rFonts w:hint="eastAsia"/>
                <w:highlight w:val="none"/>
              </w:rPr>
              <w:t>novel_circ_036449</w:t>
            </w:r>
            <w:r>
              <w:rPr>
                <w:highlight w:val="none"/>
              </w:rPr>
              <w:t xml:space="preserve"> -F</w:t>
            </w:r>
            <w:r>
              <w:rPr>
                <w:rFonts w:hint="eastAsia"/>
                <w:highlight w:val="none"/>
              </w:rPr>
              <w:t>：</w:t>
            </w:r>
            <w:r>
              <w:rPr>
                <w:highlight w:val="none"/>
              </w:rPr>
              <w:t>5</w:t>
            </w:r>
            <w:r>
              <w:rPr>
                <w:rFonts w:hint="eastAsia"/>
                <w:highlight w:val="none"/>
              </w:rPr>
              <w:t>’</w:t>
            </w:r>
            <w:r>
              <w:rPr>
                <w:highlight w:val="none"/>
              </w:rPr>
              <w:t xml:space="preserve"> TGGAAAGGTCCCCAAGTCAAC</w:t>
            </w:r>
          </w:p>
        </w:tc>
      </w:tr>
      <w:tr w14:paraId="534551D4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single" w:color="008000" w:sz="12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8870" w:type="dxa"/>
            <w:tcBorders>
              <w:bottom w:val="single" w:color="008000" w:sz="8" w:space="0"/>
            </w:tcBorders>
            <w:shd w:val="clear"/>
            <w:noWrap w:val="0"/>
            <w:vAlign w:val="top"/>
          </w:tcPr>
          <w:p w14:paraId="1AAFCD2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hint="eastAsia" w:ascii="Times New Roman" w:hAnsi="Times New Roman" w:eastAsia="宋体" w:cs="Times New Roman"/>
                <w:snapToGrid w:val="0"/>
                <w:color w:val="000000"/>
                <w:sz w:val="21"/>
                <w:highlight w:val="none"/>
                <w:lang w:val="en-US" w:eastAsia="zh-CN" w:bidi="ar-SA"/>
              </w:rPr>
            </w:pPr>
            <w:r>
              <w:rPr>
                <w:rFonts w:hint="eastAsia"/>
                <w:highlight w:val="none"/>
              </w:rPr>
              <w:t>novel_circ_036449</w:t>
            </w:r>
            <w:r>
              <w:rPr>
                <w:highlight w:val="none"/>
              </w:rPr>
              <w:t xml:space="preserve"> -R</w:t>
            </w:r>
            <w:r>
              <w:rPr>
                <w:rFonts w:hint="eastAsia"/>
                <w:highlight w:val="none"/>
              </w:rPr>
              <w:t>：</w:t>
            </w:r>
            <w:r>
              <w:rPr>
                <w:highlight w:val="none"/>
              </w:rPr>
              <w:t>5</w:t>
            </w:r>
            <w:r>
              <w:rPr>
                <w:rFonts w:hint="eastAsia"/>
                <w:highlight w:val="none"/>
              </w:rPr>
              <w:t>’</w:t>
            </w:r>
            <w:r>
              <w:rPr>
                <w:highlight w:val="none"/>
              </w:rPr>
              <w:t xml:space="preserve"> ATGTGGTATCCTCCCCAGTAG</w:t>
            </w:r>
          </w:p>
        </w:tc>
      </w:tr>
      <w:tr w14:paraId="4B6BA2FF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single" w:color="008000" w:sz="12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8870" w:type="dxa"/>
            <w:tcBorders>
              <w:bottom w:val="single" w:color="008000" w:sz="8" w:space="0"/>
            </w:tcBorders>
            <w:shd w:val="clear"/>
            <w:noWrap w:val="0"/>
            <w:vAlign w:val="top"/>
          </w:tcPr>
          <w:p w14:paraId="18CCC72D">
            <w:pPr>
              <w:rPr>
                <w:rFonts w:hint="eastAsia"/>
                <w:highlight w:val="none"/>
              </w:rPr>
            </w:pPr>
            <w:bookmarkStart w:id="0" w:name="_GoBack" w:colFirst="0" w:colLast="0"/>
            <w:r>
              <w:rPr>
                <w:rFonts w:hint="eastAsia"/>
                <w:highlight w:val="none"/>
              </w:rPr>
              <w:t>novel_circ_052778-F：</w:t>
            </w:r>
            <w:r>
              <w:rPr>
                <w:highlight w:val="none"/>
              </w:rPr>
              <w:t>5</w:t>
            </w:r>
            <w:r>
              <w:rPr>
                <w:rFonts w:hint="eastAsia"/>
                <w:highlight w:val="none"/>
              </w:rPr>
              <w:t>’</w:t>
            </w:r>
            <w:r>
              <w:rPr>
                <w:highlight w:val="none"/>
              </w:rPr>
              <w:t xml:space="preserve">   ACCACAGATTGCCATGCTTC</w:t>
            </w:r>
          </w:p>
        </w:tc>
      </w:tr>
      <w:tr w14:paraId="3067FBDB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single" w:color="008000" w:sz="12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8870" w:type="dxa"/>
            <w:tcBorders>
              <w:bottom w:val="single" w:color="008000" w:sz="8" w:space="0"/>
            </w:tcBorders>
            <w:shd w:val="clear"/>
            <w:noWrap w:val="0"/>
            <w:vAlign w:val="top"/>
          </w:tcPr>
          <w:p w14:paraId="680FB35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novel_circ_052778-R：</w:t>
            </w:r>
            <w:r>
              <w:rPr>
                <w:highlight w:val="none"/>
              </w:rPr>
              <w:t>5</w:t>
            </w:r>
            <w:r>
              <w:rPr>
                <w:rFonts w:hint="eastAsia"/>
                <w:highlight w:val="none"/>
              </w:rPr>
              <w:t>’</w:t>
            </w:r>
            <w:r>
              <w:rPr>
                <w:highlight w:val="none"/>
              </w:rPr>
              <w:t xml:space="preserve">   ACCGCAAATTTTTAAAGCAAGT</w:t>
            </w:r>
          </w:p>
        </w:tc>
      </w:tr>
      <w:bookmarkEnd w:id="0"/>
      <w:tr w14:paraId="5233B669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single" w:color="008000" w:sz="12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8870" w:type="dxa"/>
            <w:tcBorders>
              <w:bottom w:val="single" w:color="008000" w:sz="8" w:space="0"/>
            </w:tcBorders>
            <w:noWrap w:val="0"/>
            <w:vAlign w:val="top"/>
          </w:tcPr>
          <w:p w14:paraId="40A225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hint="eastAsia" w:ascii="Times New Roman" w:hAnsi="Times New Roman" w:eastAsia="宋体" w:cs="Times New Roman"/>
                <w:snapToGrid w:val="0"/>
                <w:color w:val="000000"/>
                <w:sz w:val="21"/>
                <w:highlight w:val="none"/>
                <w:lang w:val="en-US" w:eastAsia="zh-CN" w:bidi="ar-SA"/>
              </w:rPr>
            </w:pPr>
            <w:r>
              <w:rPr>
                <w:rFonts w:hint="eastAsia"/>
                <w:highlight w:val="none"/>
              </w:rPr>
              <w:t>U6-F：</w:t>
            </w:r>
            <w:r>
              <w:rPr>
                <w:highlight w:val="none"/>
              </w:rPr>
              <w:t>5</w:t>
            </w:r>
            <w:r>
              <w:rPr>
                <w:rFonts w:hint="eastAsia"/>
                <w:highlight w:val="none"/>
              </w:rPr>
              <w:t>’</w:t>
            </w:r>
            <w:r>
              <w:rPr>
                <w:highlight w:val="none"/>
              </w:rPr>
              <w:t xml:space="preserve"> CTGTGCCACCAGTTAATGCT</w:t>
            </w:r>
          </w:p>
        </w:tc>
      </w:tr>
      <w:tr w14:paraId="0153EA91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single" w:color="008000" w:sz="12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8870" w:type="dxa"/>
            <w:tcBorders>
              <w:bottom w:val="single" w:color="008000" w:sz="8" w:space="0"/>
            </w:tcBorders>
            <w:noWrap w:val="0"/>
            <w:vAlign w:val="top"/>
          </w:tcPr>
          <w:p w14:paraId="7E0099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hint="eastAsia" w:ascii="Times New Roman" w:hAnsi="Times New Roman" w:eastAsia="宋体" w:cs="Times New Roman"/>
                <w:snapToGrid w:val="0"/>
                <w:color w:val="000000"/>
                <w:sz w:val="21"/>
                <w:highlight w:val="none"/>
                <w:lang w:val="en-US" w:eastAsia="zh-CN" w:bidi="ar-SA"/>
              </w:rPr>
            </w:pPr>
            <w:r>
              <w:rPr>
                <w:rFonts w:hint="eastAsia"/>
                <w:highlight w:val="none"/>
              </w:rPr>
              <w:t>U6-R：</w:t>
            </w:r>
            <w:r>
              <w:rPr>
                <w:highlight w:val="none"/>
              </w:rPr>
              <w:t>5</w:t>
            </w:r>
            <w:r>
              <w:rPr>
                <w:rFonts w:hint="eastAsia"/>
                <w:highlight w:val="none"/>
              </w:rPr>
              <w:t>’</w:t>
            </w:r>
            <w:r>
              <w:rPr>
                <w:highlight w:val="none"/>
              </w:rPr>
              <w:t xml:space="preserve"> CGCTTCTATCTTGGGACAGA</w:t>
            </w:r>
          </w:p>
        </w:tc>
      </w:tr>
      <w:tr w14:paraId="19D115AD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single" w:color="008000" w:sz="12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8870" w:type="dxa"/>
            <w:tcBorders>
              <w:bottom w:val="single" w:color="008000" w:sz="8" w:space="0"/>
            </w:tcBorders>
            <w:noWrap w:val="0"/>
            <w:vAlign w:val="top"/>
          </w:tcPr>
          <w:p w14:paraId="501F66D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U6-RT：</w:t>
            </w:r>
            <w:r>
              <w:rPr>
                <w:highlight w:val="none"/>
              </w:rPr>
              <w:t>5</w:t>
            </w:r>
            <w:r>
              <w:rPr>
                <w:rFonts w:hint="eastAsia"/>
                <w:highlight w:val="none"/>
              </w:rPr>
              <w:t>’</w:t>
            </w:r>
            <w:r>
              <w:rPr>
                <w:highlight w:val="none"/>
              </w:rPr>
              <w:t xml:space="preserve"> CGCTTCTATCTTGGGACAGA</w:t>
            </w:r>
          </w:p>
        </w:tc>
      </w:tr>
      <w:tr w14:paraId="3535D4A9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single" w:color="008000" w:sz="12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8870" w:type="dxa"/>
            <w:tcBorders>
              <w:bottom w:val="single" w:color="008000" w:sz="8" w:space="0"/>
            </w:tcBorders>
            <w:noWrap w:val="0"/>
            <w:vAlign w:val="top"/>
          </w:tcPr>
          <w:p w14:paraId="5D6A5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hint="eastAsia"/>
                <w:highlight w:val="none"/>
              </w:rPr>
            </w:pPr>
            <w:r>
              <w:rPr>
                <w:highlight w:val="none"/>
              </w:rPr>
              <w:t>β-actin-F</w:t>
            </w:r>
            <w:r>
              <w:rPr>
                <w:rFonts w:hint="eastAsia"/>
                <w:highlight w:val="none"/>
              </w:rPr>
              <w:t>：</w:t>
            </w:r>
            <w:r>
              <w:rPr>
                <w:highlight w:val="none"/>
              </w:rPr>
              <w:t>5</w:t>
            </w:r>
            <w:r>
              <w:rPr>
                <w:rFonts w:hint="eastAsia"/>
                <w:highlight w:val="none"/>
              </w:rPr>
              <w:t>’</w:t>
            </w:r>
            <w:r>
              <w:rPr>
                <w:highlight w:val="none"/>
              </w:rPr>
              <w:t xml:space="preserve"> GCTTCTAGGCGGACTGTTAC</w:t>
            </w:r>
          </w:p>
        </w:tc>
      </w:tr>
      <w:tr w14:paraId="7FAEFAB4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single" w:color="008000" w:sz="12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8870" w:type="dxa"/>
            <w:tcBorders>
              <w:top w:val="single" w:color="008000" w:sz="8" w:space="0"/>
            </w:tcBorders>
            <w:noWrap w:val="0"/>
            <w:vAlign w:val="top"/>
          </w:tcPr>
          <w:p w14:paraId="178143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hint="eastAsia"/>
                <w:highlight w:val="none"/>
              </w:rPr>
            </w:pPr>
            <w:r>
              <w:rPr>
                <w:highlight w:val="none"/>
              </w:rPr>
              <w:t>β-actin-R</w:t>
            </w:r>
            <w:r>
              <w:rPr>
                <w:rFonts w:hint="eastAsia"/>
                <w:highlight w:val="none"/>
              </w:rPr>
              <w:t>：</w:t>
            </w:r>
            <w:r>
              <w:rPr>
                <w:highlight w:val="none"/>
              </w:rPr>
              <w:t>5</w:t>
            </w:r>
            <w:r>
              <w:rPr>
                <w:rFonts w:hint="eastAsia"/>
                <w:highlight w:val="none"/>
              </w:rPr>
              <w:t>’</w:t>
            </w:r>
            <w:r>
              <w:rPr>
                <w:highlight w:val="none"/>
              </w:rPr>
              <w:t xml:space="preserve"> CCATGCCAATGTTGTCTCTT</w:t>
            </w:r>
          </w:p>
        </w:tc>
      </w:tr>
      <w:tr w14:paraId="03CEB68E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single" w:color="008000" w:sz="12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8870" w:type="dxa"/>
            <w:tcBorders>
              <w:bottom w:val="single" w:color="008000" w:sz="8" w:space="0"/>
            </w:tcBorders>
            <w:noWrap w:val="0"/>
            <w:vAlign w:val="top"/>
          </w:tcPr>
          <w:p w14:paraId="6D0B49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hint="eastAsia"/>
                <w:highlight w:val="none"/>
              </w:rPr>
            </w:pPr>
          </w:p>
        </w:tc>
      </w:tr>
      <w:tr w14:paraId="090AB604"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single" w:color="008000" w:sz="12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8870" w:type="dxa"/>
            <w:tcBorders>
              <w:top w:val="single" w:color="008000" w:sz="8" w:space="0"/>
            </w:tcBorders>
            <w:noWrap w:val="0"/>
            <w:vAlign w:val="top"/>
          </w:tcPr>
          <w:p w14:paraId="044298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hint="eastAsia"/>
                <w:highlight w:val="none"/>
              </w:rPr>
            </w:pPr>
          </w:p>
        </w:tc>
      </w:tr>
    </w:tbl>
    <w:p w14:paraId="609578D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635CC8"/>
    <w:rsid w:val="149B04A7"/>
    <w:rsid w:val="59614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napToGrid w:val="0"/>
      <w:color w:val="000000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</Words>
  <Characters>478</Characters>
  <Lines>0</Lines>
  <Paragraphs>0</Paragraphs>
  <TotalTime>0</TotalTime>
  <ScaleCrop>false</ScaleCrop>
  <LinksUpToDate>false</LinksUpToDate>
  <CharactersWithSpaces>492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2025-06-08T07:07:00Z</dcterms:created>
  <dc:creator>ningning</dc:creator>
  <cp:lastModifiedBy>审核人</cp:lastModifiedBy>
  <dcterms:modified xsi:type="dcterms:W3CDTF">2025-07-01T07:33:40Z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eyJoZGlkIjoiYTVjN2I3NjExOGQzYjQzY2ZmMzdmMTI1ODFiMzQ2NGQiLCJ1c2VySWQiOiIzMTIzMTczMTgifQ==</vt:lpwstr>
  </property>
  <property fmtid="{D5CDD505-2E9C-101B-9397-08002B2CF9AE}" pid="4" name="ICV">
    <vt:lpwstr>9D5D849D64C24373B101B6883149CCAC_12</vt:lpwstr>
  </property>
</Properties>
</file>