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5E56" w14:textId="77777777" w:rsidR="0071662E" w:rsidRPr="00A21566" w:rsidRDefault="00271ADE" w:rsidP="00AD1445">
      <w:pPr>
        <w:jc w:val="center"/>
        <w:rPr>
          <w:rFonts w:ascii="Times New Roman" w:eastAsia="黑体" w:hAnsi="Times New Roman" w:cs="Times New Roman"/>
          <w:b/>
          <w:bCs/>
          <w:color w:val="000000" w:themeColor="text1"/>
          <w:sz w:val="28"/>
          <w:szCs w:val="28"/>
        </w:rPr>
      </w:pPr>
      <w:r w:rsidRPr="00A21566">
        <w:rPr>
          <w:rFonts w:ascii="Times New Roman" w:eastAsia="黑体" w:hAnsi="Times New Roman" w:cs="Times New Roman"/>
          <w:b/>
          <w:bCs/>
          <w:color w:val="000000" w:themeColor="text1"/>
          <w:sz w:val="28"/>
          <w:szCs w:val="28"/>
        </w:rPr>
        <w:t>Supplementary Material</w:t>
      </w:r>
    </w:p>
    <w:p w14:paraId="6F928153" w14:textId="77777777" w:rsidR="00604EF0" w:rsidRDefault="00604EF0" w:rsidP="00A21566">
      <w:pPr>
        <w:spacing w:line="480" w:lineRule="auto"/>
        <w:jc w:val="center"/>
        <w:rPr>
          <w:rFonts w:ascii="Times New Roman" w:eastAsia="黑体" w:hAnsi="Times New Roman" w:cs="Times New Roman"/>
          <w:b/>
          <w:bCs/>
          <w:color w:val="000000" w:themeColor="text1"/>
          <w:sz w:val="28"/>
          <w:szCs w:val="28"/>
        </w:rPr>
      </w:pPr>
      <w:r w:rsidRPr="00604EF0">
        <w:rPr>
          <w:rFonts w:ascii="Times New Roman" w:eastAsia="黑体" w:hAnsi="Times New Roman" w:cs="Times New Roman"/>
          <w:b/>
          <w:bCs/>
          <w:color w:val="000000" w:themeColor="text1"/>
          <w:sz w:val="28"/>
          <w:szCs w:val="28"/>
        </w:rPr>
        <w:t>Determination of cow's milk β-lactoglobulin allergens in foods based on a rapid and sensitive immunochromatographic test strip method</w:t>
      </w:r>
    </w:p>
    <w:p w14:paraId="126AD9DC" w14:textId="32B91131" w:rsidR="00A21566" w:rsidRPr="00C0633F" w:rsidRDefault="00F120E4" w:rsidP="00A21566">
      <w:pPr>
        <w:spacing w:line="480" w:lineRule="auto"/>
        <w:jc w:val="center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F120E4">
        <w:rPr>
          <w:rFonts w:ascii="Times New Roman" w:eastAsia="宋体" w:hAnsi="Times New Roman" w:cs="Times New Roman"/>
          <w:kern w:val="0"/>
          <w:sz w:val="20"/>
          <w:szCs w:val="20"/>
        </w:rPr>
        <w:t xml:space="preserve">Yang Wan a, </w:t>
      </w:r>
      <w:proofErr w:type="spellStart"/>
      <w:r w:rsidRPr="00F120E4">
        <w:rPr>
          <w:rFonts w:ascii="Times New Roman" w:eastAsia="宋体" w:hAnsi="Times New Roman" w:cs="Times New Roman"/>
          <w:kern w:val="0"/>
          <w:sz w:val="20"/>
          <w:szCs w:val="20"/>
        </w:rPr>
        <w:t>Wenhan</w:t>
      </w:r>
      <w:proofErr w:type="spellEnd"/>
      <w:r w:rsidRPr="00F120E4">
        <w:rPr>
          <w:rFonts w:ascii="Times New Roman" w:eastAsia="宋体" w:hAnsi="Times New Roman" w:cs="Times New Roman"/>
          <w:kern w:val="0"/>
          <w:sz w:val="20"/>
          <w:szCs w:val="20"/>
        </w:rPr>
        <w:t xml:space="preserve"> Kang a, Jincheng Han a, </w:t>
      </w:r>
      <w:proofErr w:type="spellStart"/>
      <w:r w:rsidRPr="00F120E4">
        <w:rPr>
          <w:rFonts w:ascii="Times New Roman" w:eastAsia="宋体" w:hAnsi="Times New Roman" w:cs="Times New Roman"/>
          <w:kern w:val="0"/>
          <w:sz w:val="20"/>
          <w:szCs w:val="20"/>
        </w:rPr>
        <w:t>Jiukai</w:t>
      </w:r>
      <w:proofErr w:type="spellEnd"/>
      <w:r w:rsidRPr="00F120E4">
        <w:rPr>
          <w:rFonts w:ascii="Times New Roman" w:eastAsia="宋体" w:hAnsi="Times New Roman" w:cs="Times New Roman"/>
          <w:kern w:val="0"/>
          <w:sz w:val="20"/>
          <w:szCs w:val="20"/>
        </w:rPr>
        <w:t xml:space="preserve"> Zhang a, Ning Yu a, *, Ying Chen a, *</w:t>
      </w:r>
    </w:p>
    <w:p w14:paraId="28347948" w14:textId="33E4209C" w:rsidR="00A21566" w:rsidRPr="00D17A3D" w:rsidRDefault="00A21566" w:rsidP="00A21566">
      <w:pPr>
        <w:widowControl/>
        <w:adjustRightInd w:val="0"/>
        <w:snapToGrid w:val="0"/>
        <w:spacing w:line="480" w:lineRule="auto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D17A3D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a</w:t>
      </w:r>
      <w:r w:rsidRPr="00D17A3D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</w:t>
      </w:r>
      <w:r w:rsidR="005664A0" w:rsidRPr="005664A0">
        <w:rPr>
          <w:rFonts w:ascii="Times New Roman" w:eastAsia="Times New Roman" w:hAnsi="Times New Roman" w:cs="Times New Roman"/>
          <w:kern w:val="0"/>
          <w:sz w:val="20"/>
          <w:szCs w:val="20"/>
        </w:rPr>
        <w:t>Chinese Academy of Quality and Inspection</w:t>
      </w:r>
      <w:r w:rsidR="00C10D55">
        <w:rPr>
          <w:rFonts w:ascii="Times New Roman" w:hAnsi="Times New Roman" w:cs="Times New Roman" w:hint="eastAsia"/>
          <w:kern w:val="0"/>
          <w:sz w:val="20"/>
          <w:szCs w:val="20"/>
        </w:rPr>
        <w:t xml:space="preserve"> </w:t>
      </w:r>
      <w:r w:rsidR="005664A0" w:rsidRPr="005664A0">
        <w:rPr>
          <w:rFonts w:ascii="Times New Roman" w:eastAsia="Times New Roman" w:hAnsi="Times New Roman" w:cs="Times New Roman"/>
          <w:kern w:val="0"/>
          <w:sz w:val="20"/>
          <w:szCs w:val="20"/>
        </w:rPr>
        <w:t>&amp;</w:t>
      </w:r>
      <w:r w:rsidR="00C10D55">
        <w:rPr>
          <w:rFonts w:ascii="Times New Roman" w:hAnsi="Times New Roman" w:cs="Times New Roman" w:hint="eastAsia"/>
          <w:kern w:val="0"/>
          <w:sz w:val="20"/>
          <w:szCs w:val="20"/>
        </w:rPr>
        <w:t xml:space="preserve"> </w:t>
      </w:r>
      <w:r w:rsidR="005664A0" w:rsidRPr="005664A0">
        <w:rPr>
          <w:rFonts w:ascii="Times New Roman" w:eastAsia="Times New Roman" w:hAnsi="Times New Roman" w:cs="Times New Roman"/>
          <w:kern w:val="0"/>
          <w:sz w:val="20"/>
          <w:szCs w:val="20"/>
        </w:rPr>
        <w:t>Testing</w:t>
      </w:r>
      <w:r w:rsidRPr="008D5AB6">
        <w:rPr>
          <w:rFonts w:ascii="Times New Roman" w:eastAsia="Times New Roman" w:hAnsi="Times New Roman" w:cs="Times New Roman"/>
          <w:kern w:val="0"/>
          <w:sz w:val="20"/>
          <w:szCs w:val="20"/>
        </w:rPr>
        <w:t>, Beijing, 100176, People's Republic of China</w:t>
      </w:r>
    </w:p>
    <w:p w14:paraId="001D8704" w14:textId="77777777" w:rsidR="00A21566" w:rsidRPr="00D51118" w:rsidRDefault="00A21566" w:rsidP="00A21566">
      <w:pPr>
        <w:spacing w:line="480" w:lineRule="auto"/>
        <w:rPr>
          <w:rFonts w:ascii="Times New Roman" w:eastAsia="宋体" w:hAnsi="Times New Roman" w:cs="Times New Roman"/>
          <w:sz w:val="23"/>
          <w:szCs w:val="23"/>
        </w:rPr>
      </w:pPr>
      <w:r w:rsidRPr="00D51118">
        <w:rPr>
          <w:rFonts w:ascii="Times New Roman" w:eastAsia="宋体" w:hAnsi="Times New Roman" w:cs="Times New Roman"/>
          <w:sz w:val="23"/>
          <w:szCs w:val="23"/>
        </w:rPr>
        <w:t xml:space="preserve">* </w:t>
      </w:r>
      <w:r w:rsidRPr="00D51118">
        <w:rPr>
          <w:rFonts w:ascii="Times New Roman" w:eastAsia="宋体" w:hAnsi="Times New Roman" w:cs="Times New Roman" w:hint="eastAsia"/>
          <w:b/>
          <w:sz w:val="23"/>
          <w:szCs w:val="23"/>
          <w:u w:val="single"/>
        </w:rPr>
        <w:t>Corresponding author</w:t>
      </w:r>
      <w:r w:rsidRPr="00D51118">
        <w:rPr>
          <w:rFonts w:ascii="Times New Roman" w:eastAsia="宋体" w:hAnsi="Times New Roman" w:cs="Times New Roman"/>
          <w:b/>
          <w:sz w:val="23"/>
          <w:szCs w:val="23"/>
          <w:u w:val="single"/>
        </w:rPr>
        <w:t>:</w:t>
      </w:r>
    </w:p>
    <w:p w14:paraId="07D15F5A" w14:textId="77777777" w:rsidR="00A21566" w:rsidRPr="00D51118" w:rsidRDefault="00A21566" w:rsidP="00A21566">
      <w:pPr>
        <w:spacing w:line="480" w:lineRule="auto"/>
        <w:rPr>
          <w:rFonts w:ascii="Times New Roman" w:eastAsia="宋体" w:hAnsi="Times New Roman" w:cs="Times New Roman"/>
          <w:sz w:val="23"/>
          <w:szCs w:val="23"/>
        </w:rPr>
      </w:pPr>
      <w:r w:rsidRPr="00D51118">
        <w:rPr>
          <w:rFonts w:ascii="Times New Roman" w:eastAsia="宋体" w:hAnsi="Times New Roman" w:cs="Times New Roman"/>
          <w:sz w:val="23"/>
          <w:szCs w:val="23"/>
        </w:rPr>
        <w:t>Ying Chen</w:t>
      </w:r>
    </w:p>
    <w:p w14:paraId="0643AA56" w14:textId="77777777" w:rsidR="00A21566" w:rsidRPr="00D51118" w:rsidRDefault="00A21566" w:rsidP="00A21566">
      <w:pPr>
        <w:spacing w:line="480" w:lineRule="auto"/>
        <w:rPr>
          <w:rFonts w:ascii="Times New Roman" w:eastAsia="宋体" w:hAnsi="Times New Roman" w:cs="Times New Roman"/>
          <w:sz w:val="23"/>
          <w:szCs w:val="23"/>
        </w:rPr>
      </w:pPr>
      <w:r w:rsidRPr="00D51118">
        <w:rPr>
          <w:rFonts w:ascii="Times New Roman" w:eastAsia="宋体" w:hAnsi="Times New Roman" w:cs="Times New Roman"/>
          <w:sz w:val="23"/>
          <w:szCs w:val="23"/>
        </w:rPr>
        <w:t xml:space="preserve">Tel (Fax): </w:t>
      </w:r>
      <w:r w:rsidRPr="00D51118">
        <w:rPr>
          <w:rFonts w:ascii="Times New Roman" w:eastAsia="宋体" w:hAnsi="Times New Roman" w:cs="Times New Roman" w:hint="eastAsia"/>
          <w:sz w:val="23"/>
          <w:szCs w:val="23"/>
        </w:rPr>
        <w:t>+</w:t>
      </w:r>
      <w:r w:rsidRPr="00D51118">
        <w:rPr>
          <w:rFonts w:ascii="Times New Roman" w:eastAsia="宋体" w:hAnsi="Times New Roman" w:cs="Times New Roman"/>
          <w:sz w:val="23"/>
          <w:szCs w:val="23"/>
        </w:rPr>
        <w:t>86-10-53897910</w:t>
      </w:r>
    </w:p>
    <w:p w14:paraId="20F9C112" w14:textId="77777777" w:rsidR="006C2D40" w:rsidRDefault="00A21566" w:rsidP="00A21566">
      <w:pPr>
        <w:spacing w:line="480" w:lineRule="auto"/>
        <w:rPr>
          <w:rFonts w:ascii="Times New Roman" w:eastAsia="宋体" w:hAnsi="Times New Roman" w:cs="Times New Roman"/>
          <w:sz w:val="23"/>
          <w:szCs w:val="23"/>
        </w:rPr>
      </w:pPr>
      <w:r w:rsidRPr="00D51118">
        <w:rPr>
          <w:rFonts w:ascii="Times New Roman" w:eastAsia="宋体" w:hAnsi="Times New Roman" w:cs="Times New Roman"/>
          <w:sz w:val="23"/>
          <w:szCs w:val="23"/>
        </w:rPr>
        <w:t>Email: chenyingcaiq@163.com</w:t>
      </w:r>
    </w:p>
    <w:p w14:paraId="6CEA4E4B" w14:textId="3761BCFC" w:rsidR="006C2D40" w:rsidRDefault="006C2D40">
      <w:pPr>
        <w:widowControl/>
        <w:jc w:val="left"/>
        <w:rPr>
          <w:rFonts w:ascii="Times New Roman" w:eastAsia="宋体" w:hAnsi="Times New Roman" w:cs="Times New Roman"/>
          <w:sz w:val="23"/>
          <w:szCs w:val="23"/>
        </w:rPr>
      </w:pPr>
      <w:r>
        <w:rPr>
          <w:rFonts w:ascii="Times New Roman" w:eastAsia="宋体" w:hAnsi="Times New Roman" w:cs="Times New Roman"/>
          <w:sz w:val="23"/>
          <w:szCs w:val="23"/>
        </w:rPr>
        <w:br w:type="page"/>
      </w:r>
    </w:p>
    <w:p w14:paraId="3B9BD3A8" w14:textId="77777777" w:rsidR="006C2D40" w:rsidRPr="00D51118" w:rsidRDefault="006C2D40" w:rsidP="00A21566">
      <w:pPr>
        <w:spacing w:line="480" w:lineRule="auto"/>
        <w:rPr>
          <w:rFonts w:ascii="Times New Roman" w:eastAsia="宋体" w:hAnsi="Times New Roman" w:cs="Times New Roman"/>
          <w:sz w:val="23"/>
          <w:szCs w:val="23"/>
        </w:rPr>
        <w:sectPr w:rsidR="006C2D40" w:rsidRPr="00D51118" w:rsidSect="00A21566">
          <w:footerReference w:type="default" r:id="rId7"/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</w:p>
    <w:p w14:paraId="3A444B6C" w14:textId="2F8FCBE6" w:rsidR="0064313E" w:rsidRDefault="002D6412" w:rsidP="00161418">
      <w:pPr>
        <w:jc w:val="center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noProof/>
          <w:szCs w:val="21"/>
        </w:rPr>
        <w:lastRenderedPageBreak/>
        <w:drawing>
          <wp:inline distT="0" distB="0" distL="0" distR="0" wp14:anchorId="05B5C0D5" wp14:editId="35F980D4">
            <wp:extent cx="2073729" cy="2529156"/>
            <wp:effectExtent l="0" t="0" r="3175" b="5080"/>
            <wp:docPr id="1490115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120" cy="2540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0E3A22" w14:textId="614EAFDC" w:rsidR="0064313E" w:rsidRPr="00CB52A7" w:rsidRDefault="0064313E" w:rsidP="0064313E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B52A7">
        <w:rPr>
          <w:rFonts w:ascii="Times New Roman" w:hAnsi="Times New Roman" w:cs="Times New Roman"/>
          <w:b/>
          <w:sz w:val="20"/>
          <w:szCs w:val="20"/>
        </w:rPr>
        <w:t>Fig</w:t>
      </w:r>
      <w:r w:rsidR="00797784" w:rsidRPr="00CB52A7">
        <w:rPr>
          <w:rFonts w:ascii="Times New Roman" w:hAnsi="Times New Roman" w:cs="Times New Roman" w:hint="eastAsia"/>
          <w:b/>
          <w:sz w:val="20"/>
          <w:szCs w:val="20"/>
        </w:rPr>
        <w:t>.</w:t>
      </w:r>
      <w:r w:rsidR="00067985" w:rsidRPr="00CB52A7">
        <w:rPr>
          <w:rFonts w:ascii="Times New Roman" w:hAnsi="Times New Roman" w:cs="Times New Roman" w:hint="eastAsia"/>
          <w:b/>
          <w:sz w:val="20"/>
          <w:szCs w:val="20"/>
        </w:rPr>
        <w:t xml:space="preserve"> S1</w:t>
      </w:r>
      <w:r w:rsidR="00067985" w:rsidRPr="00CB52A7">
        <w:rPr>
          <w:rFonts w:ascii="Times New Roman" w:hAnsi="Times New Roman" w:cs="Times New Roman" w:hint="eastAsia"/>
          <w:bCs/>
          <w:sz w:val="20"/>
          <w:szCs w:val="20"/>
        </w:rPr>
        <w:t xml:space="preserve"> </w:t>
      </w:r>
      <w:r w:rsidR="006B599E" w:rsidRPr="006B599E">
        <w:rPr>
          <w:rFonts w:ascii="Times New Roman" w:hAnsi="Times New Roman" w:cs="Times New Roman"/>
          <w:bCs/>
          <w:sz w:val="20"/>
          <w:szCs w:val="20"/>
        </w:rPr>
        <w:t>Colloidal gold solutions synthesized by reduction of chloroauric acid with trisodium citrate</w:t>
      </w:r>
      <w:r w:rsidR="00D1004F">
        <w:rPr>
          <w:rFonts w:ascii="Times New Roman" w:hAnsi="Times New Roman" w:cs="Times New Roman" w:hint="eastAsia"/>
          <w:bCs/>
          <w:sz w:val="20"/>
          <w:szCs w:val="20"/>
        </w:rPr>
        <w:t>.</w:t>
      </w:r>
    </w:p>
    <w:p w14:paraId="61D92AA1" w14:textId="260A8756" w:rsidR="007F729B" w:rsidRPr="00CB52A7" w:rsidRDefault="00A528AE" w:rsidP="00D05B9D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0"/>
          <w:szCs w:val="20"/>
        </w:rPr>
        <w:drawing>
          <wp:inline distT="0" distB="0" distL="0" distR="0" wp14:anchorId="09476164" wp14:editId="077BDDD2">
            <wp:extent cx="2125133" cy="2334456"/>
            <wp:effectExtent l="0" t="0" r="8890" b="8890"/>
            <wp:docPr id="9493477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623" cy="2370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453B20" w14:textId="5708DBED" w:rsidR="007F729B" w:rsidRPr="00CB52A7" w:rsidRDefault="007F729B" w:rsidP="0064313E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B52A7">
        <w:rPr>
          <w:rFonts w:ascii="Times New Roman" w:hAnsi="Times New Roman" w:cs="Times New Roman"/>
          <w:b/>
          <w:sz w:val="20"/>
          <w:szCs w:val="20"/>
        </w:rPr>
        <w:t>Fig</w:t>
      </w:r>
      <w:r w:rsidR="00797784" w:rsidRPr="00CB52A7">
        <w:rPr>
          <w:rFonts w:ascii="Times New Roman" w:hAnsi="Times New Roman" w:cs="Times New Roman" w:hint="eastAsia"/>
          <w:b/>
          <w:sz w:val="20"/>
          <w:szCs w:val="20"/>
        </w:rPr>
        <w:t>.</w:t>
      </w:r>
      <w:r w:rsidRPr="00CB52A7">
        <w:rPr>
          <w:rFonts w:ascii="Times New Roman" w:hAnsi="Times New Roman" w:cs="Times New Roman" w:hint="eastAsia"/>
          <w:b/>
          <w:sz w:val="20"/>
          <w:szCs w:val="20"/>
        </w:rPr>
        <w:t xml:space="preserve"> S2</w:t>
      </w:r>
      <w:r w:rsidRPr="00CB52A7">
        <w:rPr>
          <w:rFonts w:ascii="Times New Roman" w:hAnsi="Times New Roman" w:cs="Times New Roman" w:hint="eastAsia"/>
          <w:bCs/>
          <w:sz w:val="20"/>
          <w:szCs w:val="20"/>
        </w:rPr>
        <w:t xml:space="preserve"> </w:t>
      </w:r>
      <w:r w:rsidR="00951DCA" w:rsidRPr="00951DCA">
        <w:rPr>
          <w:rFonts w:ascii="Times New Roman" w:hAnsi="Times New Roman" w:cs="Times New Roman"/>
          <w:bCs/>
          <w:sz w:val="20"/>
          <w:szCs w:val="20"/>
        </w:rPr>
        <w:t>Storage stability of immunochromatographic test strips</w:t>
      </w:r>
      <w:r w:rsidR="00951DCA">
        <w:rPr>
          <w:rFonts w:ascii="Times New Roman" w:hAnsi="Times New Roman" w:cs="Times New Roman" w:hint="eastAsia"/>
          <w:bCs/>
          <w:sz w:val="20"/>
          <w:szCs w:val="20"/>
        </w:rPr>
        <w:t xml:space="preserve"> </w:t>
      </w:r>
      <w:r w:rsidR="00951DCA" w:rsidRPr="00762EAC">
        <w:rPr>
          <w:rFonts w:ascii="Times New Roman" w:hAnsi="Times New Roman" w:cs="Times New Roman"/>
          <w:bCs/>
          <w:sz w:val="20"/>
          <w:szCs w:val="20"/>
        </w:rPr>
        <w:t>(a)</w:t>
      </w:r>
      <w:r w:rsidR="00762EAC" w:rsidRPr="00762EAC">
        <w:rPr>
          <w:rFonts w:ascii="Times New Roman" w:hAnsi="Times New Roman" w:cs="Times New Roman"/>
          <w:bCs/>
          <w:sz w:val="20"/>
          <w:szCs w:val="20"/>
        </w:rPr>
        <w:t xml:space="preserve"> 0 days</w:t>
      </w:r>
      <w:r w:rsidR="00D1004F">
        <w:rPr>
          <w:rFonts w:ascii="Times New Roman" w:hAnsi="Times New Roman" w:cs="Times New Roman" w:hint="eastAsia"/>
          <w:bCs/>
          <w:sz w:val="20"/>
          <w:szCs w:val="20"/>
        </w:rPr>
        <w:t>.</w:t>
      </w:r>
      <w:r w:rsidR="00762EAC" w:rsidRPr="00762EAC">
        <w:rPr>
          <w:rFonts w:ascii="Times New Roman" w:hAnsi="Times New Roman" w:cs="Times New Roman"/>
          <w:bCs/>
          <w:sz w:val="20"/>
          <w:szCs w:val="20"/>
        </w:rPr>
        <w:t xml:space="preserve"> (b) 100 days</w:t>
      </w:r>
      <w:r w:rsidR="00D1004F">
        <w:rPr>
          <w:rFonts w:ascii="Times New Roman" w:hAnsi="Times New Roman" w:cs="Times New Roman" w:hint="eastAsia"/>
          <w:bCs/>
          <w:sz w:val="20"/>
          <w:szCs w:val="20"/>
        </w:rPr>
        <w:t>.</w:t>
      </w:r>
    </w:p>
    <w:p w14:paraId="71FA3641" w14:textId="24DB19B3" w:rsidR="00F8157F" w:rsidRPr="00CB52A7" w:rsidRDefault="00F8157F" w:rsidP="0064313E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35200149" w14:textId="25889A13" w:rsidR="00C52D57" w:rsidRPr="00C52D57" w:rsidRDefault="00C52D57" w:rsidP="00C3627C">
      <w:pPr>
        <w:widowControl/>
        <w:jc w:val="left"/>
        <w:rPr>
          <w:rFonts w:ascii="Times New Roman" w:hAnsi="Times New Roman" w:cs="Times New Roman"/>
          <w:bCs/>
          <w:sz w:val="20"/>
          <w:szCs w:val="20"/>
        </w:rPr>
      </w:pPr>
    </w:p>
    <w:sectPr w:rsidR="00C52D57" w:rsidRPr="00C52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6F4C" w14:textId="77777777" w:rsidR="009461EE" w:rsidRDefault="009461EE" w:rsidP="00AD1445">
      <w:r>
        <w:separator/>
      </w:r>
    </w:p>
  </w:endnote>
  <w:endnote w:type="continuationSeparator" w:id="0">
    <w:p w14:paraId="6DDE6AF4" w14:textId="77777777" w:rsidR="009461EE" w:rsidRDefault="009461EE" w:rsidP="00AD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579199"/>
      <w:docPartObj>
        <w:docPartGallery w:val="Page Numbers (Bottom of Page)"/>
        <w:docPartUnique/>
      </w:docPartObj>
    </w:sdtPr>
    <w:sdtContent>
      <w:p w14:paraId="73CA7281" w14:textId="77777777" w:rsidR="00A21566" w:rsidRDefault="00A215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163C7">
          <w:rPr>
            <w:noProof/>
            <w:lang w:val="zh-CN"/>
          </w:rPr>
          <w:t>1</w:t>
        </w:r>
        <w:r>
          <w:fldChar w:fldCharType="end"/>
        </w:r>
      </w:p>
    </w:sdtContent>
  </w:sdt>
  <w:p w14:paraId="3897C150" w14:textId="77777777" w:rsidR="00A21566" w:rsidRDefault="00A215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AFE1B" w14:textId="77777777" w:rsidR="009461EE" w:rsidRDefault="009461EE" w:rsidP="00AD1445">
      <w:r>
        <w:separator/>
      </w:r>
    </w:p>
  </w:footnote>
  <w:footnote w:type="continuationSeparator" w:id="0">
    <w:p w14:paraId="6EE850EB" w14:textId="77777777" w:rsidR="009461EE" w:rsidRDefault="009461EE" w:rsidP="00AD1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498"/>
    <w:rsid w:val="00000795"/>
    <w:rsid w:val="00000C18"/>
    <w:rsid w:val="00004E25"/>
    <w:rsid w:val="00010E56"/>
    <w:rsid w:val="00013D84"/>
    <w:rsid w:val="0001603F"/>
    <w:rsid w:val="00035CE4"/>
    <w:rsid w:val="00037B1F"/>
    <w:rsid w:val="00041070"/>
    <w:rsid w:val="000471EC"/>
    <w:rsid w:val="0005366D"/>
    <w:rsid w:val="0005378E"/>
    <w:rsid w:val="00061A9C"/>
    <w:rsid w:val="00067985"/>
    <w:rsid w:val="00073AC5"/>
    <w:rsid w:val="0008157F"/>
    <w:rsid w:val="00086CB9"/>
    <w:rsid w:val="000D13E3"/>
    <w:rsid w:val="000D36B3"/>
    <w:rsid w:val="000D45E1"/>
    <w:rsid w:val="000F72A6"/>
    <w:rsid w:val="001038B8"/>
    <w:rsid w:val="00104797"/>
    <w:rsid w:val="00107F9A"/>
    <w:rsid w:val="0011369F"/>
    <w:rsid w:val="001173A2"/>
    <w:rsid w:val="00121D20"/>
    <w:rsid w:val="001340B1"/>
    <w:rsid w:val="00153817"/>
    <w:rsid w:val="00153A33"/>
    <w:rsid w:val="00161418"/>
    <w:rsid w:val="00162657"/>
    <w:rsid w:val="001744BC"/>
    <w:rsid w:val="00184FD8"/>
    <w:rsid w:val="001B5FC0"/>
    <w:rsid w:val="001E2BA5"/>
    <w:rsid w:val="001F3DD0"/>
    <w:rsid w:val="001F756A"/>
    <w:rsid w:val="002002C2"/>
    <w:rsid w:val="00203A0A"/>
    <w:rsid w:val="00224EFE"/>
    <w:rsid w:val="002356E4"/>
    <w:rsid w:val="00246C2A"/>
    <w:rsid w:val="00254DDC"/>
    <w:rsid w:val="00261DD6"/>
    <w:rsid w:val="00262AED"/>
    <w:rsid w:val="0027098C"/>
    <w:rsid w:val="00271ADE"/>
    <w:rsid w:val="00280C40"/>
    <w:rsid w:val="00286474"/>
    <w:rsid w:val="00287F04"/>
    <w:rsid w:val="002A7111"/>
    <w:rsid w:val="002B6FE0"/>
    <w:rsid w:val="002C0EAF"/>
    <w:rsid w:val="002D6412"/>
    <w:rsid w:val="002E1861"/>
    <w:rsid w:val="002F0102"/>
    <w:rsid w:val="002F62C9"/>
    <w:rsid w:val="0030020E"/>
    <w:rsid w:val="00305AC3"/>
    <w:rsid w:val="00321799"/>
    <w:rsid w:val="00323D44"/>
    <w:rsid w:val="00336E80"/>
    <w:rsid w:val="003461E4"/>
    <w:rsid w:val="00374CA2"/>
    <w:rsid w:val="0037559D"/>
    <w:rsid w:val="003A423F"/>
    <w:rsid w:val="003C0E04"/>
    <w:rsid w:val="003E4226"/>
    <w:rsid w:val="003E7F51"/>
    <w:rsid w:val="0040055C"/>
    <w:rsid w:val="00404F60"/>
    <w:rsid w:val="004163F1"/>
    <w:rsid w:val="004204E7"/>
    <w:rsid w:val="00437A02"/>
    <w:rsid w:val="004429CB"/>
    <w:rsid w:val="004620E2"/>
    <w:rsid w:val="00472A02"/>
    <w:rsid w:val="00485427"/>
    <w:rsid w:val="00486A96"/>
    <w:rsid w:val="004935AF"/>
    <w:rsid w:val="004A3E23"/>
    <w:rsid w:val="004D5243"/>
    <w:rsid w:val="004F2B9D"/>
    <w:rsid w:val="004F5590"/>
    <w:rsid w:val="0051495C"/>
    <w:rsid w:val="0052679C"/>
    <w:rsid w:val="00526D9E"/>
    <w:rsid w:val="005273D4"/>
    <w:rsid w:val="0053719A"/>
    <w:rsid w:val="005500AB"/>
    <w:rsid w:val="00553CE4"/>
    <w:rsid w:val="005664A0"/>
    <w:rsid w:val="005664F5"/>
    <w:rsid w:val="005818F6"/>
    <w:rsid w:val="00592D8F"/>
    <w:rsid w:val="005940D5"/>
    <w:rsid w:val="005A2BAC"/>
    <w:rsid w:val="005A7470"/>
    <w:rsid w:val="005E367D"/>
    <w:rsid w:val="005F30D2"/>
    <w:rsid w:val="006026D1"/>
    <w:rsid w:val="00604EF0"/>
    <w:rsid w:val="006109EB"/>
    <w:rsid w:val="006145C7"/>
    <w:rsid w:val="0064313E"/>
    <w:rsid w:val="00645915"/>
    <w:rsid w:val="00647607"/>
    <w:rsid w:val="00661D72"/>
    <w:rsid w:val="00671C08"/>
    <w:rsid w:val="00680BC9"/>
    <w:rsid w:val="00684DA0"/>
    <w:rsid w:val="006B599E"/>
    <w:rsid w:val="006C2D40"/>
    <w:rsid w:val="006E1D29"/>
    <w:rsid w:val="006E6172"/>
    <w:rsid w:val="006F00EB"/>
    <w:rsid w:val="006F0B51"/>
    <w:rsid w:val="0071662E"/>
    <w:rsid w:val="0072385A"/>
    <w:rsid w:val="00725D8B"/>
    <w:rsid w:val="00740E35"/>
    <w:rsid w:val="0075357A"/>
    <w:rsid w:val="00762EAC"/>
    <w:rsid w:val="00766FD1"/>
    <w:rsid w:val="007702C0"/>
    <w:rsid w:val="007726E0"/>
    <w:rsid w:val="00775014"/>
    <w:rsid w:val="00785477"/>
    <w:rsid w:val="00797784"/>
    <w:rsid w:val="007A3451"/>
    <w:rsid w:val="007C2DC5"/>
    <w:rsid w:val="007D184D"/>
    <w:rsid w:val="007D60A7"/>
    <w:rsid w:val="007D6E79"/>
    <w:rsid w:val="007F59C3"/>
    <w:rsid w:val="007F729B"/>
    <w:rsid w:val="00807A31"/>
    <w:rsid w:val="00811B55"/>
    <w:rsid w:val="0082517F"/>
    <w:rsid w:val="00833DDF"/>
    <w:rsid w:val="00846902"/>
    <w:rsid w:val="00870FF5"/>
    <w:rsid w:val="00873E5D"/>
    <w:rsid w:val="008B5920"/>
    <w:rsid w:val="008C2E39"/>
    <w:rsid w:val="008D0A8A"/>
    <w:rsid w:val="008E76C8"/>
    <w:rsid w:val="00921639"/>
    <w:rsid w:val="009234B3"/>
    <w:rsid w:val="009322F2"/>
    <w:rsid w:val="00944930"/>
    <w:rsid w:val="009461EE"/>
    <w:rsid w:val="00950AE4"/>
    <w:rsid w:val="00950E13"/>
    <w:rsid w:val="00951DCA"/>
    <w:rsid w:val="009651D4"/>
    <w:rsid w:val="009A35D4"/>
    <w:rsid w:val="009B3545"/>
    <w:rsid w:val="009B6EEF"/>
    <w:rsid w:val="009C0249"/>
    <w:rsid w:val="009D3282"/>
    <w:rsid w:val="009E508E"/>
    <w:rsid w:val="009E7784"/>
    <w:rsid w:val="00A01CC7"/>
    <w:rsid w:val="00A21566"/>
    <w:rsid w:val="00A51B2D"/>
    <w:rsid w:val="00A528AE"/>
    <w:rsid w:val="00A641E2"/>
    <w:rsid w:val="00A64660"/>
    <w:rsid w:val="00A67833"/>
    <w:rsid w:val="00A67FA2"/>
    <w:rsid w:val="00A90EAE"/>
    <w:rsid w:val="00A93712"/>
    <w:rsid w:val="00AA0409"/>
    <w:rsid w:val="00AA0FBA"/>
    <w:rsid w:val="00AC2DCA"/>
    <w:rsid w:val="00AC4A8E"/>
    <w:rsid w:val="00AD1445"/>
    <w:rsid w:val="00AD34A4"/>
    <w:rsid w:val="00AD6CAA"/>
    <w:rsid w:val="00AD7966"/>
    <w:rsid w:val="00AF120A"/>
    <w:rsid w:val="00B24B94"/>
    <w:rsid w:val="00B26B7D"/>
    <w:rsid w:val="00B34A9E"/>
    <w:rsid w:val="00B43709"/>
    <w:rsid w:val="00B77721"/>
    <w:rsid w:val="00B77FE6"/>
    <w:rsid w:val="00B93385"/>
    <w:rsid w:val="00BA42EC"/>
    <w:rsid w:val="00BD25FF"/>
    <w:rsid w:val="00BF0D0C"/>
    <w:rsid w:val="00BF74D3"/>
    <w:rsid w:val="00C04086"/>
    <w:rsid w:val="00C10D55"/>
    <w:rsid w:val="00C13213"/>
    <w:rsid w:val="00C1607F"/>
    <w:rsid w:val="00C16941"/>
    <w:rsid w:val="00C3591B"/>
    <w:rsid w:val="00C35C91"/>
    <w:rsid w:val="00C3627C"/>
    <w:rsid w:val="00C4670C"/>
    <w:rsid w:val="00C51C32"/>
    <w:rsid w:val="00C524C8"/>
    <w:rsid w:val="00C52D57"/>
    <w:rsid w:val="00C550AE"/>
    <w:rsid w:val="00C57BB4"/>
    <w:rsid w:val="00C63F69"/>
    <w:rsid w:val="00C67BE2"/>
    <w:rsid w:val="00C71247"/>
    <w:rsid w:val="00C74EA3"/>
    <w:rsid w:val="00C76C78"/>
    <w:rsid w:val="00C85AF5"/>
    <w:rsid w:val="00C92B4F"/>
    <w:rsid w:val="00C93FB6"/>
    <w:rsid w:val="00CA2BF2"/>
    <w:rsid w:val="00CA5367"/>
    <w:rsid w:val="00CB4210"/>
    <w:rsid w:val="00CB52A7"/>
    <w:rsid w:val="00CB6309"/>
    <w:rsid w:val="00CC387A"/>
    <w:rsid w:val="00CD4ECF"/>
    <w:rsid w:val="00CF20AB"/>
    <w:rsid w:val="00CF35D4"/>
    <w:rsid w:val="00D05B9D"/>
    <w:rsid w:val="00D05CBF"/>
    <w:rsid w:val="00D1004F"/>
    <w:rsid w:val="00D2571B"/>
    <w:rsid w:val="00D319AC"/>
    <w:rsid w:val="00D37450"/>
    <w:rsid w:val="00D47C92"/>
    <w:rsid w:val="00D51F2F"/>
    <w:rsid w:val="00D6178D"/>
    <w:rsid w:val="00D7431F"/>
    <w:rsid w:val="00D86498"/>
    <w:rsid w:val="00D9125B"/>
    <w:rsid w:val="00DC1E5C"/>
    <w:rsid w:val="00DC7FF1"/>
    <w:rsid w:val="00DE1531"/>
    <w:rsid w:val="00DE7C10"/>
    <w:rsid w:val="00DF25A4"/>
    <w:rsid w:val="00E02DEC"/>
    <w:rsid w:val="00E13AE8"/>
    <w:rsid w:val="00E22C61"/>
    <w:rsid w:val="00E33A28"/>
    <w:rsid w:val="00E34A65"/>
    <w:rsid w:val="00E52C54"/>
    <w:rsid w:val="00E57A1F"/>
    <w:rsid w:val="00E73C74"/>
    <w:rsid w:val="00E77224"/>
    <w:rsid w:val="00E83228"/>
    <w:rsid w:val="00E931CA"/>
    <w:rsid w:val="00E97A05"/>
    <w:rsid w:val="00EB0449"/>
    <w:rsid w:val="00EF7DD2"/>
    <w:rsid w:val="00EF7EB2"/>
    <w:rsid w:val="00F120E4"/>
    <w:rsid w:val="00F2792D"/>
    <w:rsid w:val="00F4455E"/>
    <w:rsid w:val="00F52074"/>
    <w:rsid w:val="00F66154"/>
    <w:rsid w:val="00F72E44"/>
    <w:rsid w:val="00F77A66"/>
    <w:rsid w:val="00F8157F"/>
    <w:rsid w:val="00F819E6"/>
    <w:rsid w:val="00FA5E2E"/>
    <w:rsid w:val="00FB34A7"/>
    <w:rsid w:val="00FB7F23"/>
    <w:rsid w:val="00FD7F1D"/>
    <w:rsid w:val="00FE4B7F"/>
    <w:rsid w:val="00FE530A"/>
    <w:rsid w:val="00FE627B"/>
    <w:rsid w:val="00FF2298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3B1CEC"/>
  <w15:chartTrackingRefBased/>
  <w15:docId w15:val="{18B4C21E-3078-493B-BD1C-9788EB86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14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1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1445"/>
    <w:rPr>
      <w:sz w:val="18"/>
      <w:szCs w:val="18"/>
    </w:rPr>
  </w:style>
  <w:style w:type="table" w:styleId="a7">
    <w:name w:val="Table Grid"/>
    <w:basedOn w:val="a1"/>
    <w:uiPriority w:val="39"/>
    <w:rsid w:val="00081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0"/>
    <w:uiPriority w:val="19"/>
    <w:qFormat/>
    <w:rsid w:val="00775014"/>
    <w:rPr>
      <w:i/>
      <w:iCs/>
      <w:color w:val="404040" w:themeColor="text1" w:themeTint="BF"/>
    </w:rPr>
  </w:style>
  <w:style w:type="paragraph" w:styleId="a9">
    <w:name w:val="Balloon Text"/>
    <w:basedOn w:val="a"/>
    <w:link w:val="aa"/>
    <w:uiPriority w:val="99"/>
    <w:semiHidden/>
    <w:unhideWhenUsed/>
    <w:rsid w:val="00323D4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23D44"/>
    <w:rPr>
      <w:sz w:val="18"/>
      <w:szCs w:val="18"/>
    </w:rPr>
  </w:style>
  <w:style w:type="character" w:styleId="ab">
    <w:name w:val="Hyperlink"/>
    <w:basedOn w:val="a0"/>
    <w:uiPriority w:val="99"/>
    <w:unhideWhenUsed/>
    <w:rsid w:val="003461E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461E4"/>
    <w:rPr>
      <w:color w:val="605E5C"/>
      <w:shd w:val="clear" w:color="auto" w:fill="E1DFDD"/>
    </w:rPr>
  </w:style>
  <w:style w:type="character" w:styleId="ad">
    <w:name w:val="line number"/>
    <w:basedOn w:val="a0"/>
    <w:uiPriority w:val="99"/>
    <w:semiHidden/>
    <w:unhideWhenUsed/>
    <w:rsid w:val="00A21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97BE7-A0EA-41A7-93CD-4CA476F4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2</Pages>
  <Words>92</Words>
  <Characters>541</Characters>
  <Application>Microsoft Office Word</Application>
  <DocSecurity>0</DocSecurity>
  <Lines>16</Lines>
  <Paragraphs>11</Paragraphs>
  <ScaleCrop>false</ScaleCrop>
  <Company>Microsoft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冰 刘</cp:lastModifiedBy>
  <cp:revision>424</cp:revision>
  <dcterms:created xsi:type="dcterms:W3CDTF">2023-08-14T05:57:00Z</dcterms:created>
  <dcterms:modified xsi:type="dcterms:W3CDTF">2025-05-16T03:14:00Z</dcterms:modified>
</cp:coreProperties>
</file>