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30DE10" w14:textId="77777777" w:rsidR="00BE4850" w:rsidRPr="00FA11B9" w:rsidRDefault="00BE4850" w:rsidP="00BE485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953B37" w14:textId="449C3144" w:rsidR="0082157A" w:rsidRDefault="008C1471" w:rsidP="0082157A">
      <w:pPr>
        <w:rPr>
          <w:rFonts w:ascii="Times New Roman" w:hAnsi="Times New Roman" w:cs="Times New Roman"/>
          <w:sz w:val="24"/>
          <w:szCs w:val="24"/>
        </w:rPr>
      </w:pPr>
      <w:r w:rsidRPr="00FA11B9">
        <w:rPr>
          <w:rFonts w:ascii="Times New Roman" w:hAnsi="Times New Roman" w:cs="Times New Roman" w:hint="eastAsia"/>
          <w:sz w:val="24"/>
          <w:szCs w:val="24"/>
        </w:rPr>
        <w:t>1</w:t>
      </w:r>
      <w:r w:rsidR="00450055">
        <w:rPr>
          <w:rFonts w:ascii="Times New Roman" w:hAnsi="Times New Roman" w:cs="Times New Roman"/>
          <w:sz w:val="24"/>
          <w:szCs w:val="24"/>
        </w:rPr>
        <w:t>.</w:t>
      </w:r>
      <w:r w:rsidR="00BD0B82" w:rsidRPr="00BD0B82">
        <w:rPr>
          <w:szCs w:val="24"/>
        </w:rPr>
        <w:t xml:space="preserve"> </w:t>
      </w:r>
      <w:r w:rsidR="00BD0B82" w:rsidRPr="00BD0B82">
        <w:rPr>
          <w:rFonts w:ascii="Times New Roman" w:hAnsi="Times New Roman" w:cs="Times New Roman"/>
          <w:sz w:val="24"/>
          <w:szCs w:val="24"/>
        </w:rPr>
        <w:t>F</w:t>
      </w:r>
      <w:r w:rsidR="00BD0B82" w:rsidRPr="00BD0B82">
        <w:rPr>
          <w:rFonts w:ascii="Times New Roman" w:hAnsi="Times New Roman" w:cs="Times New Roman"/>
          <w:sz w:val="24"/>
          <w:szCs w:val="24"/>
        </w:rPr>
        <w:t>uzzy set-based hybrid neural networks</w:t>
      </w:r>
      <w:r w:rsidR="00B522D6">
        <w:rPr>
          <w:rFonts w:ascii="Times New Roman" w:hAnsi="Times New Roman" w:cs="Times New Roman"/>
          <w:sz w:val="24"/>
          <w:szCs w:val="24"/>
        </w:rPr>
        <w:t>(FS_HNN)</w:t>
      </w:r>
      <w:r w:rsidR="00BD0B82" w:rsidRPr="00BD0B82">
        <w:rPr>
          <w:rFonts w:ascii="Times New Roman" w:hAnsi="Times New Roman" w:cs="Times New Roman"/>
          <w:sz w:val="24"/>
          <w:szCs w:val="24"/>
        </w:rPr>
        <w:t xml:space="preserve"> based on feature selection </w:t>
      </w:r>
      <w:r w:rsidRPr="00FA11B9">
        <w:rPr>
          <w:rFonts w:ascii="Times New Roman" w:hAnsi="Times New Roman" w:cs="Times New Roman"/>
          <w:sz w:val="24"/>
          <w:szCs w:val="24"/>
        </w:rPr>
        <w:t xml:space="preserve"> </w:t>
      </w:r>
      <w:r w:rsidR="00E25FCC">
        <w:rPr>
          <w:rFonts w:ascii="Times New Roman" w:hAnsi="Times New Roman" w:cs="Times New Roman"/>
          <w:sz w:val="24"/>
          <w:szCs w:val="24"/>
        </w:rPr>
        <w:t>are</w:t>
      </w:r>
      <w:r w:rsidR="00BD0B82">
        <w:rPr>
          <w:rFonts w:ascii="Times New Roman" w:hAnsi="Times New Roman" w:cs="Times New Roman"/>
          <w:sz w:val="24"/>
          <w:szCs w:val="24"/>
        </w:rPr>
        <w:t xml:space="preserve"> constructed, </w:t>
      </w:r>
      <w:bookmarkStart w:id="0" w:name="_GoBack"/>
      <w:bookmarkEnd w:id="0"/>
      <w:r w:rsidR="0082157A">
        <w:rPr>
          <w:rFonts w:ascii="Times New Roman" w:hAnsi="Times New Roman" w:cs="Times New Roman"/>
          <w:sz w:val="24"/>
          <w:szCs w:val="24"/>
        </w:rPr>
        <w:t xml:space="preserve">which </w:t>
      </w:r>
      <w:r w:rsidR="0082157A" w:rsidRPr="0082157A">
        <w:rPr>
          <w:rFonts w:ascii="Times New Roman" w:hAnsi="Times New Roman" w:cs="Times New Roman"/>
          <w:sz w:val="24"/>
          <w:szCs w:val="24"/>
        </w:rPr>
        <w:t>adequately</w:t>
      </w:r>
      <w:r w:rsidR="0082157A">
        <w:rPr>
          <w:rFonts w:ascii="Times New Roman" w:hAnsi="Times New Roman" w:cs="Times New Roman"/>
          <w:sz w:val="24"/>
          <w:szCs w:val="24"/>
        </w:rPr>
        <w:t xml:space="preserve"> protect </w:t>
      </w:r>
      <w:r w:rsidR="00E25FCC">
        <w:rPr>
          <w:rFonts w:ascii="Times New Roman" w:hAnsi="Times New Roman" w:cs="Times New Roman"/>
          <w:sz w:val="24"/>
          <w:szCs w:val="24"/>
        </w:rPr>
        <w:t>as well as</w:t>
      </w:r>
      <w:r w:rsidR="0082157A">
        <w:rPr>
          <w:rFonts w:ascii="Times New Roman" w:hAnsi="Times New Roman" w:cs="Times New Roman"/>
          <w:sz w:val="24"/>
          <w:szCs w:val="24"/>
        </w:rPr>
        <w:t xml:space="preserve"> save significant original</w:t>
      </w:r>
      <w:r w:rsidR="0082157A" w:rsidRPr="00E47F92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82157A">
        <w:rPr>
          <w:rFonts w:ascii="Times New Roman" w:hAnsi="Times New Roman" w:cs="Times New Roman"/>
          <w:sz w:val="24"/>
          <w:szCs w:val="24"/>
        </w:rPr>
        <w:t>.</w:t>
      </w:r>
    </w:p>
    <w:p w14:paraId="414BD782" w14:textId="6A833C18" w:rsidR="00E47F92" w:rsidRDefault="00E47F92" w:rsidP="00BE4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5005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69CE" w:rsidRPr="003B69CE">
        <w:rPr>
          <w:rFonts w:ascii="Times New Roman" w:hAnsi="Times New Roman" w:cs="Times New Roman"/>
          <w:sz w:val="24"/>
          <w:szCs w:val="24"/>
        </w:rPr>
        <w:t>Due to the diversity of nodes</w:t>
      </w:r>
      <w:r w:rsidR="00450055">
        <w:rPr>
          <w:rFonts w:ascii="Times New Roman" w:hAnsi="Times New Roman" w:cs="Times New Roman"/>
          <w:sz w:val="24"/>
          <w:szCs w:val="24"/>
        </w:rPr>
        <w:t>,</w:t>
      </w:r>
      <w:r w:rsidR="00450055" w:rsidRPr="00450055">
        <w:t xml:space="preserve"> </w:t>
      </w:r>
      <w:r w:rsidR="00BD0B82">
        <w:rPr>
          <w:rFonts w:ascii="Times New Roman" w:hAnsi="Times New Roman" w:cs="Times New Roman"/>
          <w:sz w:val="24"/>
          <w:szCs w:val="24"/>
        </w:rPr>
        <w:t>the r</w:t>
      </w:r>
      <w:r w:rsidR="00450055" w:rsidRPr="00450055">
        <w:rPr>
          <w:rFonts w:ascii="Times New Roman" w:hAnsi="Times New Roman" w:cs="Times New Roman"/>
          <w:sz w:val="24"/>
          <w:szCs w:val="24"/>
        </w:rPr>
        <w:t xml:space="preserve">econstruction of the </w:t>
      </w:r>
      <w:r w:rsidR="00450055">
        <w:rPr>
          <w:rFonts w:ascii="Times New Roman" w:hAnsi="Times New Roman" w:cs="Times New Roman"/>
          <w:sz w:val="24"/>
          <w:szCs w:val="24"/>
        </w:rPr>
        <w:t xml:space="preserve">PN/FPN and </w:t>
      </w:r>
      <w:r w:rsidR="003B69CE" w:rsidRPr="003B69CE">
        <w:rPr>
          <w:rFonts w:ascii="Times New Roman" w:hAnsi="Times New Roman" w:cs="Times New Roman"/>
          <w:sz w:val="24"/>
          <w:szCs w:val="24"/>
        </w:rPr>
        <w:t>the participation of important characteristics</w:t>
      </w:r>
      <w:r w:rsidR="003B69CE">
        <w:rPr>
          <w:rFonts w:ascii="Times New Roman" w:hAnsi="Times New Roman" w:cs="Times New Roman"/>
          <w:sz w:val="24"/>
          <w:szCs w:val="24"/>
        </w:rPr>
        <w:t xml:space="preserve">, </w:t>
      </w:r>
      <w:r w:rsidR="00BD0B82">
        <w:rPr>
          <w:rFonts w:ascii="Times New Roman" w:hAnsi="Times New Roman" w:cs="Times New Roman"/>
          <w:sz w:val="24"/>
          <w:szCs w:val="24"/>
        </w:rPr>
        <w:t xml:space="preserve">the </w:t>
      </w:r>
      <w:r w:rsidR="0082157A">
        <w:rPr>
          <w:rFonts w:ascii="Times New Roman" w:hAnsi="Times New Roman" w:cs="Times New Roman"/>
          <w:sz w:val="24"/>
          <w:szCs w:val="24"/>
        </w:rPr>
        <w:t xml:space="preserve">proposed model </w:t>
      </w:r>
      <w:r w:rsidR="0082157A" w:rsidRPr="0082157A">
        <w:rPr>
          <w:rFonts w:ascii="Times New Roman" w:hAnsi="Times New Roman" w:cs="Times New Roman"/>
          <w:sz w:val="24"/>
          <w:szCs w:val="24"/>
        </w:rPr>
        <w:t>effectively</w:t>
      </w:r>
      <w:r w:rsidR="0082157A">
        <w:rPr>
          <w:rFonts w:ascii="Times New Roman" w:hAnsi="Times New Roman" w:cs="Times New Roman"/>
          <w:sz w:val="24"/>
          <w:szCs w:val="24"/>
        </w:rPr>
        <w:t xml:space="preserve"> </w:t>
      </w:r>
      <w:r w:rsidR="003B69CE">
        <w:rPr>
          <w:rFonts w:ascii="Times New Roman" w:hAnsi="Times New Roman" w:cs="Times New Roman"/>
          <w:sz w:val="24"/>
          <w:szCs w:val="24"/>
        </w:rPr>
        <w:t>enhances</w:t>
      </w:r>
      <w:r w:rsidR="0082157A">
        <w:rPr>
          <w:rFonts w:ascii="Times New Roman" w:hAnsi="Times New Roman" w:cs="Times New Roman"/>
          <w:sz w:val="24"/>
          <w:szCs w:val="24"/>
        </w:rPr>
        <w:t xml:space="preserve"> the </w:t>
      </w:r>
      <w:r w:rsidR="0082157A" w:rsidRPr="00E47F92">
        <w:rPr>
          <w:rFonts w:ascii="Times New Roman" w:hAnsi="Times New Roman" w:cs="Times New Roman"/>
          <w:sz w:val="24"/>
          <w:szCs w:val="24"/>
        </w:rPr>
        <w:t>performance of regression results</w:t>
      </w:r>
      <w:r w:rsidR="003B69CE">
        <w:rPr>
          <w:rFonts w:ascii="Times New Roman" w:hAnsi="Times New Roman" w:cs="Times New Roman"/>
          <w:sz w:val="24"/>
          <w:szCs w:val="24"/>
        </w:rPr>
        <w:t>.</w:t>
      </w:r>
    </w:p>
    <w:p w14:paraId="7A54177D" w14:textId="26361592" w:rsidR="0082157A" w:rsidRDefault="00E47F92" w:rsidP="00BE4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5005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57A">
        <w:rPr>
          <w:rFonts w:ascii="Times New Roman" w:hAnsi="Times New Roman" w:cs="Times New Roman"/>
          <w:sz w:val="24"/>
          <w:szCs w:val="24"/>
        </w:rPr>
        <w:t>The proposed a</w:t>
      </w:r>
      <w:r w:rsidR="0082157A" w:rsidRPr="0082157A">
        <w:rPr>
          <w:rFonts w:ascii="Times New Roman" w:hAnsi="Times New Roman" w:cs="Times New Roman"/>
          <w:sz w:val="24"/>
          <w:szCs w:val="24"/>
        </w:rPr>
        <w:t>rchitecture</w:t>
      </w:r>
      <w:r w:rsidR="0082157A">
        <w:rPr>
          <w:rFonts w:ascii="Times New Roman" w:hAnsi="Times New Roman" w:cs="Times New Roman"/>
          <w:sz w:val="24"/>
          <w:szCs w:val="24"/>
        </w:rPr>
        <w:t xml:space="preserve"> </w:t>
      </w:r>
      <w:r w:rsidR="00450055">
        <w:rPr>
          <w:rFonts w:ascii="Times New Roman" w:hAnsi="Times New Roman" w:cs="Times New Roman" w:hint="eastAsia"/>
          <w:sz w:val="24"/>
          <w:szCs w:val="24"/>
        </w:rPr>
        <w:t>(</w:t>
      </w:r>
      <w:r w:rsidR="00450055">
        <w:rPr>
          <w:rFonts w:ascii="Times New Roman" w:hAnsi="Times New Roman" w:cs="Times New Roman"/>
          <w:sz w:val="24"/>
          <w:szCs w:val="24"/>
        </w:rPr>
        <w:t xml:space="preserve">FS_HNN) </w:t>
      </w:r>
      <w:r w:rsidR="0082157A" w:rsidRPr="0082157A">
        <w:rPr>
          <w:rFonts w:ascii="Times New Roman" w:hAnsi="Times New Roman" w:cs="Times New Roman"/>
          <w:sz w:val="24"/>
          <w:szCs w:val="24"/>
        </w:rPr>
        <w:t>successfully</w:t>
      </w:r>
      <w:r w:rsidR="0082157A">
        <w:rPr>
          <w:rFonts w:ascii="Times New Roman" w:hAnsi="Times New Roman" w:cs="Times New Roman"/>
          <w:sz w:val="24"/>
          <w:szCs w:val="24"/>
        </w:rPr>
        <w:t xml:space="preserve"> </w:t>
      </w:r>
      <w:r w:rsidR="002D4192">
        <w:rPr>
          <w:rFonts w:ascii="Times New Roman" w:hAnsi="Times New Roman" w:cs="Times New Roman"/>
          <w:sz w:val="24"/>
          <w:szCs w:val="24"/>
        </w:rPr>
        <w:t>alleviates</w:t>
      </w:r>
      <w:r w:rsidR="003666A5" w:rsidRPr="003666A5">
        <w:rPr>
          <w:rFonts w:ascii="Times New Roman" w:hAnsi="Times New Roman" w:cs="Times New Roman"/>
          <w:sz w:val="24"/>
          <w:szCs w:val="24"/>
        </w:rPr>
        <w:t xml:space="preserve"> </w:t>
      </w:r>
      <w:r w:rsidR="00E34A74" w:rsidRPr="003666A5">
        <w:rPr>
          <w:rFonts w:ascii="Times New Roman" w:hAnsi="Times New Roman" w:cs="Times New Roman"/>
          <w:sz w:val="24"/>
          <w:szCs w:val="24"/>
        </w:rPr>
        <w:t>overfitting</w:t>
      </w:r>
      <w:r w:rsidR="00E34A74">
        <w:rPr>
          <w:rFonts w:ascii="Times New Roman" w:hAnsi="Times New Roman" w:cs="Times New Roman"/>
          <w:sz w:val="24"/>
          <w:szCs w:val="24"/>
        </w:rPr>
        <w:t xml:space="preserve"> </w:t>
      </w:r>
      <w:r w:rsidR="00E34A74" w:rsidRPr="00E47F92">
        <w:rPr>
          <w:rFonts w:ascii="Times New Roman" w:hAnsi="Times New Roman" w:cs="Times New Roman"/>
          <w:sz w:val="24"/>
          <w:szCs w:val="24"/>
        </w:rPr>
        <w:t>and</w:t>
      </w:r>
      <w:r w:rsidRPr="00E47F92">
        <w:rPr>
          <w:rFonts w:ascii="Times New Roman" w:hAnsi="Times New Roman" w:cs="Times New Roman"/>
          <w:sz w:val="24"/>
          <w:szCs w:val="24"/>
        </w:rPr>
        <w:t xml:space="preserve"> </w:t>
      </w:r>
      <w:r w:rsidR="0082157A">
        <w:rPr>
          <w:rFonts w:ascii="Times New Roman" w:hAnsi="Times New Roman" w:cs="Times New Roman"/>
          <w:sz w:val="24"/>
          <w:szCs w:val="24"/>
        </w:rPr>
        <w:t xml:space="preserve">provides </w:t>
      </w:r>
      <w:r w:rsidR="009C2B80">
        <w:rPr>
          <w:rFonts w:ascii="Times New Roman" w:hAnsi="Times New Roman" w:cs="Times New Roman"/>
          <w:sz w:val="24"/>
          <w:szCs w:val="24"/>
        </w:rPr>
        <w:t>the generation of stabilized networks with much deeper layers</w:t>
      </w:r>
      <w:r w:rsidR="0082157A">
        <w:rPr>
          <w:rFonts w:ascii="Times New Roman" w:hAnsi="Times New Roman" w:cs="Times New Roman"/>
          <w:sz w:val="24"/>
          <w:szCs w:val="24"/>
        </w:rPr>
        <w:t>.</w:t>
      </w:r>
    </w:p>
    <w:p w14:paraId="79D255AC" w14:textId="6C04D82E" w:rsidR="0082157A" w:rsidRDefault="0082157A" w:rsidP="00BE4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5005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Friedman and Bonferroni-Dunn test are used to prove the </w:t>
      </w:r>
      <w:r w:rsidR="002D4192" w:rsidRPr="002D4192">
        <w:rPr>
          <w:rFonts w:ascii="Times New Roman" w:hAnsi="Times New Roman" w:cs="Times New Roman"/>
          <w:sz w:val="24"/>
          <w:szCs w:val="24"/>
        </w:rPr>
        <w:t>superb</w:t>
      </w:r>
      <w:r>
        <w:rPr>
          <w:rFonts w:ascii="Times New Roman" w:hAnsi="Times New Roman" w:cs="Times New Roman"/>
          <w:sz w:val="24"/>
          <w:szCs w:val="24"/>
        </w:rPr>
        <w:t xml:space="preserve"> performance of proposed model</w:t>
      </w:r>
      <w:r w:rsidR="003B69CE">
        <w:rPr>
          <w:rFonts w:ascii="Times New Roman" w:hAnsi="Times New Roman" w:cs="Times New Roman"/>
          <w:sz w:val="24"/>
          <w:szCs w:val="24"/>
        </w:rPr>
        <w:t>.</w:t>
      </w:r>
    </w:p>
    <w:p w14:paraId="0EBCA64F" w14:textId="77777777" w:rsidR="00E47F92" w:rsidRPr="00E47F92" w:rsidRDefault="00E47F92" w:rsidP="00BE4850">
      <w:pPr>
        <w:rPr>
          <w:rFonts w:ascii="Times New Roman" w:hAnsi="Times New Roman" w:cs="Times New Roman"/>
          <w:sz w:val="24"/>
          <w:szCs w:val="24"/>
        </w:rPr>
      </w:pPr>
    </w:p>
    <w:p w14:paraId="7644E728" w14:textId="77777777" w:rsidR="005A1F13" w:rsidRPr="00DA6076" w:rsidRDefault="005A1F13" w:rsidP="00BE4850">
      <w:pPr>
        <w:rPr>
          <w:rFonts w:ascii="Times New Roman" w:hAnsi="Times New Roman" w:cs="Times New Roman"/>
          <w:sz w:val="24"/>
          <w:szCs w:val="24"/>
        </w:rPr>
      </w:pPr>
    </w:p>
    <w:sectPr w:rsidR="005A1F13" w:rsidRPr="00DA6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4C50AB" w14:textId="77777777" w:rsidR="00EB47AA" w:rsidRDefault="00EB47AA">
      <w:pPr>
        <w:spacing w:after="0" w:line="240" w:lineRule="auto"/>
      </w:pPr>
    </w:p>
  </w:endnote>
  <w:endnote w:type="continuationSeparator" w:id="0">
    <w:p w14:paraId="1D7AA1BC" w14:textId="77777777" w:rsidR="00EB47AA" w:rsidRDefault="00EB47A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22907F" w14:textId="77777777" w:rsidR="00EB47AA" w:rsidRDefault="00EB47AA">
      <w:pPr>
        <w:spacing w:after="0" w:line="240" w:lineRule="auto"/>
      </w:pPr>
    </w:p>
  </w:footnote>
  <w:footnote w:type="continuationSeparator" w:id="0">
    <w:p w14:paraId="26454A34" w14:textId="77777777" w:rsidR="00EB47AA" w:rsidRDefault="00EB47A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4CE9720"/>
    <w:multiLevelType w:val="singleLevel"/>
    <w:tmpl w:val="B4CE9720"/>
    <w:lvl w:ilvl="0">
      <w:start w:val="1"/>
      <w:numFmt w:val="decimal"/>
      <w:suff w:val="space"/>
      <w:lvlText w:val="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AxsTQ1MTAyMDEyNTVQ0lEKTi0uzszPAykwrQUAwza6OywAAAA="/>
  </w:docVars>
  <w:rsids>
    <w:rsidRoot w:val="00B30125"/>
    <w:rsid w:val="00015E59"/>
    <w:rsid w:val="000D6DB3"/>
    <w:rsid w:val="000E3599"/>
    <w:rsid w:val="001C1583"/>
    <w:rsid w:val="001C22E1"/>
    <w:rsid w:val="002020D9"/>
    <w:rsid w:val="00286B69"/>
    <w:rsid w:val="002D4192"/>
    <w:rsid w:val="002D4DD7"/>
    <w:rsid w:val="003405C8"/>
    <w:rsid w:val="00361A6F"/>
    <w:rsid w:val="003666A5"/>
    <w:rsid w:val="00395239"/>
    <w:rsid w:val="003B69CE"/>
    <w:rsid w:val="003D345B"/>
    <w:rsid w:val="00450055"/>
    <w:rsid w:val="004F10BB"/>
    <w:rsid w:val="00590945"/>
    <w:rsid w:val="005A1F13"/>
    <w:rsid w:val="005C66DE"/>
    <w:rsid w:val="005D7D24"/>
    <w:rsid w:val="00645F64"/>
    <w:rsid w:val="006B5B40"/>
    <w:rsid w:val="00754AB7"/>
    <w:rsid w:val="007C6796"/>
    <w:rsid w:val="007E192A"/>
    <w:rsid w:val="0082157A"/>
    <w:rsid w:val="0084279A"/>
    <w:rsid w:val="008759DD"/>
    <w:rsid w:val="008C1471"/>
    <w:rsid w:val="00956F38"/>
    <w:rsid w:val="00972D56"/>
    <w:rsid w:val="00984404"/>
    <w:rsid w:val="00995EDC"/>
    <w:rsid w:val="009A647A"/>
    <w:rsid w:val="009C2B80"/>
    <w:rsid w:val="009F3120"/>
    <w:rsid w:val="00A41025"/>
    <w:rsid w:val="00A4305C"/>
    <w:rsid w:val="00A57660"/>
    <w:rsid w:val="00A976B2"/>
    <w:rsid w:val="00AA1FFB"/>
    <w:rsid w:val="00AC3091"/>
    <w:rsid w:val="00B30125"/>
    <w:rsid w:val="00B51273"/>
    <w:rsid w:val="00B522D6"/>
    <w:rsid w:val="00B67F41"/>
    <w:rsid w:val="00BC4962"/>
    <w:rsid w:val="00BC6DED"/>
    <w:rsid w:val="00BD0B82"/>
    <w:rsid w:val="00BE4850"/>
    <w:rsid w:val="00C2718E"/>
    <w:rsid w:val="00C622EB"/>
    <w:rsid w:val="00D12896"/>
    <w:rsid w:val="00D61669"/>
    <w:rsid w:val="00D65E18"/>
    <w:rsid w:val="00DA1739"/>
    <w:rsid w:val="00DA6076"/>
    <w:rsid w:val="00DF454D"/>
    <w:rsid w:val="00DF51B0"/>
    <w:rsid w:val="00E151D5"/>
    <w:rsid w:val="00E25FCC"/>
    <w:rsid w:val="00E34A74"/>
    <w:rsid w:val="00E47F92"/>
    <w:rsid w:val="00E55012"/>
    <w:rsid w:val="00E82F8A"/>
    <w:rsid w:val="00E86501"/>
    <w:rsid w:val="00EB06C3"/>
    <w:rsid w:val="00EB47AA"/>
    <w:rsid w:val="00F12C7E"/>
    <w:rsid w:val="00F600B0"/>
    <w:rsid w:val="00F8538E"/>
    <w:rsid w:val="00FA11B9"/>
    <w:rsid w:val="00FA5443"/>
    <w:rsid w:val="00FA5CE5"/>
    <w:rsid w:val="00FC33FB"/>
    <w:rsid w:val="00FD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1B942"/>
  <w15:chartTrackingRefBased/>
  <w15:docId w15:val="{706176EB-E29C-4EEF-97AF-63026593F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47A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645F64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645F64"/>
    <w:rPr>
      <w:rFonts w:ascii="Microsoft YaHei UI" w:eastAsia="Microsoft YaHei U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616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61669"/>
  </w:style>
  <w:style w:type="paragraph" w:styleId="a6">
    <w:name w:val="footer"/>
    <w:basedOn w:val="a"/>
    <w:link w:val="Char1"/>
    <w:uiPriority w:val="99"/>
    <w:unhideWhenUsed/>
    <w:rsid w:val="00D6166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D61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0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5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B2D9C-8B34-4BAB-8621-FDDFBD25C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ohsk-pc</cp:lastModifiedBy>
  <cp:revision>9</cp:revision>
  <cp:lastPrinted>2019-04-23T00:57:00Z</cp:lastPrinted>
  <dcterms:created xsi:type="dcterms:W3CDTF">2021-02-05T07:39:00Z</dcterms:created>
  <dcterms:modified xsi:type="dcterms:W3CDTF">2021-07-06T06:06:00Z</dcterms:modified>
  <cp:contentStatus/>
</cp:coreProperties>
</file>