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00F03" w14:textId="34C7E919" w:rsidR="00671731" w:rsidRDefault="00671731">
      <w:pPr>
        <w:spacing w:after="200"/>
        <w:jc w:val="both"/>
        <w:rPr>
          <w:color w:val="000000"/>
          <w:sz w:val="24"/>
          <w:szCs w:val="24"/>
        </w:rPr>
      </w:pPr>
    </w:p>
    <w:tbl>
      <w:tblPr>
        <w:tblStyle w:val="a0"/>
        <w:tblW w:w="8594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476"/>
        <w:gridCol w:w="923"/>
        <w:gridCol w:w="962"/>
        <w:gridCol w:w="934"/>
        <w:gridCol w:w="973"/>
        <w:gridCol w:w="1096"/>
        <w:gridCol w:w="1135"/>
        <w:gridCol w:w="1021"/>
        <w:gridCol w:w="1074"/>
      </w:tblGrid>
      <w:tr w:rsidR="00671731" w14:paraId="7318CB24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left w:w="7" w:type="dxa"/>
              <w:right w:w="7" w:type="dxa"/>
            </w:tcMar>
            <w:vAlign w:val="center"/>
          </w:tcPr>
          <w:p w14:paraId="6E1CC326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left w:w="7" w:type="dxa"/>
              <w:right w:w="7" w:type="dxa"/>
            </w:tcMar>
            <w:vAlign w:val="center"/>
          </w:tcPr>
          <w:p w14:paraId="60777992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Brazil, Goiania : Male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left w:w="7" w:type="dxa"/>
              <w:right w:w="7" w:type="dxa"/>
            </w:tcMar>
            <w:vAlign w:val="center"/>
          </w:tcPr>
          <w:p w14:paraId="627FBE1D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Brazil, Goiania : Female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left w:w="7" w:type="dxa"/>
              <w:right w:w="7" w:type="dxa"/>
            </w:tcMar>
            <w:vAlign w:val="center"/>
          </w:tcPr>
          <w:p w14:paraId="59AD43D6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Chile, Valdivia : Male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left w:w="7" w:type="dxa"/>
              <w:right w:w="7" w:type="dxa"/>
            </w:tcMar>
            <w:vAlign w:val="center"/>
          </w:tcPr>
          <w:p w14:paraId="671058C2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Chile, Valdivia : Female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left w:w="7" w:type="dxa"/>
              <w:right w:w="7" w:type="dxa"/>
            </w:tcMar>
            <w:vAlign w:val="center"/>
          </w:tcPr>
          <w:p w14:paraId="7929F984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Colombia, Cali : Male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left w:w="7" w:type="dxa"/>
              <w:right w:w="7" w:type="dxa"/>
            </w:tcMar>
            <w:vAlign w:val="center"/>
          </w:tcPr>
          <w:p w14:paraId="5A56447F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Colombia, Cali : Female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left w:w="7" w:type="dxa"/>
              <w:right w:w="7" w:type="dxa"/>
            </w:tcMar>
            <w:vAlign w:val="center"/>
          </w:tcPr>
          <w:p w14:paraId="3A8EAC9B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Ecuador, Quito : Male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left w:w="7" w:type="dxa"/>
              <w:right w:w="7" w:type="dxa"/>
            </w:tcMar>
            <w:vAlign w:val="center"/>
          </w:tcPr>
          <w:p w14:paraId="0E808270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Ecuador, Quito : Female</w:t>
            </w:r>
          </w:p>
        </w:tc>
      </w:tr>
      <w:tr w:rsidR="00671731" w14:paraId="46830561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93616B9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B126763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C1512F0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F845016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2014019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504CC55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23.59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41FBD22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9.83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0A79C8A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92D3625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671731" w14:paraId="5260B50F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B722F35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689DD58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1FD51B0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E3382C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92E300B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BF5F5A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22.59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5DEEC53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41D1D5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BFC8AAB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671731" w14:paraId="68EA8DFB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30EF2DD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F87F023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D143F1D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CC6118D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59C3C24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5BC1CE6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CAD8C00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6.03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8E0E425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8.52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69D3AEE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2.13</w:t>
            </w:r>
          </w:p>
        </w:tc>
      </w:tr>
      <w:tr w:rsidR="00671731" w14:paraId="619B471B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955C801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AE67E78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78E8C99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2B49C9A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5E8A3AE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8DBF4B3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23.43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9472A21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12.58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A28092E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9.31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CF517B4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5.39</w:t>
            </w:r>
          </w:p>
        </w:tc>
      </w:tr>
      <w:tr w:rsidR="00671731" w14:paraId="0B1778FD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D03B43F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2269BC5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E32A7F7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8626893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252B1F0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980F232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2D82FE0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10.72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AB16855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7.88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2FC7B6A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3.85</w:t>
            </w:r>
          </w:p>
        </w:tc>
      </w:tr>
      <w:tr w:rsidR="00671731" w14:paraId="3B09E83D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E892F78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FEED2DB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81BE13E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09CDE84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D11435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A52700C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22.51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7A162B6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9.57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554BEC1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7.49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F26B565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2.05</w:t>
            </w:r>
          </w:p>
        </w:tc>
      </w:tr>
      <w:tr w:rsidR="00671731" w14:paraId="313B868C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61F5271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AAA6A33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6B92CB9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8F59B56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154FBE6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4506F3B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CC831FA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732344A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12.62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C0CC703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5.72</w:t>
            </w:r>
          </w:p>
        </w:tc>
      </w:tr>
      <w:tr w:rsidR="00671731" w14:paraId="7012DC07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3A57523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D8B961C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F0A7435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F18EC66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A31C20C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1EE1AA7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6815FC5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8.59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C43E002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2F58598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3.55</w:t>
            </w:r>
          </w:p>
        </w:tc>
      </w:tr>
      <w:tr w:rsidR="00671731" w14:paraId="3D1C982F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E8FE125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0BD11CD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0609248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3D89F75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86A3A66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E4F2E4C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EB0123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9.29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3B8BF4B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10.23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18F9A3B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2.55</w:t>
            </w:r>
          </w:p>
        </w:tc>
      </w:tr>
      <w:tr w:rsidR="00671731" w14:paraId="6E3E3FA3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D07193F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4603504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9DEBDF5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12A423C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D3BD6A8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BA6C338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22.96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79C3388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10.58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E71A95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13.56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97B677E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4.78</w:t>
            </w:r>
          </w:p>
        </w:tc>
      </w:tr>
      <w:tr w:rsidR="00671731" w14:paraId="6001283A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51C3B83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723EEA1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18.53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8864865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9.63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293FD1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2624B1B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FE8112B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21.49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4E76799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8.57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C7E55A3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7.78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5A82E33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2.78</w:t>
            </w:r>
          </w:p>
        </w:tc>
      </w:tr>
      <w:tr w:rsidR="00671731" w14:paraId="5D28AC65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77120C6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A030E64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19.92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24BF097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6.44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65997A9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61C212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031EC67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22.19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6470D93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8.28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EE0984A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8.61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93F5190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4.79</w:t>
            </w:r>
          </w:p>
        </w:tc>
      </w:tr>
      <w:tr w:rsidR="00671731" w14:paraId="1F184C13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C6A8989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E2B4DB9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26.47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E517CE8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8.53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731D428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DA4D061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6DB0EE0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22.98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CD6881B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D3060C1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3FCAA26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4.69</w:t>
            </w:r>
          </w:p>
        </w:tc>
      </w:tr>
      <w:tr w:rsidR="00671731" w14:paraId="7B829873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22B2755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C90A4B8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18.21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40C1391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E5781A9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E15FE05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CBEE68C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29F75CD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8.95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A773DDE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8.79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B8D6C59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4.88</w:t>
            </w:r>
          </w:p>
        </w:tc>
      </w:tr>
      <w:tr w:rsidR="00671731" w14:paraId="5F8E6643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C1F7960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E802C9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22.30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63C93F2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7.95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D048FFD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314DE62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2A45102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17.95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4C499C8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9.76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54C889D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11.61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421CBA6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4.95</w:t>
            </w:r>
          </w:p>
        </w:tc>
      </w:tr>
      <w:tr w:rsidR="00671731" w14:paraId="608D2963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4F5F2B3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A6CBF7B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21.99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8FA8E4D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8.16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F31F7CA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AFBD5BA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5.50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A431624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19.49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AB52730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7.75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2AD3A8D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6.48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AABEC17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5.34</w:t>
            </w:r>
          </w:p>
        </w:tc>
      </w:tr>
      <w:tr w:rsidR="00671731" w14:paraId="4D6EFA6F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2799E8C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EC423B2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23.79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59A3E67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10.93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958CDFB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8.61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EE30AD8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7.56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723F9A1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27.34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A2C6450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11.39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4112E33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5.58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2262BE6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4.23</w:t>
            </w:r>
          </w:p>
        </w:tc>
      </w:tr>
      <w:tr w:rsidR="00671731" w14:paraId="6478AA49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58A5309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6A04A87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22.46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E57D0B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10.53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9EFEF9A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4C7B3F8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C5026C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9ED9477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8.71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A6554B9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9.56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C701F97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4.36</w:t>
            </w:r>
          </w:p>
        </w:tc>
      </w:tr>
      <w:tr w:rsidR="00671731" w14:paraId="59D50C8C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429A8D6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D3EC5F3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22.55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C3CDB8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10.26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5BFE673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DF89A06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539C69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21.68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485B813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10.40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8F3838C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7.68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10A791D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3.14</w:t>
            </w:r>
          </w:p>
        </w:tc>
      </w:tr>
      <w:tr w:rsidR="00671731" w14:paraId="6F4EC5CF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D4F4DD8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66A4264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581D7E2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12.71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143E5FA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7.71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4DA5872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7800931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5ED9FB4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8.88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8147C75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9.92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4F75399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3.66</w:t>
            </w:r>
          </w:p>
        </w:tc>
      </w:tr>
      <w:tr w:rsidR="00671731" w14:paraId="35C007AD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C077D00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6534AE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28.23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46E75C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7.62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CAA6ED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16C57B4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3.35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46D3D15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18.54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DCCF3F1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8.99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AB74FEC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7.89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581F5D1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6.03</w:t>
            </w:r>
          </w:p>
        </w:tc>
      </w:tr>
      <w:tr w:rsidR="00671731" w14:paraId="23B21370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2F34CE5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2004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AD9A6E2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24.59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AE4270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12.34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DBB4722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4A4D7A3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2F184D1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68148D4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9.29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8D3AD15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BA3BDB9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5.56</w:t>
            </w:r>
          </w:p>
        </w:tc>
      </w:tr>
      <w:tr w:rsidR="00671731" w14:paraId="0AA91252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1A07021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2FA5D8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28.87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9E3F9E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14.17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9F83A00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2D5DA01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119478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22.25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1DB01B5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8.94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9DD3E8A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10.53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7B52068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5.59</w:t>
            </w:r>
          </w:p>
        </w:tc>
      </w:tr>
      <w:tr w:rsidR="00671731" w14:paraId="35B0D303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33093C8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9A217C7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27.52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A770901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13.78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3A151CA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11.93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ECB97D7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38CC47C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A5A976C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8.49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06FE3ED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7.02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F87BED6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6.65</w:t>
            </w:r>
          </w:p>
        </w:tc>
      </w:tr>
      <w:tr w:rsidR="00671731" w14:paraId="198F385A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B9BE790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70F787A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78D88C7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13.69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BC53DCC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8E06632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3BD50A6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17.31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0CBCAE4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8.96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5337DD2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8.95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36EB7D6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7.06</w:t>
            </w:r>
          </w:p>
        </w:tc>
      </w:tr>
      <w:tr w:rsidR="00671731" w14:paraId="194BB51D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671A399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09DE252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29.29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4005767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10.24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C25EEB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644F79E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EDC4741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3A6872A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6.95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69C4E86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7.86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57D0C40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5.50</w:t>
            </w:r>
          </w:p>
        </w:tc>
      </w:tr>
      <w:tr w:rsidR="00671731" w14:paraId="66DFFC74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86FE66A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7E731EC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18.48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B72F42B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13.41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40DC965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FF4153D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1DF8E11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14.41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859F1E6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8.67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DA1E895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8.29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76488C6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6.50</w:t>
            </w:r>
          </w:p>
        </w:tc>
      </w:tr>
      <w:tr w:rsidR="00671731" w14:paraId="4451C151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9E4D6F7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B179FFE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24.49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4619A14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13.50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F60E40E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319D16B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083B1AA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12.69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7439EA6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7.68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82A229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8.70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537ED8D8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5.45</w:t>
            </w:r>
          </w:p>
        </w:tc>
      </w:tr>
      <w:tr w:rsidR="00671731" w14:paraId="67BC0A72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0F721B04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7833315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F4B832B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12.36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EF400F5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1D5860E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6.41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78492C3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12.92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3FF2E36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F9CB29F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8.96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97D51E8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5.83</w:t>
            </w:r>
          </w:p>
        </w:tc>
      </w:tr>
      <w:tr w:rsidR="00671731" w14:paraId="49EC267F" w14:textId="77777777">
        <w:trPr>
          <w:trHeight w:val="1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3E99719" w14:textId="77777777" w:rsidR="0067173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23567233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667D961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90B49B0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8.93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6116AA8B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4.97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3D998CE2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13.51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46BE93A4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7.48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1832D6BE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6.37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" w:type="dxa"/>
              <w:right w:w="7" w:type="dxa"/>
            </w:tcMar>
            <w:vAlign w:val="center"/>
          </w:tcPr>
          <w:p w14:paraId="7164FA88" w14:textId="77777777" w:rsidR="0067173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6.30</w:t>
            </w:r>
          </w:p>
        </w:tc>
      </w:tr>
    </w:tbl>
    <w:p w14:paraId="038DAFFB" w14:textId="77777777" w:rsidR="00671731" w:rsidRDefault="00000000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Table Nº2.  Incidence Mesothelioma Cancer in South America</w:t>
      </w:r>
      <w:r>
        <w:rPr>
          <w:color w:val="000000"/>
          <w:sz w:val="24"/>
          <w:szCs w:val="24"/>
        </w:rPr>
        <w:t xml:space="preserve"> </w:t>
      </w:r>
      <w:r>
        <w:rPr>
          <w:noProof/>
          <w:sz w:val="24"/>
          <w:szCs w:val="24"/>
        </w:rPr>
        <w:drawing>
          <wp:inline distT="0" distB="0" distL="114300" distR="114300" wp14:anchorId="58ED0BC8" wp14:editId="18E9F012">
            <wp:extent cx="5943600" cy="5638800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3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A4DB7D" w14:textId="77777777" w:rsidR="00671731" w:rsidRDefault="00000000">
      <w:pPr>
        <w:spacing w:after="200" w:line="276" w:lineRule="auto"/>
        <w:rPr>
          <w:rFonts w:ascii="Arial" w:eastAsia="Arial" w:hAnsi="Arial" w:cs="Arial"/>
          <w:b/>
          <w:sz w:val="26"/>
          <w:szCs w:val="26"/>
        </w:rPr>
      </w:pPr>
      <w:r>
        <w:rPr>
          <w:rFonts w:ascii="Calibri" w:eastAsia="Calibri" w:hAnsi="Calibri" w:cs="Calibri"/>
          <w:sz w:val="22"/>
          <w:szCs w:val="22"/>
        </w:rPr>
        <w:t xml:space="preserve">Table N°3.Incidence OR’s poisson model from mesothelioma in Italy and South America. </w:t>
      </w:r>
    </w:p>
    <w:p w14:paraId="75116FAB" w14:textId="77777777" w:rsidR="00671731" w:rsidRDefault="00000000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lastRenderedPageBreak/>
        <w:drawing>
          <wp:inline distT="0" distB="0" distL="0" distR="0" wp14:anchorId="5FB65DCF" wp14:editId="7239AEEE">
            <wp:extent cx="8148638" cy="6086475"/>
            <wp:effectExtent l="0" t="0" r="0" b="0"/>
            <wp:docPr id="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48638" cy="6086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33536D" w14:textId="77777777" w:rsidR="00671731" w:rsidRDefault="00671731">
      <w:pPr>
        <w:shd w:val="clear" w:color="auto" w:fill="FFFFFF"/>
        <w:spacing w:after="200"/>
        <w:ind w:left="720"/>
        <w:jc w:val="both"/>
        <w:rPr>
          <w:sz w:val="24"/>
          <w:szCs w:val="24"/>
        </w:rPr>
      </w:pPr>
    </w:p>
    <w:p w14:paraId="76144400" w14:textId="77777777" w:rsidR="00671731" w:rsidRDefault="00671731">
      <w:pPr>
        <w:spacing w:after="200"/>
        <w:jc w:val="both"/>
        <w:rPr>
          <w:sz w:val="24"/>
          <w:szCs w:val="24"/>
        </w:rPr>
      </w:pPr>
    </w:p>
    <w:p w14:paraId="0281B82D" w14:textId="77777777" w:rsidR="00671731" w:rsidRDefault="00671731">
      <w:pPr>
        <w:spacing w:after="200"/>
        <w:jc w:val="both"/>
        <w:rPr>
          <w:sz w:val="24"/>
          <w:szCs w:val="24"/>
        </w:rPr>
      </w:pPr>
    </w:p>
    <w:sectPr w:rsidR="00671731">
      <w:headerReference w:type="default" r:id="rId10"/>
      <w:pgSz w:w="12240" w:h="15840"/>
      <w:pgMar w:top="1440" w:right="1440" w:bottom="1440" w:left="144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EA033" w14:textId="77777777" w:rsidR="004F6644" w:rsidRDefault="004F6644">
      <w:r>
        <w:separator/>
      </w:r>
    </w:p>
  </w:endnote>
  <w:endnote w:type="continuationSeparator" w:id="0">
    <w:p w14:paraId="7D9548B3" w14:textId="77777777" w:rsidR="004F6644" w:rsidRDefault="004F6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47BCD" w14:textId="77777777" w:rsidR="004F6644" w:rsidRDefault="004F6644">
      <w:r>
        <w:separator/>
      </w:r>
    </w:p>
  </w:footnote>
  <w:footnote w:type="continuationSeparator" w:id="0">
    <w:p w14:paraId="71E9F370" w14:textId="77777777" w:rsidR="004F6644" w:rsidRDefault="004F6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87D1A" w14:textId="77777777" w:rsidR="00671731" w:rsidRDefault="006717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910E28"/>
    <w:multiLevelType w:val="multilevel"/>
    <w:tmpl w:val="75A843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10167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731"/>
    <w:rsid w:val="00107FAA"/>
    <w:rsid w:val="004F6644"/>
    <w:rsid w:val="00671731"/>
    <w:rsid w:val="00D3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7B304"/>
  <w15:docId w15:val="{FA5BC363-4051-4BB1-8EE5-8561CB522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Ln8Komrm0Q3HpltVmpXnlehpCg==">CgMxLjA4AHIhMWZjY0t0bmRxUVN4ODVLZDhiaGlOWnlBeEUyV1FOM1BB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245</Words>
  <Characters>1403</Characters>
  <Application>Microsoft Office Word</Application>
  <DocSecurity>0</DocSecurity>
  <Lines>11</Lines>
  <Paragraphs>3</Paragraphs>
  <ScaleCrop>false</ScaleCrop>
  <Company>Springer Nature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Nilesh Nawale</dc:creator>
  <cp:lastModifiedBy>Nilesh Nawale</cp:lastModifiedBy>
  <cp:revision>2</cp:revision>
  <dcterms:created xsi:type="dcterms:W3CDTF">2025-07-14T06:18:00Z</dcterms:created>
  <dcterms:modified xsi:type="dcterms:W3CDTF">2025-07-14T06:18:00Z</dcterms:modified>
</cp:coreProperties>
</file>