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05371" w14:textId="77777777" w:rsidR="00DA01BC" w:rsidRDefault="00DA01BC" w:rsidP="00DA01BC">
      <w:pPr>
        <w:jc w:val="center"/>
        <w:rPr>
          <w:b/>
          <w:bCs/>
          <w:sz w:val="28"/>
          <w:szCs w:val="28"/>
        </w:rPr>
      </w:pPr>
      <w:r w:rsidRPr="00E7315B">
        <w:rPr>
          <w:b/>
          <w:bCs/>
          <w:sz w:val="28"/>
          <w:szCs w:val="28"/>
        </w:rPr>
        <w:t>WISER: an innovative and efficient method for correcting population structure in omics-based prediction and selection</w:t>
      </w:r>
    </w:p>
    <w:p w14:paraId="1B8DCB54" w14:textId="77777777" w:rsidR="00DA01BC" w:rsidRPr="00E7315B" w:rsidRDefault="00DA01BC" w:rsidP="00DA01BC">
      <w:pPr>
        <w:jc w:val="center"/>
        <w:rPr>
          <w:b/>
          <w:bCs/>
          <w:sz w:val="28"/>
          <w:szCs w:val="28"/>
        </w:rPr>
      </w:pPr>
    </w:p>
    <w:p w14:paraId="29BE0E9D" w14:textId="77777777" w:rsidR="00DA01BC" w:rsidRPr="00DE3FA1" w:rsidRDefault="00DA01BC" w:rsidP="00DA01BC">
      <w:pPr>
        <w:spacing w:before="100" w:beforeAutospacing="1" w:after="100" w:afterAutospacing="1" w:line="240" w:lineRule="auto"/>
        <w:rPr>
          <w:rFonts w:eastAsia="Times New Roman"/>
          <w:lang w:val="fr-FR" w:eastAsia="fr-FR"/>
        </w:rPr>
      </w:pPr>
      <w:r w:rsidRPr="00DE3FA1">
        <w:rPr>
          <w:rFonts w:eastAsia="Times New Roman" w:cs="Calibri"/>
          <w:lang w:val="fr-FR" w:eastAsia="fr-FR"/>
        </w:rPr>
        <w:t>Laval Jacquin</w:t>
      </w:r>
      <w:r w:rsidRPr="00DE3FA1">
        <w:rPr>
          <w:rFonts w:eastAsia="Times New Roman"/>
          <w:lang w:val="fr-FR" w:eastAsia="fr-FR"/>
        </w:rPr>
        <w:t>, Walter Guerra, Mariusz Lewandowski, Andrea Patocchi, Marijn Rymenants, Charles-Eric Durel, François Laurens, Maria José Aranzana,</w:t>
      </w:r>
      <w:r>
        <w:rPr>
          <w:rFonts w:eastAsia="Times New Roman"/>
          <w:lang w:val="fr-FR" w:eastAsia="fr-FR"/>
        </w:rPr>
        <w:t xml:space="preserve"> Lidia Lozano, </w:t>
      </w:r>
      <w:r w:rsidRPr="00DE3FA1">
        <w:rPr>
          <w:rFonts w:eastAsia="Times New Roman"/>
          <w:lang w:val="fr-FR" w:eastAsia="fr-FR"/>
        </w:rPr>
        <w:t>Hélène Muranty</w:t>
      </w:r>
    </w:p>
    <w:p w14:paraId="7B43603E" w14:textId="77777777" w:rsidR="00DA01BC" w:rsidRPr="00E02677" w:rsidRDefault="00DA01BC" w:rsidP="00DA01BC">
      <w:pPr>
        <w:jc w:val="both"/>
        <w:rPr>
          <w:lang w:val="fr-FR"/>
        </w:rPr>
      </w:pPr>
    </w:p>
    <w:p w14:paraId="62D0281A" w14:textId="77777777" w:rsidR="00DA01BC" w:rsidRPr="0022433F" w:rsidRDefault="00DA01BC" w:rsidP="00DA01BC">
      <w:pPr>
        <w:jc w:val="both"/>
        <w:rPr>
          <w:b/>
          <w:bCs/>
        </w:rPr>
      </w:pPr>
      <w:r w:rsidRPr="0022433F">
        <w:rPr>
          <w:b/>
          <w:bCs/>
        </w:rPr>
        <w:t>WISER as an extension of models using eigen-information as fixed-effect covariates to correct for population structure:</w:t>
      </w:r>
    </w:p>
    <w:p w14:paraId="669F57C4" w14:textId="77777777" w:rsidR="00DA01BC" w:rsidRDefault="00DA01BC" w:rsidP="00DA01BC">
      <w:pPr>
        <w:jc w:val="both"/>
      </w:pPr>
      <w:r>
        <w:t xml:space="preserve">Similar to </w:t>
      </w:r>
      <m:oMath>
        <m:sSub>
          <m:sSubPr>
            <m:ctrlPr>
              <w:rPr>
                <w:rFonts w:ascii="Cambria Math" w:hAnsi="Cambria Math"/>
                <w:i/>
              </w:rPr>
            </m:ctrlPr>
          </m:sSubPr>
          <m:e>
            <m:r>
              <w:rPr>
                <w:rFonts w:ascii="Cambria Math" w:hAnsi="Cambria Math"/>
              </w:rPr>
              <m:t>R</m:t>
            </m:r>
          </m:e>
          <m:sub>
            <m:r>
              <w:rPr>
                <w:rFonts w:ascii="Cambria Math" w:hAnsi="Cambria Math"/>
              </w:rPr>
              <m:t>u</m:t>
            </m:r>
          </m:sub>
        </m:sSub>
      </m:oMath>
      <w:r>
        <w:t xml:space="preserve"> (see Section 2.2), the spectral decomposition of </w:t>
      </w:r>
      <m:oMath>
        <m:sSub>
          <m:sSubPr>
            <m:ctrlPr>
              <w:rPr>
                <w:rFonts w:ascii="Cambria Math" w:hAnsi="Cambria Math"/>
                <w:i/>
              </w:rPr>
            </m:ctrlPr>
          </m:sSubPr>
          <m:e>
            <m:r>
              <m:rPr>
                <m:sty m:val="p"/>
              </m:rPr>
              <w:rPr>
                <w:rFonts w:ascii="Cambria Math" w:hAnsi="Cambria Math"/>
              </w:rPr>
              <m:t>Σ</m:t>
            </m:r>
            <m:ctrlPr>
              <w:rPr>
                <w:rFonts w:ascii="Cambria Math" w:hAnsi="Cambria Math"/>
              </w:rPr>
            </m:ctrlPr>
          </m:e>
          <m:sub>
            <m:r>
              <w:rPr>
                <w:rFonts w:ascii="Cambria Math" w:hAnsi="Cambria Math"/>
              </w:rPr>
              <m:t>u</m:t>
            </m:r>
          </m:sub>
        </m:sSub>
      </m:oMath>
      <w:r>
        <w:t xml:space="preserve"> can be expressed as </w:t>
      </w:r>
      <m:oMath>
        <m:sSub>
          <m:sSubPr>
            <m:ctrlPr>
              <w:rPr>
                <w:rFonts w:ascii="Cambria Math" w:hAnsi="Cambria Math"/>
                <w:i/>
              </w:rPr>
            </m:ctrlPr>
          </m:sSubPr>
          <m:e>
            <m:r>
              <m:rPr>
                <m:sty m:val="p"/>
              </m:rPr>
              <w:rPr>
                <w:rFonts w:ascii="Cambria Math" w:hAnsi="Cambria Math"/>
              </w:rPr>
              <m:t>Σ</m:t>
            </m:r>
            <m:ctrlPr>
              <w:rPr>
                <w:rFonts w:ascii="Cambria Math" w:hAnsi="Cambria Math"/>
              </w:rPr>
            </m:ctrlPr>
          </m:e>
          <m:sub>
            <m:r>
              <w:rPr>
                <w:rFonts w:ascii="Cambria Math" w:hAnsi="Cambria Math"/>
              </w:rPr>
              <m:t>u</m:t>
            </m:r>
          </m:sub>
        </m:sSub>
        <m:r>
          <w:rPr>
            <w:rFonts w:ascii="Cambria Math" w:hAnsi="Cambria Math"/>
          </w:rPr>
          <m:t>= U</m:t>
        </m:r>
        <m:r>
          <m:rPr>
            <m:sty m:val="p"/>
          </m:rPr>
          <w:rPr>
            <w:rFonts w:ascii="Cambria Math" w:hAnsi="Cambria Math"/>
          </w:rPr>
          <m:t>Λ</m:t>
        </m:r>
        <m:r>
          <w:rPr>
            <w:rFonts w:ascii="Cambria Math" w:hAnsi="Cambria Math"/>
          </w:rPr>
          <m:t>U'</m:t>
        </m:r>
      </m:oMath>
      <w:r>
        <w:t xml:space="preserve">, where </w:t>
      </w:r>
      <m:oMath>
        <m:r>
          <m:rPr>
            <m:sty m:val="p"/>
          </m:rPr>
          <w:rPr>
            <w:rFonts w:ascii="Cambria Math" w:hAnsi="Cambria Math"/>
          </w:rPr>
          <m:t>Λ</m:t>
        </m:r>
      </m:oMath>
      <w:r>
        <w:t xml:space="preserve"> is the diagonal matrix of positive eigenvalues, and </w:t>
      </w:r>
      <w:r>
        <w:rPr>
          <w:rFonts w:ascii="Cambria Math" w:hAnsi="Cambria Math" w:cs="Cambria Math"/>
        </w:rPr>
        <w:t xml:space="preserve">𝑈 </w:t>
      </w:r>
      <w:r>
        <w:t xml:space="preserve">is the orthogonal matrix of eigenvectors associated to the genetic covariance matrix. According to </w:t>
      </w:r>
      <w:r>
        <w:fldChar w:fldCharType="begin"/>
      </w:r>
      <w:r>
        <w:instrText xml:space="preserve"> ADDIN ZOTERO_ITEM CSL_CITATION {"citationID":"5RGFBQrE","properties":{"formattedCitation":"[6]","plainCitation":"[6]","noteIndex":0},"citationItems":[{"id":6,"uris":["http://zotero.org/users/local/rrxx8Tig/items/HMJSWJ2U"],"itemData":{"id":6,"type":"article-journal","abstract":"We proposed a population structure correction for genome-wide selection based on covariance analysis via eigenvector (EVG) decomposition. The agreement between the predicted and true breeding values was evaluated by independent cross-validation data sets. Other correction methods such as correction via principal components, best linear unbiased prediction, and deregressed phenotype were also evaluated. Based on different simulation scenarios, the proposed EVG out performed the other methods in the prediction of accuracy.Key words: Short-term genomic prediction; Mendelian segregation; principal component; deregressed phenotype","container-title":"Crop Breeding and Applied Biotechnology","DOI":"https://doi.org/10.1590/1984-70332017v17n4a53","ISSN":"1518-7853, 1984-7033","journalAbbreviation":"Crop Breed. Appl. Biotechnol.","language":"en","note":"publisher: Crop Breeding and Applied Biotechnology","page":"350-358","source":"SciELO","title":"Population structure correction for genomic selection through eigenvector covariates","volume":"17","author":[{"family":"Azevedo","given":"Camila Ferreira"},{"family":"Resende","given":"Marcos Deon Vilela","dropping-particle":"de"},{"family":"Silva","given":"Fabyano Fonseca","dropping-particle":"e"},{"family":"Nascimento","given":"Moysés"},{"family":"Viana","given":"José Marcelo Soriano"},{"family":"Valente","given":"Magno Sávio Ferreira"}],"issued":{"date-parts":[["2017",12]]}}}],"schema":"https://github.com/citation-style-language/schema/raw/master/csl-citation.json"} </w:instrText>
      </w:r>
      <w:r>
        <w:fldChar w:fldCharType="separate"/>
      </w:r>
      <w:r w:rsidRPr="00585D51">
        <w:rPr>
          <w:rFonts w:ascii="Calibri" w:hAnsi="Calibri" w:cs="Calibri"/>
        </w:rPr>
        <w:t>[6]</w:t>
      </w:r>
      <w:r>
        <w:fldChar w:fldCharType="end"/>
      </w:r>
      <w:r>
        <w:t>, the EVG model which accounts for population structure correction is defined as follows:</w:t>
      </w:r>
    </w:p>
    <w:p w14:paraId="09F6F0BE" w14:textId="77777777" w:rsidR="00DA01BC" w:rsidRDefault="00DA01BC" w:rsidP="00DA01BC">
      <w:pPr>
        <w:jc w:val="both"/>
      </w:pPr>
    </w:p>
    <w:p w14:paraId="617E6A22" w14:textId="77777777" w:rsidR="00DA01BC" w:rsidRPr="005E7613" w:rsidRDefault="00DA01BC" w:rsidP="00DA01BC">
      <w:pPr>
        <w:jc w:val="both"/>
      </w:pPr>
      <m:oMathPara>
        <m:oMath>
          <m:r>
            <w:rPr>
              <w:rFonts w:ascii="Cambria Math" w:hAnsi="Cambria Math"/>
            </w:rPr>
            <m:t xml:space="preserve">Y=Xβ+ </m:t>
          </m:r>
          <m:nary>
            <m:naryPr>
              <m:chr m:val="∑"/>
              <m:grow m:val="1"/>
              <m:ctrlPr>
                <w:rPr>
                  <w:rFonts w:ascii="Cambria Math" w:hAnsi="Cambria Math"/>
                </w:rPr>
              </m:ctrlPr>
            </m:naryPr>
            <m:sub>
              <m:r>
                <w:rPr>
                  <w:rFonts w:ascii="Cambria Math" w:eastAsia="Cambria Math" w:hAnsi="Cambria Math" w:cs="Cambria Math"/>
                </w:rPr>
                <m:t>s=1</m:t>
              </m:r>
            </m:sub>
            <m:sup>
              <m:r>
                <w:rPr>
                  <w:rFonts w:ascii="Cambria Math" w:eastAsia="Cambria Math" w:hAnsi="Cambria Math" w:cs="Cambria Math"/>
                </w:rPr>
                <m:t>m</m:t>
              </m:r>
            </m:sup>
            <m:e>
              <m:sSub>
                <m:sSubPr>
                  <m:ctrlPr>
                    <w:rPr>
                      <w:rFonts w:ascii="Cambria Math" w:hAnsi="Cambria Math"/>
                      <w:i/>
                    </w:rPr>
                  </m:ctrlPr>
                </m:sSubPr>
                <m:e>
                  <m:r>
                    <w:rPr>
                      <w:rFonts w:ascii="Cambria Math" w:hAnsi="Cambria Math"/>
                    </w:rPr>
                    <m:t>U</m:t>
                  </m:r>
                </m:e>
                <m:sub>
                  <m:r>
                    <w:rPr>
                      <w:rFonts w:ascii="Cambria Math" w:hAnsi="Cambria Math"/>
                    </w:rPr>
                    <m:t>s</m:t>
                  </m:r>
                </m:sub>
              </m:sSub>
              <m:sSub>
                <m:sSubPr>
                  <m:ctrlPr>
                    <w:rPr>
                      <w:rFonts w:ascii="Cambria Math" w:hAnsi="Cambria Math"/>
                      <w:i/>
                    </w:rPr>
                  </m:ctrlPr>
                </m:sSubPr>
                <m:e>
                  <m:r>
                    <w:rPr>
                      <w:rFonts w:ascii="Cambria Math" w:hAnsi="Cambria Math"/>
                    </w:rPr>
                    <m:t>α</m:t>
                  </m:r>
                </m:e>
                <m:sub>
                  <m:r>
                    <w:rPr>
                      <w:rFonts w:ascii="Cambria Math" w:hAnsi="Cambria Math"/>
                    </w:rPr>
                    <m:t>s</m:t>
                  </m:r>
                </m:sub>
              </m:sSub>
            </m:e>
          </m:nary>
          <m:r>
            <w:rPr>
              <w:rFonts w:ascii="Cambria Math" w:hAnsi="Cambria Math"/>
            </w:rPr>
            <m:t>+ Zu+ε   (EVG)</m:t>
          </m:r>
        </m:oMath>
      </m:oMathPara>
    </w:p>
    <w:p w14:paraId="49BA94A2" w14:textId="77777777" w:rsidR="00DA01BC" w:rsidRPr="00C204EE" w:rsidRDefault="00DA01BC" w:rsidP="00DA01BC">
      <w:pPr>
        <w:jc w:val="both"/>
      </w:pPr>
    </w:p>
    <w:p w14:paraId="15E4F57A" w14:textId="77777777" w:rsidR="00DA01BC" w:rsidRDefault="00DA01BC" w:rsidP="00DA01BC">
      <w:pPr>
        <w:jc w:val="both"/>
      </w:pPr>
      <w:r>
        <w:t xml:space="preserve">where </w:t>
      </w:r>
      <m:oMath>
        <m:sSub>
          <m:sSubPr>
            <m:ctrlPr>
              <w:rPr>
                <w:rFonts w:ascii="Cambria Math" w:hAnsi="Cambria Math"/>
                <w:i/>
              </w:rPr>
            </m:ctrlPr>
          </m:sSubPr>
          <m:e>
            <m:d>
              <m:dPr>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s</m:t>
                    </m:r>
                  </m:sub>
                </m:sSub>
              </m:e>
            </m:d>
          </m:e>
          <m:sub>
            <m:r>
              <w:rPr>
                <w:rFonts w:ascii="Cambria Math" w:hAnsi="Cambria Math"/>
              </w:rPr>
              <m:t>1≤s≤m</m:t>
            </m:r>
          </m:sub>
        </m:sSub>
        <m:r>
          <w:rPr>
            <w:rFonts w:ascii="Cambria Math" w:hAnsi="Cambria Math"/>
          </w:rPr>
          <m:t xml:space="preserve">  </m:t>
        </m:r>
      </m:oMath>
      <w:r>
        <w:t xml:space="preserve">represents the first </w:t>
      </w:r>
      <m:oMath>
        <m:r>
          <w:rPr>
            <w:rFonts w:ascii="Cambria Math" w:hAnsi="Cambria Math"/>
          </w:rPr>
          <m:t>m≤n</m:t>
        </m:r>
      </m:oMath>
      <w:r>
        <w:t xml:space="preserve"> eigenvectors, with the highest eigenvalues, of the orthogonal matrix </w:t>
      </w:r>
      <m:oMath>
        <m:r>
          <w:rPr>
            <w:rFonts w:ascii="Cambria Math" w:hAnsi="Cambria Math"/>
          </w:rPr>
          <m:t>U</m:t>
        </m:r>
      </m:oMath>
      <w:r>
        <w:t xml:space="preserve"> of eigenvectors associated to the genetic covariance matrix </w:t>
      </w:r>
      <m:oMath>
        <m:sSub>
          <m:sSubPr>
            <m:ctrlPr>
              <w:rPr>
                <w:rFonts w:ascii="Cambria Math" w:hAnsi="Cambria Math"/>
                <w:i/>
              </w:rPr>
            </m:ctrlPr>
          </m:sSubPr>
          <m:e>
            <m:r>
              <m:rPr>
                <m:sty m:val="p"/>
              </m:rPr>
              <w:rPr>
                <w:rFonts w:ascii="Cambria Math" w:hAnsi="Cambria Math"/>
              </w:rPr>
              <m:t>Σ</m:t>
            </m:r>
            <m:ctrlPr>
              <w:rPr>
                <w:rFonts w:ascii="Cambria Math" w:hAnsi="Cambria Math"/>
              </w:rPr>
            </m:ctrlPr>
          </m:e>
          <m:sub>
            <m:r>
              <w:rPr>
                <w:rFonts w:ascii="Cambria Math" w:hAnsi="Cambria Math"/>
              </w:rPr>
              <m:t>u</m:t>
            </m:r>
          </m:sub>
        </m:sSub>
      </m:oMath>
      <w:r>
        <w:t xml:space="preserve">, and </w:t>
      </w:r>
      <m:oMath>
        <m:sSub>
          <m:sSubPr>
            <m:ctrlPr>
              <w:rPr>
                <w:rFonts w:ascii="Cambria Math" w:hAnsi="Cambria Math"/>
                <w:i/>
              </w:rPr>
            </m:ctrlPr>
          </m:sSubPr>
          <m:e>
            <m:d>
              <m:dPr>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s</m:t>
                    </m:r>
                  </m:sub>
                </m:sSub>
              </m:e>
            </m:d>
          </m:e>
          <m:sub>
            <m:r>
              <w:rPr>
                <w:rFonts w:ascii="Cambria Math" w:hAnsi="Cambria Math"/>
              </w:rPr>
              <m:t>1≤s≤m</m:t>
            </m:r>
          </m:sub>
        </m:sSub>
      </m:oMath>
      <w:r>
        <w:t xml:space="preserve"> their corresponding fixed effects. To align the notations of this model with those of the WISER approach, particularly with respect to the spectral decomposition of </w:t>
      </w:r>
      <m:oMath>
        <m:sSub>
          <m:sSubPr>
            <m:ctrlPr>
              <w:rPr>
                <w:rFonts w:ascii="Cambria Math" w:hAnsi="Cambria Math"/>
                <w:i/>
              </w:rPr>
            </m:ctrlPr>
          </m:sSubPr>
          <m:e>
            <m:r>
              <m:rPr>
                <m:sty m:val="p"/>
              </m:rPr>
              <w:rPr>
                <w:rFonts w:ascii="Cambria Math" w:hAnsi="Cambria Math"/>
              </w:rPr>
              <m:t>Σ</m:t>
            </m:r>
            <m:ctrlPr>
              <w:rPr>
                <w:rFonts w:ascii="Cambria Math" w:hAnsi="Cambria Math"/>
              </w:rPr>
            </m:ctrlPr>
          </m:e>
          <m:sub>
            <m:r>
              <w:rPr>
                <w:rFonts w:ascii="Cambria Math" w:hAnsi="Cambria Math"/>
              </w:rPr>
              <m:t>u</m:t>
            </m:r>
          </m:sub>
        </m:sSub>
      </m:oMath>
      <w:r>
        <w:t xml:space="preserve">, we assume </w:t>
      </w:r>
      <m:oMath>
        <m:r>
          <w:rPr>
            <w:rFonts w:ascii="Cambria Math" w:hAnsi="Cambria Math"/>
          </w:rPr>
          <m:t>m=n</m:t>
        </m:r>
      </m:oMath>
      <w:r>
        <w:t>. In this case, the EVG model can be rewritten as:</w:t>
      </w:r>
    </w:p>
    <w:p w14:paraId="0BAA0F02" w14:textId="77777777" w:rsidR="00DA01BC" w:rsidRDefault="00DA01BC" w:rsidP="00DA01BC">
      <w:pPr>
        <w:jc w:val="both"/>
      </w:pPr>
    </w:p>
    <w:p w14:paraId="160E705C" w14:textId="77777777" w:rsidR="00DA01BC" w:rsidRPr="00AE2CBF" w:rsidRDefault="00DA01BC" w:rsidP="00DA01BC">
      <w:pPr>
        <w:jc w:val="both"/>
      </w:pPr>
      <m:oMathPara>
        <m:oMath>
          <m:r>
            <w:rPr>
              <w:rFonts w:ascii="Cambria Math" w:hAnsi="Cambria Math"/>
            </w:rPr>
            <m:t>Y=Xβ+ Uα+ξ   (EVG)</m:t>
          </m:r>
        </m:oMath>
      </m:oMathPara>
    </w:p>
    <w:p w14:paraId="42F9287A" w14:textId="77777777" w:rsidR="00DA01BC" w:rsidRPr="00A757C9" w:rsidRDefault="00DA01BC" w:rsidP="00DA01BC">
      <w:pPr>
        <w:jc w:val="both"/>
      </w:pPr>
    </w:p>
    <w:p w14:paraId="6B92ACDB" w14:textId="77777777" w:rsidR="00DA01BC" w:rsidRDefault="00DA01BC" w:rsidP="00DA01BC">
      <w:pPr>
        <w:jc w:val="both"/>
      </w:pPr>
      <w:r>
        <w:t xml:space="preserve">where the matrix </w:t>
      </w:r>
      <m:oMath>
        <m:r>
          <w:rPr>
            <w:rFonts w:ascii="Cambria Math" w:hAnsi="Cambria Math"/>
          </w:rPr>
          <m:t>U=</m:t>
        </m:r>
        <m:d>
          <m:dPr>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n</m:t>
                </m:r>
              </m:sub>
            </m:sSub>
          </m:e>
        </m:d>
      </m:oMath>
      <w:r>
        <w:t xml:space="preserve"> is the column concatenation of the </w:t>
      </w:r>
      <m:oMath>
        <m:r>
          <w:rPr>
            <w:rFonts w:ascii="Cambria Math" w:hAnsi="Cambria Math"/>
          </w:rPr>
          <m:t>n</m:t>
        </m:r>
      </m:oMath>
      <w:r>
        <w:t xml:space="preserve"> eigenvectors (i.e., eigenvector matrix of </w:t>
      </w:r>
      <m:oMath>
        <m:sSub>
          <m:sSubPr>
            <m:ctrlPr>
              <w:rPr>
                <w:rFonts w:ascii="Cambria Math" w:hAnsi="Cambria Math"/>
                <w:i/>
              </w:rPr>
            </m:ctrlPr>
          </m:sSubPr>
          <m:e>
            <m:r>
              <m:rPr>
                <m:sty m:val="p"/>
              </m:rPr>
              <w:rPr>
                <w:rFonts w:ascii="Cambria Math" w:hAnsi="Cambria Math"/>
              </w:rPr>
              <m:t>Σ</m:t>
            </m:r>
            <m:ctrlPr>
              <w:rPr>
                <w:rFonts w:ascii="Cambria Math" w:hAnsi="Cambria Math"/>
              </w:rPr>
            </m:ctrlPr>
          </m:e>
          <m:sub>
            <m:r>
              <w:rPr>
                <w:rFonts w:ascii="Cambria Math" w:hAnsi="Cambria Math"/>
              </w:rPr>
              <m:t>u</m:t>
            </m:r>
          </m:sub>
        </m:sSub>
        <m:r>
          <w:rPr>
            <w:rFonts w:ascii="Cambria Math" w:hAnsi="Cambria Math"/>
          </w:rPr>
          <m:t>)</m:t>
        </m:r>
      </m:oMath>
      <w:r>
        <w:t>,</w:t>
      </w:r>
      <w:r w:rsidRPr="00485056">
        <w:rPr>
          <w:rFonts w:ascii="Cambria Math" w:hAnsi="Cambria Math"/>
          <w:i/>
        </w:rPr>
        <w:t xml:space="preserve"> </w:t>
      </w:r>
      <m:oMath>
        <m:r>
          <w:rPr>
            <w:rFonts w:ascii="Cambria Math" w:hAnsi="Cambria Math"/>
          </w:rPr>
          <m:t>α=</m:t>
        </m:r>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 …,</m:t>
                </m:r>
                <m:sSub>
                  <m:sSubPr>
                    <m:ctrlPr>
                      <w:rPr>
                        <w:rFonts w:ascii="Cambria Math" w:hAnsi="Cambria Math"/>
                        <w:i/>
                      </w:rPr>
                    </m:ctrlPr>
                  </m:sSubPr>
                  <m:e>
                    <m:r>
                      <w:rPr>
                        <w:rFonts w:ascii="Cambria Math" w:hAnsi="Cambria Math"/>
                      </w:rPr>
                      <m:t>α</m:t>
                    </m:r>
                  </m:e>
                  <m:sub>
                    <m:r>
                      <w:rPr>
                        <w:rFonts w:ascii="Cambria Math" w:hAnsi="Cambria Math"/>
                      </w:rPr>
                      <m:t>n</m:t>
                    </m:r>
                  </m:sub>
                </m:sSub>
              </m:e>
            </m:d>
          </m:e>
          <m:sup>
            <m:r>
              <w:rPr>
                <w:rFonts w:ascii="Cambria Math" w:hAnsi="Cambria Math"/>
              </w:rPr>
              <m:t>'</m:t>
            </m:r>
          </m:sup>
        </m:sSup>
      </m:oMath>
      <w:r>
        <w:t xml:space="preserve"> and </w:t>
      </w:r>
      <m:oMath>
        <m:r>
          <w:rPr>
            <w:rFonts w:ascii="Cambria Math" w:hAnsi="Cambria Math"/>
          </w:rPr>
          <m:t>ξ=</m:t>
        </m:r>
        <w:bookmarkStart w:id="0" w:name="_Hlk181825540"/>
        <m:r>
          <w:rPr>
            <w:rFonts w:ascii="Cambria Math" w:hAnsi="Cambria Math"/>
          </w:rPr>
          <m:t>Zu+ε</m:t>
        </m:r>
        <w:bookmarkEnd w:id="0"/>
        <m:r>
          <w:rPr>
            <w:rFonts w:ascii="Cambria Math" w:hAnsi="Cambria Math"/>
          </w:rPr>
          <m:t>.</m:t>
        </m:r>
      </m:oMath>
      <w:r>
        <w:t xml:space="preserve"> </w:t>
      </w:r>
      <w:r w:rsidRPr="00FB610B">
        <w:t xml:space="preserve">As </w:t>
      </w:r>
      <w:r>
        <w:t>implicitly</w:t>
      </w:r>
      <w:r w:rsidRPr="00FB610B">
        <w:t xml:space="preserve"> stated in </w:t>
      </w:r>
      <w:r>
        <w:t>Section</w:t>
      </w:r>
      <w:r w:rsidRPr="00FB610B">
        <w:t xml:space="preserve"> 2.2</w:t>
      </w:r>
      <w:r>
        <w:t>,</w:t>
      </w:r>
      <w:r w:rsidRPr="003E4C1C">
        <w:t xml:space="preserve"> WISER also assumes that</w:t>
      </w:r>
      <w:r>
        <w:t xml:space="preserve"> </w:t>
      </w:r>
      <m:oMath>
        <m:r>
          <w:rPr>
            <w:rFonts w:ascii="Cambria Math" w:hAnsi="Cambria Math"/>
          </w:rPr>
          <m:t>ξ=Zu+ε</m:t>
        </m:r>
      </m:oMath>
      <w:r>
        <w:t xml:space="preserve">, </w:t>
      </w:r>
      <w:r w:rsidRPr="001C494D">
        <w:t xml:space="preserve">but within its framework, the vector </w:t>
      </w:r>
      <m:oMath>
        <m:r>
          <w:rPr>
            <w:rFonts w:ascii="Cambria Math" w:hAnsi="Cambria Math"/>
          </w:rPr>
          <m:t>u</m:t>
        </m:r>
      </m:oMath>
      <w:r w:rsidRPr="001C494D">
        <w:t xml:space="preserve"> is replaced by </w:t>
      </w:r>
      <m:oMath>
        <m:r>
          <w:rPr>
            <w:rFonts w:ascii="Cambria Math" w:hAnsi="Cambria Math"/>
          </w:rPr>
          <m:t>v</m:t>
        </m:r>
      </m:oMath>
      <w:r w:rsidRPr="001C494D">
        <w:t>, for which no distributional assumption is made</w:t>
      </w:r>
      <w:r>
        <w:t xml:space="preserve">. </w:t>
      </w:r>
      <w:r w:rsidRPr="00BD068C">
        <w:t>This ensures that the estimation of</w:t>
      </w:r>
      <w:r>
        <w:t xml:space="preserve"> </w:t>
      </w:r>
      <m:oMath>
        <m:r>
          <w:rPr>
            <w:rFonts w:ascii="Cambria Math" w:hAnsi="Cambria Math"/>
          </w:rPr>
          <m:t>v</m:t>
        </m:r>
      </m:oMath>
      <w:r>
        <w:t xml:space="preserve"> </w:t>
      </w:r>
      <w:r w:rsidRPr="00BD068C">
        <w:t>is not a linear or non-linear combination of omic effects</w:t>
      </w:r>
      <w:r>
        <w:t xml:space="preserve"> and </w:t>
      </w:r>
      <w:r w:rsidRPr="0097311B">
        <w:t xml:space="preserve">remains </w:t>
      </w:r>
      <w:r>
        <w:t>separated</w:t>
      </w:r>
      <w:r w:rsidRPr="0097311B">
        <w:t xml:space="preserve"> of these</w:t>
      </w:r>
      <w:r>
        <w:t>.</w:t>
      </w:r>
    </w:p>
    <w:p w14:paraId="74FE33E8" w14:textId="77777777" w:rsidR="00DA01BC" w:rsidRDefault="00DA01BC" w:rsidP="00DA01BC">
      <w:pPr>
        <w:jc w:val="both"/>
      </w:pPr>
      <w:r>
        <w:t>Let</w:t>
      </w:r>
      <m:oMath>
        <m:r>
          <w:rPr>
            <w:rFonts w:ascii="Cambria Math" w:hAnsi="Cambria Math"/>
          </w:rPr>
          <m:t xml:space="preserve"> </m:t>
        </m:r>
        <w:bookmarkStart w:id="1" w:name="_Hlk177990016"/>
        <m:sSub>
          <m:sSubPr>
            <m:ctrlPr>
              <w:rPr>
                <w:rFonts w:ascii="Cambria Math" w:hAnsi="Cambria Math"/>
                <w:i/>
              </w:rPr>
            </m:ctrlPr>
          </m:sSubPr>
          <m:e>
            <m:r>
              <w:rPr>
                <w:rFonts w:ascii="Cambria Math" w:hAnsi="Cambria Math"/>
              </w:rPr>
              <m:t>E</m:t>
            </m:r>
          </m:e>
          <m:sub>
            <m:r>
              <w:rPr>
                <w:rFonts w:ascii="Cambria Math" w:hAnsi="Cambria Math"/>
              </w:rPr>
              <m:t>U</m:t>
            </m:r>
          </m:sub>
        </m:sSub>
        <w:bookmarkEnd w:id="1"/>
        <m:r>
          <w:rPr>
            <w:rFonts w:ascii="Cambria Math" w:hAnsi="Cambria Math"/>
          </w:rPr>
          <m:t>=span</m:t>
        </m:r>
        <m:d>
          <m:dPr>
            <m:ctrlPr>
              <w:rPr>
                <w:rFonts w:ascii="Cambria Math" w:hAnsi="Cambria Math"/>
                <w:i/>
              </w:rPr>
            </m:ctrlPr>
          </m:dPr>
          <m:e>
            <m:r>
              <w:rPr>
                <w:rFonts w:ascii="Cambria Math" w:hAnsi="Cambria Math"/>
              </w:rPr>
              <m:t>U</m:t>
            </m:r>
          </m:e>
        </m:d>
      </m:oMath>
      <w:r>
        <w:t xml:space="preserve"> represent the vector subspace generated by the column vectors of </w:t>
      </w:r>
      <m:oMath>
        <m:r>
          <w:rPr>
            <w:rFonts w:ascii="Cambria Math" w:hAnsi="Cambria Math"/>
          </w:rPr>
          <m:t>U</m:t>
        </m:r>
      </m:oMath>
      <w:r>
        <w:t xml:space="preserve">. Let </w:t>
      </w:r>
      <m:oMath>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E</m:t>
                </m:r>
              </m:e>
              <m:sub>
                <m:r>
                  <w:rPr>
                    <w:rFonts w:ascii="Cambria Math" w:hAnsi="Cambria Math"/>
                  </w:rPr>
                  <m:t>U</m:t>
                </m:r>
              </m:sub>
            </m:sSub>
          </m:sub>
        </m:sSub>
        <m:r>
          <w:rPr>
            <w:rFonts w:ascii="Cambria Math" w:hAnsi="Cambria Math"/>
          </w:rPr>
          <m:t>=U</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U</m:t>
                    </m:r>
                  </m:e>
                  <m:sup>
                    <m:r>
                      <w:rPr>
                        <w:rFonts w:ascii="Cambria Math" w:hAnsi="Cambria Math"/>
                      </w:rPr>
                      <m:t>'</m:t>
                    </m:r>
                  </m:sup>
                </m:sSup>
                <m:r>
                  <w:rPr>
                    <w:rFonts w:ascii="Cambria Math" w:hAnsi="Cambria Math"/>
                  </w:rPr>
                  <m:t>U</m:t>
                </m:r>
              </m:e>
            </m:d>
          </m:e>
          <m:sup>
            <m:r>
              <w:rPr>
                <w:rFonts w:ascii="Cambria Math" w:hAnsi="Cambria Math"/>
              </w:rPr>
              <m:t>-1</m:t>
            </m:r>
          </m:sup>
        </m:sSup>
        <m:r>
          <w:rPr>
            <w:rFonts w:ascii="Cambria Math" w:hAnsi="Cambria Math"/>
          </w:rPr>
          <m:t>U'</m:t>
        </m:r>
      </m:oMath>
      <w:r>
        <w:t xml:space="preserve"> and </w:t>
      </w:r>
      <m:oMath>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E</m:t>
                </m:r>
              </m:e>
              <m:sub>
                <m:r>
                  <w:rPr>
                    <w:rFonts w:ascii="Cambria Math" w:hAnsi="Cambria Math"/>
                  </w:rPr>
                  <m:t>U</m:t>
                </m:r>
              </m:sub>
            </m:sSub>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n</m:t>
            </m:r>
          </m:sub>
        </m:sSub>
        <m:r>
          <w:rPr>
            <w:rFonts w:ascii="Cambria Math" w:hAnsi="Cambria Math"/>
          </w:rPr>
          <m:t>-U</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U</m:t>
                    </m:r>
                  </m:e>
                  <m:sup>
                    <m:r>
                      <w:rPr>
                        <w:rFonts w:ascii="Cambria Math" w:hAnsi="Cambria Math"/>
                      </w:rPr>
                      <m:t>'</m:t>
                    </m:r>
                  </m:sup>
                </m:sSup>
                <m:r>
                  <w:rPr>
                    <w:rFonts w:ascii="Cambria Math" w:hAnsi="Cambria Math"/>
                  </w:rPr>
                  <m:t>U</m:t>
                </m:r>
              </m:e>
            </m:d>
          </m:e>
          <m:sup>
            <m:r>
              <w:rPr>
                <w:rFonts w:ascii="Cambria Math" w:hAnsi="Cambria Math"/>
              </w:rPr>
              <m:t>-1</m:t>
            </m:r>
          </m:sup>
        </m:sSup>
        <m:sSup>
          <m:sSupPr>
            <m:ctrlPr>
              <w:rPr>
                <w:rFonts w:ascii="Cambria Math" w:hAnsi="Cambria Math"/>
                <w:i/>
              </w:rPr>
            </m:ctrlPr>
          </m:sSupPr>
          <m:e>
            <m:r>
              <w:rPr>
                <w:rFonts w:ascii="Cambria Math" w:hAnsi="Cambria Math"/>
              </w:rPr>
              <m:t>U</m:t>
            </m:r>
          </m:e>
          <m:sup>
            <m:r>
              <w:rPr>
                <w:rFonts w:ascii="Cambria Math" w:hAnsi="Cambria Math"/>
              </w:rPr>
              <m:t>'</m:t>
            </m:r>
          </m:sup>
        </m:sSup>
      </m:oMath>
      <w:r>
        <w:t xml:space="preserve"> be the orthogonal projectors onto </w:t>
      </w:r>
      <m:oMath>
        <m:sSub>
          <m:sSubPr>
            <m:ctrlPr>
              <w:rPr>
                <w:rFonts w:ascii="Cambria Math" w:hAnsi="Cambria Math"/>
                <w:i/>
              </w:rPr>
            </m:ctrlPr>
          </m:sSubPr>
          <m:e>
            <m:r>
              <w:rPr>
                <w:rFonts w:ascii="Cambria Math" w:hAnsi="Cambria Math"/>
              </w:rPr>
              <m:t>E</m:t>
            </m:r>
          </m:e>
          <m:sub>
            <m:r>
              <w:rPr>
                <w:rFonts w:ascii="Cambria Math" w:hAnsi="Cambria Math"/>
              </w:rPr>
              <m:t>U</m:t>
            </m:r>
          </m:sub>
        </m:sSub>
      </m:oMath>
      <w:r>
        <w:t xml:space="preserve"> and </w:t>
      </w:r>
      <m:oMath>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oMath>
      <w:r>
        <w:t xml:space="preserve"> respectively, where </w:t>
      </w:r>
      <m:oMath>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r>
          <w:rPr>
            <w:rFonts w:ascii="Cambria Math" w:hAnsi="Cambria Math"/>
          </w:rPr>
          <m:t xml:space="preserve"> </m:t>
        </m:r>
      </m:oMath>
      <w:r>
        <w:t xml:space="preserve">is the orthogonal complement of </w:t>
      </w:r>
      <m:oMath>
        <m:sSub>
          <m:sSubPr>
            <m:ctrlPr>
              <w:rPr>
                <w:rFonts w:ascii="Cambria Math" w:hAnsi="Cambria Math"/>
                <w:i/>
              </w:rPr>
            </m:ctrlPr>
          </m:sSubPr>
          <m:e>
            <m:r>
              <w:rPr>
                <w:rFonts w:ascii="Cambria Math" w:hAnsi="Cambria Math"/>
              </w:rPr>
              <m:t>E</m:t>
            </m:r>
          </m:e>
          <m:sub>
            <m:r>
              <w:rPr>
                <w:rFonts w:ascii="Cambria Math" w:hAnsi="Cambria Math"/>
              </w:rPr>
              <m:t>U</m:t>
            </m:r>
          </m:sub>
        </m:sSub>
      </m:oMath>
      <w:r>
        <w:t xml:space="preserve"> (i.e., </w:t>
      </w:r>
      <m:oMath>
        <m:sSup>
          <m:sSupPr>
            <m:ctrlPr>
              <w:rPr>
                <w:rFonts w:ascii="Cambria Math" w:hAnsi="Cambria Math" w:cstheme="minorHAnsi"/>
                <w:i/>
                <w:sz w:val="20"/>
                <w:szCs w:val="20"/>
              </w:rPr>
            </m:ctrlPr>
          </m:sSupPr>
          <m:e>
            <m:r>
              <m:rPr>
                <m:scr m:val="double-struck"/>
              </m:rPr>
              <w:rPr>
                <w:rFonts w:ascii="Cambria Math" w:hAnsi="Cambria Math" w:cstheme="minorHAnsi"/>
                <w:sz w:val="20"/>
                <w:szCs w:val="20"/>
              </w:rPr>
              <m:t>R</m:t>
            </m:r>
          </m:e>
          <m:sup>
            <m:r>
              <w:rPr>
                <w:rFonts w:ascii="Cambria Math" w:hAnsi="Cambria Math" w:cstheme="minorHAnsi"/>
                <w:sz w:val="20"/>
                <w:szCs w:val="20"/>
              </w:rPr>
              <m:t>n</m:t>
            </m:r>
          </m:sup>
        </m:sSup>
        <m:r>
          <w:rPr>
            <w:rFonts w:ascii="Cambria Math" w:hAnsi="Cambria Math" w:cstheme="minorHAnsi"/>
            <w:sz w:val="20"/>
            <w:szCs w:val="20"/>
          </w:rPr>
          <m:t>=</m:t>
        </m:r>
        <m:sSub>
          <m:sSubPr>
            <m:ctrlPr>
              <w:rPr>
                <w:rFonts w:ascii="Cambria Math" w:hAnsi="Cambria Math"/>
                <w:i/>
              </w:rPr>
            </m:ctrlPr>
          </m:sSubPr>
          <m:e>
            <m:r>
              <w:rPr>
                <w:rFonts w:ascii="Cambria Math" w:hAnsi="Cambria Math"/>
              </w:rPr>
              <m:t>E</m:t>
            </m:r>
          </m:e>
          <m:sub>
            <m:r>
              <w:rPr>
                <w:rFonts w:ascii="Cambria Math" w:hAnsi="Cambria Math"/>
              </w:rPr>
              <m:t>U</m:t>
            </m:r>
          </m:sub>
        </m:sSub>
        <m:r>
          <m:rPr>
            <m:sty m:val="p"/>
          </m:rPr>
          <w:rPr>
            <w:rFonts w:ascii="Cambria Math" w:hAnsi="Cambria Math" w:cs="Cambria Math"/>
            <w:color w:val="222222"/>
            <w:sz w:val="16"/>
            <w:szCs w:val="16"/>
            <w:shd w:val="clear" w:color="auto" w:fill="FFFFFF"/>
          </w:rPr>
          <m:t>⊕</m:t>
        </m:r>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r>
          <w:rPr>
            <w:rFonts w:ascii="Cambria Math" w:hAnsi="Cambria Math" w:cstheme="minorHAnsi"/>
            <w:color w:val="222222"/>
            <w:sz w:val="16"/>
            <w:szCs w:val="16"/>
            <w:shd w:val="clear" w:color="auto" w:fill="FFFFFF"/>
          </w:rPr>
          <m:t xml:space="preserve"> </m:t>
        </m:r>
      </m:oMath>
      <w:r>
        <w:t xml:space="preserve">). Using the following linear transformation based on </w:t>
      </w:r>
      <m:oMath>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oMath>
      <w:r>
        <w:t>, we have:</w:t>
      </w:r>
    </w:p>
    <w:p w14:paraId="571A5047" w14:textId="77777777" w:rsidR="00DA01BC" w:rsidRDefault="00DA01BC" w:rsidP="00DA01BC">
      <w:pPr>
        <w:jc w:val="both"/>
      </w:pPr>
    </w:p>
    <w:p w14:paraId="27869D85" w14:textId="77777777" w:rsidR="00DA01BC" w:rsidRPr="009F66F8" w:rsidRDefault="00DA01BC" w:rsidP="00DA01BC">
      <w:pPr>
        <w:jc w:val="center"/>
      </w:pPr>
      <m:oMathPara>
        <m:oMath>
          <m:r>
            <w:rPr>
              <w:rFonts w:ascii="Cambria Math" w:hAnsi="Cambria Math"/>
            </w:rPr>
            <m:t xml:space="preserve">Y=Xβ+ Uα+ξ   </m:t>
          </m:r>
          <m:d>
            <m:dPr>
              <m:ctrlPr>
                <w:rPr>
                  <w:rFonts w:ascii="Cambria Math" w:hAnsi="Cambria Math"/>
                  <w:i/>
                </w:rPr>
              </m:ctrlPr>
            </m:dPr>
            <m:e>
              <m:r>
                <w:rPr>
                  <w:rFonts w:ascii="Cambria Math" w:hAnsi="Cambria Math"/>
                </w:rPr>
                <m:t>EVG</m:t>
              </m:r>
            </m:e>
          </m:d>
        </m:oMath>
      </m:oMathPara>
    </w:p>
    <w:p w14:paraId="7255B61B" w14:textId="77777777" w:rsidR="00DA01BC" w:rsidRDefault="00DA01BC" w:rsidP="00DA01BC">
      <w:pPr>
        <w:jc w:val="center"/>
      </w:pPr>
      <m:oMath>
        <m:r>
          <w:rPr>
            <w:rFonts w:ascii="Cambria Math" w:hAnsi="Cambria Math"/>
          </w:rPr>
          <w:lastRenderedPageBreak/>
          <m:t xml:space="preserve">⇔ </m:t>
        </m:r>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Y=</m:t>
        </m:r>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Xβ+</m:t>
        </m:r>
        <m:limLow>
          <m:limLowPr>
            <m:ctrlPr>
              <w:rPr>
                <w:rFonts w:ascii="Cambria Math" w:hAnsi="Cambria Math"/>
                <w:i/>
              </w:rPr>
            </m:ctrlPr>
          </m:limLowPr>
          <m:e>
            <m:groupChr>
              <m:groupChrPr>
                <m:ctrlPr>
                  <w:rPr>
                    <w:rFonts w:ascii="Cambria Math" w:hAnsi="Cambria Math" w:cs="Segoe UI"/>
                    <w:color w:val="0C0D0E"/>
                    <w:sz w:val="23"/>
                    <w:szCs w:val="23"/>
                    <w:shd w:val="clear" w:color="auto" w:fill="FFFFFF"/>
                  </w:rPr>
                </m:ctrlPr>
              </m:groupChrPr>
              <m:e>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U</m:t>
                </m:r>
              </m:e>
            </m:groupChr>
            <m:r>
              <w:rPr>
                <w:rFonts w:ascii="Cambria Math" w:hAnsi="Cambria Math"/>
              </w:rPr>
              <m:t>α</m:t>
            </m:r>
          </m:e>
          <m:lim>
            <m:r>
              <w:rPr>
                <w:rFonts w:ascii="Cambria Math" w:hAnsi="Cambria Math"/>
              </w:rPr>
              <m:t>=0</m:t>
            </m:r>
          </m:lim>
        </m:limLow>
        <m:r>
          <w:rPr>
            <w:rFonts w:ascii="Cambria Math" w:hAnsi="Cambria Math"/>
          </w:rPr>
          <m:t>+</m:t>
        </m:r>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ξ</m:t>
        </m:r>
      </m:oMath>
      <w:r>
        <w:t xml:space="preserve">   </w:t>
      </w:r>
    </w:p>
    <w:p w14:paraId="5D380BE3" w14:textId="77777777" w:rsidR="00DA01BC" w:rsidRPr="00ED61E8" w:rsidRDefault="00DA01BC" w:rsidP="00DA01BC">
      <w:pPr>
        <w:jc w:val="center"/>
      </w:pPr>
      <m:oMathPara>
        <m:oMath>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 xml:space="preserve">β+ </m:t>
          </m:r>
          <m:sSup>
            <m:sSupPr>
              <m:ctrlPr>
                <w:rPr>
                  <w:rFonts w:ascii="Cambria Math" w:hAnsi="Cambria Math"/>
                  <w:i/>
                </w:rPr>
              </m:ctrlPr>
            </m:sSupPr>
            <m:e>
              <m:r>
                <w:rPr>
                  <w:rFonts w:ascii="Cambria Math" w:hAnsi="Cambria Math"/>
                </w:rPr>
                <m:t>ξ</m:t>
              </m:r>
            </m:e>
            <m:sup>
              <m:r>
                <w:rPr>
                  <w:rFonts w:ascii="Cambria Math" w:hAnsi="Cambria Math"/>
                </w:rPr>
                <m:t>*</m:t>
              </m:r>
            </m:sup>
          </m:sSup>
        </m:oMath>
      </m:oMathPara>
    </w:p>
    <w:p w14:paraId="4A2CFAD3" w14:textId="77777777" w:rsidR="00DA01BC" w:rsidRPr="00E20FAB" w:rsidRDefault="00DA01BC" w:rsidP="00DA01BC">
      <w:pPr>
        <w:jc w:val="center"/>
      </w:pPr>
    </w:p>
    <w:p w14:paraId="3A9F580E" w14:textId="77777777" w:rsidR="00DA01BC" w:rsidRDefault="00DA01BC" w:rsidP="00DA01BC">
      <w:pPr>
        <w:jc w:val="both"/>
      </w:pPr>
      <w:r>
        <w:t xml:space="preserve">where </w:t>
      </w:r>
      <m:oMath>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 xml:space="preserve">= </m:t>
        </m:r>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Y</m:t>
        </m:r>
      </m:oMath>
      <w:r>
        <w:t xml:space="preserve">, </w:t>
      </w:r>
      <m:oMath>
        <m:r>
          <w:rPr>
            <w:rFonts w:ascii="Cambria Math"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 xml:space="preserve">= </m:t>
        </m:r>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 xml:space="preserve">X </m:t>
        </m:r>
      </m:oMath>
      <w:r>
        <w:t xml:space="preserve"> and </w:t>
      </w:r>
      <m:oMath>
        <m:sSup>
          <m:sSupPr>
            <m:ctrlPr>
              <w:rPr>
                <w:rFonts w:ascii="Cambria Math" w:hAnsi="Cambria Math"/>
                <w:i/>
              </w:rPr>
            </m:ctrlPr>
          </m:sSupPr>
          <m:e>
            <m:r>
              <w:rPr>
                <w:rFonts w:ascii="Cambria Math" w:hAnsi="Cambria Math"/>
              </w:rPr>
              <m:t>ξ</m:t>
            </m:r>
          </m:e>
          <m:sup>
            <m:r>
              <w:rPr>
                <w:rFonts w:ascii="Cambria Math" w:hAnsi="Cambria Math"/>
              </w:rPr>
              <m:t>*</m:t>
            </m:r>
          </m:sup>
        </m:sSup>
        <m:r>
          <w:rPr>
            <w:rFonts w:ascii="Cambria Math" w:hAnsi="Cambria Math"/>
          </w:rPr>
          <m:t xml:space="preserve">= </m:t>
        </m:r>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ξ</m:t>
        </m:r>
      </m:oMath>
      <w:r>
        <w:t xml:space="preserve">. Note that </w:t>
      </w:r>
      <m:oMath>
        <m:sSub>
          <m:sSubPr>
            <m:ctrlPr>
              <w:rPr>
                <w:rFonts w:ascii="Cambria Math" w:hAnsi="Cambria Math"/>
                <w:i/>
              </w:rPr>
            </m:ctrlPr>
          </m:sSubPr>
          <m:e>
            <m:d>
              <m:dPr>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s</m:t>
                    </m:r>
                  </m:sub>
                </m:sSub>
              </m:e>
            </m:d>
          </m:e>
          <m:sub>
            <m:r>
              <w:rPr>
                <w:rFonts w:ascii="Cambria Math" w:hAnsi="Cambria Math"/>
              </w:rPr>
              <m:t>1≤s≤n</m:t>
            </m:r>
          </m:sub>
        </m:sSub>
        <m:r>
          <w:rPr>
            <w:rFonts w:ascii="Cambria Math" w:hAnsi="Cambria Math"/>
          </w:rPr>
          <m:t>∈</m:t>
        </m:r>
      </m:oMath>
      <w:r>
        <w:t xml:space="preserve"> </w:t>
      </w:r>
      <m:oMath>
        <m:sSub>
          <m:sSubPr>
            <m:ctrlPr>
              <w:rPr>
                <w:rFonts w:ascii="Cambria Math" w:hAnsi="Cambria Math"/>
                <w:i/>
              </w:rPr>
            </m:ctrlPr>
          </m:sSubPr>
          <m:e>
            <m:r>
              <w:rPr>
                <w:rFonts w:ascii="Cambria Math" w:hAnsi="Cambria Math"/>
              </w:rPr>
              <m:t>E</m:t>
            </m:r>
          </m:e>
          <m:sub>
            <m:r>
              <w:rPr>
                <w:rFonts w:ascii="Cambria Math" w:hAnsi="Cambria Math"/>
              </w:rPr>
              <m:t>U</m:t>
            </m:r>
          </m:sub>
        </m:sSub>
      </m:oMath>
      <w:r>
        <w:t xml:space="preserve">, therefore we have </w:t>
      </w:r>
      <m:oMath>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U=0</m:t>
        </m:r>
      </m:oMath>
      <w:r>
        <w:t>. The last property can also be verified directly as follows:</w:t>
      </w:r>
    </w:p>
    <w:p w14:paraId="0E01DE0A" w14:textId="77777777" w:rsidR="00DA01BC" w:rsidRDefault="00DA01BC" w:rsidP="00DA01BC">
      <w:pPr>
        <w:jc w:val="both"/>
      </w:pPr>
    </w:p>
    <w:p w14:paraId="78AFEE03" w14:textId="77777777" w:rsidR="00DA01BC" w:rsidRPr="000C3BB0" w:rsidRDefault="00DA01BC" w:rsidP="00DA01BC">
      <w:pPr>
        <w:jc w:val="center"/>
      </w:pPr>
      <m:oMathPara>
        <m:oMath>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U=</m:t>
          </m:r>
          <m:sSub>
            <m:sSubPr>
              <m:ctrlPr>
                <w:rPr>
                  <w:rFonts w:ascii="Cambria Math" w:hAnsi="Cambria Math"/>
                  <w:i/>
                </w:rPr>
              </m:ctrlPr>
            </m:sSubPr>
            <m:e>
              <m:r>
                <w:rPr>
                  <w:rFonts w:ascii="Cambria Math" w:hAnsi="Cambria Math"/>
                </w:rPr>
                <m:t>(I</m:t>
              </m:r>
            </m:e>
            <m:sub>
              <m:r>
                <w:rPr>
                  <w:rFonts w:ascii="Cambria Math" w:hAnsi="Cambria Math"/>
                </w:rPr>
                <m:t>n</m:t>
              </m:r>
            </m:sub>
          </m:sSub>
          <m:r>
            <w:rPr>
              <w:rFonts w:ascii="Cambria Math" w:hAnsi="Cambria Math"/>
            </w:rPr>
            <m:t>-U</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U</m:t>
                      </m:r>
                    </m:e>
                    <m:sup>
                      <m:r>
                        <w:rPr>
                          <w:rFonts w:ascii="Cambria Math" w:hAnsi="Cambria Math"/>
                        </w:rPr>
                        <m:t>'</m:t>
                      </m:r>
                    </m:sup>
                  </m:sSup>
                  <m:r>
                    <w:rPr>
                      <w:rFonts w:ascii="Cambria Math" w:hAnsi="Cambria Math"/>
                    </w:rPr>
                    <m:t>U</m:t>
                  </m:r>
                </m:e>
              </m:d>
            </m:e>
            <m:sup>
              <m:r>
                <w:rPr>
                  <w:rFonts w:ascii="Cambria Math" w:hAnsi="Cambria Math"/>
                </w:rPr>
                <m:t>-1</m:t>
              </m:r>
            </m:sup>
          </m:sSup>
          <m:sSup>
            <m:sSupPr>
              <m:ctrlPr>
                <w:rPr>
                  <w:rFonts w:ascii="Cambria Math" w:hAnsi="Cambria Math"/>
                  <w:i/>
                </w:rPr>
              </m:ctrlPr>
            </m:sSupPr>
            <m:e>
              <m:r>
                <w:rPr>
                  <w:rFonts w:ascii="Cambria Math" w:hAnsi="Cambria Math"/>
                </w:rPr>
                <m:t>U</m:t>
              </m:r>
            </m:e>
            <m:sup>
              <m:r>
                <w:rPr>
                  <w:rFonts w:ascii="Cambria Math" w:hAnsi="Cambria Math"/>
                </w:rPr>
                <m:t>'</m:t>
              </m:r>
            </m:sup>
          </m:sSup>
          <m:r>
            <w:rPr>
              <w:rFonts w:ascii="Cambria Math" w:hAnsi="Cambria Math"/>
            </w:rPr>
            <m:t>)U=U-U</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U</m:t>
                      </m:r>
                    </m:e>
                    <m:sup>
                      <m:r>
                        <w:rPr>
                          <w:rFonts w:ascii="Cambria Math" w:hAnsi="Cambria Math"/>
                        </w:rPr>
                        <m:t>'</m:t>
                      </m:r>
                    </m:sup>
                  </m:sSup>
                  <m:r>
                    <w:rPr>
                      <w:rFonts w:ascii="Cambria Math" w:hAnsi="Cambria Math"/>
                    </w:rPr>
                    <m:t>U</m:t>
                  </m:r>
                </m:e>
              </m:d>
            </m:e>
            <m:sup>
              <m:r>
                <w:rPr>
                  <w:rFonts w:ascii="Cambria Math" w:hAnsi="Cambria Math"/>
                </w:rPr>
                <m:t>-1</m:t>
              </m:r>
            </m:sup>
          </m:sSup>
          <m:sSup>
            <m:sSupPr>
              <m:ctrlPr>
                <w:rPr>
                  <w:rFonts w:ascii="Cambria Math" w:hAnsi="Cambria Math"/>
                  <w:i/>
                </w:rPr>
              </m:ctrlPr>
            </m:sSupPr>
            <m:e>
              <m:r>
                <w:rPr>
                  <w:rFonts w:ascii="Cambria Math" w:hAnsi="Cambria Math"/>
                </w:rPr>
                <m:t>U</m:t>
              </m:r>
            </m:e>
            <m:sup>
              <m:r>
                <w:rPr>
                  <w:rFonts w:ascii="Cambria Math" w:hAnsi="Cambria Math"/>
                </w:rPr>
                <m:t>'</m:t>
              </m:r>
            </m:sup>
          </m:sSup>
          <m:r>
            <w:rPr>
              <w:rFonts w:ascii="Cambria Math" w:hAnsi="Cambria Math"/>
            </w:rPr>
            <m:t>U=U-U=0</m:t>
          </m:r>
        </m:oMath>
      </m:oMathPara>
    </w:p>
    <w:p w14:paraId="104AD4C4" w14:textId="77777777" w:rsidR="00DA01BC" w:rsidRPr="00D73640" w:rsidRDefault="00DA01BC" w:rsidP="00DA01BC">
      <w:pPr>
        <w:jc w:val="center"/>
      </w:pPr>
    </w:p>
    <w:p w14:paraId="21D1176E" w14:textId="77777777" w:rsidR="00DA01BC" w:rsidRDefault="00DA01BC" w:rsidP="00DA01BC">
      <w:pPr>
        <w:jc w:val="both"/>
      </w:pPr>
      <w:r>
        <w:t xml:space="preserve">In the absence of assumptions regarding </w:t>
      </w:r>
      <m:oMath>
        <m:sSup>
          <m:sSupPr>
            <m:ctrlPr>
              <w:rPr>
                <w:rFonts w:ascii="Cambria Math" w:hAnsi="Cambria Math"/>
                <w:i/>
              </w:rPr>
            </m:ctrlPr>
          </m:sSupPr>
          <m:e>
            <m:r>
              <w:rPr>
                <w:rFonts w:ascii="Cambria Math" w:hAnsi="Cambria Math"/>
              </w:rPr>
              <m:t>ξ</m:t>
            </m:r>
          </m:e>
          <m:sup>
            <m:r>
              <w:rPr>
                <w:rFonts w:ascii="Cambria Math" w:hAnsi="Cambria Math"/>
              </w:rPr>
              <m:t>*</m:t>
            </m:r>
          </m:sup>
        </m:sSup>
      </m:oMath>
      <w:r>
        <w:t xml:space="preserve">, as is the case within the WISER framework, the OLS estimate for </w:t>
      </w:r>
      <m:oMath>
        <m:r>
          <w:rPr>
            <w:rFonts w:ascii="Cambria Math" w:hAnsi="Cambria Math"/>
          </w:rPr>
          <m:t>β</m:t>
        </m:r>
      </m:oMath>
      <w:r>
        <w:t xml:space="preserve"> in the </w:t>
      </w:r>
      <m:oMath>
        <m:r>
          <w:rPr>
            <w:rFonts w:ascii="Cambria Math" w:hAnsi="Cambria Math"/>
          </w:rPr>
          <m:t>EVG</m:t>
        </m:r>
      </m:oMath>
      <w:r>
        <w:t xml:space="preserve"> model is given by:</w:t>
      </w:r>
    </w:p>
    <w:p w14:paraId="6D7CA196" w14:textId="77777777" w:rsidR="00DA01BC" w:rsidRDefault="00DA01BC" w:rsidP="00DA01BC">
      <w:pPr>
        <w:jc w:val="both"/>
      </w:pPr>
    </w:p>
    <w:p w14:paraId="614FF465" w14:textId="77777777" w:rsidR="00DA01BC" w:rsidRPr="00224549" w:rsidRDefault="00DA01BC" w:rsidP="00DA01BC">
      <w:pPr>
        <w:jc w:val="center"/>
        <w:rPr>
          <w:sz w:val="20"/>
          <w:szCs w:val="20"/>
        </w:rPr>
      </w:pPr>
      <m:oMathPara>
        <m:oMath>
          <m:sSub>
            <m:sSubPr>
              <m:ctrlPr>
                <w:rPr>
                  <w:rFonts w:ascii="Cambria Math" w:hAnsi="Cambria Math" w:cstheme="minorHAnsi"/>
                  <w:i/>
                  <w:sz w:val="20"/>
                  <w:szCs w:val="20"/>
                </w:rPr>
              </m:ctrlPr>
            </m:sSubPr>
            <m:e>
              <m:acc>
                <m:accPr>
                  <m:ctrlPr>
                    <w:rPr>
                      <w:rFonts w:ascii="Cambria Math" w:hAnsi="Cambria Math" w:cstheme="minorHAnsi"/>
                      <w:i/>
                      <w:sz w:val="20"/>
                      <w:szCs w:val="20"/>
                    </w:rPr>
                  </m:ctrlPr>
                </m:accPr>
                <m:e>
                  <m:r>
                    <w:rPr>
                      <w:rFonts w:ascii="Cambria Math" w:hAnsi="Cambria Math" w:cstheme="minorHAnsi"/>
                      <w:sz w:val="20"/>
                      <w:szCs w:val="20"/>
                    </w:rPr>
                    <m:t>β</m:t>
                  </m:r>
                </m:e>
              </m:acc>
            </m:e>
            <m:sub>
              <m:r>
                <w:rPr>
                  <w:rFonts w:ascii="Cambria Math" w:hAnsi="Cambria Math" w:cstheme="minorHAnsi"/>
                  <w:sz w:val="20"/>
                  <w:szCs w:val="20"/>
                </w:rPr>
                <m:t>EVG</m:t>
              </m:r>
            </m:sub>
          </m:sSub>
          <m:r>
            <w:rPr>
              <w:rFonts w:ascii="Cambria Math" w:hAnsi="Cambria Math" w:cstheme="minorHAnsi"/>
              <w:sz w:val="20"/>
              <w:szCs w:val="20"/>
            </w:rPr>
            <m:t xml:space="preserve">= </m:t>
          </m:r>
          <m:r>
            <m:rPr>
              <m:sty m:val="p"/>
            </m:rPr>
            <w:rPr>
              <w:rFonts w:ascii="Cambria Math" w:hAnsi="Cambria Math" w:cstheme="minorHAnsi"/>
              <w:sz w:val="20"/>
              <w:szCs w:val="20"/>
            </w:rPr>
            <m:t xml:space="preserve"> </m:t>
          </m:r>
          <m:r>
            <w:rPr>
              <w:rFonts w:ascii="Cambria Math" w:hAnsi="Cambria Math" w:cstheme="minorHAnsi"/>
              <w:sz w:val="20"/>
              <w:szCs w:val="20"/>
            </w:rPr>
            <m:t xml:space="preserve"> </m:t>
          </m:r>
          <m:r>
            <m:rPr>
              <m:sty m:val="p"/>
            </m:rPr>
            <w:rPr>
              <w:rFonts w:ascii="Cambria Math" w:hAnsi="Cambria Math" w:cstheme="minorHAnsi"/>
              <w:sz w:val="20"/>
              <w:szCs w:val="20"/>
            </w:rPr>
            <m:t xml:space="preserve"> </m:t>
          </m:r>
          <m:sSup>
            <m:sSupPr>
              <m:ctrlPr>
                <w:rPr>
                  <w:rFonts w:ascii="Cambria Math" w:hAnsi="Cambria Math" w:cstheme="minorHAnsi"/>
                  <w:i/>
                  <w:sz w:val="20"/>
                  <w:szCs w:val="20"/>
                </w:rPr>
              </m:ctrlPr>
            </m:sSupPr>
            <m:e>
              <m:d>
                <m:dPr>
                  <m:ctrlPr>
                    <w:rPr>
                      <w:rFonts w:ascii="Cambria Math" w:hAnsi="Cambria Math" w:cstheme="minorHAnsi"/>
                      <w:i/>
                      <w:sz w:val="20"/>
                      <w:szCs w:val="20"/>
                    </w:rPr>
                  </m:ctrlPr>
                </m:dPr>
                <m:e>
                  <m:sSup>
                    <m:sSupPr>
                      <m:ctrlPr>
                        <w:rPr>
                          <w:rFonts w:ascii="Cambria Math" w:hAnsi="Cambria Math" w:cstheme="minorHAnsi"/>
                          <w:i/>
                          <w:sz w:val="20"/>
                          <w:szCs w:val="20"/>
                        </w:rPr>
                      </m:ctrlPr>
                    </m:sSupPr>
                    <m:e>
                      <m:r>
                        <w:rPr>
                          <w:rFonts w:ascii="Cambria Math" w:hAnsi="Cambria Math"/>
                        </w:rPr>
                        <m:t>X</m:t>
                      </m:r>
                    </m:e>
                    <m:sup>
                      <m:r>
                        <w:rPr>
                          <w:rFonts w:ascii="Cambria Math" w:hAnsi="Cambria Math" w:cstheme="minorHAnsi"/>
                          <w:sz w:val="20"/>
                          <w:szCs w:val="20"/>
                        </w:rPr>
                        <m:t>*</m:t>
                      </m:r>
                    </m:sup>
                  </m:sSup>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rPr>
                        <m:t>X</m:t>
                      </m:r>
                    </m:e>
                    <m:sup>
                      <m:r>
                        <w:rPr>
                          <w:rFonts w:ascii="Cambria Math" w:hAnsi="Cambria Math" w:cstheme="minorHAnsi"/>
                          <w:sz w:val="20"/>
                          <w:szCs w:val="20"/>
                        </w:rPr>
                        <m:t>*</m:t>
                      </m:r>
                    </m:sup>
                  </m:sSup>
                </m:e>
              </m:d>
            </m:e>
            <m:sup>
              <m:r>
                <w:rPr>
                  <w:rFonts w:ascii="Cambria Math" w:hAnsi="Cambria Math" w:cstheme="minorHAnsi"/>
                  <w:sz w:val="20"/>
                  <w:szCs w:val="20"/>
                </w:rPr>
                <m:t>-1</m:t>
              </m:r>
            </m:sup>
          </m:sSup>
          <m:sSup>
            <m:sSupPr>
              <m:ctrlPr>
                <w:rPr>
                  <w:rFonts w:ascii="Cambria Math" w:hAnsi="Cambria Math" w:cstheme="minorHAnsi"/>
                  <w:i/>
                  <w:sz w:val="20"/>
                  <w:szCs w:val="20"/>
                </w:rPr>
              </m:ctrlPr>
            </m:sSupPr>
            <m:e>
              <m:r>
                <w:rPr>
                  <w:rFonts w:ascii="Cambria Math" w:hAnsi="Cambria Math"/>
                </w:rPr>
                <m:t>X</m:t>
              </m:r>
            </m:e>
            <m:sup>
              <m:r>
                <w:rPr>
                  <w:rFonts w:ascii="Cambria Math" w:hAnsi="Cambria Math" w:cstheme="minorHAnsi"/>
                  <w:sz w:val="20"/>
                  <w:szCs w:val="20"/>
                </w:rPr>
                <m:t>*</m:t>
              </m:r>
            </m:sup>
          </m:sSup>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rPr>
                <m:t>Y</m:t>
              </m:r>
            </m:e>
            <m:sup>
              <m:r>
                <w:rPr>
                  <w:rFonts w:ascii="Cambria Math" w:hAnsi="Cambria Math" w:cstheme="minorHAnsi"/>
                  <w:sz w:val="20"/>
                  <w:szCs w:val="20"/>
                </w:rPr>
                <m:t>*</m:t>
              </m:r>
            </m:sup>
          </m:sSup>
          <m:r>
            <w:rPr>
              <w:rFonts w:ascii="Cambria Math" w:hAnsi="Cambria Math"/>
              <w:sz w:val="20"/>
              <w:szCs w:val="20"/>
            </w:rPr>
            <m:t>=</m:t>
          </m:r>
          <m:sSup>
            <m:sSupPr>
              <m:ctrlPr>
                <w:rPr>
                  <w:rFonts w:ascii="Cambria Math" w:hAnsi="Cambria Math" w:cstheme="minorHAnsi"/>
                  <w:i/>
                  <w:sz w:val="20"/>
                  <w:szCs w:val="20"/>
                </w:rPr>
              </m:ctrlPr>
            </m:sSupPr>
            <m:e>
              <m:d>
                <m:dPr>
                  <m:ctrlPr>
                    <w:rPr>
                      <w:rFonts w:ascii="Cambria Math" w:hAnsi="Cambria Math" w:cstheme="minorHAnsi"/>
                      <w:i/>
                      <w:sz w:val="20"/>
                      <w:szCs w:val="20"/>
                    </w:rPr>
                  </m:ctrlPr>
                </m:dPr>
                <m:e>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sSub>
                    <m:sSubPr>
                      <m:ctrlPr>
                        <w:rPr>
                          <w:rFonts w:ascii="Cambria Math" w:hAnsi="Cambria Math"/>
                          <w:i/>
                        </w:rPr>
                      </m:ctrlPr>
                    </m:sSubPr>
                    <m:e>
                      <m:r>
                        <w:rPr>
                          <w:rFonts w:ascii="Cambria Math" w:hAnsi="Cambria Math"/>
                        </w:rPr>
                        <m:t>X)'P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 xml:space="preserve">X </m:t>
                  </m:r>
                </m:e>
              </m:d>
            </m:e>
            <m:sup>
              <m:r>
                <w:rPr>
                  <w:rFonts w:ascii="Cambria Math" w:hAnsi="Cambria Math" w:cstheme="minorHAnsi"/>
                  <w:sz w:val="20"/>
                  <w:szCs w:val="20"/>
                </w:rPr>
                <m:t>-1</m:t>
              </m:r>
            </m:sup>
          </m:sSup>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X)'</m:t>
          </m:r>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Y</m:t>
          </m:r>
        </m:oMath>
      </m:oMathPara>
    </w:p>
    <w:p w14:paraId="535FBF1A" w14:textId="77777777" w:rsidR="00DA01BC" w:rsidRPr="00224549" w:rsidRDefault="00DA01BC" w:rsidP="00DA01BC">
      <w:pPr>
        <w:jc w:val="center"/>
        <w:rPr>
          <w:sz w:val="20"/>
          <w:szCs w:val="20"/>
        </w:rPr>
      </w:pPr>
      <m:oMathPara>
        <m:oMath>
          <m:r>
            <w:rPr>
              <w:rFonts w:ascii="Cambria Math" w:hAnsi="Cambria Math"/>
            </w:rPr>
            <m:t>⇔</m:t>
          </m:r>
          <m:r>
            <m:rPr>
              <m:sty m:val="p"/>
            </m:rPr>
            <w:rPr>
              <w:rFonts w:ascii="Cambria Math" w:hAnsi="Cambria Math" w:cstheme="minorHAnsi"/>
              <w:color w:val="202122"/>
              <w:sz w:val="20"/>
              <w:szCs w:val="20"/>
              <w:shd w:val="clear" w:color="auto" w:fill="F8F9FA"/>
            </w:rPr>
            <m:t xml:space="preserve"> </m:t>
          </m:r>
          <m:sSub>
            <m:sSubPr>
              <m:ctrlPr>
                <w:rPr>
                  <w:rFonts w:ascii="Cambria Math" w:hAnsi="Cambria Math" w:cstheme="minorHAnsi"/>
                  <w:i/>
                  <w:sz w:val="20"/>
                  <w:szCs w:val="20"/>
                </w:rPr>
              </m:ctrlPr>
            </m:sSubPr>
            <m:e>
              <m:acc>
                <m:accPr>
                  <m:ctrlPr>
                    <w:rPr>
                      <w:rFonts w:ascii="Cambria Math" w:hAnsi="Cambria Math" w:cstheme="minorHAnsi"/>
                      <w:i/>
                      <w:sz w:val="20"/>
                      <w:szCs w:val="20"/>
                    </w:rPr>
                  </m:ctrlPr>
                </m:accPr>
                <m:e>
                  <m:r>
                    <w:rPr>
                      <w:rFonts w:ascii="Cambria Math" w:hAnsi="Cambria Math" w:cstheme="minorHAnsi"/>
                      <w:sz w:val="20"/>
                      <w:szCs w:val="20"/>
                    </w:rPr>
                    <m:t>β</m:t>
                  </m:r>
                </m:e>
              </m:acc>
            </m:e>
            <m:sub>
              <m:r>
                <w:rPr>
                  <w:rFonts w:ascii="Cambria Math" w:hAnsi="Cambria Math" w:cstheme="minorHAnsi"/>
                  <w:sz w:val="20"/>
                  <w:szCs w:val="20"/>
                </w:rPr>
                <m:t>EVG</m:t>
              </m:r>
            </m:sub>
          </m:sSub>
          <m:r>
            <w:rPr>
              <w:rFonts w:ascii="Cambria Math" w:hAnsi="Cambria Math" w:cstheme="minorHAnsi"/>
              <w:sz w:val="20"/>
              <w:szCs w:val="20"/>
            </w:rPr>
            <m:t>=</m:t>
          </m:r>
          <m:sSup>
            <m:sSupPr>
              <m:ctrlPr>
                <w:rPr>
                  <w:rFonts w:ascii="Cambria Math" w:hAnsi="Cambria Math" w:cstheme="minorHAnsi"/>
                  <w:i/>
                  <w:sz w:val="20"/>
                  <w:szCs w:val="20"/>
                </w:rPr>
              </m:ctrlPr>
            </m:sSupPr>
            <m:e>
              <m:d>
                <m:dPr>
                  <m:ctrlPr>
                    <w:rPr>
                      <w:rFonts w:ascii="Cambria Math" w:hAnsi="Cambria Math" w:cstheme="minorHAnsi"/>
                      <w:i/>
                      <w:sz w:val="20"/>
                      <w:szCs w:val="20"/>
                    </w:rPr>
                  </m:ctrlPr>
                </m:dPr>
                <m:e>
                  <m:r>
                    <w:rPr>
                      <w:rFonts w:ascii="Cambria Math" w:hAnsi="Cambria Math"/>
                    </w:rPr>
                    <m:t>X'</m:t>
                  </m:r>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 xml:space="preserve">X </m:t>
                  </m:r>
                </m:e>
              </m:d>
            </m:e>
            <m:sup>
              <m:r>
                <w:rPr>
                  <w:rFonts w:ascii="Cambria Math" w:hAnsi="Cambria Math" w:cstheme="minorHAnsi"/>
                  <w:sz w:val="20"/>
                  <w:szCs w:val="20"/>
                </w:rPr>
                <m:t>-1</m:t>
              </m:r>
            </m:sup>
          </m:sSup>
          <m:r>
            <w:rPr>
              <w:rFonts w:ascii="Cambria Math" w:hAnsi="Cambria Math"/>
            </w:rPr>
            <m:t>X'</m:t>
          </m:r>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m:t>
          </m:r>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Y</m:t>
          </m:r>
        </m:oMath>
      </m:oMathPara>
    </w:p>
    <w:p w14:paraId="1B331E51" w14:textId="77777777" w:rsidR="00DA01BC" w:rsidRPr="00D2062F" w:rsidRDefault="00DA01BC" w:rsidP="00DA01BC">
      <w:pPr>
        <w:jc w:val="center"/>
      </w:pPr>
      <m:oMathPara>
        <m:oMath>
          <m:r>
            <w:rPr>
              <w:rFonts w:ascii="Cambria Math" w:hAnsi="Cambria Math"/>
            </w:rPr>
            <m:t>⇔</m:t>
          </m:r>
          <m:r>
            <m:rPr>
              <m:sty m:val="p"/>
            </m:rPr>
            <w:rPr>
              <w:rFonts w:ascii="Cambria Math" w:hAnsi="Cambria Math" w:cstheme="minorHAnsi"/>
              <w:color w:val="202122"/>
              <w:sz w:val="20"/>
              <w:szCs w:val="20"/>
              <w:shd w:val="clear" w:color="auto" w:fill="F8F9FA"/>
            </w:rPr>
            <m:t xml:space="preserve"> </m:t>
          </m:r>
          <m:sSub>
            <m:sSubPr>
              <m:ctrlPr>
                <w:rPr>
                  <w:rFonts w:ascii="Cambria Math" w:hAnsi="Cambria Math" w:cstheme="minorHAnsi"/>
                  <w:i/>
                  <w:sz w:val="20"/>
                  <w:szCs w:val="20"/>
                </w:rPr>
              </m:ctrlPr>
            </m:sSubPr>
            <m:e>
              <m:acc>
                <m:accPr>
                  <m:ctrlPr>
                    <w:rPr>
                      <w:rFonts w:ascii="Cambria Math" w:hAnsi="Cambria Math" w:cstheme="minorHAnsi"/>
                      <w:i/>
                      <w:sz w:val="20"/>
                      <w:szCs w:val="20"/>
                    </w:rPr>
                  </m:ctrlPr>
                </m:accPr>
                <m:e>
                  <m:r>
                    <w:rPr>
                      <w:rFonts w:ascii="Cambria Math" w:hAnsi="Cambria Math" w:cstheme="minorHAnsi"/>
                      <w:sz w:val="20"/>
                      <w:szCs w:val="20"/>
                    </w:rPr>
                    <m:t>β</m:t>
                  </m:r>
                </m:e>
              </m:acc>
            </m:e>
            <m:sub>
              <m:r>
                <w:rPr>
                  <w:rFonts w:ascii="Cambria Math" w:hAnsi="Cambria Math" w:cstheme="minorHAnsi"/>
                  <w:sz w:val="20"/>
                  <w:szCs w:val="20"/>
                </w:rPr>
                <m:t>EVG</m:t>
              </m:r>
            </m:sub>
          </m:sSub>
          <m:r>
            <w:rPr>
              <w:rFonts w:ascii="Cambria Math" w:hAnsi="Cambria Math" w:cstheme="minorHAnsi"/>
              <w:sz w:val="20"/>
              <w:szCs w:val="20"/>
            </w:rPr>
            <m:t xml:space="preserve">= </m:t>
          </m:r>
          <m:r>
            <m:rPr>
              <m:sty m:val="p"/>
            </m:rPr>
            <w:rPr>
              <w:rFonts w:ascii="Cambria Math" w:hAnsi="Cambria Math" w:cstheme="minorHAnsi"/>
              <w:sz w:val="20"/>
              <w:szCs w:val="20"/>
            </w:rPr>
            <m:t xml:space="preserve"> </m:t>
          </m:r>
          <m:r>
            <w:rPr>
              <w:rFonts w:ascii="Cambria Math" w:hAnsi="Cambria Math" w:cstheme="minorHAnsi"/>
              <w:sz w:val="20"/>
              <w:szCs w:val="20"/>
            </w:rPr>
            <m:t xml:space="preserve"> </m:t>
          </m:r>
          <m:r>
            <m:rPr>
              <m:sty m:val="p"/>
            </m:rPr>
            <w:rPr>
              <w:rFonts w:ascii="Cambria Math" w:hAnsi="Cambria Math" w:cstheme="minorHAnsi"/>
              <w:sz w:val="20"/>
              <w:szCs w:val="20"/>
            </w:rPr>
            <m:t xml:space="preserve"> </m:t>
          </m:r>
          <m:sSup>
            <m:sSupPr>
              <m:ctrlPr>
                <w:rPr>
                  <w:rFonts w:ascii="Cambria Math" w:hAnsi="Cambria Math" w:cstheme="minorHAnsi"/>
                  <w:i/>
                  <w:sz w:val="20"/>
                  <w:szCs w:val="20"/>
                </w:rPr>
              </m:ctrlPr>
            </m:sSupPr>
            <m:e>
              <m:d>
                <m:dPr>
                  <m:ctrlPr>
                    <w:rPr>
                      <w:rFonts w:ascii="Cambria Math" w:hAnsi="Cambria Math" w:cstheme="minorHAnsi"/>
                      <w:i/>
                      <w:sz w:val="20"/>
                      <w:szCs w:val="20"/>
                    </w:rPr>
                  </m:ctrlPr>
                </m:dPr>
                <m:e>
                  <m:r>
                    <w:rPr>
                      <w:rFonts w:ascii="Cambria Math" w:hAnsi="Cambria Math"/>
                    </w:rPr>
                    <m:t>X'</m:t>
                  </m:r>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 xml:space="preserve">X </m:t>
                  </m:r>
                </m:e>
              </m:d>
            </m:e>
            <m:sup>
              <m:r>
                <w:rPr>
                  <w:rFonts w:ascii="Cambria Math" w:hAnsi="Cambria Math" w:cstheme="minorHAnsi"/>
                  <w:sz w:val="20"/>
                  <w:szCs w:val="20"/>
                </w:rPr>
                <m:t>-1</m:t>
              </m:r>
            </m:sup>
          </m:sSup>
          <m:r>
            <w:rPr>
              <w:rFonts w:ascii="Cambria Math" w:hAnsi="Cambria Math"/>
            </w:rPr>
            <m:t>X'</m:t>
          </m:r>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Y</m:t>
          </m:r>
        </m:oMath>
      </m:oMathPara>
    </w:p>
    <w:p w14:paraId="131EC30C" w14:textId="77777777" w:rsidR="00DA01BC" w:rsidRPr="00A757C9" w:rsidRDefault="00DA01BC" w:rsidP="00DA01BC">
      <w:pPr>
        <w:jc w:val="center"/>
      </w:pPr>
    </w:p>
    <w:p w14:paraId="1E2D70FD" w14:textId="77777777" w:rsidR="00DA01BC" w:rsidRDefault="00DA01BC" w:rsidP="00DA01BC">
      <w:pPr>
        <w:jc w:val="both"/>
      </w:pPr>
      <w:r>
        <w:t xml:space="preserve">Note that </w:t>
      </w:r>
      <m:oMath>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oMath>
      <w:r>
        <w:t xml:space="preserve"> is symmetric and idempotent, therefore we have </w:t>
      </w:r>
      <m:oMath>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oMath>
      <w:r>
        <w:t xml:space="preserve">= </w:t>
      </w:r>
      <m:oMath>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oMath>
      <w:r>
        <w:t xml:space="preserve">= </w:t>
      </w:r>
      <m:oMath>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m:t>
        </m:r>
      </m:oMath>
      <w:r>
        <w:t xml:space="preserve"> From the expression for </w:t>
      </w:r>
      <m:oMath>
        <m:sSub>
          <m:sSubPr>
            <m:ctrlPr>
              <w:rPr>
                <w:rFonts w:ascii="Cambria Math" w:hAnsi="Cambria Math" w:cstheme="minorHAnsi"/>
                <w:i/>
                <w:sz w:val="20"/>
                <w:szCs w:val="20"/>
              </w:rPr>
            </m:ctrlPr>
          </m:sSubPr>
          <m:e>
            <m:acc>
              <m:accPr>
                <m:ctrlPr>
                  <w:rPr>
                    <w:rFonts w:ascii="Cambria Math" w:hAnsi="Cambria Math" w:cstheme="minorHAnsi"/>
                    <w:i/>
                    <w:sz w:val="20"/>
                    <w:szCs w:val="20"/>
                  </w:rPr>
                </m:ctrlPr>
              </m:accPr>
              <m:e>
                <m:r>
                  <w:rPr>
                    <w:rFonts w:ascii="Cambria Math" w:hAnsi="Cambria Math" w:cstheme="minorHAnsi"/>
                    <w:sz w:val="20"/>
                    <w:szCs w:val="20"/>
                  </w:rPr>
                  <m:t>β</m:t>
                </m:r>
              </m:e>
            </m:acc>
          </m:e>
          <m:sub>
            <m:r>
              <w:rPr>
                <w:rFonts w:ascii="Cambria Math" w:hAnsi="Cambria Math" w:cstheme="minorHAnsi"/>
                <w:sz w:val="20"/>
                <w:szCs w:val="20"/>
              </w:rPr>
              <m:t>EVG</m:t>
            </m:r>
          </m:sub>
        </m:sSub>
      </m:oMath>
      <w:r>
        <w:rPr>
          <w:sz w:val="20"/>
          <w:szCs w:val="20"/>
        </w:rPr>
        <w:t xml:space="preserve">, </w:t>
      </w:r>
      <w:r>
        <w:t xml:space="preserve">one can notice that the vectors of the design matrix </w:t>
      </w:r>
      <m:oMath>
        <m:r>
          <w:rPr>
            <w:rFonts w:ascii="Cambria Math" w:hAnsi="Cambria Math"/>
          </w:rPr>
          <m:t>X</m:t>
        </m:r>
      </m:oMath>
      <w:r>
        <w:t xml:space="preserve"> for fixed effects are orthogonally projected onto </w:t>
      </w:r>
      <m:oMath>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oMath>
      <w:r>
        <w:t xml:space="preserve">  (i.e., </w:t>
      </w:r>
      <m:oMath>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X</m:t>
        </m:r>
      </m:oMath>
      <w:r>
        <w:t xml:space="preserve">), which represents the orthogonal complement of </w:t>
      </w:r>
      <m:oMath>
        <m:sSub>
          <m:sSubPr>
            <m:ctrlPr>
              <w:rPr>
                <w:rFonts w:ascii="Cambria Math" w:hAnsi="Cambria Math"/>
                <w:i/>
              </w:rPr>
            </m:ctrlPr>
          </m:sSubPr>
          <m:e>
            <m:r>
              <w:rPr>
                <w:rFonts w:ascii="Cambria Math" w:hAnsi="Cambria Math"/>
              </w:rPr>
              <m:t>E</m:t>
            </m:r>
          </m:e>
          <m:sub>
            <m:r>
              <w:rPr>
                <w:rFonts w:ascii="Cambria Math" w:hAnsi="Cambria Math"/>
              </w:rPr>
              <m:t>U</m:t>
            </m:r>
          </m:sub>
        </m:sSub>
      </m:oMath>
      <w:r>
        <w:t>. This projection serves to eliminate the genetic covariance structure captured by the eigenvectors</w:t>
      </w:r>
      <m:oMath>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s</m:t>
            </m:r>
          </m:sub>
        </m:sSub>
        <m:r>
          <w:rPr>
            <w:rFonts w:ascii="Cambria Math" w:hAnsi="Cambria Math"/>
          </w:rPr>
          <m:t xml:space="preserve"> (1≤s≤n )</m:t>
        </m:r>
      </m:oMath>
      <w:r>
        <w:t xml:space="preserve"> from </w:t>
      </w:r>
      <m:oMath>
        <m:r>
          <w:rPr>
            <w:rFonts w:ascii="Cambria Math" w:hAnsi="Cambria Math"/>
          </w:rPr>
          <m:t>X</m:t>
        </m:r>
      </m:oMath>
      <w:r>
        <w:t xml:space="preserve">, under the assumption that all principal axes of variation are considered, which, however, is typically not the case in practice, where only a fraction of the genetic covariance is accounted for. Furthermore, within the WISER framework, the projector </w:t>
      </w:r>
      <m:oMath>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oMath>
      <w:r>
        <w:t xml:space="preserve"> can be interpreted as a pseudo-whitening matrix </w:t>
      </w:r>
      <m:oMath>
        <m:sSub>
          <m:sSubPr>
            <m:ctrlPr>
              <w:rPr>
                <w:rFonts w:ascii="Cambria Math" w:hAnsi="Cambria Math"/>
                <w:i/>
              </w:rPr>
            </m:ctrlPr>
          </m:sSubPr>
          <m:e>
            <m:r>
              <w:rPr>
                <w:rFonts w:ascii="Cambria Math" w:hAnsi="Cambria Math"/>
              </w:rPr>
              <m:t>W</m:t>
            </m:r>
          </m:e>
          <m:sub>
            <m:r>
              <w:rPr>
                <w:rFonts w:ascii="Cambria Math" w:hAnsi="Cambria Math"/>
              </w:rPr>
              <m:t>Pseudo</m:t>
            </m:r>
          </m:sub>
        </m:sSub>
        <m:r>
          <w:rPr>
            <w:rFonts w:ascii="Cambria Math" w:hAnsi="Cambria Math"/>
          </w:rPr>
          <m:t>=</m:t>
        </m:r>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oMath>
      <w:r>
        <w:t xml:space="preserve"> associated with its OLS estimate of </w:t>
      </w:r>
      <m:oMath>
        <m:r>
          <w:rPr>
            <w:rFonts w:ascii="Cambria Math" w:hAnsi="Cambria Math"/>
          </w:rPr>
          <m:t>β</m:t>
        </m:r>
      </m:oMath>
      <w:r>
        <w:t xml:space="preserve">. Indeed, we recall that the OLS estimate of </w:t>
      </w:r>
      <m:oMath>
        <m:r>
          <w:rPr>
            <w:rFonts w:ascii="Cambria Math" w:hAnsi="Cambria Math"/>
          </w:rPr>
          <m:t>β</m:t>
        </m:r>
      </m:oMath>
      <w:r>
        <w:t xml:space="preserve"> related to WISER is expressed as follows:</w:t>
      </w:r>
    </w:p>
    <w:p w14:paraId="50545447" w14:textId="77777777" w:rsidR="00DA01BC" w:rsidRDefault="00DA01BC" w:rsidP="00DA01BC">
      <w:pPr>
        <w:jc w:val="both"/>
      </w:pPr>
    </w:p>
    <w:p w14:paraId="4E3214BD" w14:textId="77777777" w:rsidR="00DA01BC" w:rsidRPr="005E3B8C" w:rsidRDefault="00DA01BC" w:rsidP="00DA01BC">
      <w:pPr>
        <w:jc w:val="center"/>
      </w:pPr>
      <m:oMathPara>
        <m:oMath>
          <m:sSub>
            <m:sSubPr>
              <m:ctrlPr>
                <w:rPr>
                  <w:rFonts w:ascii="Cambria Math" w:hAnsi="Cambria Math" w:cstheme="minorHAnsi"/>
                  <w:i/>
                  <w:sz w:val="20"/>
                  <w:szCs w:val="20"/>
                </w:rPr>
              </m:ctrlPr>
            </m:sSubPr>
            <m:e>
              <m:acc>
                <m:accPr>
                  <m:ctrlPr>
                    <w:rPr>
                      <w:rFonts w:ascii="Cambria Math" w:hAnsi="Cambria Math" w:cstheme="minorHAnsi"/>
                      <w:i/>
                      <w:sz w:val="20"/>
                      <w:szCs w:val="20"/>
                    </w:rPr>
                  </m:ctrlPr>
                </m:accPr>
                <m:e>
                  <m:r>
                    <w:rPr>
                      <w:rFonts w:ascii="Cambria Math" w:hAnsi="Cambria Math" w:cstheme="minorHAnsi"/>
                      <w:sz w:val="20"/>
                      <w:szCs w:val="20"/>
                    </w:rPr>
                    <m:t>β</m:t>
                  </m:r>
                </m:e>
              </m:acc>
            </m:e>
            <m:sub>
              <m:r>
                <w:rPr>
                  <w:rFonts w:ascii="Cambria Math" w:hAnsi="Cambria Math" w:cstheme="minorHAnsi"/>
                  <w:sz w:val="20"/>
                  <w:szCs w:val="20"/>
                </w:rPr>
                <m:t>WISER</m:t>
              </m:r>
            </m:sub>
          </m:sSub>
          <m:r>
            <w:rPr>
              <w:rFonts w:ascii="Cambria Math" w:hAnsi="Cambria Math" w:cstheme="minorHAnsi"/>
              <w:sz w:val="20"/>
              <w:szCs w:val="20"/>
            </w:rPr>
            <m:t>=</m:t>
          </m:r>
          <m:sSup>
            <m:sSupPr>
              <m:ctrlPr>
                <w:rPr>
                  <w:rFonts w:ascii="Cambria Math" w:hAnsi="Cambria Math" w:cstheme="minorHAnsi"/>
                  <w:i/>
                  <w:sz w:val="20"/>
                  <w:szCs w:val="20"/>
                </w:rPr>
              </m:ctrlPr>
            </m:sSupPr>
            <m:e>
              <m:d>
                <m:dPr>
                  <m:ctrlPr>
                    <w:rPr>
                      <w:rFonts w:ascii="Cambria Math" w:hAnsi="Cambria Math" w:cstheme="minorHAnsi"/>
                      <w:i/>
                      <w:sz w:val="20"/>
                      <w:szCs w:val="20"/>
                    </w:rPr>
                  </m:ctrlPr>
                </m:dPr>
                <m:e>
                  <m:acc>
                    <m:accPr>
                      <m:chr m:val="̃"/>
                      <m:ctrlPr>
                        <w:rPr>
                          <w:rFonts w:ascii="Cambria Math" w:hAnsi="Cambria Math"/>
                          <w:i/>
                        </w:rPr>
                      </m:ctrlPr>
                    </m:accPr>
                    <m:e>
                      <m:r>
                        <w:rPr>
                          <w:rFonts w:ascii="Cambria Math" w:hAnsi="Cambria Math"/>
                        </w:rPr>
                        <m:t>X</m:t>
                      </m:r>
                    </m:e>
                  </m:acc>
                  <m:r>
                    <w:rPr>
                      <w:rFonts w:ascii="Cambria Math" w:hAnsi="Cambria Math" w:cstheme="minorHAnsi"/>
                      <w:sz w:val="20"/>
                      <w:szCs w:val="20"/>
                    </w:rPr>
                    <m:t>'</m:t>
                  </m:r>
                  <m:acc>
                    <m:accPr>
                      <m:chr m:val="̃"/>
                      <m:ctrlPr>
                        <w:rPr>
                          <w:rFonts w:ascii="Cambria Math" w:hAnsi="Cambria Math"/>
                          <w:i/>
                        </w:rPr>
                      </m:ctrlPr>
                    </m:accPr>
                    <m:e>
                      <m:r>
                        <w:rPr>
                          <w:rFonts w:ascii="Cambria Math" w:hAnsi="Cambria Math"/>
                        </w:rPr>
                        <m:t>X</m:t>
                      </m:r>
                    </m:e>
                  </m:acc>
                </m:e>
              </m:d>
            </m:e>
            <m:sup>
              <m:r>
                <w:rPr>
                  <w:rFonts w:ascii="Cambria Math" w:hAnsi="Cambria Math" w:cstheme="minorHAnsi"/>
                  <w:sz w:val="20"/>
                  <w:szCs w:val="20"/>
                </w:rPr>
                <m:t>-1</m:t>
              </m:r>
            </m:sup>
          </m:sSup>
          <m:acc>
            <m:accPr>
              <m:chr m:val="̃"/>
              <m:ctrlPr>
                <w:rPr>
                  <w:rFonts w:ascii="Cambria Math" w:hAnsi="Cambria Math"/>
                  <w:i/>
                </w:rPr>
              </m:ctrlPr>
            </m:accPr>
            <m:e>
              <m:r>
                <w:rPr>
                  <w:rFonts w:ascii="Cambria Math" w:hAnsi="Cambria Math"/>
                </w:rPr>
                <m:t>X</m:t>
              </m:r>
            </m:e>
          </m:acc>
          <m:r>
            <w:rPr>
              <w:rFonts w:ascii="Cambria Math" w:hAnsi="Cambria Math" w:cstheme="minorHAnsi"/>
              <w:sz w:val="20"/>
              <w:szCs w:val="20"/>
            </w:rPr>
            <m:t>'</m:t>
          </m:r>
          <m:r>
            <w:rPr>
              <w:rFonts w:ascii="Cambria Math" w:hAnsi="Cambria Math"/>
            </w:rPr>
            <m:t>Y</m:t>
          </m:r>
          <m:r>
            <w:rPr>
              <w:rFonts w:ascii="Cambria Math" w:hAnsi="Cambria Math" w:cstheme="minorHAnsi"/>
              <w:sz w:val="20"/>
              <w:szCs w:val="20"/>
            </w:rPr>
            <m:t>=</m:t>
          </m:r>
          <m:sSup>
            <m:sSupPr>
              <m:ctrlPr>
                <w:rPr>
                  <w:rFonts w:ascii="Cambria Math" w:hAnsi="Cambria Math" w:cstheme="minorHAnsi"/>
                  <w:i/>
                  <w:sz w:val="20"/>
                  <w:szCs w:val="20"/>
                </w:rPr>
              </m:ctrlPr>
            </m:sSupPr>
            <m:e>
              <m:d>
                <m:dPr>
                  <m:ctrlPr>
                    <w:rPr>
                      <w:rFonts w:ascii="Cambria Math" w:hAnsi="Cambria Math" w:cstheme="minorHAnsi"/>
                      <w:i/>
                      <w:sz w:val="20"/>
                      <w:szCs w:val="20"/>
                    </w:rPr>
                  </m:ctrlPr>
                </m:dPr>
                <m:e>
                  <m:r>
                    <w:rPr>
                      <w:rFonts w:ascii="Cambria Math" w:hAnsi="Cambria Math"/>
                    </w:rPr>
                    <m:t xml:space="preserve">X'W'WX </m:t>
                  </m:r>
                </m:e>
              </m:d>
            </m:e>
            <m:sup>
              <m:r>
                <w:rPr>
                  <w:rFonts w:ascii="Cambria Math" w:hAnsi="Cambria Math" w:cstheme="minorHAnsi"/>
                  <w:sz w:val="20"/>
                  <w:szCs w:val="20"/>
                </w:rPr>
                <m:t>-1</m:t>
              </m:r>
            </m:sup>
          </m:sSup>
          <m:r>
            <w:rPr>
              <w:rFonts w:ascii="Cambria Math" w:hAnsi="Cambria Math"/>
            </w:rPr>
            <m:t xml:space="preserve">X'W'Y  </m:t>
          </m:r>
        </m:oMath>
      </m:oMathPara>
    </w:p>
    <w:p w14:paraId="7252748B" w14:textId="77777777" w:rsidR="00DA01BC" w:rsidRPr="00A757C9" w:rsidRDefault="00DA01BC" w:rsidP="00DA01BC">
      <w:pPr>
        <w:jc w:val="center"/>
      </w:pPr>
    </w:p>
    <w:p w14:paraId="604DE930" w14:textId="77777777" w:rsidR="00DA01BC" w:rsidRDefault="00DA01BC" w:rsidP="00DA01BC">
      <w:pPr>
        <w:jc w:val="both"/>
      </w:pPr>
      <w:r>
        <w:t xml:space="preserve">By substituting </w:t>
      </w:r>
      <m:oMath>
        <m:r>
          <w:rPr>
            <w:rFonts w:ascii="Cambria Math" w:hAnsi="Cambria Math"/>
          </w:rPr>
          <m:t>W</m:t>
        </m:r>
      </m:oMath>
      <w:r>
        <w:t xml:space="preserve"> with  </w:t>
      </w:r>
      <m:oMath>
        <m:sSub>
          <m:sSubPr>
            <m:ctrlPr>
              <w:rPr>
                <w:rFonts w:ascii="Cambria Math" w:hAnsi="Cambria Math"/>
                <w:i/>
              </w:rPr>
            </m:ctrlPr>
          </m:sSubPr>
          <m:e>
            <m:r>
              <w:rPr>
                <w:rFonts w:ascii="Cambria Math" w:hAnsi="Cambria Math"/>
              </w:rPr>
              <m:t>W</m:t>
            </m:r>
          </m:e>
          <m:sub>
            <m:r>
              <w:rPr>
                <w:rFonts w:ascii="Cambria Math" w:hAnsi="Cambria Math"/>
              </w:rPr>
              <m:t>Pseudo</m:t>
            </m:r>
          </m:sub>
        </m:sSub>
      </m:oMath>
      <w:r>
        <w:t>, we see that:</w:t>
      </w:r>
    </w:p>
    <w:p w14:paraId="27F7B779" w14:textId="77777777" w:rsidR="00DA01BC" w:rsidRDefault="00DA01BC" w:rsidP="00DA01BC">
      <w:pPr>
        <w:jc w:val="both"/>
      </w:pPr>
    </w:p>
    <w:p w14:paraId="6546590C" w14:textId="77777777" w:rsidR="00DA01BC" w:rsidRPr="00064B79" w:rsidRDefault="00DA01BC" w:rsidP="00DA01BC">
      <w:pPr>
        <w:jc w:val="center"/>
      </w:pPr>
      <m:oMathPara>
        <m:oMath>
          <m:sSub>
            <m:sSubPr>
              <m:ctrlPr>
                <w:rPr>
                  <w:rFonts w:ascii="Cambria Math" w:hAnsi="Cambria Math" w:cstheme="minorHAnsi"/>
                  <w:i/>
                  <w:sz w:val="20"/>
                  <w:szCs w:val="20"/>
                </w:rPr>
              </m:ctrlPr>
            </m:sSubPr>
            <m:e>
              <m:acc>
                <m:accPr>
                  <m:ctrlPr>
                    <w:rPr>
                      <w:rFonts w:ascii="Cambria Math" w:hAnsi="Cambria Math" w:cstheme="minorHAnsi"/>
                      <w:i/>
                      <w:sz w:val="20"/>
                      <w:szCs w:val="20"/>
                    </w:rPr>
                  </m:ctrlPr>
                </m:accPr>
                <m:e>
                  <m:r>
                    <w:rPr>
                      <w:rFonts w:ascii="Cambria Math" w:hAnsi="Cambria Math" w:cstheme="minorHAnsi"/>
                      <w:sz w:val="20"/>
                      <w:szCs w:val="20"/>
                    </w:rPr>
                    <m:t>β</m:t>
                  </m:r>
                </m:e>
              </m:acc>
            </m:e>
            <m:sub>
              <m:r>
                <w:rPr>
                  <w:rFonts w:ascii="Cambria Math" w:hAnsi="Cambria Math" w:cstheme="minorHAnsi"/>
                  <w:sz w:val="20"/>
                  <w:szCs w:val="20"/>
                </w:rPr>
                <m:t>Pseudo-WISER</m:t>
              </m:r>
            </m:sub>
          </m:sSub>
          <m:r>
            <w:rPr>
              <w:rFonts w:ascii="Cambria Math" w:hAnsi="Cambria Math" w:cstheme="minorHAnsi"/>
              <w:sz w:val="20"/>
              <w:szCs w:val="20"/>
            </w:rPr>
            <m:t>=</m:t>
          </m:r>
          <m:sSup>
            <m:sSupPr>
              <m:ctrlPr>
                <w:rPr>
                  <w:rFonts w:ascii="Cambria Math" w:hAnsi="Cambria Math" w:cstheme="minorHAnsi"/>
                  <w:i/>
                  <w:sz w:val="20"/>
                  <w:szCs w:val="20"/>
                </w:rPr>
              </m:ctrlPr>
            </m:sSupPr>
            <m:e>
              <m:d>
                <m:dPr>
                  <m:ctrlPr>
                    <w:rPr>
                      <w:rFonts w:ascii="Cambria Math" w:hAnsi="Cambria Math" w:cstheme="minorHAnsi"/>
                      <w:i/>
                      <w:sz w:val="20"/>
                      <w:szCs w:val="20"/>
                    </w:rPr>
                  </m:ctrlPr>
                </m:dPr>
                <m:e>
                  <m:r>
                    <w:rPr>
                      <w:rFonts w:ascii="Cambria Math" w:hAnsi="Cambria Math"/>
                    </w:rPr>
                    <m:t>X'</m:t>
                  </m:r>
                  <m:sSub>
                    <m:sSubPr>
                      <m:ctrlPr>
                        <w:rPr>
                          <w:rFonts w:ascii="Cambria Math" w:hAnsi="Cambria Math"/>
                          <w:i/>
                        </w:rPr>
                      </m:ctrlPr>
                    </m:sSubPr>
                    <m:e>
                      <m:r>
                        <w:rPr>
                          <w:rFonts w:ascii="Cambria Math" w:hAnsi="Cambria Math"/>
                        </w:rPr>
                        <m:t>W'</m:t>
                      </m:r>
                    </m:e>
                    <m:sub>
                      <m:r>
                        <w:rPr>
                          <w:rFonts w:ascii="Cambria Math" w:hAnsi="Cambria Math"/>
                        </w:rPr>
                        <m:t>Pseudo</m:t>
                      </m:r>
                    </m:sub>
                  </m:sSub>
                  <m:sSub>
                    <m:sSubPr>
                      <m:ctrlPr>
                        <w:rPr>
                          <w:rFonts w:ascii="Cambria Math" w:hAnsi="Cambria Math"/>
                          <w:i/>
                        </w:rPr>
                      </m:ctrlPr>
                    </m:sSubPr>
                    <m:e>
                      <m:r>
                        <w:rPr>
                          <w:rFonts w:ascii="Cambria Math" w:hAnsi="Cambria Math"/>
                        </w:rPr>
                        <m:t>W</m:t>
                      </m:r>
                    </m:e>
                    <m:sub>
                      <m:r>
                        <w:rPr>
                          <w:rFonts w:ascii="Cambria Math" w:hAnsi="Cambria Math"/>
                        </w:rPr>
                        <m:t>Pseudo</m:t>
                      </m:r>
                    </m:sub>
                  </m:sSub>
                  <m:r>
                    <w:rPr>
                      <w:rFonts w:ascii="Cambria Math" w:hAnsi="Cambria Math"/>
                    </w:rPr>
                    <m:t xml:space="preserve">X </m:t>
                  </m:r>
                </m:e>
              </m:d>
            </m:e>
            <m:sup>
              <m:r>
                <w:rPr>
                  <w:rFonts w:ascii="Cambria Math" w:hAnsi="Cambria Math" w:cstheme="minorHAnsi"/>
                  <w:sz w:val="20"/>
                  <w:szCs w:val="20"/>
                </w:rPr>
                <m:t>-1</m:t>
              </m:r>
            </m:sup>
          </m:sSup>
          <m:r>
            <w:rPr>
              <w:rFonts w:ascii="Cambria Math" w:hAnsi="Cambria Math"/>
            </w:rPr>
            <m:t>X'</m:t>
          </m:r>
          <m:sSub>
            <m:sSubPr>
              <m:ctrlPr>
                <w:rPr>
                  <w:rFonts w:ascii="Cambria Math" w:hAnsi="Cambria Math"/>
                  <w:i/>
                </w:rPr>
              </m:ctrlPr>
            </m:sSubPr>
            <m:e>
              <m:r>
                <w:rPr>
                  <w:rFonts w:ascii="Cambria Math" w:hAnsi="Cambria Math"/>
                </w:rPr>
                <m:t>W'</m:t>
              </m:r>
            </m:e>
            <m:sub>
              <m:r>
                <w:rPr>
                  <w:rFonts w:ascii="Cambria Math" w:hAnsi="Cambria Math"/>
                </w:rPr>
                <m:t>Pseudo</m:t>
              </m:r>
            </m:sub>
          </m:sSub>
          <m:r>
            <w:rPr>
              <w:rFonts w:ascii="Cambria Math" w:hAnsi="Cambria Math"/>
            </w:rPr>
            <m:t xml:space="preserve">Y </m:t>
          </m:r>
        </m:oMath>
      </m:oMathPara>
    </w:p>
    <w:p w14:paraId="56D3151F" w14:textId="77777777" w:rsidR="00DA01BC" w:rsidRDefault="00DA01BC" w:rsidP="00DA01BC">
      <w:pPr>
        <w:jc w:val="center"/>
      </w:pPr>
      <m:oMathPara>
        <m:oMath>
          <m:r>
            <w:rPr>
              <w:rFonts w:ascii="Cambria Math" w:hAnsi="Cambria Math"/>
            </w:rPr>
            <m:t>⇔</m:t>
          </m:r>
          <m:r>
            <m:rPr>
              <m:sty m:val="p"/>
            </m:rPr>
            <w:rPr>
              <w:rFonts w:ascii="Cambria Math" w:hAnsi="Cambria Math" w:cstheme="minorHAnsi"/>
              <w:color w:val="202122"/>
              <w:sz w:val="20"/>
              <w:szCs w:val="20"/>
              <w:shd w:val="clear" w:color="auto" w:fill="F8F9FA"/>
            </w:rPr>
            <m:t xml:space="preserve"> </m:t>
          </m:r>
          <m:sSub>
            <m:sSubPr>
              <m:ctrlPr>
                <w:rPr>
                  <w:rFonts w:ascii="Cambria Math" w:hAnsi="Cambria Math" w:cstheme="minorHAnsi"/>
                  <w:i/>
                  <w:sz w:val="20"/>
                  <w:szCs w:val="20"/>
                </w:rPr>
              </m:ctrlPr>
            </m:sSubPr>
            <m:e>
              <m:acc>
                <m:accPr>
                  <m:ctrlPr>
                    <w:rPr>
                      <w:rFonts w:ascii="Cambria Math" w:hAnsi="Cambria Math" w:cstheme="minorHAnsi"/>
                      <w:i/>
                      <w:sz w:val="20"/>
                      <w:szCs w:val="20"/>
                    </w:rPr>
                  </m:ctrlPr>
                </m:accPr>
                <m:e>
                  <m:r>
                    <w:rPr>
                      <w:rFonts w:ascii="Cambria Math" w:hAnsi="Cambria Math" w:cstheme="minorHAnsi"/>
                      <w:sz w:val="20"/>
                      <w:szCs w:val="20"/>
                    </w:rPr>
                    <m:t>β</m:t>
                  </m:r>
                </m:e>
              </m:acc>
            </m:e>
            <m:sub>
              <m:r>
                <w:rPr>
                  <w:rFonts w:ascii="Cambria Math" w:hAnsi="Cambria Math" w:cstheme="minorHAnsi"/>
                  <w:sz w:val="20"/>
                  <w:szCs w:val="20"/>
                </w:rPr>
                <m:t>Pseudo-WISER</m:t>
              </m:r>
            </m:sub>
          </m:sSub>
          <m:r>
            <w:rPr>
              <w:rFonts w:ascii="Cambria Math" w:hAnsi="Cambria Math"/>
            </w:rPr>
            <m:t>=</m:t>
          </m:r>
          <m:sSup>
            <m:sSupPr>
              <m:ctrlPr>
                <w:rPr>
                  <w:rFonts w:ascii="Cambria Math" w:hAnsi="Cambria Math" w:cstheme="minorHAnsi"/>
                  <w:i/>
                  <w:sz w:val="20"/>
                  <w:szCs w:val="20"/>
                </w:rPr>
              </m:ctrlPr>
            </m:sSupPr>
            <m:e>
              <m:d>
                <m:dPr>
                  <m:ctrlPr>
                    <w:rPr>
                      <w:rFonts w:ascii="Cambria Math" w:hAnsi="Cambria Math" w:cstheme="minorHAnsi"/>
                      <w:i/>
                      <w:sz w:val="20"/>
                      <w:szCs w:val="20"/>
                    </w:rPr>
                  </m:ctrlPr>
                </m:dPr>
                <m:e>
                  <m:r>
                    <w:rPr>
                      <w:rFonts w:ascii="Cambria Math" w:hAnsi="Cambria Math"/>
                    </w:rPr>
                    <m:t>X'</m:t>
                  </m:r>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m:t>
                  </m:r>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 xml:space="preserve">X </m:t>
                  </m:r>
                </m:e>
              </m:d>
            </m:e>
            <m:sup>
              <m:r>
                <w:rPr>
                  <w:rFonts w:ascii="Cambria Math" w:hAnsi="Cambria Math" w:cstheme="minorHAnsi"/>
                  <w:sz w:val="20"/>
                  <w:szCs w:val="20"/>
                </w:rPr>
                <m:t>-1</m:t>
              </m:r>
            </m:sup>
          </m:sSup>
          <m:r>
            <w:rPr>
              <w:rFonts w:ascii="Cambria Math" w:hAnsi="Cambria Math"/>
            </w:rPr>
            <m:t>X'</m:t>
          </m:r>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'Y</m:t>
          </m:r>
        </m:oMath>
      </m:oMathPara>
    </w:p>
    <w:p w14:paraId="7ADE3873" w14:textId="77777777" w:rsidR="00DA01BC" w:rsidRDefault="00DA01BC" w:rsidP="00DA01BC">
      <w:pPr>
        <w:jc w:val="center"/>
      </w:pPr>
      <m:oMathPara>
        <m:oMath>
          <m:r>
            <w:rPr>
              <w:rFonts w:ascii="Cambria Math" w:hAnsi="Cambria Math"/>
            </w:rPr>
            <w:lastRenderedPageBreak/>
            <m:t>⇔</m:t>
          </m:r>
          <m:sSub>
            <m:sSubPr>
              <m:ctrlPr>
                <w:rPr>
                  <w:rFonts w:ascii="Cambria Math" w:hAnsi="Cambria Math" w:cstheme="minorHAnsi"/>
                  <w:i/>
                  <w:sz w:val="20"/>
                  <w:szCs w:val="20"/>
                </w:rPr>
              </m:ctrlPr>
            </m:sSubPr>
            <m:e>
              <m:acc>
                <m:accPr>
                  <m:ctrlPr>
                    <w:rPr>
                      <w:rFonts w:ascii="Cambria Math" w:hAnsi="Cambria Math" w:cstheme="minorHAnsi"/>
                      <w:i/>
                      <w:sz w:val="20"/>
                      <w:szCs w:val="20"/>
                    </w:rPr>
                  </m:ctrlPr>
                </m:accPr>
                <m:e>
                  <m:r>
                    <w:rPr>
                      <w:rFonts w:ascii="Cambria Math" w:hAnsi="Cambria Math" w:cstheme="minorHAnsi"/>
                      <w:sz w:val="20"/>
                      <w:szCs w:val="20"/>
                    </w:rPr>
                    <m:t>β</m:t>
                  </m:r>
                </m:e>
              </m:acc>
            </m:e>
            <m:sub>
              <m:r>
                <w:rPr>
                  <w:rFonts w:ascii="Cambria Math" w:hAnsi="Cambria Math" w:cstheme="minorHAnsi"/>
                  <w:sz w:val="20"/>
                  <w:szCs w:val="20"/>
                </w:rPr>
                <m:t>Pseudo-WISER</m:t>
              </m:r>
            </m:sub>
          </m:sSub>
          <m:r>
            <w:rPr>
              <w:rFonts w:ascii="Cambria Math" w:hAnsi="Cambria Math"/>
            </w:rPr>
            <m:t xml:space="preserve">= </m:t>
          </m:r>
          <m:sSup>
            <m:sSupPr>
              <m:ctrlPr>
                <w:rPr>
                  <w:rFonts w:ascii="Cambria Math" w:hAnsi="Cambria Math" w:cstheme="minorHAnsi"/>
                  <w:i/>
                  <w:sz w:val="20"/>
                  <w:szCs w:val="20"/>
                </w:rPr>
              </m:ctrlPr>
            </m:sSupPr>
            <m:e>
              <m:d>
                <m:dPr>
                  <m:ctrlPr>
                    <w:rPr>
                      <w:rFonts w:ascii="Cambria Math" w:hAnsi="Cambria Math" w:cstheme="minorHAnsi"/>
                      <w:i/>
                      <w:sz w:val="20"/>
                      <w:szCs w:val="20"/>
                    </w:rPr>
                  </m:ctrlPr>
                </m:dPr>
                <m:e>
                  <m:r>
                    <w:rPr>
                      <w:rFonts w:ascii="Cambria Math" w:hAnsi="Cambria Math"/>
                    </w:rPr>
                    <m:t>X'</m:t>
                  </m:r>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 xml:space="preserve">X </m:t>
                  </m:r>
                </m:e>
              </m:d>
            </m:e>
            <m:sup>
              <m:r>
                <w:rPr>
                  <w:rFonts w:ascii="Cambria Math" w:hAnsi="Cambria Math" w:cstheme="minorHAnsi"/>
                  <w:sz w:val="20"/>
                  <w:szCs w:val="20"/>
                </w:rPr>
                <m:t>-1</m:t>
              </m:r>
            </m:sup>
          </m:sSup>
          <m:r>
            <w:rPr>
              <w:rFonts w:ascii="Cambria Math" w:hAnsi="Cambria Math"/>
            </w:rPr>
            <m:t>X'</m:t>
          </m:r>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Y</m:t>
          </m:r>
        </m:oMath>
      </m:oMathPara>
    </w:p>
    <w:p w14:paraId="3A288D16" w14:textId="77777777" w:rsidR="00DA01BC" w:rsidRDefault="00DA01BC" w:rsidP="00DA01BC">
      <w:pPr>
        <w:jc w:val="center"/>
      </w:pPr>
      <m:oMath>
        <m:r>
          <w:rPr>
            <w:rFonts w:ascii="Cambria Math" w:hAnsi="Cambria Math"/>
          </w:rPr>
          <m:t>⇔</m:t>
        </m:r>
        <m:r>
          <m:rPr>
            <m:sty m:val="p"/>
          </m:rPr>
          <w:rPr>
            <w:rFonts w:ascii="Cambria Math" w:hAnsi="Cambria Math" w:cstheme="minorHAnsi"/>
            <w:color w:val="202122"/>
            <w:sz w:val="20"/>
            <w:szCs w:val="20"/>
            <w:shd w:val="clear" w:color="auto" w:fill="F8F9FA"/>
          </w:rPr>
          <m:t xml:space="preserve"> </m:t>
        </m:r>
        <m:sSub>
          <m:sSubPr>
            <m:ctrlPr>
              <w:rPr>
                <w:rFonts w:ascii="Cambria Math" w:hAnsi="Cambria Math" w:cstheme="minorHAnsi"/>
                <w:i/>
                <w:sz w:val="20"/>
                <w:szCs w:val="20"/>
              </w:rPr>
            </m:ctrlPr>
          </m:sSubPr>
          <m:e>
            <m:acc>
              <m:accPr>
                <m:ctrlPr>
                  <w:rPr>
                    <w:rFonts w:ascii="Cambria Math" w:hAnsi="Cambria Math" w:cstheme="minorHAnsi"/>
                    <w:i/>
                    <w:sz w:val="20"/>
                    <w:szCs w:val="20"/>
                  </w:rPr>
                </m:ctrlPr>
              </m:accPr>
              <m:e>
                <m:r>
                  <w:rPr>
                    <w:rFonts w:ascii="Cambria Math" w:hAnsi="Cambria Math" w:cstheme="minorHAnsi"/>
                    <w:sz w:val="20"/>
                    <w:szCs w:val="20"/>
                  </w:rPr>
                  <m:t>β</m:t>
                </m:r>
              </m:e>
            </m:acc>
          </m:e>
          <m:sub>
            <m:r>
              <w:rPr>
                <w:rFonts w:ascii="Cambria Math" w:hAnsi="Cambria Math" w:cstheme="minorHAnsi"/>
                <w:sz w:val="20"/>
                <w:szCs w:val="20"/>
              </w:rPr>
              <m:t>Pseudo-WISER</m:t>
            </m:r>
          </m:sub>
        </m:sSub>
        <m:r>
          <w:rPr>
            <w:rFonts w:ascii="Cambria Math" w:hAnsi="Cambria Math"/>
          </w:rPr>
          <m:t>=</m:t>
        </m:r>
        <m:sSub>
          <m:sSubPr>
            <m:ctrlPr>
              <w:rPr>
                <w:rFonts w:ascii="Cambria Math" w:hAnsi="Cambria Math" w:cstheme="minorHAnsi"/>
                <w:i/>
                <w:sz w:val="20"/>
                <w:szCs w:val="20"/>
              </w:rPr>
            </m:ctrlPr>
          </m:sSubPr>
          <m:e>
            <m:acc>
              <m:accPr>
                <m:ctrlPr>
                  <w:rPr>
                    <w:rFonts w:ascii="Cambria Math" w:hAnsi="Cambria Math" w:cstheme="minorHAnsi"/>
                    <w:i/>
                    <w:sz w:val="20"/>
                    <w:szCs w:val="20"/>
                  </w:rPr>
                </m:ctrlPr>
              </m:accPr>
              <m:e>
                <m:r>
                  <w:rPr>
                    <w:rFonts w:ascii="Cambria Math" w:hAnsi="Cambria Math" w:cstheme="minorHAnsi"/>
                    <w:sz w:val="20"/>
                    <w:szCs w:val="20"/>
                  </w:rPr>
                  <m:t>β</m:t>
                </m:r>
              </m:e>
            </m:acc>
          </m:e>
          <m:sub>
            <m:r>
              <w:rPr>
                <w:rFonts w:ascii="Cambria Math" w:hAnsi="Cambria Math" w:cstheme="minorHAnsi"/>
                <w:sz w:val="20"/>
                <w:szCs w:val="20"/>
              </w:rPr>
              <m:t>EVG</m:t>
            </m:r>
          </m:sub>
        </m:sSub>
      </m:oMath>
      <w:r>
        <w:t xml:space="preserve">  </w:t>
      </w:r>
    </w:p>
    <w:p w14:paraId="40B961D4" w14:textId="77777777" w:rsidR="00DA01BC" w:rsidRDefault="00DA01BC" w:rsidP="00DA01BC">
      <w:pPr>
        <w:jc w:val="both"/>
      </w:pPr>
    </w:p>
    <w:p w14:paraId="22EADDE1" w14:textId="77777777" w:rsidR="00DA01BC" w:rsidRDefault="00DA01BC" w:rsidP="00DA01BC">
      <w:pPr>
        <w:jc w:val="both"/>
      </w:pPr>
      <w:r>
        <w:t xml:space="preserve">Therefore, </w:t>
      </w:r>
      <m:oMath>
        <m:sSub>
          <m:sSubPr>
            <m:ctrlPr>
              <w:rPr>
                <w:rFonts w:ascii="Cambria Math" w:hAnsi="Cambria Math" w:cstheme="minorHAnsi"/>
                <w:i/>
                <w:sz w:val="20"/>
                <w:szCs w:val="20"/>
              </w:rPr>
            </m:ctrlPr>
          </m:sSubPr>
          <m:e>
            <m:acc>
              <m:accPr>
                <m:ctrlPr>
                  <w:rPr>
                    <w:rFonts w:ascii="Cambria Math" w:hAnsi="Cambria Math" w:cstheme="minorHAnsi"/>
                    <w:i/>
                    <w:sz w:val="20"/>
                    <w:szCs w:val="20"/>
                  </w:rPr>
                </m:ctrlPr>
              </m:accPr>
              <m:e>
                <m:r>
                  <w:rPr>
                    <w:rFonts w:ascii="Cambria Math" w:hAnsi="Cambria Math" w:cstheme="minorHAnsi"/>
                    <w:sz w:val="20"/>
                    <w:szCs w:val="20"/>
                  </w:rPr>
                  <m:t>β</m:t>
                </m:r>
              </m:e>
            </m:acc>
          </m:e>
          <m:sub>
            <m:r>
              <w:rPr>
                <w:rFonts w:ascii="Cambria Math" w:hAnsi="Cambria Math" w:cstheme="minorHAnsi"/>
                <w:sz w:val="20"/>
                <w:szCs w:val="20"/>
              </w:rPr>
              <m:t>EVG</m:t>
            </m:r>
          </m:sub>
        </m:sSub>
      </m:oMath>
      <w:r>
        <w:rPr>
          <w:sz w:val="20"/>
          <w:szCs w:val="20"/>
        </w:rPr>
        <w:t xml:space="preserve"> </w:t>
      </w:r>
      <w:r>
        <w:t xml:space="preserve">can be viewed as a specific case of the OLS estimate of </w:t>
      </w:r>
      <m:oMath>
        <m:r>
          <w:rPr>
            <w:rFonts w:ascii="Cambria Math" w:hAnsi="Cambria Math" w:cstheme="minorHAnsi"/>
            <w:sz w:val="20"/>
            <w:szCs w:val="20"/>
          </w:rPr>
          <m:t>β</m:t>
        </m:r>
      </m:oMath>
      <w:r>
        <w:t xml:space="preserve"> within the WISER framework, where a pseudo-whitening matrix </w:t>
      </w:r>
      <m:oMath>
        <m:sSub>
          <m:sSubPr>
            <m:ctrlPr>
              <w:rPr>
                <w:rFonts w:ascii="Cambria Math" w:hAnsi="Cambria Math"/>
                <w:i/>
              </w:rPr>
            </m:ctrlPr>
          </m:sSubPr>
          <m:e>
            <m:r>
              <w:rPr>
                <w:rFonts w:ascii="Cambria Math" w:hAnsi="Cambria Math"/>
              </w:rPr>
              <m:t>W</m:t>
            </m:r>
          </m:e>
          <m:sub>
            <m:r>
              <w:rPr>
                <w:rFonts w:ascii="Cambria Math" w:hAnsi="Cambria Math"/>
              </w:rPr>
              <m:t>Pseudo</m:t>
            </m:r>
          </m:sub>
        </m:sSub>
      </m:oMath>
      <w:r>
        <w:t xml:space="preserve"> is used in the absence of assumptions regarding </w:t>
      </w:r>
      <m:oMath>
        <m:sSup>
          <m:sSupPr>
            <m:ctrlPr>
              <w:rPr>
                <w:rFonts w:ascii="Cambria Math" w:hAnsi="Cambria Math"/>
                <w:i/>
              </w:rPr>
            </m:ctrlPr>
          </m:sSupPr>
          <m:e>
            <m:r>
              <w:rPr>
                <w:rFonts w:ascii="Cambria Math" w:hAnsi="Cambria Math"/>
              </w:rPr>
              <m:t>ξ</m:t>
            </m:r>
          </m:e>
          <m:sup>
            <m:r>
              <w:rPr>
                <w:rFonts w:ascii="Cambria Math" w:hAnsi="Cambria Math"/>
              </w:rPr>
              <m:t>*</m:t>
            </m:r>
          </m:sup>
        </m:sSup>
      </m:oMath>
      <w:r>
        <w:t>.</w:t>
      </w:r>
    </w:p>
    <w:p w14:paraId="274ECEBE" w14:textId="77777777" w:rsidR="00DA01BC" w:rsidRDefault="00DA01BC" w:rsidP="00DA01BC">
      <w:pPr>
        <w:jc w:val="both"/>
      </w:pPr>
      <w:r>
        <w:t xml:space="preserve">We can show that </w:t>
      </w:r>
      <m:oMath>
        <m:sSub>
          <m:sSubPr>
            <m:ctrlPr>
              <w:rPr>
                <w:rFonts w:ascii="Cambria Math" w:hAnsi="Cambria Math"/>
                <w:i/>
              </w:rPr>
            </m:ctrlPr>
          </m:sSubPr>
          <m:e>
            <m:r>
              <w:rPr>
                <w:rFonts w:ascii="Cambria Math" w:hAnsi="Cambria Math"/>
              </w:rPr>
              <m:t>W</m:t>
            </m:r>
          </m:e>
          <m:sub>
            <m:r>
              <w:rPr>
                <w:rFonts w:ascii="Cambria Math" w:hAnsi="Cambria Math"/>
              </w:rPr>
              <m:t>Pseudo</m:t>
            </m:r>
          </m:sub>
        </m:sSub>
      </m:oMath>
      <w:r>
        <w:t xml:space="preserve"> does not verify the whitening property. Indeed, for the vector </w:t>
      </w:r>
      <m:oMath>
        <m:r>
          <w:rPr>
            <w:rFonts w:ascii="Cambria Math" w:hAnsi="Cambria Math" w:cstheme="minorHAnsi"/>
          </w:rPr>
          <m:t>T</m:t>
        </m:r>
        <m:r>
          <w:rPr>
            <w:rFonts w:ascii="Cambria Math" w:hAnsi="Cambria Math"/>
          </w:rPr>
          <m:t>=Zu</m:t>
        </m:r>
      </m:oMath>
      <w:r>
        <w:t xml:space="preserve"> we have: </w:t>
      </w:r>
    </w:p>
    <w:p w14:paraId="155E05E0" w14:textId="77777777" w:rsidR="00DA01BC" w:rsidRDefault="00DA01BC" w:rsidP="00DA01BC">
      <w:pPr>
        <w:jc w:val="both"/>
      </w:pPr>
    </w:p>
    <w:p w14:paraId="5314145A" w14:textId="77777777" w:rsidR="00DA01BC" w:rsidRDefault="00DA01BC" w:rsidP="00DA01BC">
      <w:pPr>
        <w:jc w:val="center"/>
      </w:pPr>
      <m:oMathPara>
        <m:oMath>
          <m:r>
            <w:rPr>
              <w:rFonts w:ascii="Cambria Math" w:hAnsi="Cambria Math"/>
            </w:rPr>
            <m:t>Var</m:t>
          </m:r>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Pseudo</m:t>
                  </m:r>
                </m:sub>
              </m:sSub>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Pseudo</m:t>
              </m:r>
            </m:sub>
          </m:sSub>
          <m:r>
            <w:rPr>
              <w:rFonts w:ascii="Cambria Math" w:hAnsi="Cambria Math"/>
            </w:rPr>
            <m:t>Var</m:t>
          </m:r>
          <m:d>
            <m:dPr>
              <m:ctrlPr>
                <w:rPr>
                  <w:rFonts w:ascii="Cambria Math" w:hAnsi="Cambria Math"/>
                  <w:i/>
                </w:rPr>
              </m:ctrlPr>
            </m:dPr>
            <m:e>
              <m:r>
                <w:rPr>
                  <w:rFonts w:ascii="Cambria Math" w:hAnsi="Cambria Math"/>
                </w:rPr>
                <m:t>T</m:t>
              </m:r>
            </m:e>
          </m:d>
          <m:sSub>
            <m:sSubPr>
              <m:ctrlPr>
                <w:rPr>
                  <w:rFonts w:ascii="Cambria Math" w:hAnsi="Cambria Math"/>
                  <w:i/>
                </w:rPr>
              </m:ctrlPr>
            </m:sSubPr>
            <m:e>
              <m:sSup>
                <m:sSupPr>
                  <m:ctrlPr>
                    <w:rPr>
                      <w:rFonts w:ascii="Cambria Math" w:hAnsi="Cambria Math"/>
                      <w:i/>
                    </w:rPr>
                  </m:ctrlPr>
                </m:sSupPr>
                <m:e>
                  <m:r>
                    <w:rPr>
                      <w:rFonts w:ascii="Cambria Math" w:hAnsi="Cambria Math"/>
                    </w:rPr>
                    <m:t>W</m:t>
                  </m:r>
                </m:e>
                <m:sup>
                  <m:r>
                    <w:rPr>
                      <w:rFonts w:ascii="Cambria Math" w:hAnsi="Cambria Math"/>
                    </w:rPr>
                    <m:t>'</m:t>
                  </m:r>
                </m:sup>
              </m:sSup>
            </m:e>
            <m:sub>
              <m:r>
                <w:rPr>
                  <w:rFonts w:ascii="Cambria Math" w:hAnsi="Cambria Math"/>
                </w:rPr>
                <m:t>Pseudo</m:t>
              </m:r>
            </m:sub>
          </m:sSub>
        </m:oMath>
      </m:oMathPara>
    </w:p>
    <w:p w14:paraId="445DA074" w14:textId="77777777" w:rsidR="00DA01BC" w:rsidRPr="004C3BEB" w:rsidRDefault="00DA01BC" w:rsidP="00DA01BC">
      <w:pPr>
        <w:jc w:val="center"/>
      </w:pPr>
      <m:oMathPara>
        <m:oMath>
          <m:sSub>
            <m:sSubPr>
              <m:ctrlPr>
                <w:rPr>
                  <w:rFonts w:ascii="Cambria Math" w:hAnsi="Cambria Math"/>
                  <w:i/>
                </w:rPr>
              </m:ctrlPr>
            </m:sSubPr>
            <m:e>
              <m:r>
                <w:rPr>
                  <w:rFonts w:ascii="Cambria Math" w:hAnsi="Cambria Math"/>
                </w:rPr>
                <m:t>⇔W</m:t>
              </m:r>
            </m:e>
            <m:sub>
              <m:r>
                <w:rPr>
                  <w:rFonts w:ascii="Cambria Math" w:hAnsi="Cambria Math"/>
                </w:rPr>
                <m:t>Pseudo</m:t>
              </m:r>
            </m:sub>
          </m:sSub>
          <m:sSub>
            <m:sSubPr>
              <m:ctrlPr>
                <w:rPr>
                  <w:rFonts w:ascii="Cambria Math" w:hAnsi="Cambria Math"/>
                  <w:i/>
                </w:rPr>
              </m:ctrlPr>
            </m:sSubPr>
            <m:e>
              <m:r>
                <m:rPr>
                  <m:sty m:val="p"/>
                </m:rPr>
                <w:rPr>
                  <w:rFonts w:ascii="Cambria Math" w:hAnsi="Cambria Math"/>
                </w:rPr>
                <m:t>Σ</m:t>
              </m:r>
              <m:ctrlPr>
                <w:rPr>
                  <w:rFonts w:ascii="Cambria Math" w:hAnsi="Cambria Math"/>
                </w:rPr>
              </m:ctrlPr>
            </m:e>
            <m:sub>
              <m:r>
                <w:rPr>
                  <w:rFonts w:ascii="Cambria Math" w:hAnsi="Cambria Math"/>
                </w:rPr>
                <m:t>u</m:t>
              </m:r>
            </m:sub>
          </m:sSub>
          <m:sSub>
            <m:sSubPr>
              <m:ctrlPr>
                <w:rPr>
                  <w:rFonts w:ascii="Cambria Math" w:hAnsi="Cambria Math"/>
                  <w:i/>
                </w:rPr>
              </m:ctrlPr>
            </m:sSubPr>
            <m:e>
              <m:r>
                <w:rPr>
                  <w:rFonts w:ascii="Cambria Math" w:hAnsi="Cambria Math"/>
                </w:rPr>
                <m:t>W'</m:t>
              </m:r>
            </m:e>
            <m:sub>
              <m:r>
                <w:rPr>
                  <w:rFonts w:ascii="Cambria Math" w:hAnsi="Cambria Math"/>
                </w:rPr>
                <m:t>Pseudo</m:t>
              </m:r>
            </m:sub>
          </m:sSub>
          <m:r>
            <w:rPr>
              <w:rFonts w:ascii="Cambria Math" w:hAnsi="Cambria Math"/>
            </w:rPr>
            <m:t>=</m:t>
          </m:r>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d>
            <m:dPr>
              <m:ctrlPr>
                <w:rPr>
                  <w:rFonts w:ascii="Cambria Math" w:hAnsi="Cambria Math"/>
                  <w:i/>
                </w:rPr>
              </m:ctrlPr>
            </m:dPr>
            <m:e>
              <m:r>
                <w:rPr>
                  <w:rFonts w:ascii="Cambria Math" w:hAnsi="Cambria Math"/>
                </w:rPr>
                <m:t>U</m:t>
              </m:r>
              <m:r>
                <m:rPr>
                  <m:sty m:val="p"/>
                </m:rPr>
                <w:rPr>
                  <w:rFonts w:ascii="Cambria Math" w:hAnsi="Cambria Math"/>
                </w:rPr>
                <m:t>Λ</m:t>
              </m:r>
              <m:sSup>
                <m:sSupPr>
                  <m:ctrlPr>
                    <w:rPr>
                      <w:rFonts w:ascii="Cambria Math" w:hAnsi="Cambria Math"/>
                      <w:i/>
                    </w:rPr>
                  </m:ctrlPr>
                </m:sSupPr>
                <m:e>
                  <m:r>
                    <w:rPr>
                      <w:rFonts w:ascii="Cambria Math" w:hAnsi="Cambria Math"/>
                    </w:rPr>
                    <m:t>U</m:t>
                  </m:r>
                </m:e>
                <m:sup>
                  <m:r>
                    <w:rPr>
                      <w:rFonts w:ascii="Cambria Math" w:hAnsi="Cambria Math"/>
                    </w:rPr>
                    <m:t>'</m:t>
                  </m:r>
                </m:sup>
              </m:sSup>
            </m:e>
          </m:d>
          <m:sSubSup>
            <m:sSubSupPr>
              <m:ctrlPr>
                <w:rPr>
                  <w:rFonts w:ascii="Cambria Math" w:hAnsi="Cambria Math"/>
                  <w:i/>
                </w:rPr>
              </m:ctrlPr>
            </m:sSubSup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d>
            <m:dPr>
              <m:ctrlPr>
                <w:rPr>
                  <w:rFonts w:ascii="Cambria Math" w:hAnsi="Cambria Math"/>
                  <w:i/>
                </w:rPr>
              </m:ctrlPr>
            </m:dPr>
            <m:e>
              <m:r>
                <w:rPr>
                  <w:rFonts w:ascii="Cambria Math" w:hAnsi="Cambria Math"/>
                </w:rPr>
                <m:t>U</m:t>
              </m:r>
              <m:r>
                <m:rPr>
                  <m:sty m:val="p"/>
                </m:rPr>
                <w:rPr>
                  <w:rFonts w:ascii="Cambria Math" w:hAnsi="Cambria Math"/>
                </w:rPr>
                <m:t>Λ</m:t>
              </m:r>
              <m:sSup>
                <m:sSupPr>
                  <m:ctrlPr>
                    <w:rPr>
                      <w:rFonts w:ascii="Cambria Math" w:hAnsi="Cambria Math"/>
                      <w:i/>
                    </w:rPr>
                  </m:ctrlPr>
                </m:sSupPr>
                <m:e>
                  <m:r>
                    <w:rPr>
                      <w:rFonts w:ascii="Cambria Math" w:hAnsi="Cambria Math"/>
                    </w:rPr>
                    <m:t>U</m:t>
                  </m:r>
                </m:e>
                <m:sup>
                  <m:r>
                    <w:rPr>
                      <w:rFonts w:ascii="Cambria Math" w:hAnsi="Cambria Math"/>
                    </w:rPr>
                    <m:t>'</m:t>
                  </m:r>
                </m:sup>
              </m:sSup>
            </m:e>
          </m:d>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oMath>
      </m:oMathPara>
    </w:p>
    <w:p w14:paraId="56E16139" w14:textId="77777777" w:rsidR="00DA01BC" w:rsidRPr="004C3BEB" w:rsidRDefault="00DA01BC" w:rsidP="00DA01BC">
      <w:pPr>
        <w:jc w:val="center"/>
      </w:pPr>
      <m:oMathPara>
        <m:oMath>
          <m:sSub>
            <m:sSubPr>
              <m:ctrlPr>
                <w:rPr>
                  <w:rFonts w:ascii="Cambria Math" w:hAnsi="Cambria Math"/>
                  <w:i/>
                </w:rPr>
              </m:ctrlPr>
            </m:sSubPr>
            <m:e>
              <m:r>
                <w:rPr>
                  <w:rFonts w:ascii="Cambria Math" w:hAnsi="Cambria Math"/>
                </w:rPr>
                <m:t>⇔W</m:t>
              </m:r>
            </m:e>
            <m:sub>
              <m:r>
                <w:rPr>
                  <w:rFonts w:ascii="Cambria Math" w:hAnsi="Cambria Math"/>
                </w:rPr>
                <m:t>Pseudo</m:t>
              </m:r>
            </m:sub>
          </m:sSub>
          <m:sSub>
            <m:sSubPr>
              <m:ctrlPr>
                <w:rPr>
                  <w:rFonts w:ascii="Cambria Math" w:hAnsi="Cambria Math"/>
                  <w:i/>
                </w:rPr>
              </m:ctrlPr>
            </m:sSubPr>
            <m:e>
              <m:r>
                <m:rPr>
                  <m:sty m:val="p"/>
                </m:rPr>
                <w:rPr>
                  <w:rFonts w:ascii="Cambria Math" w:hAnsi="Cambria Math"/>
                </w:rPr>
                <m:t>Σ</m:t>
              </m:r>
              <m:ctrlPr>
                <w:rPr>
                  <w:rFonts w:ascii="Cambria Math" w:hAnsi="Cambria Math"/>
                </w:rPr>
              </m:ctrlPr>
            </m:e>
            <m:sub>
              <m:r>
                <w:rPr>
                  <w:rFonts w:ascii="Cambria Math" w:hAnsi="Cambria Math"/>
                </w:rPr>
                <m:t>u</m:t>
              </m:r>
            </m:sub>
          </m:sSub>
          <m:sSub>
            <m:sSubPr>
              <m:ctrlPr>
                <w:rPr>
                  <w:rFonts w:ascii="Cambria Math" w:hAnsi="Cambria Math"/>
                  <w:i/>
                </w:rPr>
              </m:ctrlPr>
            </m:sSubPr>
            <m:e>
              <m:r>
                <w:rPr>
                  <w:rFonts w:ascii="Cambria Math" w:hAnsi="Cambria Math"/>
                </w:rPr>
                <m:t>W'</m:t>
              </m:r>
            </m:e>
            <m:sub>
              <m:r>
                <w:rPr>
                  <w:rFonts w:ascii="Cambria Math" w:hAnsi="Cambria Math"/>
                </w:rPr>
                <m:t>Pseudo</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n</m:t>
              </m:r>
            </m:sub>
          </m:sSub>
          <m:r>
            <w:rPr>
              <w:rFonts w:ascii="Cambria Math" w:hAnsi="Cambria Math"/>
            </w:rPr>
            <m:t>-U</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U</m:t>
                      </m:r>
                    </m:e>
                    <m:sup>
                      <m:r>
                        <w:rPr>
                          <w:rFonts w:ascii="Cambria Math" w:hAnsi="Cambria Math"/>
                        </w:rPr>
                        <m:t>'</m:t>
                      </m:r>
                    </m:sup>
                  </m:sSup>
                  <m:r>
                    <w:rPr>
                      <w:rFonts w:ascii="Cambria Math" w:hAnsi="Cambria Math"/>
                    </w:rPr>
                    <m:t>U</m:t>
                  </m:r>
                </m:e>
              </m:d>
            </m:e>
            <m:sup>
              <m:r>
                <w:rPr>
                  <w:rFonts w:ascii="Cambria Math" w:hAnsi="Cambria Math"/>
                </w:rPr>
                <m:t>-1</m:t>
              </m:r>
            </m:sup>
          </m:sSup>
          <m:sSup>
            <m:sSupPr>
              <m:ctrlPr>
                <w:rPr>
                  <w:rFonts w:ascii="Cambria Math" w:hAnsi="Cambria Math"/>
                  <w:i/>
                </w:rPr>
              </m:ctrlPr>
            </m:sSupPr>
            <m:e>
              <m:r>
                <w:rPr>
                  <w:rFonts w:ascii="Cambria Math" w:hAnsi="Cambria Math"/>
                </w:rPr>
                <m:t>U</m:t>
              </m:r>
            </m:e>
            <m:sup>
              <m:r>
                <w:rPr>
                  <w:rFonts w:ascii="Cambria Math" w:hAnsi="Cambria Math"/>
                </w:rPr>
                <m:t>'</m:t>
              </m:r>
            </m:sup>
          </m:sSup>
          <m:r>
            <w:rPr>
              <w:rFonts w:ascii="Cambria Math" w:hAnsi="Cambria Math"/>
            </w:rPr>
            <m:t>)</m:t>
          </m:r>
          <m:d>
            <m:dPr>
              <m:ctrlPr>
                <w:rPr>
                  <w:rFonts w:ascii="Cambria Math" w:hAnsi="Cambria Math"/>
                  <w:i/>
                </w:rPr>
              </m:ctrlPr>
            </m:dPr>
            <m:e>
              <m:r>
                <w:rPr>
                  <w:rFonts w:ascii="Cambria Math" w:hAnsi="Cambria Math"/>
                </w:rPr>
                <m:t>U</m:t>
              </m:r>
              <m:r>
                <m:rPr>
                  <m:sty m:val="p"/>
                </m:rPr>
                <w:rPr>
                  <w:rFonts w:ascii="Cambria Math" w:hAnsi="Cambria Math"/>
                </w:rPr>
                <m:t>Λ</m:t>
              </m:r>
              <m:sSup>
                <m:sSupPr>
                  <m:ctrlPr>
                    <w:rPr>
                      <w:rFonts w:ascii="Cambria Math" w:hAnsi="Cambria Math"/>
                      <w:i/>
                    </w:rPr>
                  </m:ctrlPr>
                </m:sSupPr>
                <m:e>
                  <m:r>
                    <w:rPr>
                      <w:rFonts w:ascii="Cambria Math" w:hAnsi="Cambria Math"/>
                    </w:rPr>
                    <m:t>U</m:t>
                  </m:r>
                </m:e>
                <m:sup>
                  <m:r>
                    <w:rPr>
                      <w:rFonts w:ascii="Cambria Math" w:hAnsi="Cambria Math"/>
                    </w:rPr>
                    <m:t>'</m:t>
                  </m:r>
                </m:sup>
              </m:sSup>
            </m:e>
          </m:d>
          <m:sSub>
            <m:sSubPr>
              <m:ctrlPr>
                <w:rPr>
                  <w:rFonts w:ascii="Cambria Math" w:hAnsi="Cambria Math"/>
                  <w:i/>
                </w:rPr>
              </m:ctrlPr>
            </m:sSubPr>
            <m:e>
              <m:r>
                <w:rPr>
                  <w:rFonts w:ascii="Cambria Math" w:hAnsi="Cambria Math"/>
                </w:rPr>
                <m:t>(I</m:t>
              </m:r>
            </m:e>
            <m:sub>
              <m:r>
                <w:rPr>
                  <w:rFonts w:ascii="Cambria Math" w:hAnsi="Cambria Math"/>
                </w:rPr>
                <m:t>n</m:t>
              </m:r>
            </m:sub>
          </m:sSub>
          <m:r>
            <w:rPr>
              <w:rFonts w:ascii="Cambria Math" w:hAnsi="Cambria Math"/>
            </w:rPr>
            <m:t>-U</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U</m:t>
                      </m:r>
                    </m:e>
                    <m:sup>
                      <m:r>
                        <w:rPr>
                          <w:rFonts w:ascii="Cambria Math" w:hAnsi="Cambria Math"/>
                        </w:rPr>
                        <m:t>'</m:t>
                      </m:r>
                    </m:sup>
                  </m:sSup>
                  <m:r>
                    <w:rPr>
                      <w:rFonts w:ascii="Cambria Math" w:hAnsi="Cambria Math"/>
                    </w:rPr>
                    <m:t>U</m:t>
                  </m:r>
                </m:e>
              </m:d>
            </m:e>
            <m:sup>
              <m:r>
                <w:rPr>
                  <w:rFonts w:ascii="Cambria Math" w:hAnsi="Cambria Math"/>
                </w:rPr>
                <m:t>-1</m:t>
              </m:r>
            </m:sup>
          </m:sSup>
          <m:sSup>
            <m:sSupPr>
              <m:ctrlPr>
                <w:rPr>
                  <w:rFonts w:ascii="Cambria Math" w:hAnsi="Cambria Math"/>
                  <w:i/>
                </w:rPr>
              </m:ctrlPr>
            </m:sSupPr>
            <m:e>
              <m:r>
                <w:rPr>
                  <w:rFonts w:ascii="Cambria Math" w:hAnsi="Cambria Math"/>
                </w:rPr>
                <m:t>U</m:t>
              </m:r>
            </m:e>
            <m:sup>
              <m:r>
                <w:rPr>
                  <w:rFonts w:ascii="Cambria Math" w:hAnsi="Cambria Math"/>
                </w:rPr>
                <m:t>'</m:t>
              </m:r>
            </m:sup>
          </m:sSup>
          <m:r>
            <w:rPr>
              <w:rFonts w:ascii="Cambria Math" w:hAnsi="Cambria Math"/>
            </w:rPr>
            <m:t>)=0</m:t>
          </m:r>
        </m:oMath>
      </m:oMathPara>
    </w:p>
    <w:p w14:paraId="1F5BB4CE" w14:textId="77777777" w:rsidR="00DA01BC" w:rsidRPr="00C565DA" w:rsidRDefault="00DA01BC" w:rsidP="00DA01BC">
      <w:pPr>
        <w:jc w:val="center"/>
      </w:pPr>
      <m:oMathPara>
        <m:oMath>
          <m:sSub>
            <m:sSubPr>
              <m:ctrlPr>
                <w:rPr>
                  <w:rFonts w:ascii="Cambria Math" w:hAnsi="Cambria Math"/>
                  <w:i/>
                </w:rPr>
              </m:ctrlPr>
            </m:sSubPr>
            <m:e>
              <m:r>
                <w:rPr>
                  <w:rFonts w:ascii="Cambria Math" w:hAnsi="Cambria Math"/>
                  <w:sz w:val="24"/>
                  <w:szCs w:val="24"/>
                </w:rPr>
                <m:t>⇒</m:t>
              </m:r>
              <m:r>
                <w:rPr>
                  <w:rFonts w:ascii="Cambria Math" w:hAnsi="Cambria Math"/>
                </w:rPr>
                <m:t>W</m:t>
              </m:r>
            </m:e>
            <m:sub>
              <m:r>
                <w:rPr>
                  <w:rFonts w:ascii="Cambria Math" w:hAnsi="Cambria Math"/>
                </w:rPr>
                <m:t>Pseudo</m:t>
              </m:r>
            </m:sub>
          </m:sSub>
          <m:sSub>
            <m:sSubPr>
              <m:ctrlPr>
                <w:rPr>
                  <w:rFonts w:ascii="Cambria Math" w:hAnsi="Cambria Math"/>
                  <w:i/>
                </w:rPr>
              </m:ctrlPr>
            </m:sSubPr>
            <m:e>
              <m:r>
                <m:rPr>
                  <m:sty m:val="p"/>
                </m:rPr>
                <w:rPr>
                  <w:rFonts w:ascii="Cambria Math" w:hAnsi="Cambria Math"/>
                </w:rPr>
                <m:t>Σ</m:t>
              </m:r>
              <m:ctrlPr>
                <w:rPr>
                  <w:rFonts w:ascii="Cambria Math" w:hAnsi="Cambria Math"/>
                </w:rPr>
              </m:ctrlPr>
            </m:e>
            <m:sub>
              <m:r>
                <w:rPr>
                  <w:rFonts w:ascii="Cambria Math" w:hAnsi="Cambria Math"/>
                </w:rPr>
                <m:t>u</m:t>
              </m:r>
            </m:sub>
          </m:sSub>
          <m:sSub>
            <m:sSubPr>
              <m:ctrlPr>
                <w:rPr>
                  <w:rFonts w:ascii="Cambria Math" w:hAnsi="Cambria Math"/>
                  <w:i/>
                </w:rPr>
              </m:ctrlPr>
            </m:sSubPr>
            <m:e>
              <m:sSup>
                <m:sSupPr>
                  <m:ctrlPr>
                    <w:rPr>
                      <w:rFonts w:ascii="Cambria Math" w:hAnsi="Cambria Math"/>
                      <w:i/>
                    </w:rPr>
                  </m:ctrlPr>
                </m:sSupPr>
                <m:e>
                  <m:r>
                    <w:rPr>
                      <w:rFonts w:ascii="Cambria Math" w:hAnsi="Cambria Math"/>
                    </w:rPr>
                    <m:t>W</m:t>
                  </m:r>
                </m:e>
                <m:sup>
                  <m:r>
                    <w:rPr>
                      <w:rFonts w:ascii="Cambria Math" w:hAnsi="Cambria Math"/>
                    </w:rPr>
                    <m:t>'</m:t>
                  </m:r>
                </m:sup>
              </m:sSup>
            </m:e>
            <m:sub>
              <m:r>
                <w:rPr>
                  <w:rFonts w:ascii="Cambria Math" w:hAnsi="Cambria Math"/>
                </w:rPr>
                <m:t>Pseudo</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n</m:t>
              </m:r>
            </m:sub>
          </m:sSub>
        </m:oMath>
      </m:oMathPara>
    </w:p>
    <w:p w14:paraId="1C34084C" w14:textId="77777777" w:rsidR="00DA01BC" w:rsidRPr="000B28C4" w:rsidRDefault="00DA01BC" w:rsidP="00DA01BC">
      <w:pPr>
        <w:jc w:val="center"/>
      </w:pPr>
    </w:p>
    <w:p w14:paraId="132F0DB3" w14:textId="77777777" w:rsidR="00DA01BC" w:rsidRDefault="00DA01BC" w:rsidP="00DA01BC">
      <w:pPr>
        <w:jc w:val="both"/>
      </w:pPr>
      <w:r>
        <w:t xml:space="preserve">Thus, applying </w:t>
      </w:r>
      <m:oMath>
        <m:sSub>
          <m:sSubPr>
            <m:ctrlPr>
              <w:rPr>
                <w:rFonts w:ascii="Cambria Math" w:hAnsi="Cambria Math"/>
                <w:i/>
              </w:rPr>
            </m:ctrlPr>
          </m:sSubPr>
          <m:e>
            <m:r>
              <w:rPr>
                <w:rFonts w:ascii="Cambria Math" w:hAnsi="Cambria Math"/>
              </w:rPr>
              <m:t>W</m:t>
            </m:r>
          </m:e>
          <m:sub>
            <m:r>
              <w:rPr>
                <w:rFonts w:ascii="Cambria Math" w:hAnsi="Cambria Math"/>
              </w:rPr>
              <m:t>Pseudo</m:t>
            </m:r>
          </m:sub>
        </m:sSub>
      </m:oMath>
      <w:r>
        <w:t xml:space="preserve">to whiten </w:t>
      </w:r>
      <m:oMath>
        <m:r>
          <w:rPr>
            <w:rFonts w:ascii="Cambria Math" w:hAnsi="Cambria Math"/>
          </w:rPr>
          <m:t>T</m:t>
        </m:r>
      </m:oMath>
      <w:r>
        <w:rPr>
          <w:rStyle w:val="vlist-s"/>
        </w:rPr>
        <w:t xml:space="preserve"> </w:t>
      </w:r>
      <w:r w:rsidRPr="00BC644F">
        <w:t>results in a</w:t>
      </w:r>
      <w:r>
        <w:t xml:space="preserve"> null</w:t>
      </w:r>
      <w:r w:rsidRPr="00BC644F">
        <w:t xml:space="preserve"> covariance matrix</w:t>
      </w:r>
      <w:r>
        <w:t>, rather than an isotropic covariance matrix (i.e., proportional to the identity matrix), with zero variances along the diagonal.</w:t>
      </w:r>
      <w:r w:rsidRPr="00BC644F">
        <w:t xml:space="preserve"> Consequently, using</w:t>
      </w:r>
      <w:r>
        <w:t xml:space="preserve"> </w:t>
      </w:r>
      <m:oMath>
        <m:sSub>
          <m:sSubPr>
            <m:ctrlPr>
              <w:rPr>
                <w:rFonts w:ascii="Cambria Math" w:hAnsi="Cambria Math"/>
                <w:i/>
              </w:rPr>
            </m:ctrlPr>
          </m:sSubPr>
          <m:e>
            <m:r>
              <w:rPr>
                <w:rFonts w:ascii="Cambria Math" w:hAnsi="Cambria Math"/>
              </w:rPr>
              <m:t>W</m:t>
            </m:r>
          </m:e>
          <m:sub>
            <m:r>
              <w:rPr>
                <w:rFonts w:ascii="Cambria Math" w:hAnsi="Cambria Math"/>
              </w:rPr>
              <m:t>Pseudo</m:t>
            </m:r>
          </m:sub>
        </m:sSub>
      </m:oMath>
      <w:r>
        <w:rPr>
          <w:rStyle w:val="vlist-s"/>
        </w:rPr>
        <w:t>​</w:t>
      </w:r>
      <w:r>
        <w:t xml:space="preserve"> to account for population structure does not properly whiten the fixed-effect variables in the experimental design. Nevertheless, </w:t>
      </w:r>
      <m:oMath>
        <m:sSub>
          <m:sSubPr>
            <m:ctrlPr>
              <w:rPr>
                <w:rFonts w:ascii="Cambria Math" w:hAnsi="Cambria Math"/>
                <w:i/>
              </w:rPr>
            </m:ctrlPr>
          </m:sSubPr>
          <m:e>
            <m:r>
              <w:rPr>
                <w:rFonts w:ascii="Cambria Math" w:hAnsi="Cambria Math"/>
              </w:rPr>
              <m:t>W</m:t>
            </m:r>
          </m:e>
          <m:sub>
            <m:r>
              <w:rPr>
                <w:rFonts w:ascii="Cambria Math" w:hAnsi="Cambria Math"/>
              </w:rPr>
              <m:t>Pseudo</m:t>
            </m:r>
          </m:sub>
        </m:sSub>
      </m:oMath>
      <w:r>
        <w:t xml:space="preserve"> can be considered a pseudo-whitening matrix, as it serves as a rough approximation to a true whitening matrix. In fact, a true whitening matrix </w:t>
      </w:r>
      <m:oMath>
        <m:sSub>
          <m:sSubPr>
            <m:ctrlPr>
              <w:rPr>
                <w:rFonts w:ascii="Cambria Math" w:hAnsi="Cambria Math"/>
                <w:i/>
              </w:rPr>
            </m:ctrlPr>
          </m:sSubPr>
          <m:e>
            <m:r>
              <w:rPr>
                <w:rFonts w:ascii="Cambria Math" w:hAnsi="Cambria Math"/>
              </w:rPr>
              <m:t>W</m:t>
            </m:r>
          </m:e>
          <m:sub>
            <m:r>
              <w:rPr>
                <w:rFonts w:ascii="Cambria Math" w:hAnsi="Cambria Math"/>
              </w:rPr>
              <m:t>Adj.</m:t>
            </m:r>
          </m:sub>
        </m:sSub>
      </m:oMath>
      <w:r>
        <w:t xml:space="preserve"> can be derived from </w:t>
      </w:r>
      <m:oMath>
        <m:sSub>
          <m:sSubPr>
            <m:ctrlPr>
              <w:rPr>
                <w:rFonts w:ascii="Cambria Math" w:hAnsi="Cambria Math"/>
                <w:i/>
              </w:rPr>
            </m:ctrlPr>
          </m:sSubPr>
          <m:e>
            <m:r>
              <w:rPr>
                <w:rFonts w:ascii="Cambria Math" w:hAnsi="Cambria Math"/>
              </w:rPr>
              <m:t>W</m:t>
            </m:r>
          </m:e>
          <m:sub>
            <m:r>
              <w:rPr>
                <w:rFonts w:ascii="Cambria Math" w:hAnsi="Cambria Math"/>
              </w:rPr>
              <m:t>Pseudo</m:t>
            </m:r>
          </m:sub>
        </m:sSub>
        <m:r>
          <w:rPr>
            <w:rFonts w:ascii="Cambria Math" w:hAnsi="Cambria Math"/>
          </w:rPr>
          <m:t>=</m:t>
        </m:r>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n</m:t>
            </m:r>
          </m:sub>
        </m:sSub>
        <m:r>
          <w:rPr>
            <w:rFonts w:ascii="Cambria Math" w:hAnsi="Cambria Math"/>
          </w:rPr>
          <m:t>-U</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U</m:t>
                    </m:r>
                  </m:e>
                  <m:sup>
                    <m:r>
                      <w:rPr>
                        <w:rFonts w:ascii="Cambria Math" w:hAnsi="Cambria Math"/>
                      </w:rPr>
                      <m:t>'</m:t>
                    </m:r>
                  </m:sup>
                </m:sSup>
                <m:r>
                  <w:rPr>
                    <w:rFonts w:ascii="Cambria Math" w:hAnsi="Cambria Math"/>
                  </w:rPr>
                  <m:t>U</m:t>
                </m:r>
              </m:e>
            </m:d>
          </m:e>
          <m:sup>
            <m:r>
              <w:rPr>
                <w:rFonts w:ascii="Cambria Math" w:hAnsi="Cambria Math"/>
              </w:rPr>
              <m:t>-1</m:t>
            </m:r>
          </m:sup>
        </m:sSup>
        <m:sSup>
          <m:sSupPr>
            <m:ctrlPr>
              <w:rPr>
                <w:rFonts w:ascii="Cambria Math" w:hAnsi="Cambria Math"/>
                <w:i/>
              </w:rPr>
            </m:ctrlPr>
          </m:sSupPr>
          <m:e>
            <m:r>
              <w:rPr>
                <w:rFonts w:ascii="Cambria Math" w:hAnsi="Cambria Math"/>
              </w:rPr>
              <m:t>U</m:t>
            </m:r>
          </m:e>
          <m:sup>
            <m:r>
              <w:rPr>
                <w:rFonts w:ascii="Cambria Math" w:hAnsi="Cambria Math"/>
              </w:rPr>
              <m:t>'</m:t>
            </m:r>
          </m:sup>
        </m:sSup>
      </m:oMath>
      <w:r>
        <w:t xml:space="preserve"> by adjusting the term </w:t>
      </w:r>
      <m:oMath>
        <m:r>
          <w:rPr>
            <w:rFonts w:ascii="Cambria Math" w:hAnsi="Cambria Math"/>
          </w:rPr>
          <m:t>U</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U</m:t>
                    </m:r>
                  </m:e>
                  <m:sup>
                    <m:r>
                      <w:rPr>
                        <w:rFonts w:ascii="Cambria Math" w:hAnsi="Cambria Math"/>
                      </w:rPr>
                      <m:t>'</m:t>
                    </m:r>
                  </m:sup>
                </m:sSup>
                <m:r>
                  <w:rPr>
                    <w:rFonts w:ascii="Cambria Math" w:hAnsi="Cambria Math"/>
                  </w:rPr>
                  <m:t>U</m:t>
                </m:r>
              </m:e>
            </m:d>
          </m:e>
          <m:sup>
            <m:r>
              <w:rPr>
                <w:rFonts w:ascii="Cambria Math" w:hAnsi="Cambria Math"/>
              </w:rPr>
              <m:t>-1</m:t>
            </m:r>
          </m:sup>
        </m:sSup>
        <m:sSup>
          <m:sSupPr>
            <m:ctrlPr>
              <w:rPr>
                <w:rFonts w:ascii="Cambria Math" w:hAnsi="Cambria Math"/>
                <w:i/>
              </w:rPr>
            </m:ctrlPr>
          </m:sSupPr>
          <m:e>
            <m:r>
              <w:rPr>
                <w:rFonts w:ascii="Cambria Math" w:hAnsi="Cambria Math"/>
              </w:rPr>
              <m:t>U</m:t>
            </m:r>
          </m:e>
          <m:sup>
            <m:r>
              <w:rPr>
                <w:rFonts w:ascii="Cambria Math" w:hAnsi="Cambria Math"/>
              </w:rPr>
              <m:t>'</m:t>
            </m:r>
          </m:sup>
        </m:sSup>
      </m:oMath>
      <w:r>
        <w:t xml:space="preserve"> as follows:</w:t>
      </w:r>
    </w:p>
    <w:p w14:paraId="0F2D4773" w14:textId="77777777" w:rsidR="00DA01BC" w:rsidRDefault="00DA01BC" w:rsidP="00DA01BC">
      <w:pPr>
        <w:jc w:val="both"/>
      </w:pPr>
    </w:p>
    <w:p w14:paraId="571ABBD3" w14:textId="77777777" w:rsidR="00DA01BC" w:rsidRPr="005424BF" w:rsidRDefault="00DA01BC" w:rsidP="00DA01BC">
      <w:pPr>
        <w:jc w:val="both"/>
      </w:pPr>
      <m:oMathPara>
        <m:oMath>
          <m:sSub>
            <m:sSubPr>
              <m:ctrlPr>
                <w:rPr>
                  <w:rFonts w:ascii="Cambria Math" w:hAnsi="Cambria Math"/>
                  <w:i/>
                </w:rPr>
              </m:ctrlPr>
            </m:sSubPr>
            <m:e>
              <m:r>
                <w:rPr>
                  <w:rFonts w:ascii="Cambria Math" w:hAnsi="Cambria Math"/>
                </w:rPr>
                <m:t>W</m:t>
              </m:r>
            </m:e>
            <m:sub>
              <m:r>
                <w:rPr>
                  <w:rFonts w:ascii="Cambria Math" w:hAnsi="Cambria Math"/>
                </w:rPr>
                <m:t>Adj.</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n</m:t>
              </m:r>
            </m:sub>
          </m:sSub>
          <m:r>
            <w:rPr>
              <w:rFonts w:ascii="Cambria Math" w:hAnsi="Cambria Math"/>
            </w:rPr>
            <m:t>-U</m:t>
          </m:r>
          <m:sSup>
            <m:sSupPr>
              <m:ctrlPr>
                <w:rPr>
                  <w:rFonts w:ascii="Cambria Math" w:hAnsi="Cambria Math"/>
                  <w:i/>
                </w:rPr>
              </m:ctrlPr>
            </m:sSupPr>
            <m:e>
              <m:r>
                <w:rPr>
                  <w:rFonts w:ascii="Cambria Math" w:hAnsi="Cambria Math"/>
                </w:rPr>
                <m:t xml:space="preserve">[ </m:t>
              </m:r>
              <m:d>
                <m:dPr>
                  <m:ctrlPr>
                    <w:rPr>
                      <w:rFonts w:ascii="Cambria Math" w:hAnsi="Cambria Math"/>
                      <w:i/>
                    </w:rPr>
                  </m:ctrlPr>
                </m:dPr>
                <m:e>
                  <m:sSup>
                    <m:sSupPr>
                      <m:ctrlPr>
                        <w:rPr>
                          <w:rFonts w:ascii="Cambria Math" w:hAnsi="Cambria Math"/>
                          <w:i/>
                        </w:rPr>
                      </m:ctrlPr>
                    </m:sSupPr>
                    <m:e>
                      <m:r>
                        <w:rPr>
                          <w:rFonts w:ascii="Cambria Math" w:hAnsi="Cambria Math"/>
                        </w:rPr>
                        <m:t>U</m:t>
                      </m:r>
                    </m:e>
                    <m:sup>
                      <m:r>
                        <w:rPr>
                          <w:rFonts w:ascii="Cambria Math" w:hAnsi="Cambria Math"/>
                        </w:rPr>
                        <m:t>'</m:t>
                      </m:r>
                    </m:sup>
                  </m:sSup>
                  <m:r>
                    <w:rPr>
                      <w:rFonts w:ascii="Cambria Math" w:hAnsi="Cambria Math"/>
                    </w:rPr>
                    <m:t>U</m:t>
                  </m:r>
                </m:e>
              </m:d>
            </m:e>
            <m:sup>
              <m:r>
                <w:rPr>
                  <w:rFonts w:ascii="Cambria Math" w:hAnsi="Cambria Math"/>
                </w:rPr>
                <m:t>-1</m:t>
              </m:r>
            </m:sup>
          </m:sSup>
          <m:r>
            <w:rPr>
              <w:rFonts w:ascii="Cambria Math" w:hAnsi="Cambria Math"/>
            </w:rPr>
            <m:t>-</m:t>
          </m:r>
          <m:sSup>
            <m:sSupPr>
              <m:ctrlPr>
                <w:rPr>
                  <w:rFonts w:ascii="Cambria Math" w:hAnsi="Cambria Math"/>
                  <w:i/>
                </w:rPr>
              </m:ctrlPr>
            </m:sSupPr>
            <m:e>
              <m:r>
                <m:rPr>
                  <m:sty m:val="p"/>
                </m:rPr>
                <w:rPr>
                  <w:rFonts w:ascii="Cambria Math" w:hAnsi="Cambria Math"/>
                </w:rPr>
                <m:t>Λ</m:t>
              </m:r>
            </m:e>
            <m:sup>
              <m:r>
                <w:rPr>
                  <w:rFonts w:ascii="Cambria Math" w:hAnsi="Cambria Math"/>
                </w:rPr>
                <m:t>-</m:t>
              </m:r>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m:t>
                  </m:r>
                </m:den>
              </m:f>
            </m:sup>
          </m:sSup>
          <m:r>
            <w:rPr>
              <w:rFonts w:ascii="Cambria Math" w:hAnsi="Cambria Math"/>
            </w:rPr>
            <m:t xml:space="preserve"> ] </m:t>
          </m:r>
          <m:sSup>
            <m:sSupPr>
              <m:ctrlPr>
                <w:rPr>
                  <w:rFonts w:ascii="Cambria Math" w:hAnsi="Cambria Math"/>
                  <w:i/>
                </w:rPr>
              </m:ctrlPr>
            </m:sSupPr>
            <m:e>
              <m:r>
                <w:rPr>
                  <w:rFonts w:ascii="Cambria Math" w:hAnsi="Cambria Math"/>
                </w:rPr>
                <m:t>U</m:t>
              </m:r>
            </m:e>
            <m:sup>
              <m:r>
                <w:rPr>
                  <w:rFonts w:ascii="Cambria Math" w:hAnsi="Cambria Math"/>
                </w:rPr>
                <m:t>'</m:t>
              </m:r>
            </m:sup>
          </m:sSup>
        </m:oMath>
      </m:oMathPara>
    </w:p>
    <w:p w14:paraId="37A47E92" w14:textId="77777777" w:rsidR="00DA01BC" w:rsidRPr="00A757C9" w:rsidRDefault="00DA01BC" w:rsidP="00DA01BC">
      <w:pPr>
        <w:jc w:val="both"/>
      </w:pPr>
    </w:p>
    <w:p w14:paraId="3C98769D" w14:textId="77777777" w:rsidR="00DA01BC" w:rsidRDefault="00DA01BC" w:rsidP="00DA01BC">
      <w:pPr>
        <w:jc w:val="both"/>
      </w:pPr>
      <w:r>
        <w:t xml:space="preserve">where the diagonal matrix </w:t>
      </w:r>
      <m:oMath>
        <m:sSup>
          <m:sSupPr>
            <m:ctrlPr>
              <w:rPr>
                <w:rFonts w:ascii="Cambria Math" w:hAnsi="Cambria Math"/>
                <w:i/>
              </w:rPr>
            </m:ctrlPr>
          </m:sSupPr>
          <m:e>
            <m:r>
              <m:rPr>
                <m:sty m:val="p"/>
              </m:rPr>
              <w:rPr>
                <w:rFonts w:ascii="Cambria Math" w:hAnsi="Cambria Math"/>
              </w:rPr>
              <m:t>Λ</m:t>
            </m:r>
          </m:e>
          <m:sup>
            <m:r>
              <w:rPr>
                <w:rFonts w:ascii="Cambria Math" w:hAnsi="Cambria Math"/>
              </w:rPr>
              <m:t>-</m:t>
            </m:r>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m:t>
                </m:r>
              </m:den>
            </m:f>
          </m:sup>
        </m:sSup>
      </m:oMath>
      <w:r>
        <w:t xml:space="preserve"> corresponds to the inverse of the singular values (i.e., square roots of the eigenvalues) of </w:t>
      </w:r>
      <m:oMath>
        <m:sSub>
          <m:sSubPr>
            <m:ctrlPr>
              <w:rPr>
                <w:rFonts w:ascii="Cambria Math" w:hAnsi="Cambria Math"/>
                <w:i/>
              </w:rPr>
            </m:ctrlPr>
          </m:sSubPr>
          <m:e>
            <m:r>
              <m:rPr>
                <m:sty m:val="p"/>
              </m:rPr>
              <w:rPr>
                <w:rFonts w:ascii="Cambria Math" w:hAnsi="Cambria Math"/>
              </w:rPr>
              <m:t>Σ</m:t>
            </m:r>
            <m:ctrlPr>
              <w:rPr>
                <w:rFonts w:ascii="Cambria Math" w:hAnsi="Cambria Math"/>
              </w:rPr>
            </m:ctrlPr>
          </m:e>
          <m:sub>
            <m:r>
              <w:rPr>
                <w:rFonts w:ascii="Cambria Math" w:hAnsi="Cambria Math"/>
              </w:rPr>
              <m:t>u</m:t>
            </m:r>
          </m:sub>
        </m:sSub>
      </m:oMath>
      <w:r>
        <w:t xml:space="preserve">. We can verify the whitening property for </w:t>
      </w:r>
      <m:oMath>
        <m:sSub>
          <m:sSubPr>
            <m:ctrlPr>
              <w:rPr>
                <w:rFonts w:ascii="Cambria Math" w:hAnsi="Cambria Math"/>
                <w:i/>
              </w:rPr>
            </m:ctrlPr>
          </m:sSubPr>
          <m:e>
            <m:r>
              <w:rPr>
                <w:rFonts w:ascii="Cambria Math" w:hAnsi="Cambria Math"/>
              </w:rPr>
              <m:t>W</m:t>
            </m:r>
          </m:e>
          <m:sub>
            <m:r>
              <w:rPr>
                <w:rFonts w:ascii="Cambria Math" w:hAnsi="Cambria Math"/>
              </w:rPr>
              <m:t>Adj.</m:t>
            </m:r>
          </m:sub>
        </m:sSub>
      </m:oMath>
      <w:r>
        <w:t xml:space="preserve"> as follows:</w:t>
      </w:r>
    </w:p>
    <w:p w14:paraId="400B3B21" w14:textId="77777777" w:rsidR="00DA01BC" w:rsidRDefault="00DA01BC" w:rsidP="00DA01BC">
      <w:pPr>
        <w:jc w:val="both"/>
      </w:pPr>
    </w:p>
    <w:p w14:paraId="09E82F84" w14:textId="77777777" w:rsidR="00DA01BC" w:rsidRPr="000F2CAB" w:rsidRDefault="00DA01BC" w:rsidP="00DA01BC">
      <w:pPr>
        <w:jc w:val="center"/>
      </w:pPr>
      <m:oMathPara>
        <m:oMath>
          <m:r>
            <w:rPr>
              <w:rFonts w:ascii="Cambria Math" w:hAnsi="Cambria Math"/>
            </w:rPr>
            <m:t>Var</m:t>
          </m:r>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Adj.</m:t>
                  </m:r>
                </m:sub>
              </m:sSub>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Adj.</m:t>
              </m:r>
            </m:sub>
          </m:sSub>
          <m:r>
            <w:rPr>
              <w:rFonts w:ascii="Cambria Math" w:hAnsi="Cambria Math"/>
            </w:rPr>
            <m:t>Var</m:t>
          </m:r>
          <m:d>
            <m:dPr>
              <m:ctrlPr>
                <w:rPr>
                  <w:rFonts w:ascii="Cambria Math" w:hAnsi="Cambria Math"/>
                  <w:i/>
                </w:rPr>
              </m:ctrlPr>
            </m:dPr>
            <m:e>
              <m:r>
                <w:rPr>
                  <w:rFonts w:ascii="Cambria Math" w:hAnsi="Cambria Math"/>
                </w:rPr>
                <m:t>T</m:t>
              </m:r>
            </m:e>
          </m:d>
          <m:sSub>
            <m:sSubPr>
              <m:ctrlPr>
                <w:rPr>
                  <w:rFonts w:ascii="Cambria Math" w:hAnsi="Cambria Math"/>
                  <w:i/>
                </w:rPr>
              </m:ctrlPr>
            </m:sSubPr>
            <m:e>
              <m:r>
                <w:rPr>
                  <w:rFonts w:ascii="Cambria Math" w:hAnsi="Cambria Math"/>
                </w:rPr>
                <m:t>W'</m:t>
              </m:r>
            </m:e>
            <m:sub>
              <m:r>
                <w:rPr>
                  <w:rFonts w:ascii="Cambria Math" w:hAnsi="Cambria Math"/>
                </w:rPr>
                <m:t>Adj.</m:t>
              </m:r>
            </m:sub>
          </m:sSub>
        </m:oMath>
      </m:oMathPara>
    </w:p>
    <w:p w14:paraId="2B739C38" w14:textId="77777777" w:rsidR="00DA01BC" w:rsidRPr="00655C2D" w:rsidRDefault="00DA01BC" w:rsidP="00DA01BC">
      <w:pPr>
        <w:jc w:val="center"/>
      </w:pPr>
      <m:oMath>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Adj.</m:t>
            </m:r>
          </m:sub>
        </m:sSub>
        <m:sSub>
          <m:sSubPr>
            <m:ctrlPr>
              <w:rPr>
                <w:rFonts w:ascii="Cambria Math" w:hAnsi="Cambria Math"/>
                <w:i/>
              </w:rPr>
            </m:ctrlPr>
          </m:sSubPr>
          <m:e>
            <m:r>
              <m:rPr>
                <m:sty m:val="p"/>
              </m:rPr>
              <w:rPr>
                <w:rFonts w:ascii="Cambria Math" w:hAnsi="Cambria Math"/>
              </w:rPr>
              <m:t>Σ</m:t>
            </m:r>
            <m:ctrlPr>
              <w:rPr>
                <w:rFonts w:ascii="Cambria Math" w:hAnsi="Cambria Math"/>
              </w:rPr>
            </m:ctrlPr>
          </m:e>
          <m:sub>
            <m:r>
              <w:rPr>
                <w:rFonts w:ascii="Cambria Math" w:hAnsi="Cambria Math"/>
              </w:rPr>
              <m:t>u</m:t>
            </m:r>
          </m:sub>
        </m:sSub>
        <m:sSub>
          <m:sSubPr>
            <m:ctrlPr>
              <w:rPr>
                <w:rFonts w:ascii="Cambria Math" w:hAnsi="Cambria Math"/>
                <w:i/>
              </w:rPr>
            </m:ctrlPr>
          </m:sSubPr>
          <m:e>
            <m:r>
              <w:rPr>
                <w:rFonts w:ascii="Cambria Math" w:hAnsi="Cambria Math"/>
              </w:rPr>
              <m:t>W'</m:t>
            </m:r>
          </m:e>
          <m:sub>
            <m:r>
              <w:rPr>
                <w:rFonts w:ascii="Cambria Math" w:hAnsi="Cambria Math"/>
              </w:rPr>
              <m:t>Adj.</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n</m:t>
            </m:r>
          </m:sub>
        </m:sSub>
        <m:r>
          <w:rPr>
            <w:rFonts w:ascii="Cambria Math" w:hAnsi="Cambria Math"/>
          </w:rPr>
          <m:t>-U</m:t>
        </m:r>
        <m:sSup>
          <m:sSupPr>
            <m:ctrlPr>
              <w:rPr>
                <w:rFonts w:ascii="Cambria Math" w:hAnsi="Cambria Math"/>
                <w:i/>
              </w:rPr>
            </m:ctrlPr>
          </m:sSupPr>
          <m:e>
            <m:r>
              <w:rPr>
                <w:rFonts w:ascii="Cambria Math" w:hAnsi="Cambria Math"/>
              </w:rPr>
              <m:t xml:space="preserve">[ </m:t>
            </m:r>
            <m:d>
              <m:dPr>
                <m:ctrlPr>
                  <w:rPr>
                    <w:rFonts w:ascii="Cambria Math" w:hAnsi="Cambria Math"/>
                    <w:i/>
                  </w:rPr>
                </m:ctrlPr>
              </m:dPr>
              <m:e>
                <m:sSup>
                  <m:sSupPr>
                    <m:ctrlPr>
                      <w:rPr>
                        <w:rFonts w:ascii="Cambria Math" w:hAnsi="Cambria Math"/>
                        <w:i/>
                      </w:rPr>
                    </m:ctrlPr>
                  </m:sSupPr>
                  <m:e>
                    <m:r>
                      <w:rPr>
                        <w:rFonts w:ascii="Cambria Math" w:hAnsi="Cambria Math"/>
                      </w:rPr>
                      <m:t>U</m:t>
                    </m:r>
                  </m:e>
                  <m:sup>
                    <m:r>
                      <w:rPr>
                        <w:rFonts w:ascii="Cambria Math" w:hAnsi="Cambria Math"/>
                      </w:rPr>
                      <m:t>'</m:t>
                    </m:r>
                  </m:sup>
                </m:sSup>
                <m:r>
                  <w:rPr>
                    <w:rFonts w:ascii="Cambria Math" w:hAnsi="Cambria Math"/>
                  </w:rPr>
                  <m:t>U</m:t>
                </m:r>
              </m:e>
            </m:d>
          </m:e>
          <m:sup>
            <m:r>
              <w:rPr>
                <w:rFonts w:ascii="Cambria Math" w:hAnsi="Cambria Math"/>
              </w:rPr>
              <m:t>-1</m:t>
            </m:r>
          </m:sup>
        </m:sSup>
        <m:r>
          <w:rPr>
            <w:rFonts w:ascii="Cambria Math" w:hAnsi="Cambria Math"/>
          </w:rPr>
          <m:t>-</m:t>
        </m:r>
        <m:sSup>
          <m:sSupPr>
            <m:ctrlPr>
              <w:rPr>
                <w:rFonts w:ascii="Cambria Math" w:hAnsi="Cambria Math"/>
                <w:i/>
              </w:rPr>
            </m:ctrlPr>
          </m:sSupPr>
          <m:e>
            <m:r>
              <m:rPr>
                <m:sty m:val="p"/>
              </m:rPr>
              <w:rPr>
                <w:rFonts w:ascii="Cambria Math" w:hAnsi="Cambria Math"/>
              </w:rPr>
              <m:t>Λ</m:t>
            </m:r>
          </m:e>
          <m:sup>
            <m:r>
              <w:rPr>
                <w:rFonts w:ascii="Cambria Math" w:hAnsi="Cambria Math"/>
              </w:rPr>
              <m:t>-</m:t>
            </m:r>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m:t>
                </m:r>
              </m:den>
            </m:f>
          </m:sup>
        </m:sSup>
        <m:r>
          <w:rPr>
            <w:rFonts w:ascii="Cambria Math" w:hAnsi="Cambria Math"/>
          </w:rPr>
          <m:t xml:space="preserve"> ] </m:t>
        </m:r>
        <m:sSup>
          <m:sSupPr>
            <m:ctrlPr>
              <w:rPr>
                <w:rFonts w:ascii="Cambria Math" w:hAnsi="Cambria Math"/>
                <w:i/>
              </w:rPr>
            </m:ctrlPr>
          </m:sSupPr>
          <m:e>
            <m:r>
              <w:rPr>
                <w:rFonts w:ascii="Cambria Math" w:hAnsi="Cambria Math"/>
              </w:rPr>
              <m:t>U</m:t>
            </m:r>
          </m:e>
          <m:sup>
            <m:r>
              <w:rPr>
                <w:rFonts w:ascii="Cambria Math" w:hAnsi="Cambria Math"/>
              </w:rPr>
              <m:t>'</m:t>
            </m:r>
          </m:sup>
        </m:sSup>
        <m:r>
          <w:rPr>
            <w:rFonts w:ascii="Cambria Math" w:hAnsi="Cambria Math"/>
          </w:rPr>
          <m:t>)</m:t>
        </m:r>
        <m:d>
          <m:dPr>
            <m:ctrlPr>
              <w:rPr>
                <w:rFonts w:ascii="Cambria Math" w:hAnsi="Cambria Math"/>
                <w:i/>
              </w:rPr>
            </m:ctrlPr>
          </m:dPr>
          <m:e>
            <m:r>
              <w:rPr>
                <w:rFonts w:ascii="Cambria Math" w:hAnsi="Cambria Math"/>
              </w:rPr>
              <m:t>U</m:t>
            </m:r>
            <m:r>
              <m:rPr>
                <m:sty m:val="p"/>
              </m:rPr>
              <w:rPr>
                <w:rFonts w:ascii="Cambria Math" w:hAnsi="Cambria Math"/>
              </w:rPr>
              <m:t>Λ</m:t>
            </m:r>
            <m:sSup>
              <m:sSupPr>
                <m:ctrlPr>
                  <w:rPr>
                    <w:rFonts w:ascii="Cambria Math" w:hAnsi="Cambria Math"/>
                    <w:i/>
                  </w:rPr>
                </m:ctrlPr>
              </m:sSupPr>
              <m:e>
                <m:r>
                  <w:rPr>
                    <w:rFonts w:ascii="Cambria Math" w:hAnsi="Cambria Math"/>
                  </w:rPr>
                  <m:t>U</m:t>
                </m:r>
              </m:e>
              <m:sup>
                <m:r>
                  <w:rPr>
                    <w:rFonts w:ascii="Cambria Math" w:hAnsi="Cambria Math"/>
                  </w:rPr>
                  <m:t>'</m:t>
                </m:r>
              </m:sup>
            </m:sSup>
          </m:e>
        </m:d>
        <m:sSub>
          <m:sSubPr>
            <m:ctrlPr>
              <w:rPr>
                <w:rFonts w:ascii="Cambria Math" w:hAnsi="Cambria Math"/>
                <w:i/>
              </w:rPr>
            </m:ctrlPr>
          </m:sSubPr>
          <m:e>
            <m:r>
              <w:rPr>
                <w:rFonts w:ascii="Cambria Math" w:hAnsi="Cambria Math"/>
              </w:rPr>
              <m:t>(I</m:t>
            </m:r>
          </m:e>
          <m:sub>
            <m:r>
              <w:rPr>
                <w:rFonts w:ascii="Cambria Math" w:hAnsi="Cambria Math"/>
              </w:rPr>
              <m:t>n</m:t>
            </m:r>
          </m:sub>
        </m:sSub>
        <m:r>
          <w:rPr>
            <w:rFonts w:ascii="Cambria Math" w:hAnsi="Cambria Math"/>
          </w:rPr>
          <m:t>-U</m:t>
        </m:r>
        <m:sSup>
          <m:sSupPr>
            <m:ctrlPr>
              <w:rPr>
                <w:rFonts w:ascii="Cambria Math" w:hAnsi="Cambria Math"/>
                <w:i/>
              </w:rPr>
            </m:ctrlPr>
          </m:sSupPr>
          <m:e>
            <m:r>
              <w:rPr>
                <w:rFonts w:ascii="Cambria Math" w:hAnsi="Cambria Math"/>
              </w:rPr>
              <m:t xml:space="preserve">[ </m:t>
            </m:r>
            <m:d>
              <m:dPr>
                <m:ctrlPr>
                  <w:rPr>
                    <w:rFonts w:ascii="Cambria Math" w:hAnsi="Cambria Math"/>
                    <w:i/>
                  </w:rPr>
                </m:ctrlPr>
              </m:dPr>
              <m:e>
                <m:sSup>
                  <m:sSupPr>
                    <m:ctrlPr>
                      <w:rPr>
                        <w:rFonts w:ascii="Cambria Math" w:hAnsi="Cambria Math"/>
                        <w:i/>
                      </w:rPr>
                    </m:ctrlPr>
                  </m:sSupPr>
                  <m:e>
                    <m:r>
                      <w:rPr>
                        <w:rFonts w:ascii="Cambria Math" w:hAnsi="Cambria Math"/>
                      </w:rPr>
                      <m:t>U</m:t>
                    </m:r>
                  </m:e>
                  <m:sup>
                    <m:r>
                      <w:rPr>
                        <w:rFonts w:ascii="Cambria Math" w:hAnsi="Cambria Math"/>
                      </w:rPr>
                      <m:t>'</m:t>
                    </m:r>
                  </m:sup>
                </m:sSup>
                <m:r>
                  <w:rPr>
                    <w:rFonts w:ascii="Cambria Math" w:hAnsi="Cambria Math"/>
                  </w:rPr>
                  <m:t>U</m:t>
                </m:r>
              </m:e>
            </m:d>
          </m:e>
          <m:sup>
            <m:r>
              <w:rPr>
                <w:rFonts w:ascii="Cambria Math" w:hAnsi="Cambria Math"/>
              </w:rPr>
              <m:t>-1</m:t>
            </m:r>
          </m:sup>
        </m:sSup>
        <m:r>
          <w:rPr>
            <w:rFonts w:ascii="Cambria Math" w:hAnsi="Cambria Math"/>
          </w:rPr>
          <m:t>-</m:t>
        </m:r>
        <m:sSup>
          <m:sSupPr>
            <m:ctrlPr>
              <w:rPr>
                <w:rFonts w:ascii="Cambria Math" w:hAnsi="Cambria Math"/>
                <w:i/>
              </w:rPr>
            </m:ctrlPr>
          </m:sSupPr>
          <m:e>
            <m:r>
              <m:rPr>
                <m:sty m:val="p"/>
              </m:rPr>
              <w:rPr>
                <w:rFonts w:ascii="Cambria Math" w:hAnsi="Cambria Math"/>
              </w:rPr>
              <m:t>Λ</m:t>
            </m:r>
          </m:e>
          <m:sup>
            <m:r>
              <w:rPr>
                <w:rFonts w:ascii="Cambria Math" w:hAnsi="Cambria Math"/>
              </w:rPr>
              <m:t>-</m:t>
            </m:r>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m:t>
                </m:r>
              </m:den>
            </m:f>
          </m:sup>
        </m:sSup>
        <m:r>
          <w:rPr>
            <w:rFonts w:ascii="Cambria Math" w:hAnsi="Cambria Math"/>
          </w:rPr>
          <m:t xml:space="preserve"> ] </m:t>
        </m:r>
        <m:sSup>
          <m:sSupPr>
            <m:ctrlPr>
              <w:rPr>
                <w:rFonts w:ascii="Cambria Math" w:hAnsi="Cambria Math"/>
                <w:i/>
              </w:rPr>
            </m:ctrlPr>
          </m:sSupPr>
          <m:e>
            <m:r>
              <w:rPr>
                <w:rFonts w:ascii="Cambria Math" w:hAnsi="Cambria Math"/>
              </w:rPr>
              <m:t>U</m:t>
            </m:r>
          </m:e>
          <m:sup>
            <m:r>
              <w:rPr>
                <w:rFonts w:ascii="Cambria Math" w:hAnsi="Cambria Math"/>
              </w:rPr>
              <m:t>'</m:t>
            </m:r>
          </m:sup>
        </m:sSup>
        <m:r>
          <w:rPr>
            <w:rFonts w:ascii="Cambria Math" w:hAnsi="Cambria Math"/>
          </w:rPr>
          <m:t>)</m:t>
        </m:r>
      </m:oMath>
      <w:r>
        <w:t>’</w:t>
      </w:r>
    </w:p>
    <w:p w14:paraId="0D3CCBD7" w14:textId="77777777" w:rsidR="00DA01BC" w:rsidRPr="00655C2D" w:rsidRDefault="00DA01BC" w:rsidP="00DA01BC">
      <w:pPr>
        <w:jc w:val="center"/>
      </w:pPr>
      <m:oMath>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Adj.</m:t>
            </m:r>
          </m:sub>
        </m:sSub>
        <m:sSub>
          <m:sSubPr>
            <m:ctrlPr>
              <w:rPr>
                <w:rFonts w:ascii="Cambria Math" w:hAnsi="Cambria Math"/>
                <w:i/>
              </w:rPr>
            </m:ctrlPr>
          </m:sSubPr>
          <m:e>
            <m:r>
              <m:rPr>
                <m:sty m:val="p"/>
              </m:rPr>
              <w:rPr>
                <w:rFonts w:ascii="Cambria Math" w:hAnsi="Cambria Math"/>
              </w:rPr>
              <m:t>Σ</m:t>
            </m:r>
            <m:ctrlPr>
              <w:rPr>
                <w:rFonts w:ascii="Cambria Math" w:hAnsi="Cambria Math"/>
              </w:rPr>
            </m:ctrlPr>
          </m:e>
          <m:sub>
            <m:r>
              <w:rPr>
                <w:rFonts w:ascii="Cambria Math" w:hAnsi="Cambria Math"/>
              </w:rPr>
              <m:t>u</m:t>
            </m:r>
          </m:sub>
        </m:sSub>
        <m:sSub>
          <m:sSubPr>
            <m:ctrlPr>
              <w:rPr>
                <w:rFonts w:ascii="Cambria Math" w:hAnsi="Cambria Math"/>
                <w:i/>
              </w:rPr>
            </m:ctrlPr>
          </m:sSubPr>
          <m:e>
            <m:r>
              <w:rPr>
                <w:rFonts w:ascii="Cambria Math" w:hAnsi="Cambria Math"/>
              </w:rPr>
              <m:t>W'</m:t>
            </m:r>
          </m:e>
          <m:sub>
            <m:r>
              <w:rPr>
                <w:rFonts w:ascii="Cambria Math" w:hAnsi="Cambria Math"/>
              </w:rPr>
              <m:t>Adj.</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 xml:space="preserve">+ </m:t>
            </m:r>
            <m:sSup>
              <m:sSupPr>
                <m:ctrlPr>
                  <w:rPr>
                    <w:rFonts w:ascii="Cambria Math" w:hAnsi="Cambria Math"/>
                    <w:i/>
                  </w:rPr>
                </m:ctrlPr>
              </m:sSupPr>
              <m:e>
                <m:r>
                  <w:rPr>
                    <w:rFonts w:ascii="Cambria Math" w:hAnsi="Cambria Math"/>
                  </w:rPr>
                  <m:t>U</m:t>
                </m:r>
                <m:r>
                  <m:rPr>
                    <m:sty m:val="p"/>
                  </m:rPr>
                  <w:rPr>
                    <w:rFonts w:ascii="Cambria Math" w:hAnsi="Cambria Math"/>
                  </w:rPr>
                  <m:t>Λ</m:t>
                </m:r>
              </m:e>
              <m:sup>
                <m:r>
                  <w:rPr>
                    <w:rFonts w:ascii="Cambria Math" w:hAnsi="Cambria Math"/>
                  </w:rPr>
                  <m:t>-</m:t>
                </m:r>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m:t>
                    </m:r>
                  </m:den>
                </m:f>
              </m:sup>
            </m:sSup>
            <m:r>
              <w:rPr>
                <w:rFonts w:ascii="Cambria Math" w:hAnsi="Cambria Math"/>
              </w:rPr>
              <m:t xml:space="preserve"> </m:t>
            </m:r>
            <m:sSup>
              <m:sSupPr>
                <m:ctrlPr>
                  <w:rPr>
                    <w:rFonts w:ascii="Cambria Math" w:hAnsi="Cambria Math"/>
                    <w:i/>
                  </w:rPr>
                </m:ctrlPr>
              </m:sSupPr>
              <m:e>
                <m:r>
                  <w:rPr>
                    <w:rFonts w:ascii="Cambria Math" w:hAnsi="Cambria Math"/>
                  </w:rPr>
                  <m:t>U</m:t>
                </m:r>
              </m:e>
              <m:sup>
                <m:r>
                  <w:rPr>
                    <w:rFonts w:ascii="Cambria Math" w:hAnsi="Cambria Math"/>
                  </w:rPr>
                  <m:t>'</m:t>
                </m:r>
              </m:sup>
            </m:sSup>
          </m:e>
        </m:d>
        <m:d>
          <m:dPr>
            <m:ctrlPr>
              <w:rPr>
                <w:rFonts w:ascii="Cambria Math" w:hAnsi="Cambria Math"/>
                <w:i/>
              </w:rPr>
            </m:ctrlPr>
          </m:dPr>
          <m:e>
            <m:r>
              <w:rPr>
                <w:rFonts w:ascii="Cambria Math" w:hAnsi="Cambria Math"/>
              </w:rPr>
              <m:t>U</m:t>
            </m:r>
            <m:r>
              <m:rPr>
                <m:sty m:val="p"/>
              </m:rPr>
              <w:rPr>
                <w:rFonts w:ascii="Cambria Math" w:hAnsi="Cambria Math"/>
              </w:rPr>
              <m:t>Λ</m:t>
            </m:r>
            <m:sSup>
              <m:sSupPr>
                <m:ctrlPr>
                  <w:rPr>
                    <w:rFonts w:ascii="Cambria Math" w:hAnsi="Cambria Math"/>
                    <w:i/>
                  </w:rPr>
                </m:ctrlPr>
              </m:sSupPr>
              <m:e>
                <m:r>
                  <w:rPr>
                    <w:rFonts w:ascii="Cambria Math" w:hAnsi="Cambria Math"/>
                  </w:rPr>
                  <m:t>U</m:t>
                </m:r>
              </m:e>
              <m:sup>
                <m:r>
                  <w:rPr>
                    <w:rFonts w:ascii="Cambria Math" w:hAnsi="Cambria Math"/>
                  </w:rPr>
                  <m:t>'</m:t>
                </m:r>
              </m:sup>
            </m:sSup>
          </m:e>
        </m:d>
        <m:d>
          <m:dPr>
            <m:ctrlPr>
              <w:rPr>
                <w:rFonts w:ascii="Cambria Math" w:hAnsi="Cambria Math"/>
                <w:i/>
              </w:rPr>
            </m:ctrlPr>
          </m:dPr>
          <m:e>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 xml:space="preserve">+ </m:t>
            </m:r>
            <m:sSup>
              <m:sSupPr>
                <m:ctrlPr>
                  <w:rPr>
                    <w:rFonts w:ascii="Cambria Math" w:hAnsi="Cambria Math"/>
                    <w:i/>
                  </w:rPr>
                </m:ctrlPr>
              </m:sSupPr>
              <m:e>
                <m:r>
                  <w:rPr>
                    <w:rFonts w:ascii="Cambria Math" w:hAnsi="Cambria Math"/>
                  </w:rPr>
                  <m:t>U</m:t>
                </m:r>
                <m:r>
                  <m:rPr>
                    <m:sty m:val="p"/>
                  </m:rPr>
                  <w:rPr>
                    <w:rFonts w:ascii="Cambria Math" w:hAnsi="Cambria Math"/>
                  </w:rPr>
                  <m:t>Λ</m:t>
                </m:r>
              </m:e>
              <m:sup>
                <m:r>
                  <w:rPr>
                    <w:rFonts w:ascii="Cambria Math" w:hAnsi="Cambria Math"/>
                  </w:rPr>
                  <m:t>-</m:t>
                </m:r>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m:t>
                    </m:r>
                  </m:den>
                </m:f>
              </m:sup>
            </m:sSup>
            <m:r>
              <w:rPr>
                <w:rFonts w:ascii="Cambria Math" w:hAnsi="Cambria Math"/>
              </w:rPr>
              <m:t xml:space="preserve"> </m:t>
            </m:r>
            <m:sSup>
              <m:sSupPr>
                <m:ctrlPr>
                  <w:rPr>
                    <w:rFonts w:ascii="Cambria Math" w:hAnsi="Cambria Math"/>
                    <w:i/>
                  </w:rPr>
                </m:ctrlPr>
              </m:sSupPr>
              <m:e>
                <m:r>
                  <w:rPr>
                    <w:rFonts w:ascii="Cambria Math" w:hAnsi="Cambria Math"/>
                  </w:rPr>
                  <m:t>U</m:t>
                </m:r>
              </m:e>
              <m:sup>
                <m:r>
                  <w:rPr>
                    <w:rFonts w:ascii="Cambria Math" w:hAnsi="Cambria Math"/>
                  </w:rPr>
                  <m:t>'</m:t>
                </m:r>
              </m:sup>
            </m:sSup>
          </m:e>
        </m:d>
      </m:oMath>
      <w:r>
        <w:t>’</w:t>
      </w:r>
    </w:p>
    <w:p w14:paraId="7064B31F" w14:textId="77777777" w:rsidR="00DA01BC" w:rsidRPr="00A143A5" w:rsidRDefault="00DA01BC" w:rsidP="00DA01BC">
      <w:pPr>
        <w:jc w:val="center"/>
      </w:pPr>
      <m:oMathPara>
        <m:oMath>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Adj.</m:t>
              </m:r>
            </m:sub>
          </m:sSub>
          <m:sSub>
            <m:sSubPr>
              <m:ctrlPr>
                <w:rPr>
                  <w:rFonts w:ascii="Cambria Math" w:hAnsi="Cambria Math"/>
                  <w:i/>
                </w:rPr>
              </m:ctrlPr>
            </m:sSubPr>
            <m:e>
              <m:r>
                <m:rPr>
                  <m:sty m:val="p"/>
                </m:rPr>
                <w:rPr>
                  <w:rFonts w:ascii="Cambria Math" w:hAnsi="Cambria Math"/>
                </w:rPr>
                <m:t>Σ</m:t>
              </m:r>
              <m:ctrlPr>
                <w:rPr>
                  <w:rFonts w:ascii="Cambria Math" w:hAnsi="Cambria Math"/>
                </w:rPr>
              </m:ctrlPr>
            </m:e>
            <m:sub>
              <m:r>
                <w:rPr>
                  <w:rFonts w:ascii="Cambria Math" w:hAnsi="Cambria Math"/>
                </w:rPr>
                <m:t>u</m:t>
              </m:r>
            </m:sub>
          </m:sSub>
          <m:sSub>
            <m:sSubPr>
              <m:ctrlPr>
                <w:rPr>
                  <w:rFonts w:ascii="Cambria Math" w:hAnsi="Cambria Math"/>
                  <w:i/>
                </w:rPr>
              </m:ctrlPr>
            </m:sSubPr>
            <m:e>
              <m:r>
                <w:rPr>
                  <w:rFonts w:ascii="Cambria Math" w:hAnsi="Cambria Math"/>
                </w:rPr>
                <m:t>W'</m:t>
              </m:r>
            </m:e>
            <m:sub>
              <m:r>
                <w:rPr>
                  <w:rFonts w:ascii="Cambria Math" w:hAnsi="Cambria Math"/>
                </w:rPr>
                <m:t>Adj.</m:t>
              </m:r>
            </m:sub>
          </m:sSub>
          <m:r>
            <w:rPr>
              <w:rFonts w:ascii="Cambria Math" w:hAnsi="Cambria Math"/>
            </w:rPr>
            <m:t>=</m:t>
          </m:r>
          <m:sSup>
            <m:sSupPr>
              <m:ctrlPr>
                <w:rPr>
                  <w:rFonts w:ascii="Cambria Math" w:hAnsi="Cambria Math"/>
                  <w:i/>
                </w:rPr>
              </m:ctrlPr>
            </m:sSupPr>
            <m:e>
              <m:r>
                <w:rPr>
                  <w:rFonts w:ascii="Cambria Math" w:hAnsi="Cambria Math"/>
                </w:rPr>
                <m:t>U</m:t>
              </m:r>
              <m:r>
                <m:rPr>
                  <m:sty m:val="p"/>
                </m:rPr>
                <w:rPr>
                  <w:rFonts w:ascii="Cambria Math" w:hAnsi="Cambria Math"/>
                </w:rPr>
                <m:t>Λ</m:t>
              </m:r>
            </m:e>
            <m:sup>
              <m:r>
                <w:rPr>
                  <w:rFonts w:ascii="Cambria Math" w:hAnsi="Cambria Math"/>
                </w:rPr>
                <m:t>-</m:t>
              </m:r>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m:t>
                  </m:r>
                </m:den>
              </m:f>
            </m:sup>
          </m:sSup>
          <m:r>
            <w:rPr>
              <w:rFonts w:ascii="Cambria Math" w:hAnsi="Cambria Math"/>
            </w:rPr>
            <m:t xml:space="preserve"> </m:t>
          </m:r>
          <m:sSup>
            <m:sSupPr>
              <m:ctrlPr>
                <w:rPr>
                  <w:rFonts w:ascii="Cambria Math" w:hAnsi="Cambria Math"/>
                  <w:i/>
                </w:rPr>
              </m:ctrlPr>
            </m:sSupPr>
            <m:e>
              <m:r>
                <w:rPr>
                  <w:rFonts w:ascii="Cambria Math" w:hAnsi="Cambria Math"/>
                </w:rPr>
                <m:t>U</m:t>
              </m:r>
            </m:e>
            <m:sup>
              <m:r>
                <w:rPr>
                  <w:rFonts w:ascii="Cambria Math" w:hAnsi="Cambria Math"/>
                </w:rPr>
                <m:t>'</m:t>
              </m:r>
            </m:sup>
          </m:sSup>
          <m:r>
            <w:rPr>
              <w:rFonts w:ascii="Cambria Math" w:hAnsi="Cambria Math"/>
            </w:rPr>
            <m:t>U</m:t>
          </m:r>
          <m:r>
            <m:rPr>
              <m:sty m:val="p"/>
            </m:rPr>
            <w:rPr>
              <w:rFonts w:ascii="Cambria Math" w:hAnsi="Cambria Math"/>
            </w:rPr>
            <m:t>Λ</m:t>
          </m:r>
          <m:sSup>
            <m:sSupPr>
              <m:ctrlPr>
                <w:rPr>
                  <w:rFonts w:ascii="Cambria Math" w:hAnsi="Cambria Math"/>
                  <w:i/>
                </w:rPr>
              </m:ctrlPr>
            </m:sSupPr>
            <m:e>
              <m:r>
                <w:rPr>
                  <w:rFonts w:ascii="Cambria Math" w:hAnsi="Cambria Math"/>
                </w:rPr>
                <m:t>U</m:t>
              </m:r>
            </m:e>
            <m:sup>
              <m:r>
                <w:rPr>
                  <w:rFonts w:ascii="Cambria Math" w:hAnsi="Cambria Math"/>
                </w:rPr>
                <m:t>'</m:t>
              </m:r>
            </m:sup>
          </m:sSup>
          <m:sSup>
            <m:sSupPr>
              <m:ctrlPr>
                <w:rPr>
                  <w:rFonts w:ascii="Cambria Math" w:hAnsi="Cambria Math"/>
                  <w:i/>
                </w:rPr>
              </m:ctrlPr>
            </m:sSupPr>
            <m:e>
              <m:r>
                <w:rPr>
                  <w:rFonts w:ascii="Cambria Math" w:hAnsi="Cambria Math"/>
                </w:rPr>
                <m:t>U</m:t>
              </m:r>
              <m:r>
                <m:rPr>
                  <m:sty m:val="p"/>
                </m:rPr>
                <w:rPr>
                  <w:rFonts w:ascii="Cambria Math" w:hAnsi="Cambria Math"/>
                </w:rPr>
                <m:t>Λ</m:t>
              </m:r>
            </m:e>
            <m:sup>
              <m:r>
                <w:rPr>
                  <w:rFonts w:ascii="Cambria Math" w:hAnsi="Cambria Math"/>
                </w:rPr>
                <m:t>-</m:t>
              </m:r>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m:t>
                  </m:r>
                </m:den>
              </m:f>
            </m:sup>
          </m:sSup>
          <m:r>
            <w:rPr>
              <w:rFonts w:ascii="Cambria Math" w:hAnsi="Cambria Math"/>
            </w:rPr>
            <m:t xml:space="preserve"> </m:t>
          </m:r>
          <m:sSup>
            <m:sSupPr>
              <m:ctrlPr>
                <w:rPr>
                  <w:rFonts w:ascii="Cambria Math" w:hAnsi="Cambria Math"/>
                  <w:i/>
                </w:rPr>
              </m:ctrlPr>
            </m:sSupPr>
            <m:e>
              <m:r>
                <w:rPr>
                  <w:rFonts w:ascii="Cambria Math" w:hAnsi="Cambria Math"/>
                </w:rPr>
                <m:t>U</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U</m:t>
              </m:r>
              <m:r>
                <m:rPr>
                  <m:sty m:val="p"/>
                </m:rPr>
                <w:rPr>
                  <w:rFonts w:ascii="Cambria Math" w:hAnsi="Cambria Math"/>
                </w:rPr>
                <m:t>Λ</m:t>
              </m:r>
            </m:e>
            <m:sup>
              <m:r>
                <w:rPr>
                  <w:rFonts w:ascii="Cambria Math" w:hAnsi="Cambria Math"/>
                </w:rPr>
                <m:t>-</m:t>
              </m:r>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m:t>
                  </m:r>
                </m:den>
              </m:f>
            </m:sup>
          </m:sSup>
          <m:r>
            <w:rPr>
              <w:rFonts w:ascii="Cambria Math" w:hAnsi="Cambria Math"/>
            </w:rPr>
            <m:t xml:space="preserve"> </m:t>
          </m:r>
          <m:r>
            <m:rPr>
              <m:sty m:val="p"/>
            </m:rPr>
            <w:rPr>
              <w:rFonts w:ascii="Cambria Math" w:hAnsi="Cambria Math"/>
            </w:rPr>
            <m:t>Λ</m:t>
          </m:r>
          <m:sSup>
            <m:sSupPr>
              <m:ctrlPr>
                <w:rPr>
                  <w:rFonts w:ascii="Cambria Math" w:hAnsi="Cambria Math"/>
                  <w:i/>
                </w:rPr>
              </m:ctrlPr>
            </m:sSupPr>
            <m:e>
              <m:r>
                <m:rPr>
                  <m:sty m:val="p"/>
                </m:rPr>
                <w:rPr>
                  <w:rFonts w:ascii="Cambria Math" w:hAnsi="Cambria Math"/>
                </w:rPr>
                <m:t>Λ</m:t>
              </m:r>
            </m:e>
            <m:sup>
              <m:r>
                <w:rPr>
                  <w:rFonts w:ascii="Cambria Math" w:hAnsi="Cambria Math"/>
                </w:rPr>
                <m:t>-</m:t>
              </m:r>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m:t>
                  </m:r>
                </m:den>
              </m:f>
            </m:sup>
          </m:sSup>
          <m:r>
            <w:rPr>
              <w:rFonts w:ascii="Cambria Math" w:hAnsi="Cambria Math"/>
            </w:rPr>
            <m:t xml:space="preserve"> </m:t>
          </m:r>
          <m:sSup>
            <m:sSupPr>
              <m:ctrlPr>
                <w:rPr>
                  <w:rFonts w:ascii="Cambria Math" w:hAnsi="Cambria Math"/>
                  <w:i/>
                </w:rPr>
              </m:ctrlPr>
            </m:sSupPr>
            <m:e>
              <m:r>
                <w:rPr>
                  <w:rFonts w:ascii="Cambria Math" w:hAnsi="Cambria Math"/>
                </w:rPr>
                <m:t>U</m:t>
              </m:r>
            </m:e>
            <m:sup>
              <m:r>
                <w:rPr>
                  <w:rFonts w:ascii="Cambria Math" w:hAnsi="Cambria Math"/>
                </w:rPr>
                <m:t>'</m:t>
              </m:r>
            </m:sup>
          </m:sSup>
          <m:r>
            <w:rPr>
              <w:rFonts w:ascii="Cambria Math" w:hAnsi="Cambria Math"/>
            </w:rPr>
            <m:t>=U</m:t>
          </m:r>
          <m:sSup>
            <m:sSupPr>
              <m:ctrlPr>
                <w:rPr>
                  <w:rFonts w:ascii="Cambria Math" w:hAnsi="Cambria Math"/>
                  <w:i/>
                </w:rPr>
              </m:ctrlPr>
            </m:sSupPr>
            <m:e>
              <m:r>
                <w:rPr>
                  <w:rFonts w:ascii="Cambria Math" w:hAnsi="Cambria Math"/>
                </w:rPr>
                <m:t>U</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n</m:t>
              </m:r>
            </m:sub>
          </m:sSub>
          <m:r>
            <w:rPr>
              <w:rFonts w:ascii="Cambria Math" w:hAnsi="Cambria Math"/>
            </w:rPr>
            <m:t xml:space="preserve"> </m:t>
          </m:r>
        </m:oMath>
      </m:oMathPara>
    </w:p>
    <w:p w14:paraId="6238990E" w14:textId="77777777" w:rsidR="00DA01BC" w:rsidRPr="00600D4F" w:rsidRDefault="00DA01BC" w:rsidP="00DA01BC">
      <w:pPr>
        <w:jc w:val="center"/>
      </w:pPr>
    </w:p>
    <w:p w14:paraId="3054A466" w14:textId="77777777" w:rsidR="00DA01BC" w:rsidRDefault="00DA01BC" w:rsidP="00DA01BC">
      <w:pPr>
        <w:jc w:val="both"/>
      </w:pPr>
      <w:r>
        <w:lastRenderedPageBreak/>
        <w:t xml:space="preserve">Therefore, </w:t>
      </w:r>
      <m:oMath>
        <m:sSub>
          <m:sSubPr>
            <m:ctrlPr>
              <w:rPr>
                <w:rFonts w:ascii="Cambria Math" w:hAnsi="Cambria Math"/>
                <w:i/>
              </w:rPr>
            </m:ctrlPr>
          </m:sSubPr>
          <m:e>
            <m:r>
              <w:rPr>
                <w:rFonts w:ascii="Cambria Math" w:hAnsi="Cambria Math"/>
              </w:rPr>
              <m:t>W</m:t>
            </m:r>
          </m:e>
          <m:sub>
            <m:r>
              <w:rPr>
                <w:rFonts w:ascii="Cambria Math" w:hAnsi="Cambria Math"/>
              </w:rPr>
              <m:t>Pseudo</m:t>
            </m:r>
          </m:sub>
        </m:sSub>
      </m:oMath>
      <w:r>
        <w:t xml:space="preserve"> can indeed be regarded as a pseudo-whitening matrix, as it requires an adjustment with </w:t>
      </w:r>
      <m:oMath>
        <m:sSup>
          <m:sSupPr>
            <m:ctrlPr>
              <w:rPr>
                <w:rFonts w:ascii="Cambria Math" w:hAnsi="Cambria Math"/>
                <w:i/>
              </w:rPr>
            </m:ctrlPr>
          </m:sSupPr>
          <m:e>
            <m:r>
              <m:rPr>
                <m:sty m:val="p"/>
              </m:rPr>
              <w:rPr>
                <w:rFonts w:ascii="Cambria Math" w:hAnsi="Cambria Math"/>
              </w:rPr>
              <m:t>Λ</m:t>
            </m:r>
          </m:e>
          <m:sup>
            <m:r>
              <w:rPr>
                <w:rFonts w:ascii="Cambria Math" w:hAnsi="Cambria Math"/>
              </w:rPr>
              <m:t>-</m:t>
            </m:r>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m:t>
                </m:r>
              </m:den>
            </m:f>
          </m:sup>
        </m:sSup>
        <m:r>
          <w:rPr>
            <w:rFonts w:ascii="Cambria Math" w:hAnsi="Cambria Math"/>
          </w:rPr>
          <m:t xml:space="preserve"> </m:t>
        </m:r>
      </m:oMath>
      <w:r>
        <w:t xml:space="preserve"> to be converted into the true whitening matrix </w:t>
      </w:r>
      <m:oMath>
        <m:sSub>
          <m:sSubPr>
            <m:ctrlPr>
              <w:rPr>
                <w:rFonts w:ascii="Cambria Math" w:hAnsi="Cambria Math"/>
                <w:i/>
              </w:rPr>
            </m:ctrlPr>
          </m:sSubPr>
          <m:e>
            <m:r>
              <w:rPr>
                <w:rFonts w:ascii="Cambria Math" w:hAnsi="Cambria Math"/>
              </w:rPr>
              <m:t>W</m:t>
            </m:r>
          </m:e>
          <m:sub>
            <m:r>
              <w:rPr>
                <w:rFonts w:ascii="Cambria Math" w:hAnsi="Cambria Math"/>
              </w:rPr>
              <m:t>Adj.</m:t>
            </m:r>
          </m:sub>
        </m:sSub>
      </m:oMath>
      <w:r>
        <w:t xml:space="preserve">. </w:t>
      </w:r>
    </w:p>
    <w:p w14:paraId="3A33AFA0" w14:textId="77777777" w:rsidR="00DA01BC" w:rsidRDefault="00DA01BC" w:rsidP="00DA01BC">
      <w:pPr>
        <w:jc w:val="both"/>
      </w:pPr>
      <w:r>
        <w:t xml:space="preserve">The equality between the OLS estimates of the fixed effects in the EVG and PC models can be demonstrated as follows. According to </w:t>
      </w:r>
      <w:r>
        <w:fldChar w:fldCharType="begin"/>
      </w:r>
      <w:r>
        <w:instrText xml:space="preserve"> ADDIN ZOTERO_ITEM CSL_CITATION {"citationID":"bFPG9IHw","properties":{"formattedCitation":"[6]","plainCitation":"[6]","noteIndex":0},"citationItems":[{"id":6,"uris":["http://zotero.org/users/local/rrxx8Tig/items/HMJSWJ2U"],"itemData":{"id":6,"type":"article-journal","abstract":"We proposed a population structure correction for genome-wide selection based on covariance analysis via eigenvector (EVG) decomposition. The agreement between the predicted and true breeding values was evaluated by independent cross-validation data sets. Other correction methods such as correction via principal components, best linear unbiased prediction, and deregressed phenotype were also evaluated. Based on different simulation scenarios, the proposed EVG out performed the other methods in the prediction of accuracy.Key words: Short-term genomic prediction; Mendelian segregation; principal component; deregressed phenotype","container-title":"Crop Breeding and Applied Biotechnology","DOI":"https://doi.org/10.1590/1984-70332017v17n4a53","ISSN":"1518-7853, 1984-7033","journalAbbreviation":"Crop Breed. Appl. Biotechnol.","language":"en","note":"publisher: Crop Breeding and Applied Biotechnology","page":"350-358","source":"SciELO","title":"Population structure correction for genomic selection through eigenvector covariates","volume":"17","author":[{"family":"Azevedo","given":"Camila Ferreira"},{"family":"Resende","given":"Marcos Deon Vilela","dropping-particle":"de"},{"family":"Silva","given":"Fabyano Fonseca","dropping-particle":"e"},{"family":"Nascimento","given":"Moysés"},{"family":"Viana","given":"José Marcelo Soriano"},{"family":"Valente","given":"Magno Sávio Ferreira"}],"issued":{"date-parts":[["2017",12]]}}}],"schema":"https://github.com/citation-style-language/schema/raw/master/csl-citation.json"} </w:instrText>
      </w:r>
      <w:r>
        <w:fldChar w:fldCharType="separate"/>
      </w:r>
      <w:r w:rsidRPr="00585D51">
        <w:rPr>
          <w:rFonts w:ascii="Calibri" w:hAnsi="Calibri" w:cs="Calibri"/>
        </w:rPr>
        <w:t>[6]</w:t>
      </w:r>
      <w:r>
        <w:fldChar w:fldCharType="end"/>
      </w:r>
      <w:r>
        <w:t>, the PC model, which corrects for population structure, is defined as follows:</w:t>
      </w:r>
    </w:p>
    <w:p w14:paraId="6BE56D68" w14:textId="77777777" w:rsidR="00DA01BC" w:rsidRDefault="00DA01BC" w:rsidP="00DA01BC">
      <w:pPr>
        <w:jc w:val="both"/>
      </w:pPr>
    </w:p>
    <w:p w14:paraId="5BA31847" w14:textId="77777777" w:rsidR="00DA01BC" w:rsidRPr="00653D86" w:rsidRDefault="00DA01BC" w:rsidP="00DA01BC">
      <w:pPr>
        <w:jc w:val="center"/>
      </w:pPr>
      <m:oMathPara>
        <m:oMath>
          <m:r>
            <w:rPr>
              <w:rFonts w:ascii="Cambria Math" w:hAnsi="Cambria Math"/>
            </w:rPr>
            <m:t xml:space="preserve">Y=Xβ+ </m:t>
          </m:r>
          <w:bookmarkStart w:id="2" w:name="_Hlk178698607"/>
          <m:r>
            <w:rPr>
              <w:rFonts w:ascii="Cambria Math" w:hAnsi="Cambria Math"/>
            </w:rPr>
            <m:t>Q</m:t>
          </m:r>
          <w:bookmarkEnd w:id="2"/>
          <m:r>
            <m:rPr>
              <m:sty m:val="p"/>
            </m:rPr>
            <w:rPr>
              <w:rFonts w:ascii="Cambria Math" w:hAnsi="Cambria Math"/>
            </w:rPr>
            <m:t>γ</m:t>
          </m:r>
          <m:r>
            <w:rPr>
              <w:rFonts w:ascii="Cambria Math" w:hAnsi="Cambria Math"/>
            </w:rPr>
            <m:t xml:space="preserve">+ξ   </m:t>
          </m:r>
          <m:d>
            <m:dPr>
              <m:ctrlPr>
                <w:rPr>
                  <w:rFonts w:ascii="Cambria Math" w:hAnsi="Cambria Math"/>
                  <w:i/>
                </w:rPr>
              </m:ctrlPr>
            </m:dPr>
            <m:e>
              <m:r>
                <w:rPr>
                  <w:rFonts w:ascii="Cambria Math" w:hAnsi="Cambria Math"/>
                </w:rPr>
                <m:t>PC</m:t>
              </m:r>
            </m:e>
          </m:d>
        </m:oMath>
      </m:oMathPara>
    </w:p>
    <w:p w14:paraId="1AE75268" w14:textId="77777777" w:rsidR="00DA01BC" w:rsidRPr="00966535" w:rsidRDefault="00DA01BC" w:rsidP="00DA01BC">
      <w:pPr>
        <w:jc w:val="center"/>
      </w:pPr>
    </w:p>
    <w:p w14:paraId="375127DD" w14:textId="77777777" w:rsidR="00DA01BC" w:rsidRDefault="00DA01BC" w:rsidP="00DA01BC">
      <w:pPr>
        <w:jc w:val="both"/>
      </w:pPr>
      <w:r w:rsidRPr="00D46015">
        <w:t xml:space="preserve">In this model, </w:t>
      </w:r>
      <m:oMath>
        <m:r>
          <w:rPr>
            <w:rFonts w:ascii="Cambria Math" w:hAnsi="Cambria Math"/>
          </w:rPr>
          <m:t>γ</m:t>
        </m:r>
      </m:oMath>
      <w:r w:rsidRPr="00D46015">
        <w:t xml:space="preserve"> represents the regression coefficients associated with the PCs, and each column of the matrix </w:t>
      </w:r>
      <m:oMath>
        <m:r>
          <w:rPr>
            <w:rFonts w:ascii="Cambria Math" w:hAnsi="Cambria Math"/>
          </w:rPr>
          <m:t>Q</m:t>
        </m:r>
      </m:oMath>
      <w:r w:rsidRPr="00D46015">
        <w:t xml:space="preserve"> corresponds to the PC coordinates of individuals along an axis directed by an eigenvector of </w:t>
      </w:r>
      <m:oMath>
        <m:r>
          <w:rPr>
            <w:rFonts w:ascii="Cambria Math" w:hAnsi="Cambria Math"/>
          </w:rPr>
          <m:t>U</m:t>
        </m:r>
      </m:oMath>
      <w:r w:rsidRPr="00D46015">
        <w:t xml:space="preserve">. We assume that all PCs are included in </w:t>
      </w:r>
      <m:oMath>
        <m:r>
          <w:rPr>
            <w:rFonts w:ascii="Cambria Math" w:hAnsi="Cambria Math"/>
          </w:rPr>
          <m:t>Q</m:t>
        </m:r>
      </m:oMath>
      <w:r w:rsidRPr="00D46015">
        <w:t xml:space="preserve"> </w:t>
      </w:r>
      <w:r>
        <w:t xml:space="preserve">to ensure that the OLS estimates of the fixed effects are identical for both the PC and EVG models. </w:t>
      </w:r>
      <w:r w:rsidRPr="00D46015">
        <w:t>In</w:t>
      </w:r>
      <w:r>
        <w:t xml:space="preserve"> </w:t>
      </w:r>
      <w:r>
        <w:fldChar w:fldCharType="begin"/>
      </w:r>
      <w:r>
        <w:instrText xml:space="preserve"> ADDIN ZOTERO_ITEM CSL_CITATION {"citationID":"iAMofNgF","properties":{"formattedCitation":"[6]","plainCitation":"[6]","noteIndex":0},"citationItems":[{"id":6,"uris":["http://zotero.org/users/local/rrxx8Tig/items/HMJSWJ2U"],"itemData":{"id":6,"type":"article-journal","abstract":"We proposed a population structure correction for genome-wide selection based on covariance analysis via eigenvector (EVG) decomposition. The agreement between the predicted and true breeding values was evaluated by independent cross-validation data sets. Other correction methods such as correction via principal components, best linear unbiased prediction, and deregressed phenotype were also evaluated. Based on different simulation scenarios, the proposed EVG out performed the other methods in the prediction of accuracy.Key words: Short-term genomic prediction; Mendelian segregation; principal component; deregressed phenotype","container-title":"Crop Breeding and Applied Biotechnology","DOI":"https://doi.org/10.1590/1984-70332017v17n4a53","ISSN":"1518-7853, 1984-7033","journalAbbreviation":"Crop Breed. Appl. Biotechnol.","language":"en","note":"publisher: Crop Breeding and Applied Biotechnology","page":"350-358","source":"SciELO","title":"Population structure correction for genomic selection through eigenvector covariates","volume":"17","author":[{"family":"Azevedo","given":"Camila Ferreira"},{"family":"Resende","given":"Marcos Deon Vilela","dropping-particle":"de"},{"family":"Silva","given":"Fabyano Fonseca","dropping-particle":"e"},{"family":"Nascimento","given":"Moysés"},{"family":"Viana","given":"José Marcelo Soriano"},{"family":"Valente","given":"Magno Sávio Ferreira"}],"issued":{"date-parts":[["2017",12]]}}}],"schema":"https://github.com/citation-style-language/schema/raw/master/csl-citation.json"} </w:instrText>
      </w:r>
      <w:r>
        <w:fldChar w:fldCharType="separate"/>
      </w:r>
      <w:r w:rsidRPr="00585D51">
        <w:rPr>
          <w:rFonts w:ascii="Calibri" w:hAnsi="Calibri" w:cs="Calibri"/>
        </w:rPr>
        <w:t>[6]</w:t>
      </w:r>
      <w:r>
        <w:fldChar w:fldCharType="end"/>
      </w:r>
      <w:r w:rsidRPr="00D46015">
        <w:t xml:space="preserve">, the matrix of PC coordinates is computed as </w:t>
      </w:r>
      <m:oMath>
        <m:r>
          <w:rPr>
            <w:rFonts w:ascii="Cambria Math" w:hAnsi="Cambria Math"/>
          </w:rPr>
          <m:t>Q=UG</m:t>
        </m:r>
      </m:oMath>
      <w:r w:rsidRPr="00D46015">
        <w:t xml:space="preserve">, where </w:t>
      </w:r>
      <m:oMath>
        <m:r>
          <w:rPr>
            <w:rFonts w:ascii="Cambria Math" w:hAnsi="Cambria Math"/>
          </w:rPr>
          <m:t xml:space="preserve">G </m:t>
        </m:r>
      </m:oMath>
      <w:r w:rsidRPr="00D46015">
        <w:t xml:space="preserve">corresponds to </w:t>
      </w:r>
      <m:oMath>
        <m:sSub>
          <m:sSubPr>
            <m:ctrlPr>
              <w:rPr>
                <w:rFonts w:ascii="Cambria Math" w:hAnsi="Cambria Math"/>
                <w:i/>
              </w:rPr>
            </m:ctrlPr>
          </m:sSubPr>
          <m:e>
            <m:r>
              <w:rPr>
                <w:rFonts w:ascii="Cambria Math" w:hAnsi="Cambria Math"/>
              </w:rPr>
              <m:t>Σ</m:t>
            </m:r>
            <m:ctrlPr>
              <w:rPr>
                <w:rFonts w:ascii="Cambria Math" w:hAnsi="Cambria Math"/>
              </w:rPr>
            </m:ctrlPr>
          </m:e>
          <m:sub>
            <m:r>
              <w:rPr>
                <w:rFonts w:ascii="Cambria Math" w:hAnsi="Cambria Math"/>
              </w:rPr>
              <m:t>u</m:t>
            </m:r>
          </m:sub>
        </m:sSub>
      </m:oMath>
      <w:r>
        <w:t xml:space="preserve"> as the estimated genetic covariance between individuals, and</w:t>
      </w:r>
      <w:r w:rsidRPr="00D46015">
        <w:t xml:space="preserve"> in terms of dimensionality</w:t>
      </w:r>
      <w:r>
        <w:t xml:space="preserve"> (i.e., both </w:t>
      </w:r>
      <m:oMath>
        <m:r>
          <w:rPr>
            <w:rFonts w:ascii="Cambria Math" w:hAnsi="Cambria Math"/>
          </w:rPr>
          <m:t xml:space="preserve">G </m:t>
        </m:r>
      </m:oMath>
      <w:r>
        <w:t>and</w:t>
      </w:r>
      <w:r w:rsidRPr="00D46015">
        <w:t xml:space="preserve"> </w:t>
      </w:r>
      <m:oMath>
        <m:sSub>
          <m:sSubPr>
            <m:ctrlPr>
              <w:rPr>
                <w:rFonts w:ascii="Cambria Math" w:hAnsi="Cambria Math"/>
                <w:i/>
              </w:rPr>
            </m:ctrlPr>
          </m:sSubPr>
          <m:e>
            <m:r>
              <w:rPr>
                <w:rFonts w:ascii="Cambria Math" w:hAnsi="Cambria Math"/>
              </w:rPr>
              <m:t>Σ</m:t>
            </m:r>
            <m:ctrlPr>
              <w:rPr>
                <w:rFonts w:ascii="Cambria Math" w:hAnsi="Cambria Math"/>
              </w:rPr>
            </m:ctrlPr>
          </m:e>
          <m:sub>
            <m:r>
              <w:rPr>
                <w:rFonts w:ascii="Cambria Math" w:hAnsi="Cambria Math"/>
              </w:rPr>
              <m:t>u</m:t>
            </m:r>
          </m:sub>
        </m:sSub>
      </m:oMath>
      <w:r w:rsidRPr="00D46015">
        <w:t xml:space="preserve"> </w:t>
      </w:r>
      <w:r>
        <w:rPr>
          <w:rStyle w:val="vlist-s"/>
        </w:rPr>
        <w:t>​</w:t>
      </w:r>
      <w:r>
        <w:t xml:space="preserve">have the same number of rows and columns, equal to the number of individuals). </w:t>
      </w:r>
      <w:r w:rsidRPr="00D46015">
        <w:t>This computational approach deviates from the standard method for computing PC coordinates. Nevertheless, in the context where PC coordinates are generated by projecting</w:t>
      </w:r>
      <w:r>
        <w:t xml:space="preserve"> genotype</w:t>
      </w:r>
      <w:r w:rsidRPr="00D46015">
        <w:t xml:space="preserve"> data onto the axes defined by the eigenvectors of </w:t>
      </w:r>
      <m:oMath>
        <m:r>
          <w:rPr>
            <w:rFonts w:ascii="Cambria Math" w:hAnsi="Cambria Math"/>
          </w:rPr>
          <m:t>U</m:t>
        </m:r>
      </m:oMath>
      <w:r w:rsidRPr="00D46015">
        <w:t xml:space="preserve">, each column of </w:t>
      </w:r>
      <m:oMath>
        <m:r>
          <w:rPr>
            <w:rFonts w:ascii="Cambria Math" w:hAnsi="Cambria Math"/>
          </w:rPr>
          <m:t>Q</m:t>
        </m:r>
      </m:oMath>
      <w:r w:rsidRPr="00D46015">
        <w:t xml:space="preserve"> must reside within the subspace </w:t>
      </w:r>
      <m:oMath>
        <m:sSub>
          <m:sSubPr>
            <m:ctrlPr>
              <w:rPr>
                <w:rFonts w:ascii="Cambria Math" w:hAnsi="Cambria Math"/>
                <w:i/>
              </w:rPr>
            </m:ctrlPr>
          </m:sSubPr>
          <m:e>
            <m:r>
              <w:rPr>
                <w:rFonts w:ascii="Cambria Math" w:hAnsi="Cambria Math"/>
              </w:rPr>
              <m:t>E</m:t>
            </m:r>
          </m:e>
          <m:sub>
            <m:r>
              <w:rPr>
                <w:rFonts w:ascii="Cambria Math" w:hAnsi="Cambria Math"/>
              </w:rPr>
              <m:t>U</m:t>
            </m:r>
          </m:sub>
        </m:sSub>
      </m:oMath>
      <w:r w:rsidRPr="00D46015">
        <w:t>​. Consequently,</w:t>
      </w:r>
      <w:r>
        <w:t xml:space="preserve"> we have </w:t>
      </w:r>
      <m:oMath>
        <m:sSub>
          <m:sSubPr>
            <m:ctrlPr>
              <w:rPr>
                <w:rFonts w:ascii="Cambria Math" w:hAnsi="Cambria Math"/>
                <w:i/>
              </w:rPr>
            </m:ctrlPr>
          </m:sSubPr>
          <m:e>
            <m:r>
              <w:rPr>
                <w:rFonts w:ascii="Cambria Math" w:hAnsi="Cambria Math"/>
              </w:rPr>
              <m:t>P</m:t>
            </m:r>
          </m:e>
          <m:sub>
            <m:sSubSup>
              <m:sSubSupPr>
                <m:ctrlPr>
                  <w:rPr>
                    <w:rFonts w:ascii="Cambria Math" w:hAnsi="Cambria Math"/>
                    <w:i/>
                  </w:rPr>
                </m:ctrlPr>
              </m:sSubSupPr>
              <m:e>
                <m:r>
                  <w:rPr>
                    <w:rFonts w:ascii="Cambria Math" w:hAnsi="Cambria Math"/>
                  </w:rPr>
                  <m:t>E</m:t>
                </m:r>
              </m:e>
              <m:sub>
                <m:r>
                  <w:rPr>
                    <w:rFonts w:ascii="Cambria Math" w:hAnsi="Cambria Math"/>
                  </w:rPr>
                  <m:t>U</m:t>
                </m:r>
              </m:sub>
              <m:sup>
                <m:r>
                  <m:rPr>
                    <m:sty m:val="p"/>
                  </m:rPr>
                  <w:rPr>
                    <w:rFonts w:ascii="Cambria Math" w:hAnsi="Cambria Math" w:cstheme="minorHAnsi"/>
                    <w:color w:val="404040"/>
                    <w:sz w:val="20"/>
                    <w:szCs w:val="20"/>
                    <w:shd w:val="clear" w:color="auto" w:fill="FFFFFF"/>
                  </w:rPr>
                  <m:t>⊥</m:t>
                </m:r>
              </m:sup>
            </m:sSubSup>
          </m:sub>
        </m:sSub>
        <m:r>
          <w:rPr>
            <w:rFonts w:ascii="Cambria Math" w:hAnsi="Cambria Math"/>
          </w:rPr>
          <m:t>Q=0</m:t>
        </m:r>
      </m:oMath>
      <w:r>
        <w:t>.</w:t>
      </w:r>
      <w:r w:rsidRPr="00D46015">
        <w:t xml:space="preserve"> </w:t>
      </w:r>
      <w:r>
        <w:t>Therefore, a</w:t>
      </w:r>
      <w:r w:rsidRPr="00D46015">
        <w:t>pplying a linear transformation</w:t>
      </w:r>
      <w:r>
        <w:t xml:space="preserve"> </w:t>
      </w:r>
      <w:r w:rsidRPr="00D46015">
        <w:t xml:space="preserve">based on </w:t>
      </w:r>
      <m:oMath>
        <m:sSub>
          <m:sSubPr>
            <m:ctrlPr>
              <w:rPr>
                <w:rFonts w:ascii="Cambria Math" w:hAnsi="Cambria Math"/>
              </w:rPr>
            </m:ctrlPr>
          </m:sSubPr>
          <m:e>
            <m:r>
              <w:rPr>
                <w:rFonts w:ascii="Cambria Math" w:hAnsi="Cambria Math"/>
              </w:rPr>
              <m:t>P</m:t>
            </m:r>
          </m:e>
          <m:sub>
            <m:sSubSup>
              <m:sSubSupPr>
                <m:ctrlPr>
                  <w:rPr>
                    <w:rFonts w:ascii="Cambria Math" w:hAnsi="Cambria Math"/>
                  </w:rPr>
                </m:ctrlPr>
              </m:sSubSupPr>
              <m:e>
                <m:r>
                  <w:rPr>
                    <w:rFonts w:ascii="Cambria Math" w:hAnsi="Cambria Math"/>
                  </w:rPr>
                  <m:t>E</m:t>
                </m:r>
              </m:e>
              <m:sub>
                <m:r>
                  <w:rPr>
                    <w:rFonts w:ascii="Cambria Math" w:hAnsi="Cambria Math"/>
                  </w:rPr>
                  <m:t>U</m:t>
                </m:r>
              </m:sub>
              <m:sup>
                <m:r>
                  <m:rPr>
                    <m:sty m:val="p"/>
                  </m:rPr>
                  <w:rPr>
                    <w:rFonts w:ascii="Cambria Math" w:hAnsi="Cambria Math"/>
                  </w:rPr>
                  <m:t>⊥</m:t>
                </m:r>
              </m:sup>
            </m:sSubSup>
          </m:sub>
        </m:sSub>
      </m:oMath>
      <w:r w:rsidRPr="00F7523C">
        <w:t xml:space="preserve"> </w:t>
      </w:r>
      <w:r>
        <w:t>to the PC model</w:t>
      </w:r>
      <w:r w:rsidRPr="00F7523C">
        <w:t>, as implemented in the EVG model,</w:t>
      </w:r>
      <w:r w:rsidRPr="00D46015">
        <w:t xml:space="preserve"> </w:t>
      </w:r>
      <w:r>
        <w:t xml:space="preserve">results in </w:t>
      </w:r>
      <w:r w:rsidRPr="00D46015">
        <w:t xml:space="preserve"> </w:t>
      </w:r>
      <m:oMath>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w:rPr>
                <w:rFonts w:ascii="Cambria Math" w:hAnsi="Cambria Math"/>
              </w:rPr>
              <m:t>PC</m:t>
            </m:r>
          </m:sub>
        </m:sSub>
        <m:r>
          <w:rPr>
            <w:rFonts w:ascii="Cambria Math" w:hAnsi="Cambria Math"/>
          </w:rPr>
          <m:t>=</m:t>
        </m:r>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w:rPr>
                <w:rFonts w:ascii="Cambria Math" w:hAnsi="Cambria Math"/>
              </w:rPr>
              <m:t>EVG</m:t>
            </m:r>
          </m:sub>
        </m:sSub>
      </m:oMath>
      <w:r>
        <w:t>.</w:t>
      </w:r>
    </w:p>
    <w:p w14:paraId="21AAD6BC" w14:textId="77777777" w:rsidR="00AF0203" w:rsidRPr="00DA01BC" w:rsidRDefault="00AF0203" w:rsidP="00DA01BC"/>
    <w:sectPr w:rsidR="00AF0203" w:rsidRPr="00DA01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4874"/>
    <w:multiLevelType w:val="hybridMultilevel"/>
    <w:tmpl w:val="865A8C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BB6B31"/>
    <w:multiLevelType w:val="hybridMultilevel"/>
    <w:tmpl w:val="0E0653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922F6A"/>
    <w:multiLevelType w:val="hybridMultilevel"/>
    <w:tmpl w:val="4D8C4B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FC5E38"/>
    <w:multiLevelType w:val="hybridMultilevel"/>
    <w:tmpl w:val="90766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DB17FD"/>
    <w:multiLevelType w:val="hybridMultilevel"/>
    <w:tmpl w:val="6C5222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DD162BB"/>
    <w:multiLevelType w:val="hybridMultilevel"/>
    <w:tmpl w:val="01069BE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BA91146"/>
    <w:multiLevelType w:val="hybridMultilevel"/>
    <w:tmpl w:val="D5DA9C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45D5C72"/>
    <w:multiLevelType w:val="hybridMultilevel"/>
    <w:tmpl w:val="8CF03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34166C"/>
    <w:multiLevelType w:val="multilevel"/>
    <w:tmpl w:val="C0643F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7AD45DC"/>
    <w:multiLevelType w:val="hybridMultilevel"/>
    <w:tmpl w:val="E20EE672"/>
    <w:lvl w:ilvl="0" w:tplc="FECEE174">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813BE1"/>
    <w:multiLevelType w:val="hybridMultilevel"/>
    <w:tmpl w:val="D7F0C38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D960C61"/>
    <w:multiLevelType w:val="hybridMultilevel"/>
    <w:tmpl w:val="09067F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0A0B37"/>
    <w:multiLevelType w:val="hybridMultilevel"/>
    <w:tmpl w:val="456231C8"/>
    <w:lvl w:ilvl="0" w:tplc="8D1AAA64">
      <w:start w:val="1"/>
      <w:numFmt w:val="bullet"/>
      <w:lvlText w:val="-"/>
      <w:lvlJc w:val="left"/>
      <w:pPr>
        <w:ind w:left="720" w:hanging="360"/>
      </w:pPr>
      <w:rPr>
        <w:rFonts w:ascii="Calibri" w:eastAsiaTheme="minorEastAsia" w:hAnsi="Calibri" w:cstheme="minorBidi"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3C0EB7"/>
    <w:multiLevelType w:val="hybridMultilevel"/>
    <w:tmpl w:val="76B69470"/>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5"/>
  </w:num>
  <w:num w:numId="4">
    <w:abstractNumId w:val="13"/>
  </w:num>
  <w:num w:numId="5">
    <w:abstractNumId w:val="7"/>
  </w:num>
  <w:num w:numId="6">
    <w:abstractNumId w:val="8"/>
  </w:num>
  <w:num w:numId="7">
    <w:abstractNumId w:val="12"/>
  </w:num>
  <w:num w:numId="8">
    <w:abstractNumId w:val="3"/>
  </w:num>
  <w:num w:numId="9">
    <w:abstractNumId w:val="1"/>
  </w:num>
  <w:num w:numId="10">
    <w:abstractNumId w:val="6"/>
  </w:num>
  <w:num w:numId="11">
    <w:abstractNumId w:val="2"/>
  </w:num>
  <w:num w:numId="12">
    <w:abstractNumId w:val="10"/>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F6"/>
    <w:rsid w:val="00042430"/>
    <w:rsid w:val="000B31C8"/>
    <w:rsid w:val="000C3BB0"/>
    <w:rsid w:val="000D51B5"/>
    <w:rsid w:val="000F7E96"/>
    <w:rsid w:val="00154322"/>
    <w:rsid w:val="0022433F"/>
    <w:rsid w:val="00330D27"/>
    <w:rsid w:val="00343373"/>
    <w:rsid w:val="003E67C9"/>
    <w:rsid w:val="005424BF"/>
    <w:rsid w:val="005C0792"/>
    <w:rsid w:val="005D0D8C"/>
    <w:rsid w:val="005E3B8C"/>
    <w:rsid w:val="005E7613"/>
    <w:rsid w:val="00634794"/>
    <w:rsid w:val="00653D86"/>
    <w:rsid w:val="006D335A"/>
    <w:rsid w:val="00703821"/>
    <w:rsid w:val="007531CD"/>
    <w:rsid w:val="007B7E29"/>
    <w:rsid w:val="00872634"/>
    <w:rsid w:val="008C1DF6"/>
    <w:rsid w:val="008D0B71"/>
    <w:rsid w:val="00952464"/>
    <w:rsid w:val="0099056F"/>
    <w:rsid w:val="009A559A"/>
    <w:rsid w:val="00A92E58"/>
    <w:rsid w:val="00AE2CBF"/>
    <w:rsid w:val="00AF0203"/>
    <w:rsid w:val="00AF424D"/>
    <w:rsid w:val="00B75B51"/>
    <w:rsid w:val="00B76980"/>
    <w:rsid w:val="00C16A56"/>
    <w:rsid w:val="00C204EE"/>
    <w:rsid w:val="00C565DA"/>
    <w:rsid w:val="00C66CCD"/>
    <w:rsid w:val="00CA45B2"/>
    <w:rsid w:val="00CF5703"/>
    <w:rsid w:val="00D2062F"/>
    <w:rsid w:val="00DA01BC"/>
    <w:rsid w:val="00E02677"/>
    <w:rsid w:val="00E7315B"/>
    <w:rsid w:val="00E85926"/>
    <w:rsid w:val="00EB1235"/>
    <w:rsid w:val="00EC7F66"/>
    <w:rsid w:val="00ED61E8"/>
    <w:rsid w:val="00EE1A0E"/>
    <w:rsid w:val="00EE6F0E"/>
    <w:rsid w:val="00F36A60"/>
    <w:rsid w:val="00F445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2222"/>
  <w15:chartTrackingRefBased/>
  <w15:docId w15:val="{3A5FE44C-A033-4465-A0C1-44AAE170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DF6"/>
    <w:rPr>
      <w:rFonts w:eastAsiaTheme="minorEastAsia"/>
      <w:lang w:val="en-US"/>
    </w:rPr>
  </w:style>
  <w:style w:type="paragraph" w:styleId="Titre1">
    <w:name w:val="heading 1"/>
    <w:basedOn w:val="Normal"/>
    <w:next w:val="Normal"/>
    <w:link w:val="Titre1Car"/>
    <w:uiPriority w:val="9"/>
    <w:qFormat/>
    <w:rsid w:val="008C1DF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Titre2">
    <w:name w:val="heading 2"/>
    <w:basedOn w:val="Normal"/>
    <w:next w:val="Normal"/>
    <w:link w:val="Titre2Car"/>
    <w:uiPriority w:val="9"/>
    <w:semiHidden/>
    <w:unhideWhenUsed/>
    <w:qFormat/>
    <w:rsid w:val="008C1DF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Titre3">
    <w:name w:val="heading 3"/>
    <w:basedOn w:val="Normal"/>
    <w:next w:val="Normal"/>
    <w:link w:val="Titre3Car"/>
    <w:uiPriority w:val="9"/>
    <w:semiHidden/>
    <w:unhideWhenUsed/>
    <w:qFormat/>
    <w:rsid w:val="008C1DF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Titre4">
    <w:name w:val="heading 4"/>
    <w:basedOn w:val="Normal"/>
    <w:next w:val="Normal"/>
    <w:link w:val="Titre4Car"/>
    <w:uiPriority w:val="9"/>
    <w:semiHidden/>
    <w:unhideWhenUsed/>
    <w:qFormat/>
    <w:rsid w:val="008C1DF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Titre5">
    <w:name w:val="heading 5"/>
    <w:basedOn w:val="Normal"/>
    <w:next w:val="Normal"/>
    <w:link w:val="Titre5Car"/>
    <w:uiPriority w:val="9"/>
    <w:semiHidden/>
    <w:unhideWhenUsed/>
    <w:qFormat/>
    <w:rsid w:val="008C1DF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Titre6">
    <w:name w:val="heading 6"/>
    <w:basedOn w:val="Normal"/>
    <w:next w:val="Normal"/>
    <w:link w:val="Titre6Car"/>
    <w:uiPriority w:val="9"/>
    <w:semiHidden/>
    <w:unhideWhenUsed/>
    <w:qFormat/>
    <w:rsid w:val="008C1DF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Titre7">
    <w:name w:val="heading 7"/>
    <w:basedOn w:val="Normal"/>
    <w:next w:val="Normal"/>
    <w:link w:val="Titre7Car"/>
    <w:uiPriority w:val="9"/>
    <w:semiHidden/>
    <w:unhideWhenUsed/>
    <w:qFormat/>
    <w:rsid w:val="008C1DF6"/>
    <w:pPr>
      <w:keepNext/>
      <w:keepLines/>
      <w:spacing w:before="40" w:after="0"/>
      <w:outlineLvl w:val="6"/>
    </w:pPr>
    <w:rPr>
      <w:rFonts w:asciiTheme="majorHAnsi" w:eastAsiaTheme="majorEastAsia" w:hAnsiTheme="majorHAnsi" w:cstheme="majorBidi"/>
      <w:color w:val="1F3864" w:themeColor="accent1" w:themeShade="80"/>
    </w:rPr>
  </w:style>
  <w:style w:type="paragraph" w:styleId="Titre8">
    <w:name w:val="heading 8"/>
    <w:basedOn w:val="Normal"/>
    <w:next w:val="Normal"/>
    <w:link w:val="Titre8Car"/>
    <w:uiPriority w:val="9"/>
    <w:semiHidden/>
    <w:unhideWhenUsed/>
    <w:qFormat/>
    <w:rsid w:val="008C1DF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Titre9">
    <w:name w:val="heading 9"/>
    <w:basedOn w:val="Normal"/>
    <w:next w:val="Normal"/>
    <w:link w:val="Titre9Car"/>
    <w:uiPriority w:val="9"/>
    <w:semiHidden/>
    <w:unhideWhenUsed/>
    <w:qFormat/>
    <w:rsid w:val="008C1DF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1DF6"/>
    <w:rPr>
      <w:rFonts w:asciiTheme="majorHAnsi" w:eastAsiaTheme="majorEastAsia" w:hAnsiTheme="majorHAnsi" w:cstheme="majorBidi"/>
      <w:color w:val="2F5496" w:themeColor="accent1" w:themeShade="BF"/>
      <w:sz w:val="30"/>
      <w:szCs w:val="30"/>
      <w:lang w:val="en-US"/>
    </w:rPr>
  </w:style>
  <w:style w:type="character" w:customStyle="1" w:styleId="Titre2Car">
    <w:name w:val="Titre 2 Car"/>
    <w:basedOn w:val="Policepardfaut"/>
    <w:link w:val="Titre2"/>
    <w:uiPriority w:val="9"/>
    <w:semiHidden/>
    <w:rsid w:val="008C1DF6"/>
    <w:rPr>
      <w:rFonts w:asciiTheme="majorHAnsi" w:eastAsiaTheme="majorEastAsia" w:hAnsiTheme="majorHAnsi" w:cstheme="majorBidi"/>
      <w:color w:val="C45911" w:themeColor="accent2" w:themeShade="BF"/>
      <w:sz w:val="28"/>
      <w:szCs w:val="28"/>
      <w:lang w:val="en-US"/>
    </w:rPr>
  </w:style>
  <w:style w:type="character" w:customStyle="1" w:styleId="Titre3Car">
    <w:name w:val="Titre 3 Car"/>
    <w:basedOn w:val="Policepardfaut"/>
    <w:link w:val="Titre3"/>
    <w:uiPriority w:val="9"/>
    <w:semiHidden/>
    <w:rsid w:val="008C1DF6"/>
    <w:rPr>
      <w:rFonts w:asciiTheme="majorHAnsi" w:eastAsiaTheme="majorEastAsia" w:hAnsiTheme="majorHAnsi" w:cstheme="majorBidi"/>
      <w:color w:val="538135" w:themeColor="accent6" w:themeShade="BF"/>
      <w:sz w:val="26"/>
      <w:szCs w:val="26"/>
      <w:lang w:val="en-US"/>
    </w:rPr>
  </w:style>
  <w:style w:type="character" w:customStyle="1" w:styleId="Titre4Car">
    <w:name w:val="Titre 4 Car"/>
    <w:basedOn w:val="Policepardfaut"/>
    <w:link w:val="Titre4"/>
    <w:uiPriority w:val="9"/>
    <w:semiHidden/>
    <w:rsid w:val="008C1DF6"/>
    <w:rPr>
      <w:rFonts w:asciiTheme="majorHAnsi" w:eastAsiaTheme="majorEastAsia" w:hAnsiTheme="majorHAnsi" w:cstheme="majorBidi"/>
      <w:i/>
      <w:iCs/>
      <w:color w:val="2E74B5" w:themeColor="accent5" w:themeShade="BF"/>
      <w:sz w:val="25"/>
      <w:szCs w:val="25"/>
      <w:lang w:val="en-US"/>
    </w:rPr>
  </w:style>
  <w:style w:type="character" w:customStyle="1" w:styleId="Titre5Car">
    <w:name w:val="Titre 5 Car"/>
    <w:basedOn w:val="Policepardfaut"/>
    <w:link w:val="Titre5"/>
    <w:uiPriority w:val="9"/>
    <w:semiHidden/>
    <w:rsid w:val="008C1DF6"/>
    <w:rPr>
      <w:rFonts w:asciiTheme="majorHAnsi" w:eastAsiaTheme="majorEastAsia" w:hAnsiTheme="majorHAnsi" w:cstheme="majorBidi"/>
      <w:i/>
      <w:iCs/>
      <w:color w:val="833C0B" w:themeColor="accent2" w:themeShade="80"/>
      <w:sz w:val="24"/>
      <w:szCs w:val="24"/>
      <w:lang w:val="en-US"/>
    </w:rPr>
  </w:style>
  <w:style w:type="character" w:customStyle="1" w:styleId="Titre6Car">
    <w:name w:val="Titre 6 Car"/>
    <w:basedOn w:val="Policepardfaut"/>
    <w:link w:val="Titre6"/>
    <w:uiPriority w:val="9"/>
    <w:semiHidden/>
    <w:rsid w:val="008C1DF6"/>
    <w:rPr>
      <w:rFonts w:asciiTheme="majorHAnsi" w:eastAsiaTheme="majorEastAsia" w:hAnsiTheme="majorHAnsi" w:cstheme="majorBidi"/>
      <w:i/>
      <w:iCs/>
      <w:color w:val="385623" w:themeColor="accent6" w:themeShade="80"/>
      <w:sz w:val="23"/>
      <w:szCs w:val="23"/>
      <w:lang w:val="en-US"/>
    </w:rPr>
  </w:style>
  <w:style w:type="character" w:customStyle="1" w:styleId="Titre7Car">
    <w:name w:val="Titre 7 Car"/>
    <w:basedOn w:val="Policepardfaut"/>
    <w:link w:val="Titre7"/>
    <w:uiPriority w:val="9"/>
    <w:semiHidden/>
    <w:rsid w:val="008C1DF6"/>
    <w:rPr>
      <w:rFonts w:asciiTheme="majorHAnsi" w:eastAsiaTheme="majorEastAsia" w:hAnsiTheme="majorHAnsi" w:cstheme="majorBidi"/>
      <w:color w:val="1F3864" w:themeColor="accent1" w:themeShade="80"/>
      <w:lang w:val="en-US"/>
    </w:rPr>
  </w:style>
  <w:style w:type="character" w:customStyle="1" w:styleId="Titre8Car">
    <w:name w:val="Titre 8 Car"/>
    <w:basedOn w:val="Policepardfaut"/>
    <w:link w:val="Titre8"/>
    <w:uiPriority w:val="9"/>
    <w:semiHidden/>
    <w:rsid w:val="008C1DF6"/>
    <w:rPr>
      <w:rFonts w:asciiTheme="majorHAnsi" w:eastAsiaTheme="majorEastAsia" w:hAnsiTheme="majorHAnsi" w:cstheme="majorBidi"/>
      <w:color w:val="833C0B" w:themeColor="accent2" w:themeShade="80"/>
      <w:sz w:val="21"/>
      <w:szCs w:val="21"/>
      <w:lang w:val="en-US"/>
    </w:rPr>
  </w:style>
  <w:style w:type="character" w:customStyle="1" w:styleId="Titre9Car">
    <w:name w:val="Titre 9 Car"/>
    <w:basedOn w:val="Policepardfaut"/>
    <w:link w:val="Titre9"/>
    <w:uiPriority w:val="9"/>
    <w:semiHidden/>
    <w:rsid w:val="008C1DF6"/>
    <w:rPr>
      <w:rFonts w:asciiTheme="majorHAnsi" w:eastAsiaTheme="majorEastAsia" w:hAnsiTheme="majorHAnsi" w:cstheme="majorBidi"/>
      <w:color w:val="385623" w:themeColor="accent6" w:themeShade="80"/>
      <w:lang w:val="en-US"/>
    </w:rPr>
  </w:style>
  <w:style w:type="character" w:styleId="Textedelespacerserv">
    <w:name w:val="Placeholder Text"/>
    <w:basedOn w:val="Policepardfaut"/>
    <w:uiPriority w:val="99"/>
    <w:semiHidden/>
    <w:rsid w:val="008C1DF6"/>
    <w:rPr>
      <w:color w:val="808080"/>
    </w:rPr>
  </w:style>
  <w:style w:type="paragraph" w:styleId="Lgende">
    <w:name w:val="caption"/>
    <w:basedOn w:val="Normal"/>
    <w:next w:val="Normal"/>
    <w:uiPriority w:val="35"/>
    <w:semiHidden/>
    <w:unhideWhenUsed/>
    <w:qFormat/>
    <w:rsid w:val="008C1DF6"/>
    <w:pPr>
      <w:spacing w:line="240" w:lineRule="auto"/>
    </w:pPr>
    <w:rPr>
      <w:b/>
      <w:bCs/>
      <w:smallCaps/>
      <w:color w:val="4472C4" w:themeColor="accent1"/>
      <w:spacing w:val="6"/>
    </w:rPr>
  </w:style>
  <w:style w:type="paragraph" w:styleId="Titre">
    <w:name w:val="Title"/>
    <w:basedOn w:val="Normal"/>
    <w:next w:val="Normal"/>
    <w:link w:val="TitreCar"/>
    <w:uiPriority w:val="10"/>
    <w:qFormat/>
    <w:rsid w:val="008C1DF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reCar">
    <w:name w:val="Titre Car"/>
    <w:basedOn w:val="Policepardfaut"/>
    <w:link w:val="Titre"/>
    <w:uiPriority w:val="10"/>
    <w:rsid w:val="008C1DF6"/>
    <w:rPr>
      <w:rFonts w:asciiTheme="majorHAnsi" w:eastAsiaTheme="majorEastAsia" w:hAnsiTheme="majorHAnsi" w:cstheme="majorBidi"/>
      <w:color w:val="2F5496" w:themeColor="accent1" w:themeShade="BF"/>
      <w:spacing w:val="-10"/>
      <w:sz w:val="52"/>
      <w:szCs w:val="52"/>
      <w:lang w:val="en-US"/>
    </w:rPr>
  </w:style>
  <w:style w:type="paragraph" w:styleId="Sous-titre">
    <w:name w:val="Subtitle"/>
    <w:basedOn w:val="Normal"/>
    <w:next w:val="Normal"/>
    <w:link w:val="Sous-titreCar"/>
    <w:uiPriority w:val="11"/>
    <w:qFormat/>
    <w:rsid w:val="008C1DF6"/>
    <w:pPr>
      <w:numPr>
        <w:ilvl w:val="1"/>
      </w:numPr>
      <w:spacing w:line="240" w:lineRule="auto"/>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8C1DF6"/>
    <w:rPr>
      <w:rFonts w:asciiTheme="majorHAnsi" w:eastAsiaTheme="majorEastAsia" w:hAnsiTheme="majorHAnsi" w:cstheme="majorBidi"/>
      <w:lang w:val="en-US"/>
    </w:rPr>
  </w:style>
  <w:style w:type="character" w:styleId="lev">
    <w:name w:val="Strong"/>
    <w:basedOn w:val="Policepardfaut"/>
    <w:uiPriority w:val="22"/>
    <w:qFormat/>
    <w:rsid w:val="008C1DF6"/>
    <w:rPr>
      <w:b/>
      <w:bCs/>
    </w:rPr>
  </w:style>
  <w:style w:type="character" w:styleId="Accentuation">
    <w:name w:val="Emphasis"/>
    <w:basedOn w:val="Policepardfaut"/>
    <w:uiPriority w:val="20"/>
    <w:qFormat/>
    <w:rsid w:val="008C1DF6"/>
    <w:rPr>
      <w:i/>
      <w:iCs/>
    </w:rPr>
  </w:style>
  <w:style w:type="paragraph" w:styleId="Sansinterligne">
    <w:name w:val="No Spacing"/>
    <w:uiPriority w:val="1"/>
    <w:qFormat/>
    <w:rsid w:val="008C1DF6"/>
    <w:pPr>
      <w:spacing w:after="0" w:line="240" w:lineRule="auto"/>
    </w:pPr>
    <w:rPr>
      <w:rFonts w:eastAsiaTheme="minorEastAsia"/>
    </w:rPr>
  </w:style>
  <w:style w:type="paragraph" w:styleId="Citation">
    <w:name w:val="Quote"/>
    <w:basedOn w:val="Normal"/>
    <w:next w:val="Normal"/>
    <w:link w:val="CitationCar"/>
    <w:uiPriority w:val="29"/>
    <w:qFormat/>
    <w:rsid w:val="008C1DF6"/>
    <w:pPr>
      <w:spacing w:before="120"/>
      <w:ind w:left="720" w:right="720"/>
      <w:jc w:val="center"/>
    </w:pPr>
    <w:rPr>
      <w:i/>
      <w:iCs/>
    </w:rPr>
  </w:style>
  <w:style w:type="character" w:customStyle="1" w:styleId="CitationCar">
    <w:name w:val="Citation Car"/>
    <w:basedOn w:val="Policepardfaut"/>
    <w:link w:val="Citation"/>
    <w:uiPriority w:val="29"/>
    <w:rsid w:val="008C1DF6"/>
    <w:rPr>
      <w:rFonts w:eastAsiaTheme="minorEastAsia"/>
      <w:i/>
      <w:iCs/>
      <w:lang w:val="en-US"/>
    </w:rPr>
  </w:style>
  <w:style w:type="paragraph" w:styleId="Citationintense">
    <w:name w:val="Intense Quote"/>
    <w:basedOn w:val="Normal"/>
    <w:next w:val="Normal"/>
    <w:link w:val="CitationintenseCar"/>
    <w:uiPriority w:val="30"/>
    <w:qFormat/>
    <w:rsid w:val="008C1DF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CitationintenseCar">
    <w:name w:val="Citation intense Car"/>
    <w:basedOn w:val="Policepardfaut"/>
    <w:link w:val="Citationintense"/>
    <w:uiPriority w:val="30"/>
    <w:rsid w:val="008C1DF6"/>
    <w:rPr>
      <w:rFonts w:asciiTheme="majorHAnsi" w:eastAsiaTheme="majorEastAsia" w:hAnsiTheme="majorHAnsi" w:cstheme="majorBidi"/>
      <w:color w:val="4472C4" w:themeColor="accent1"/>
      <w:sz w:val="24"/>
      <w:szCs w:val="24"/>
      <w:lang w:val="en-US"/>
    </w:rPr>
  </w:style>
  <w:style w:type="character" w:styleId="Accentuationlgre">
    <w:name w:val="Subtle Emphasis"/>
    <w:basedOn w:val="Policepardfaut"/>
    <w:uiPriority w:val="19"/>
    <w:qFormat/>
    <w:rsid w:val="008C1DF6"/>
    <w:rPr>
      <w:i/>
      <w:iCs/>
      <w:color w:val="404040" w:themeColor="text1" w:themeTint="BF"/>
    </w:rPr>
  </w:style>
  <w:style w:type="character" w:styleId="Accentuationintense">
    <w:name w:val="Intense Emphasis"/>
    <w:basedOn w:val="Policepardfaut"/>
    <w:uiPriority w:val="21"/>
    <w:qFormat/>
    <w:rsid w:val="008C1DF6"/>
    <w:rPr>
      <w:b w:val="0"/>
      <w:bCs w:val="0"/>
      <w:i/>
      <w:iCs/>
      <w:color w:val="4472C4" w:themeColor="accent1"/>
    </w:rPr>
  </w:style>
  <w:style w:type="character" w:styleId="Rfrencelgre">
    <w:name w:val="Subtle Reference"/>
    <w:basedOn w:val="Policepardfaut"/>
    <w:uiPriority w:val="31"/>
    <w:qFormat/>
    <w:rsid w:val="008C1DF6"/>
    <w:rPr>
      <w:smallCaps/>
      <w:color w:val="404040" w:themeColor="text1" w:themeTint="BF"/>
      <w:u w:val="single" w:color="7F7F7F" w:themeColor="text1" w:themeTint="80"/>
    </w:rPr>
  </w:style>
  <w:style w:type="character" w:styleId="Rfrenceintense">
    <w:name w:val="Intense Reference"/>
    <w:basedOn w:val="Policepardfaut"/>
    <w:uiPriority w:val="32"/>
    <w:qFormat/>
    <w:rsid w:val="008C1DF6"/>
    <w:rPr>
      <w:b/>
      <w:bCs/>
      <w:smallCaps/>
      <w:color w:val="4472C4" w:themeColor="accent1"/>
      <w:spacing w:val="5"/>
      <w:u w:val="single"/>
    </w:rPr>
  </w:style>
  <w:style w:type="character" w:styleId="Titredulivre">
    <w:name w:val="Book Title"/>
    <w:basedOn w:val="Policepardfaut"/>
    <w:uiPriority w:val="33"/>
    <w:qFormat/>
    <w:rsid w:val="008C1DF6"/>
    <w:rPr>
      <w:b/>
      <w:bCs/>
      <w:smallCaps/>
    </w:rPr>
  </w:style>
  <w:style w:type="paragraph" w:styleId="En-ttedetabledesmatires">
    <w:name w:val="TOC Heading"/>
    <w:basedOn w:val="Titre1"/>
    <w:next w:val="Normal"/>
    <w:uiPriority w:val="39"/>
    <w:semiHidden/>
    <w:unhideWhenUsed/>
    <w:qFormat/>
    <w:rsid w:val="008C1DF6"/>
    <w:pPr>
      <w:outlineLvl w:val="9"/>
    </w:pPr>
  </w:style>
  <w:style w:type="character" w:customStyle="1" w:styleId="katex-mathml">
    <w:name w:val="katex-mathml"/>
    <w:basedOn w:val="Policepardfaut"/>
    <w:rsid w:val="008C1DF6"/>
  </w:style>
  <w:style w:type="character" w:customStyle="1" w:styleId="mord">
    <w:name w:val="mord"/>
    <w:basedOn w:val="Policepardfaut"/>
    <w:rsid w:val="008C1DF6"/>
  </w:style>
  <w:style w:type="character" w:customStyle="1" w:styleId="mbin">
    <w:name w:val="mbin"/>
    <w:basedOn w:val="Policepardfaut"/>
    <w:rsid w:val="008C1DF6"/>
  </w:style>
  <w:style w:type="paragraph" w:styleId="Paragraphedeliste">
    <w:name w:val="List Paragraph"/>
    <w:basedOn w:val="Normal"/>
    <w:uiPriority w:val="34"/>
    <w:qFormat/>
    <w:rsid w:val="008C1DF6"/>
    <w:pPr>
      <w:ind w:left="720"/>
      <w:contextualSpacing/>
    </w:pPr>
    <w:rPr>
      <w:rFonts w:eastAsiaTheme="minorHAnsi"/>
      <w:lang w:val="fr-FR"/>
    </w:rPr>
  </w:style>
  <w:style w:type="character" w:customStyle="1" w:styleId="vlist-s">
    <w:name w:val="vlist-s"/>
    <w:basedOn w:val="Policepardfaut"/>
    <w:rsid w:val="008C1DF6"/>
  </w:style>
  <w:style w:type="character" w:customStyle="1" w:styleId="mrel">
    <w:name w:val="mrel"/>
    <w:basedOn w:val="Policepardfaut"/>
    <w:rsid w:val="008C1DF6"/>
  </w:style>
  <w:style w:type="character" w:customStyle="1" w:styleId="mopen">
    <w:name w:val="mopen"/>
    <w:basedOn w:val="Policepardfaut"/>
    <w:rsid w:val="008C1DF6"/>
  </w:style>
  <w:style w:type="character" w:customStyle="1" w:styleId="mpunct">
    <w:name w:val="mpunct"/>
    <w:basedOn w:val="Policepardfaut"/>
    <w:rsid w:val="008C1DF6"/>
  </w:style>
  <w:style w:type="character" w:customStyle="1" w:styleId="minner">
    <w:name w:val="minner"/>
    <w:basedOn w:val="Policepardfaut"/>
    <w:rsid w:val="008C1DF6"/>
  </w:style>
  <w:style w:type="character" w:customStyle="1" w:styleId="mclose">
    <w:name w:val="mclose"/>
    <w:basedOn w:val="Policepardfaut"/>
    <w:rsid w:val="008C1DF6"/>
  </w:style>
  <w:style w:type="paragraph" w:styleId="NormalWeb">
    <w:name w:val="Normal (Web)"/>
    <w:basedOn w:val="Normal"/>
    <w:uiPriority w:val="99"/>
    <w:unhideWhenUsed/>
    <w:rsid w:val="008C1DF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CodeHTML">
    <w:name w:val="HTML Code"/>
    <w:basedOn w:val="Policepardfaut"/>
    <w:uiPriority w:val="99"/>
    <w:semiHidden/>
    <w:unhideWhenUsed/>
    <w:rsid w:val="008C1DF6"/>
    <w:rPr>
      <w:rFonts w:ascii="Courier New" w:eastAsia="Times New Roman" w:hAnsi="Courier New" w:cs="Courier New"/>
      <w:sz w:val="20"/>
      <w:szCs w:val="20"/>
    </w:rPr>
  </w:style>
  <w:style w:type="character" w:styleId="Lienhypertexte">
    <w:name w:val="Hyperlink"/>
    <w:basedOn w:val="Policepardfaut"/>
    <w:uiPriority w:val="99"/>
    <w:unhideWhenUsed/>
    <w:rsid w:val="008C1DF6"/>
    <w:rPr>
      <w:color w:val="0000FF"/>
      <w:u w:val="single"/>
    </w:rPr>
  </w:style>
  <w:style w:type="character" w:styleId="Lienhypertextesuivivisit">
    <w:name w:val="FollowedHyperlink"/>
    <w:basedOn w:val="Policepardfaut"/>
    <w:uiPriority w:val="99"/>
    <w:semiHidden/>
    <w:unhideWhenUsed/>
    <w:rsid w:val="008C1DF6"/>
    <w:rPr>
      <w:color w:val="954F72" w:themeColor="followedHyperlink"/>
      <w:u w:val="single"/>
    </w:rPr>
  </w:style>
  <w:style w:type="character" w:styleId="Marquedecommentaire">
    <w:name w:val="annotation reference"/>
    <w:basedOn w:val="Policepardfaut"/>
    <w:uiPriority w:val="99"/>
    <w:semiHidden/>
    <w:unhideWhenUsed/>
    <w:rsid w:val="008C1DF6"/>
    <w:rPr>
      <w:sz w:val="16"/>
      <w:szCs w:val="16"/>
    </w:rPr>
  </w:style>
  <w:style w:type="paragraph" w:styleId="Commentaire">
    <w:name w:val="annotation text"/>
    <w:basedOn w:val="Normal"/>
    <w:link w:val="CommentaireCar"/>
    <w:uiPriority w:val="99"/>
    <w:unhideWhenUsed/>
    <w:rsid w:val="008C1DF6"/>
    <w:pPr>
      <w:spacing w:line="240" w:lineRule="auto"/>
    </w:pPr>
    <w:rPr>
      <w:sz w:val="20"/>
      <w:szCs w:val="20"/>
    </w:rPr>
  </w:style>
  <w:style w:type="character" w:customStyle="1" w:styleId="CommentaireCar">
    <w:name w:val="Commentaire Car"/>
    <w:basedOn w:val="Policepardfaut"/>
    <w:link w:val="Commentaire"/>
    <w:uiPriority w:val="99"/>
    <w:rsid w:val="008C1DF6"/>
    <w:rPr>
      <w:rFonts w:eastAsiaTheme="minorEastAsia"/>
      <w:sz w:val="20"/>
      <w:szCs w:val="20"/>
      <w:lang w:val="en-US"/>
    </w:rPr>
  </w:style>
  <w:style w:type="paragraph" w:styleId="Objetducommentaire">
    <w:name w:val="annotation subject"/>
    <w:basedOn w:val="Commentaire"/>
    <w:next w:val="Commentaire"/>
    <w:link w:val="ObjetducommentaireCar"/>
    <w:uiPriority w:val="99"/>
    <w:semiHidden/>
    <w:unhideWhenUsed/>
    <w:rsid w:val="008C1DF6"/>
    <w:rPr>
      <w:b/>
      <w:bCs/>
    </w:rPr>
  </w:style>
  <w:style w:type="character" w:customStyle="1" w:styleId="ObjetducommentaireCar">
    <w:name w:val="Objet du commentaire Car"/>
    <w:basedOn w:val="CommentaireCar"/>
    <w:link w:val="Objetducommentaire"/>
    <w:uiPriority w:val="99"/>
    <w:semiHidden/>
    <w:rsid w:val="008C1DF6"/>
    <w:rPr>
      <w:rFonts w:eastAsiaTheme="minorEastAsia"/>
      <w:b/>
      <w:bCs/>
      <w:sz w:val="20"/>
      <w:szCs w:val="20"/>
      <w:lang w:val="en-US"/>
    </w:rPr>
  </w:style>
  <w:style w:type="character" w:customStyle="1" w:styleId="Mentionnonrsolue1">
    <w:name w:val="Mention non résolue1"/>
    <w:basedOn w:val="Policepardfaut"/>
    <w:uiPriority w:val="99"/>
    <w:semiHidden/>
    <w:unhideWhenUsed/>
    <w:rsid w:val="008C1DF6"/>
    <w:rPr>
      <w:color w:val="605E5C"/>
      <w:shd w:val="clear" w:color="auto" w:fill="E1DFDD"/>
    </w:rPr>
  </w:style>
  <w:style w:type="character" w:customStyle="1" w:styleId="lewnzc">
    <w:name w:val="lewnzc"/>
    <w:basedOn w:val="Policepardfaut"/>
    <w:rsid w:val="008C1DF6"/>
  </w:style>
  <w:style w:type="character" w:customStyle="1" w:styleId="mop">
    <w:name w:val="mop"/>
    <w:basedOn w:val="Policepardfaut"/>
    <w:rsid w:val="008C1DF6"/>
  </w:style>
  <w:style w:type="table" w:styleId="Grilledutableau">
    <w:name w:val="Table Grid"/>
    <w:basedOn w:val="TableauNormal"/>
    <w:uiPriority w:val="39"/>
    <w:rsid w:val="008C1DF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C1DF6"/>
    <w:pPr>
      <w:tabs>
        <w:tab w:val="center" w:pos="4536"/>
        <w:tab w:val="right" w:pos="9072"/>
      </w:tabs>
      <w:spacing w:after="0" w:line="240" w:lineRule="auto"/>
    </w:pPr>
  </w:style>
  <w:style w:type="character" w:customStyle="1" w:styleId="En-tteCar">
    <w:name w:val="En-tête Car"/>
    <w:basedOn w:val="Policepardfaut"/>
    <w:link w:val="En-tte"/>
    <w:uiPriority w:val="99"/>
    <w:rsid w:val="008C1DF6"/>
    <w:rPr>
      <w:rFonts w:eastAsiaTheme="minorEastAsia"/>
      <w:lang w:val="en-US"/>
    </w:rPr>
  </w:style>
  <w:style w:type="paragraph" w:styleId="Pieddepage">
    <w:name w:val="footer"/>
    <w:basedOn w:val="Normal"/>
    <w:link w:val="PieddepageCar"/>
    <w:uiPriority w:val="99"/>
    <w:unhideWhenUsed/>
    <w:rsid w:val="008C1D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1DF6"/>
    <w:rPr>
      <w:rFonts w:eastAsiaTheme="minorEastAsia"/>
      <w:lang w:val="en-US"/>
    </w:rPr>
  </w:style>
  <w:style w:type="character" w:customStyle="1" w:styleId="gntyacmbo3b">
    <w:name w:val="gntyacmbo3b"/>
    <w:basedOn w:val="Policepardfaut"/>
    <w:rsid w:val="008C1DF6"/>
  </w:style>
  <w:style w:type="paragraph" w:styleId="Bibliographie">
    <w:name w:val="Bibliography"/>
    <w:basedOn w:val="Normal"/>
    <w:next w:val="Normal"/>
    <w:uiPriority w:val="37"/>
    <w:unhideWhenUsed/>
    <w:rsid w:val="008C1DF6"/>
  </w:style>
  <w:style w:type="character" w:styleId="Numrodeligne">
    <w:name w:val="line number"/>
    <w:basedOn w:val="Policepardfaut"/>
    <w:uiPriority w:val="99"/>
    <w:semiHidden/>
    <w:unhideWhenUsed/>
    <w:rsid w:val="008C1DF6"/>
  </w:style>
  <w:style w:type="paragraph" w:styleId="Textedebulles">
    <w:name w:val="Balloon Text"/>
    <w:basedOn w:val="Normal"/>
    <w:link w:val="TextedebullesCar"/>
    <w:uiPriority w:val="99"/>
    <w:semiHidden/>
    <w:unhideWhenUsed/>
    <w:rsid w:val="008C1DF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1DF6"/>
    <w:rPr>
      <w:rFonts w:ascii="Segoe UI" w:eastAsiaTheme="minorEastAsia" w:hAnsi="Segoe UI" w:cs="Segoe UI"/>
      <w:sz w:val="18"/>
      <w:szCs w:val="18"/>
      <w:lang w:val="en-US"/>
    </w:rPr>
  </w:style>
  <w:style w:type="character" w:styleId="Mentionnonrsolue">
    <w:name w:val="Unresolved Mention"/>
    <w:basedOn w:val="Policepardfaut"/>
    <w:uiPriority w:val="99"/>
    <w:semiHidden/>
    <w:unhideWhenUsed/>
    <w:rsid w:val="008C1DF6"/>
    <w:rPr>
      <w:color w:val="605E5C"/>
      <w:shd w:val="clear" w:color="auto" w:fill="E1DFDD"/>
    </w:rPr>
  </w:style>
  <w:style w:type="paragraph" w:styleId="Rvision">
    <w:name w:val="Revision"/>
    <w:hidden/>
    <w:uiPriority w:val="99"/>
    <w:semiHidden/>
    <w:rsid w:val="00DA01BC"/>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2111</Words>
  <Characters>11613</Characters>
  <Application>Microsoft Office Word</Application>
  <DocSecurity>0</DocSecurity>
  <Lines>96</Lines>
  <Paragraphs>27</Paragraphs>
  <ScaleCrop>false</ScaleCrop>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Laval Jacquin</dc:creator>
  <cp:keywords/>
  <dc:description/>
  <cp:lastModifiedBy>Laval Jacquin</cp:lastModifiedBy>
  <cp:revision>50</cp:revision>
  <dcterms:created xsi:type="dcterms:W3CDTF">2025-06-17T14:22:00Z</dcterms:created>
  <dcterms:modified xsi:type="dcterms:W3CDTF">2025-07-16T13:10:00Z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id="KHAHV7Lr"/&gt;&lt;style id="http://www.zotero.org/styles/bmc-genomics" hasBibliography="1" bibliographyStyleHasBeenSet="1"/&gt;&lt;prefs&gt;&lt;pref name="fieldType" value="Field"/&gt;&lt;/prefs&gt;&lt;/data&gt;</vt:lpwstr>
  </property>
</Properties>
</file>