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95463" w14:textId="77777777" w:rsidR="00355B33" w:rsidRPr="00AA63AC" w:rsidRDefault="00355B33" w:rsidP="00355B33">
      <w:r w:rsidRPr="00AA63AC">
        <w:rPr>
          <w:b/>
          <w:bCs/>
        </w:rPr>
        <w:t>Supplemental Table S1</w:t>
      </w:r>
      <w:r w:rsidRPr="00AA63AC">
        <w:t xml:space="preserve"> Genomic information of </w:t>
      </w:r>
      <w:r w:rsidRPr="00AA63AC">
        <w:rPr>
          <w:i/>
          <w:iCs/>
        </w:rPr>
        <w:t>B. subtilis</w:t>
      </w:r>
      <w:r w:rsidRPr="00AA63AC">
        <w:t xml:space="preserve"> group species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3402"/>
        <w:gridCol w:w="3544"/>
        <w:gridCol w:w="1843"/>
        <w:gridCol w:w="1984"/>
      </w:tblGrid>
      <w:tr w:rsidR="00355B33" w:rsidRPr="00AA63AC" w14:paraId="684C8278" w14:textId="77777777" w:rsidTr="0021327A"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</w:tcPr>
          <w:p w14:paraId="70174556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Species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</w:tcPr>
          <w:p w14:paraId="47CBD952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Number of downloaded genomes</w:t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</w:tcPr>
          <w:p w14:paraId="725CF9F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Number of filtered genomes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73EEC7D4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Data source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2A751251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Download date</w:t>
            </w:r>
          </w:p>
        </w:tc>
      </w:tr>
      <w:tr w:rsidR="00355B33" w:rsidRPr="00AA63AC" w14:paraId="3A578B01" w14:textId="77777777" w:rsidTr="0021327A">
        <w:tc>
          <w:tcPr>
            <w:tcW w:w="2977" w:type="dxa"/>
            <w:tcBorders>
              <w:top w:val="single" w:sz="8" w:space="0" w:color="auto"/>
            </w:tcBorders>
          </w:tcPr>
          <w:p w14:paraId="5A3615A7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subtilis</w:t>
            </w:r>
          </w:p>
        </w:tc>
        <w:tc>
          <w:tcPr>
            <w:tcW w:w="3402" w:type="dxa"/>
            <w:tcBorders>
              <w:top w:val="single" w:sz="8" w:space="0" w:color="auto"/>
            </w:tcBorders>
          </w:tcPr>
          <w:p w14:paraId="67E97C43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263</w:t>
            </w:r>
          </w:p>
        </w:tc>
        <w:tc>
          <w:tcPr>
            <w:tcW w:w="3544" w:type="dxa"/>
            <w:tcBorders>
              <w:top w:val="single" w:sz="8" w:space="0" w:color="auto"/>
            </w:tcBorders>
          </w:tcPr>
          <w:p w14:paraId="0350F2F5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263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5385419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3A3264F3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2022.12.22</w:t>
            </w:r>
          </w:p>
        </w:tc>
      </w:tr>
      <w:tr w:rsidR="00355B33" w:rsidRPr="00AA63AC" w14:paraId="59D54050" w14:textId="77777777" w:rsidTr="0021327A">
        <w:tc>
          <w:tcPr>
            <w:tcW w:w="2977" w:type="dxa"/>
          </w:tcPr>
          <w:p w14:paraId="4B7C7F34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amyloliquefaciens</w:t>
            </w:r>
          </w:p>
        </w:tc>
        <w:tc>
          <w:tcPr>
            <w:tcW w:w="3402" w:type="dxa"/>
          </w:tcPr>
          <w:p w14:paraId="0228BF91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66</w:t>
            </w:r>
          </w:p>
        </w:tc>
        <w:tc>
          <w:tcPr>
            <w:tcW w:w="3544" w:type="dxa"/>
          </w:tcPr>
          <w:p w14:paraId="7049D0B3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66</w:t>
            </w:r>
          </w:p>
        </w:tc>
        <w:tc>
          <w:tcPr>
            <w:tcW w:w="1843" w:type="dxa"/>
          </w:tcPr>
          <w:p w14:paraId="5AD8579E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38A62B3B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57009DED" w14:textId="77777777" w:rsidTr="0021327A">
        <w:tc>
          <w:tcPr>
            <w:tcW w:w="2977" w:type="dxa"/>
          </w:tcPr>
          <w:p w14:paraId="65111AA5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licheniformis</w:t>
            </w:r>
          </w:p>
        </w:tc>
        <w:tc>
          <w:tcPr>
            <w:tcW w:w="3402" w:type="dxa"/>
          </w:tcPr>
          <w:p w14:paraId="5C38271F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42</w:t>
            </w:r>
          </w:p>
        </w:tc>
        <w:tc>
          <w:tcPr>
            <w:tcW w:w="3544" w:type="dxa"/>
          </w:tcPr>
          <w:p w14:paraId="7141C1C7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42</w:t>
            </w:r>
          </w:p>
        </w:tc>
        <w:tc>
          <w:tcPr>
            <w:tcW w:w="1843" w:type="dxa"/>
          </w:tcPr>
          <w:p w14:paraId="02B3D041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474902E3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50DDCFB9" w14:textId="77777777" w:rsidTr="0021327A">
        <w:tc>
          <w:tcPr>
            <w:tcW w:w="2977" w:type="dxa"/>
          </w:tcPr>
          <w:p w14:paraId="4DB76750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velezensis</w:t>
            </w:r>
          </w:p>
        </w:tc>
        <w:tc>
          <w:tcPr>
            <w:tcW w:w="3402" w:type="dxa"/>
          </w:tcPr>
          <w:p w14:paraId="10033637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276</w:t>
            </w:r>
          </w:p>
        </w:tc>
        <w:tc>
          <w:tcPr>
            <w:tcW w:w="3544" w:type="dxa"/>
          </w:tcPr>
          <w:p w14:paraId="6643A0C3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276</w:t>
            </w:r>
          </w:p>
        </w:tc>
        <w:tc>
          <w:tcPr>
            <w:tcW w:w="1843" w:type="dxa"/>
          </w:tcPr>
          <w:p w14:paraId="4B7B4F4D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549E1D7B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64655A9F" w14:textId="77777777" w:rsidTr="0021327A">
        <w:tc>
          <w:tcPr>
            <w:tcW w:w="2977" w:type="dxa"/>
          </w:tcPr>
          <w:p w14:paraId="6876D674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inaquosorum</w:t>
            </w:r>
          </w:p>
        </w:tc>
        <w:tc>
          <w:tcPr>
            <w:tcW w:w="3402" w:type="dxa"/>
          </w:tcPr>
          <w:p w14:paraId="320E0FB6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11</w:t>
            </w:r>
          </w:p>
        </w:tc>
        <w:tc>
          <w:tcPr>
            <w:tcW w:w="3544" w:type="dxa"/>
          </w:tcPr>
          <w:p w14:paraId="607D7E5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11</w:t>
            </w:r>
          </w:p>
        </w:tc>
        <w:tc>
          <w:tcPr>
            <w:tcW w:w="1843" w:type="dxa"/>
          </w:tcPr>
          <w:p w14:paraId="4965163D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4613104E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6ADDC76F" w14:textId="77777777" w:rsidTr="0021327A">
        <w:tc>
          <w:tcPr>
            <w:tcW w:w="2977" w:type="dxa"/>
          </w:tcPr>
          <w:p w14:paraId="1F52813F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 spizizenii</w:t>
            </w:r>
          </w:p>
        </w:tc>
        <w:tc>
          <w:tcPr>
            <w:tcW w:w="3402" w:type="dxa"/>
          </w:tcPr>
          <w:p w14:paraId="3B350E8D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18</w:t>
            </w:r>
          </w:p>
        </w:tc>
        <w:tc>
          <w:tcPr>
            <w:tcW w:w="3544" w:type="dxa"/>
          </w:tcPr>
          <w:p w14:paraId="7D7C07B1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18</w:t>
            </w:r>
          </w:p>
        </w:tc>
        <w:tc>
          <w:tcPr>
            <w:tcW w:w="1843" w:type="dxa"/>
          </w:tcPr>
          <w:p w14:paraId="1A4014A7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27650E2E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616EAA22" w14:textId="77777777" w:rsidTr="0021327A">
        <w:tc>
          <w:tcPr>
            <w:tcW w:w="2977" w:type="dxa"/>
          </w:tcPr>
          <w:p w14:paraId="5938ED86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 stercoris</w:t>
            </w:r>
          </w:p>
        </w:tc>
        <w:tc>
          <w:tcPr>
            <w:tcW w:w="3402" w:type="dxa"/>
          </w:tcPr>
          <w:p w14:paraId="77FD25C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4</w:t>
            </w:r>
          </w:p>
        </w:tc>
        <w:tc>
          <w:tcPr>
            <w:tcW w:w="3544" w:type="dxa"/>
          </w:tcPr>
          <w:p w14:paraId="459F96BE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4</w:t>
            </w:r>
          </w:p>
        </w:tc>
        <w:tc>
          <w:tcPr>
            <w:tcW w:w="1843" w:type="dxa"/>
          </w:tcPr>
          <w:p w14:paraId="1666C148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7F119ADA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21AF245F" w14:textId="77777777" w:rsidTr="0021327A">
        <w:tc>
          <w:tcPr>
            <w:tcW w:w="2977" w:type="dxa"/>
          </w:tcPr>
          <w:p w14:paraId="6D81CDD0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 siamensis</w:t>
            </w:r>
          </w:p>
        </w:tc>
        <w:tc>
          <w:tcPr>
            <w:tcW w:w="3402" w:type="dxa"/>
          </w:tcPr>
          <w:p w14:paraId="27C1A13F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9</w:t>
            </w:r>
          </w:p>
        </w:tc>
        <w:tc>
          <w:tcPr>
            <w:tcW w:w="3544" w:type="dxa"/>
          </w:tcPr>
          <w:p w14:paraId="4A53AAF4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06D22DE8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4837D9E6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386893F0" w14:textId="77777777" w:rsidTr="0021327A">
        <w:tc>
          <w:tcPr>
            <w:tcW w:w="2977" w:type="dxa"/>
          </w:tcPr>
          <w:p w14:paraId="571325DB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atrophaeus</w:t>
            </w:r>
          </w:p>
        </w:tc>
        <w:tc>
          <w:tcPr>
            <w:tcW w:w="3402" w:type="dxa"/>
          </w:tcPr>
          <w:p w14:paraId="14A01821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40</w:t>
            </w:r>
          </w:p>
        </w:tc>
        <w:tc>
          <w:tcPr>
            <w:tcW w:w="3544" w:type="dxa"/>
          </w:tcPr>
          <w:p w14:paraId="5CCA6E1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40</w:t>
            </w:r>
          </w:p>
        </w:tc>
        <w:tc>
          <w:tcPr>
            <w:tcW w:w="1843" w:type="dxa"/>
          </w:tcPr>
          <w:p w14:paraId="5CEE9331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47919E0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5964F152" w14:textId="77777777" w:rsidTr="0021327A">
        <w:tc>
          <w:tcPr>
            <w:tcW w:w="2977" w:type="dxa"/>
          </w:tcPr>
          <w:p w14:paraId="1F0041C5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 vallismortis</w:t>
            </w:r>
          </w:p>
        </w:tc>
        <w:tc>
          <w:tcPr>
            <w:tcW w:w="3402" w:type="dxa"/>
          </w:tcPr>
          <w:p w14:paraId="67E7E566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8</w:t>
            </w:r>
          </w:p>
        </w:tc>
        <w:tc>
          <w:tcPr>
            <w:tcW w:w="3544" w:type="dxa"/>
          </w:tcPr>
          <w:p w14:paraId="46587B28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8</w:t>
            </w:r>
          </w:p>
        </w:tc>
        <w:tc>
          <w:tcPr>
            <w:tcW w:w="1843" w:type="dxa"/>
          </w:tcPr>
          <w:p w14:paraId="4B79861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101A3B63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628CCC9B" w14:textId="77777777" w:rsidTr="0021327A">
        <w:tc>
          <w:tcPr>
            <w:tcW w:w="2977" w:type="dxa"/>
          </w:tcPr>
          <w:p w14:paraId="108AC503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991C16">
              <w:rPr>
                <w:i/>
                <w:sz w:val="18"/>
              </w:rPr>
              <w:t>Bacillus mojavensis</w:t>
            </w:r>
          </w:p>
        </w:tc>
        <w:tc>
          <w:tcPr>
            <w:tcW w:w="3402" w:type="dxa"/>
          </w:tcPr>
          <w:p w14:paraId="36B4BEFC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5</w:t>
            </w:r>
          </w:p>
        </w:tc>
        <w:tc>
          <w:tcPr>
            <w:tcW w:w="3544" w:type="dxa"/>
          </w:tcPr>
          <w:p w14:paraId="4F0F9A8B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5</w:t>
            </w:r>
          </w:p>
        </w:tc>
        <w:tc>
          <w:tcPr>
            <w:tcW w:w="1843" w:type="dxa"/>
          </w:tcPr>
          <w:p w14:paraId="24A8ADE6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76241D81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35C1353C" w14:textId="77777777" w:rsidTr="0021327A">
        <w:tc>
          <w:tcPr>
            <w:tcW w:w="2977" w:type="dxa"/>
          </w:tcPr>
          <w:p w14:paraId="4E924221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sonorensis</w:t>
            </w:r>
          </w:p>
        </w:tc>
        <w:tc>
          <w:tcPr>
            <w:tcW w:w="3402" w:type="dxa"/>
          </w:tcPr>
          <w:p w14:paraId="5BFFD470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11</w:t>
            </w:r>
          </w:p>
        </w:tc>
        <w:tc>
          <w:tcPr>
            <w:tcW w:w="3544" w:type="dxa"/>
          </w:tcPr>
          <w:p w14:paraId="0085AE7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11</w:t>
            </w:r>
          </w:p>
        </w:tc>
        <w:tc>
          <w:tcPr>
            <w:tcW w:w="1843" w:type="dxa"/>
          </w:tcPr>
          <w:p w14:paraId="23830D02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7596D047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2023.11.14</w:t>
            </w:r>
          </w:p>
        </w:tc>
      </w:tr>
      <w:tr w:rsidR="00355B33" w:rsidRPr="00AA63AC" w14:paraId="3074D027" w14:textId="77777777" w:rsidTr="0021327A">
        <w:tc>
          <w:tcPr>
            <w:tcW w:w="2977" w:type="dxa"/>
          </w:tcPr>
          <w:p w14:paraId="5023FD36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cereus</w:t>
            </w:r>
          </w:p>
        </w:tc>
        <w:tc>
          <w:tcPr>
            <w:tcW w:w="3402" w:type="dxa"/>
          </w:tcPr>
          <w:p w14:paraId="0FB5E63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163</w:t>
            </w:r>
          </w:p>
        </w:tc>
        <w:tc>
          <w:tcPr>
            <w:tcW w:w="3544" w:type="dxa"/>
          </w:tcPr>
          <w:p w14:paraId="504DD7DF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163</w:t>
            </w:r>
          </w:p>
        </w:tc>
        <w:tc>
          <w:tcPr>
            <w:tcW w:w="1843" w:type="dxa"/>
          </w:tcPr>
          <w:p w14:paraId="555F6492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47A217B8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2024.11.14</w:t>
            </w:r>
          </w:p>
        </w:tc>
      </w:tr>
      <w:tr w:rsidR="00355B33" w:rsidRPr="00AA63AC" w14:paraId="4F8C89CA" w14:textId="77777777" w:rsidTr="0021327A">
        <w:tc>
          <w:tcPr>
            <w:tcW w:w="2977" w:type="dxa"/>
          </w:tcPr>
          <w:p w14:paraId="0C6227A3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thuringiensis</w:t>
            </w:r>
          </w:p>
        </w:tc>
        <w:tc>
          <w:tcPr>
            <w:tcW w:w="3402" w:type="dxa"/>
          </w:tcPr>
          <w:p w14:paraId="2C9745EC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102</w:t>
            </w:r>
          </w:p>
        </w:tc>
        <w:tc>
          <w:tcPr>
            <w:tcW w:w="3544" w:type="dxa"/>
          </w:tcPr>
          <w:p w14:paraId="426240EE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102</w:t>
            </w:r>
          </w:p>
        </w:tc>
        <w:tc>
          <w:tcPr>
            <w:tcW w:w="1843" w:type="dxa"/>
          </w:tcPr>
          <w:p w14:paraId="4E61CE44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1932DE72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2024.11.14</w:t>
            </w:r>
          </w:p>
        </w:tc>
      </w:tr>
      <w:tr w:rsidR="00355B33" w:rsidRPr="00AA63AC" w14:paraId="713093F5" w14:textId="77777777" w:rsidTr="0021327A">
        <w:tc>
          <w:tcPr>
            <w:tcW w:w="2977" w:type="dxa"/>
          </w:tcPr>
          <w:p w14:paraId="5D8EE412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anthracis</w:t>
            </w:r>
          </w:p>
        </w:tc>
        <w:tc>
          <w:tcPr>
            <w:tcW w:w="3402" w:type="dxa"/>
          </w:tcPr>
          <w:p w14:paraId="4DD070A3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78</w:t>
            </w:r>
          </w:p>
        </w:tc>
        <w:tc>
          <w:tcPr>
            <w:tcW w:w="3544" w:type="dxa"/>
          </w:tcPr>
          <w:p w14:paraId="507DFED9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78</w:t>
            </w:r>
          </w:p>
        </w:tc>
        <w:tc>
          <w:tcPr>
            <w:tcW w:w="1843" w:type="dxa"/>
          </w:tcPr>
          <w:p w14:paraId="0CA69850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6E2DE17E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2024.11.14</w:t>
            </w:r>
          </w:p>
        </w:tc>
      </w:tr>
      <w:tr w:rsidR="00355B33" w:rsidRPr="00AA63AC" w14:paraId="67A27F86" w14:textId="77777777" w:rsidTr="0021327A">
        <w:tc>
          <w:tcPr>
            <w:tcW w:w="2977" w:type="dxa"/>
          </w:tcPr>
          <w:p w14:paraId="6FA92180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mycoides</w:t>
            </w:r>
          </w:p>
        </w:tc>
        <w:tc>
          <w:tcPr>
            <w:tcW w:w="3402" w:type="dxa"/>
          </w:tcPr>
          <w:p w14:paraId="4677234F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31</w:t>
            </w:r>
          </w:p>
        </w:tc>
        <w:tc>
          <w:tcPr>
            <w:tcW w:w="3544" w:type="dxa"/>
          </w:tcPr>
          <w:p w14:paraId="6392789F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31</w:t>
            </w:r>
          </w:p>
        </w:tc>
        <w:tc>
          <w:tcPr>
            <w:tcW w:w="1843" w:type="dxa"/>
          </w:tcPr>
          <w:p w14:paraId="052A4D53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</w:tcPr>
          <w:p w14:paraId="42E5094C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2024.11.14</w:t>
            </w:r>
          </w:p>
        </w:tc>
      </w:tr>
      <w:tr w:rsidR="00355B33" w:rsidRPr="00AA63AC" w14:paraId="6C8B5957" w14:textId="77777777" w:rsidTr="0021327A">
        <w:tc>
          <w:tcPr>
            <w:tcW w:w="2977" w:type="dxa"/>
            <w:tcBorders>
              <w:bottom w:val="single" w:sz="8" w:space="0" w:color="auto"/>
            </w:tcBorders>
          </w:tcPr>
          <w:p w14:paraId="60032C7E" w14:textId="77777777" w:rsidR="00355B33" w:rsidRPr="00AA63AC" w:rsidRDefault="00355B33" w:rsidP="0021327A">
            <w:pPr>
              <w:jc w:val="center"/>
              <w:rPr>
                <w:i/>
                <w:iCs/>
                <w:sz w:val="18"/>
                <w:szCs w:val="18"/>
              </w:rPr>
            </w:pPr>
            <w:r w:rsidRPr="00AA63AC">
              <w:rPr>
                <w:i/>
                <w:iCs/>
                <w:sz w:val="18"/>
                <w:szCs w:val="18"/>
              </w:rPr>
              <w:t>Bacillus wiedmannii</w:t>
            </w:r>
          </w:p>
        </w:tc>
        <w:tc>
          <w:tcPr>
            <w:tcW w:w="3402" w:type="dxa"/>
            <w:tcBorders>
              <w:bottom w:val="single" w:sz="8" w:space="0" w:color="auto"/>
            </w:tcBorders>
          </w:tcPr>
          <w:p w14:paraId="74CEBE6E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9</w:t>
            </w: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3A6C67F0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14:paraId="6BDC4444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NCBI RefSeq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7C33DBFC" w14:textId="77777777" w:rsidR="00355B33" w:rsidRPr="00AA63AC" w:rsidRDefault="00355B33" w:rsidP="0021327A">
            <w:pPr>
              <w:jc w:val="center"/>
              <w:rPr>
                <w:sz w:val="18"/>
                <w:szCs w:val="18"/>
              </w:rPr>
            </w:pPr>
            <w:r w:rsidRPr="00AA63AC">
              <w:rPr>
                <w:sz w:val="18"/>
                <w:szCs w:val="18"/>
              </w:rPr>
              <w:t>2024.11.14</w:t>
            </w:r>
          </w:p>
        </w:tc>
      </w:tr>
    </w:tbl>
    <w:p w14:paraId="38EF561E" w14:textId="77777777" w:rsidR="00355B33" w:rsidRPr="00AA63AC" w:rsidRDefault="00355B33" w:rsidP="00355B33">
      <w:pPr>
        <w:rPr>
          <w:b/>
          <w:bCs/>
        </w:rPr>
      </w:pPr>
    </w:p>
    <w:p w14:paraId="50C78BF2" w14:textId="77777777" w:rsidR="00355B33" w:rsidRPr="00AA63AC" w:rsidRDefault="00355B33" w:rsidP="00355B33">
      <w:r w:rsidRPr="00AA63AC">
        <w:rPr>
          <w:b/>
          <w:bCs/>
        </w:rPr>
        <w:t xml:space="preserve">Supplemental Table S2 </w:t>
      </w:r>
      <w:r w:rsidRPr="00AA63AC">
        <w:t>The strains used in this study and their sources</w:t>
      </w:r>
    </w:p>
    <w:tbl>
      <w:tblPr>
        <w:tblStyle w:val="TableGrid"/>
        <w:tblW w:w="139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126"/>
        <w:gridCol w:w="8560"/>
      </w:tblGrid>
      <w:tr w:rsidR="00355B33" w:rsidRPr="00AA63AC" w14:paraId="149344DE" w14:textId="77777777" w:rsidTr="0021327A"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</w:tcPr>
          <w:p w14:paraId="1250B4F5" w14:textId="77777777" w:rsidR="00355B33" w:rsidRPr="00AA63AC" w:rsidRDefault="00355B33" w:rsidP="0021327A">
            <w:pPr>
              <w:jc w:val="center"/>
            </w:pPr>
            <w:r w:rsidRPr="00AA63AC">
              <w:t>Species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3D3AE003" w14:textId="77777777" w:rsidR="00355B33" w:rsidRPr="00AA63AC" w:rsidRDefault="00355B33" w:rsidP="0021327A">
            <w:pPr>
              <w:jc w:val="center"/>
            </w:pPr>
            <w:r w:rsidRPr="00AA63AC">
              <w:t>Strain number</w:t>
            </w:r>
          </w:p>
        </w:tc>
        <w:tc>
          <w:tcPr>
            <w:tcW w:w="8560" w:type="dxa"/>
            <w:tcBorders>
              <w:top w:val="single" w:sz="8" w:space="0" w:color="auto"/>
              <w:bottom w:val="single" w:sz="8" w:space="0" w:color="auto"/>
            </w:tcBorders>
          </w:tcPr>
          <w:p w14:paraId="16B0B819" w14:textId="77777777" w:rsidR="00355B33" w:rsidRPr="00AA63AC" w:rsidRDefault="00355B33" w:rsidP="0021327A">
            <w:pPr>
              <w:jc w:val="center"/>
            </w:pPr>
            <w:r w:rsidRPr="00AA63AC">
              <w:t>Source / Separate environment</w:t>
            </w:r>
          </w:p>
        </w:tc>
      </w:tr>
      <w:tr w:rsidR="00355B33" w:rsidRPr="00AA63AC" w14:paraId="3936A646" w14:textId="77777777" w:rsidTr="0021327A">
        <w:tc>
          <w:tcPr>
            <w:tcW w:w="3261" w:type="dxa"/>
            <w:tcBorders>
              <w:top w:val="single" w:sz="8" w:space="0" w:color="auto"/>
            </w:tcBorders>
          </w:tcPr>
          <w:p w14:paraId="70C5AB72" w14:textId="77777777" w:rsidR="00355B33" w:rsidRPr="00AA63AC" w:rsidRDefault="00355B33" w:rsidP="0021327A">
            <w:pPr>
              <w:jc w:val="center"/>
            </w:pPr>
            <w:r w:rsidRPr="00AA63AC">
              <w:rPr>
                <w:i/>
                <w:iCs/>
              </w:rPr>
              <w:t>Bacillus subtilis</w:t>
            </w:r>
          </w:p>
        </w:tc>
        <w:tc>
          <w:tcPr>
            <w:tcW w:w="2126" w:type="dxa"/>
            <w:tcBorders>
              <w:top w:val="single" w:sz="8" w:space="0" w:color="auto"/>
            </w:tcBorders>
          </w:tcPr>
          <w:p w14:paraId="6A4F3A75" w14:textId="77777777" w:rsidR="00355B33" w:rsidRPr="00AA63AC" w:rsidRDefault="00355B33" w:rsidP="0021327A">
            <w:pPr>
              <w:jc w:val="center"/>
            </w:pPr>
            <w:r w:rsidRPr="00AA63AC">
              <w:t>-</w:t>
            </w:r>
          </w:p>
        </w:tc>
        <w:tc>
          <w:tcPr>
            <w:tcW w:w="8560" w:type="dxa"/>
            <w:tcBorders>
              <w:top w:val="single" w:sz="8" w:space="0" w:color="auto"/>
            </w:tcBorders>
          </w:tcPr>
          <w:p w14:paraId="7C82990E" w14:textId="77777777" w:rsidR="00355B33" w:rsidRPr="00AA63AC" w:rsidRDefault="00355B33" w:rsidP="0021327A">
            <w:pPr>
              <w:jc w:val="center"/>
            </w:pPr>
            <w:r w:rsidRPr="00AA63AC">
              <w:t>In-house isolate / Soil</w:t>
            </w:r>
          </w:p>
        </w:tc>
      </w:tr>
      <w:tr w:rsidR="00355B33" w:rsidRPr="00AA63AC" w14:paraId="6F1E6620" w14:textId="77777777" w:rsidTr="0021327A">
        <w:tc>
          <w:tcPr>
            <w:tcW w:w="3261" w:type="dxa"/>
          </w:tcPr>
          <w:p w14:paraId="00958C66" w14:textId="77777777" w:rsidR="00355B33" w:rsidRPr="00AA63AC" w:rsidRDefault="00355B33" w:rsidP="0021327A">
            <w:pPr>
              <w:jc w:val="center"/>
            </w:pPr>
            <w:r w:rsidRPr="00AA63AC">
              <w:rPr>
                <w:i/>
                <w:iCs/>
              </w:rPr>
              <w:t>Bacillus amyloliquefaciens</w:t>
            </w:r>
          </w:p>
        </w:tc>
        <w:tc>
          <w:tcPr>
            <w:tcW w:w="2126" w:type="dxa"/>
          </w:tcPr>
          <w:p w14:paraId="0437C4AE" w14:textId="77777777" w:rsidR="00355B33" w:rsidRPr="00AA63AC" w:rsidRDefault="00355B33" w:rsidP="0021327A">
            <w:pPr>
              <w:jc w:val="center"/>
            </w:pPr>
            <w:r w:rsidRPr="00AA63AC">
              <w:t>-</w:t>
            </w:r>
          </w:p>
        </w:tc>
        <w:tc>
          <w:tcPr>
            <w:tcW w:w="8560" w:type="dxa"/>
          </w:tcPr>
          <w:p w14:paraId="6A80ED59" w14:textId="77777777" w:rsidR="00355B33" w:rsidRPr="00AA63AC" w:rsidRDefault="00355B33" w:rsidP="0021327A">
            <w:pPr>
              <w:jc w:val="center"/>
            </w:pPr>
            <w:r w:rsidRPr="00AA63AC">
              <w:t>In-house isolate / Soil</w:t>
            </w:r>
          </w:p>
        </w:tc>
      </w:tr>
      <w:tr w:rsidR="00355B33" w:rsidRPr="00AA63AC" w14:paraId="2BBAFD1A" w14:textId="77777777" w:rsidTr="0021327A">
        <w:tc>
          <w:tcPr>
            <w:tcW w:w="3261" w:type="dxa"/>
          </w:tcPr>
          <w:p w14:paraId="7C40BEB3" w14:textId="77777777" w:rsidR="00355B33" w:rsidRPr="00AA63AC" w:rsidRDefault="00355B33" w:rsidP="0021327A">
            <w:pPr>
              <w:jc w:val="center"/>
            </w:pPr>
            <w:r w:rsidRPr="00AA63AC">
              <w:rPr>
                <w:i/>
                <w:iCs/>
              </w:rPr>
              <w:t>Bacillus licheniformis</w:t>
            </w:r>
          </w:p>
        </w:tc>
        <w:tc>
          <w:tcPr>
            <w:tcW w:w="2126" w:type="dxa"/>
          </w:tcPr>
          <w:p w14:paraId="5AE0DA94" w14:textId="77777777" w:rsidR="00355B33" w:rsidRPr="00AA63AC" w:rsidRDefault="00355B33" w:rsidP="0021327A">
            <w:pPr>
              <w:jc w:val="center"/>
            </w:pPr>
            <w:r w:rsidRPr="00AA63AC">
              <w:t>-</w:t>
            </w:r>
          </w:p>
        </w:tc>
        <w:tc>
          <w:tcPr>
            <w:tcW w:w="8560" w:type="dxa"/>
          </w:tcPr>
          <w:p w14:paraId="7F2E3BD9" w14:textId="77777777" w:rsidR="00355B33" w:rsidRPr="00AA63AC" w:rsidRDefault="00355B33" w:rsidP="0021327A">
            <w:pPr>
              <w:jc w:val="center"/>
            </w:pPr>
            <w:r w:rsidRPr="00AA63AC">
              <w:t>In-house isolate / Soil</w:t>
            </w:r>
          </w:p>
        </w:tc>
      </w:tr>
      <w:tr w:rsidR="00355B33" w:rsidRPr="00AA63AC" w14:paraId="0BCAF4B3" w14:textId="77777777" w:rsidTr="0021327A">
        <w:tc>
          <w:tcPr>
            <w:tcW w:w="3261" w:type="dxa"/>
          </w:tcPr>
          <w:p w14:paraId="3F8C9F4B" w14:textId="77777777" w:rsidR="00355B33" w:rsidRPr="00AA63AC" w:rsidRDefault="00355B33" w:rsidP="0021327A">
            <w:pPr>
              <w:jc w:val="center"/>
            </w:pPr>
            <w:r w:rsidRPr="00AA63AC">
              <w:rPr>
                <w:i/>
                <w:iCs/>
              </w:rPr>
              <w:t>Bacillus velezensis</w:t>
            </w:r>
          </w:p>
        </w:tc>
        <w:tc>
          <w:tcPr>
            <w:tcW w:w="2126" w:type="dxa"/>
          </w:tcPr>
          <w:p w14:paraId="10C7D9B7" w14:textId="77777777" w:rsidR="00355B33" w:rsidRPr="00AA63AC" w:rsidRDefault="00355B33" w:rsidP="0021327A">
            <w:pPr>
              <w:jc w:val="center"/>
            </w:pPr>
            <w:r w:rsidRPr="00AA63AC">
              <w:t>-</w:t>
            </w:r>
          </w:p>
        </w:tc>
        <w:tc>
          <w:tcPr>
            <w:tcW w:w="8560" w:type="dxa"/>
          </w:tcPr>
          <w:p w14:paraId="5DF7F04F" w14:textId="77777777" w:rsidR="00355B33" w:rsidRPr="00AA63AC" w:rsidRDefault="00355B33" w:rsidP="0021327A">
            <w:pPr>
              <w:jc w:val="center"/>
            </w:pPr>
            <w:r w:rsidRPr="00AA63AC">
              <w:t>In-house isolate / Soil</w:t>
            </w:r>
          </w:p>
        </w:tc>
      </w:tr>
      <w:tr w:rsidR="00355B33" w:rsidRPr="00AA63AC" w14:paraId="1E8F73B3" w14:textId="77777777" w:rsidTr="0021327A">
        <w:tc>
          <w:tcPr>
            <w:tcW w:w="3261" w:type="dxa"/>
          </w:tcPr>
          <w:p w14:paraId="041A1D05" w14:textId="77777777" w:rsidR="00355B33" w:rsidRPr="00AA63AC" w:rsidRDefault="00355B33" w:rsidP="0021327A">
            <w:pPr>
              <w:jc w:val="center"/>
              <w:rPr>
                <w:i/>
                <w:iCs/>
              </w:rPr>
            </w:pPr>
            <w:r w:rsidRPr="00AA63AC">
              <w:rPr>
                <w:i/>
                <w:iCs/>
              </w:rPr>
              <w:t>Bacillus thuringiensis</w:t>
            </w:r>
          </w:p>
        </w:tc>
        <w:tc>
          <w:tcPr>
            <w:tcW w:w="2126" w:type="dxa"/>
          </w:tcPr>
          <w:p w14:paraId="78D7FFD0" w14:textId="77777777" w:rsidR="00355B33" w:rsidRPr="00AA63AC" w:rsidRDefault="00355B33" w:rsidP="0021327A">
            <w:pPr>
              <w:jc w:val="center"/>
            </w:pPr>
            <w:r w:rsidRPr="00AA63AC">
              <w:t>-</w:t>
            </w:r>
          </w:p>
        </w:tc>
        <w:tc>
          <w:tcPr>
            <w:tcW w:w="8560" w:type="dxa"/>
          </w:tcPr>
          <w:p w14:paraId="117DB4D8" w14:textId="77777777" w:rsidR="00355B33" w:rsidRPr="00AA63AC" w:rsidRDefault="00355B33" w:rsidP="0021327A">
            <w:pPr>
              <w:jc w:val="center"/>
            </w:pPr>
            <w:r w:rsidRPr="00AA63AC">
              <w:t>In-house isolate / Soil</w:t>
            </w:r>
          </w:p>
        </w:tc>
      </w:tr>
      <w:tr w:rsidR="00355B33" w:rsidRPr="00AA63AC" w14:paraId="6C4EC893" w14:textId="77777777" w:rsidTr="0021327A">
        <w:tc>
          <w:tcPr>
            <w:tcW w:w="3261" w:type="dxa"/>
          </w:tcPr>
          <w:p w14:paraId="00565A78" w14:textId="77777777" w:rsidR="00355B33" w:rsidRPr="00AA63AC" w:rsidRDefault="00355B33" w:rsidP="0021327A">
            <w:pPr>
              <w:jc w:val="center"/>
            </w:pPr>
            <w:r w:rsidRPr="00AA63AC">
              <w:rPr>
                <w:i/>
                <w:iCs/>
              </w:rPr>
              <w:t>Bacillus inaquosorum</w:t>
            </w:r>
          </w:p>
        </w:tc>
        <w:tc>
          <w:tcPr>
            <w:tcW w:w="2126" w:type="dxa"/>
          </w:tcPr>
          <w:p w14:paraId="0BD9692A" w14:textId="77777777" w:rsidR="00355B33" w:rsidRPr="00AA63AC" w:rsidRDefault="00355B33" w:rsidP="0021327A">
            <w:pPr>
              <w:jc w:val="center"/>
            </w:pPr>
            <w:r w:rsidRPr="00AA63AC">
              <w:t>CICC 21180</w:t>
            </w:r>
          </w:p>
        </w:tc>
        <w:tc>
          <w:tcPr>
            <w:tcW w:w="8560" w:type="dxa"/>
          </w:tcPr>
          <w:p w14:paraId="2EA4333F" w14:textId="77777777" w:rsidR="00355B33" w:rsidRPr="00AA63AC" w:rsidRDefault="00355B33" w:rsidP="0021327A">
            <w:pPr>
              <w:jc w:val="center"/>
            </w:pPr>
            <w:r w:rsidRPr="00AA63AC">
              <w:t xml:space="preserve">China Center of Industrial Culture Collection / </w:t>
            </w:r>
            <w:r w:rsidRPr="00AA63AC">
              <w:rPr>
                <w:i/>
                <w:iCs/>
              </w:rPr>
              <w:t>Radix scrophulariae</w:t>
            </w:r>
          </w:p>
        </w:tc>
      </w:tr>
      <w:tr w:rsidR="00355B33" w:rsidRPr="00AA63AC" w14:paraId="33A7C879" w14:textId="77777777" w:rsidTr="0021327A">
        <w:tc>
          <w:tcPr>
            <w:tcW w:w="3261" w:type="dxa"/>
          </w:tcPr>
          <w:p w14:paraId="2571920C" w14:textId="77777777" w:rsidR="00355B33" w:rsidRPr="00AA63AC" w:rsidRDefault="00355B33" w:rsidP="0021327A">
            <w:pPr>
              <w:jc w:val="center"/>
              <w:rPr>
                <w:i/>
                <w:iCs/>
              </w:rPr>
            </w:pPr>
            <w:r w:rsidRPr="00AA63AC">
              <w:rPr>
                <w:i/>
                <w:iCs/>
              </w:rPr>
              <w:t>Bacillus spizizenii</w:t>
            </w:r>
          </w:p>
        </w:tc>
        <w:tc>
          <w:tcPr>
            <w:tcW w:w="2126" w:type="dxa"/>
          </w:tcPr>
          <w:p w14:paraId="10FCA21D" w14:textId="77777777" w:rsidR="00355B33" w:rsidRPr="00AA63AC" w:rsidRDefault="00355B33" w:rsidP="0021327A">
            <w:pPr>
              <w:jc w:val="center"/>
            </w:pPr>
            <w:r w:rsidRPr="00AA63AC">
              <w:t>CICC 22946</w:t>
            </w:r>
          </w:p>
        </w:tc>
        <w:tc>
          <w:tcPr>
            <w:tcW w:w="8560" w:type="dxa"/>
          </w:tcPr>
          <w:p w14:paraId="46E3FE83" w14:textId="77777777" w:rsidR="00355B33" w:rsidRPr="00AA63AC" w:rsidRDefault="00355B33" w:rsidP="0021327A">
            <w:pPr>
              <w:jc w:val="center"/>
            </w:pPr>
            <w:r w:rsidRPr="00AA63AC">
              <w:t>China Center of Industrial Culture Collection / Toffee</w:t>
            </w:r>
          </w:p>
        </w:tc>
      </w:tr>
      <w:tr w:rsidR="00355B33" w:rsidRPr="00AA63AC" w14:paraId="6EEB9030" w14:textId="77777777" w:rsidTr="0021327A">
        <w:tc>
          <w:tcPr>
            <w:tcW w:w="3261" w:type="dxa"/>
          </w:tcPr>
          <w:p w14:paraId="46C29E7A" w14:textId="77777777" w:rsidR="00355B33" w:rsidRPr="00AA63AC" w:rsidRDefault="00355B33" w:rsidP="0021327A">
            <w:pPr>
              <w:jc w:val="center"/>
              <w:rPr>
                <w:i/>
                <w:iCs/>
              </w:rPr>
            </w:pPr>
            <w:r w:rsidRPr="00AA63AC">
              <w:rPr>
                <w:i/>
                <w:iCs/>
              </w:rPr>
              <w:t>Bacillus stercoris</w:t>
            </w:r>
          </w:p>
        </w:tc>
        <w:tc>
          <w:tcPr>
            <w:tcW w:w="2126" w:type="dxa"/>
          </w:tcPr>
          <w:p w14:paraId="334683F7" w14:textId="77777777" w:rsidR="00355B33" w:rsidRPr="00AA63AC" w:rsidRDefault="00355B33" w:rsidP="0021327A">
            <w:pPr>
              <w:jc w:val="center"/>
            </w:pPr>
            <w:r w:rsidRPr="00AA63AC">
              <w:t>CFCC 13575</w:t>
            </w:r>
          </w:p>
        </w:tc>
        <w:tc>
          <w:tcPr>
            <w:tcW w:w="8560" w:type="dxa"/>
          </w:tcPr>
          <w:p w14:paraId="334165CF" w14:textId="77777777" w:rsidR="00355B33" w:rsidRPr="00AA63AC" w:rsidRDefault="00355B33" w:rsidP="0021327A">
            <w:pPr>
              <w:jc w:val="center"/>
            </w:pPr>
            <w:r w:rsidRPr="00AA63AC">
              <w:t xml:space="preserve">China Forestry Culture Collection Center / </w:t>
            </w:r>
            <w:r w:rsidRPr="00AA63AC">
              <w:rPr>
                <w:i/>
                <w:iCs/>
              </w:rPr>
              <w:t>Populus euramericana</w:t>
            </w:r>
          </w:p>
        </w:tc>
      </w:tr>
      <w:tr w:rsidR="00355B33" w:rsidRPr="00AA63AC" w14:paraId="791A9B99" w14:textId="77777777" w:rsidTr="0021327A">
        <w:tc>
          <w:tcPr>
            <w:tcW w:w="3261" w:type="dxa"/>
          </w:tcPr>
          <w:p w14:paraId="5E07610B" w14:textId="77777777" w:rsidR="00355B33" w:rsidRPr="00AA63AC" w:rsidRDefault="00355B33" w:rsidP="0021327A">
            <w:pPr>
              <w:jc w:val="center"/>
              <w:rPr>
                <w:i/>
                <w:iCs/>
              </w:rPr>
            </w:pPr>
            <w:r w:rsidRPr="00AA63AC">
              <w:rPr>
                <w:i/>
                <w:iCs/>
              </w:rPr>
              <w:t>Bacillus siamensis</w:t>
            </w:r>
          </w:p>
        </w:tc>
        <w:tc>
          <w:tcPr>
            <w:tcW w:w="2126" w:type="dxa"/>
          </w:tcPr>
          <w:p w14:paraId="5C22DA81" w14:textId="77777777" w:rsidR="00355B33" w:rsidRPr="00AA63AC" w:rsidRDefault="00355B33" w:rsidP="0021327A">
            <w:pPr>
              <w:jc w:val="center"/>
            </w:pPr>
            <w:r w:rsidRPr="00AA63AC">
              <w:t>KCTC 13613</w:t>
            </w:r>
          </w:p>
        </w:tc>
        <w:tc>
          <w:tcPr>
            <w:tcW w:w="8560" w:type="dxa"/>
          </w:tcPr>
          <w:p w14:paraId="40257C34" w14:textId="77777777" w:rsidR="00355B33" w:rsidRPr="00AA63AC" w:rsidRDefault="00355B33" w:rsidP="0021327A">
            <w:pPr>
              <w:jc w:val="center"/>
            </w:pPr>
            <w:r w:rsidRPr="00AA63AC">
              <w:t xml:space="preserve">Marine Culture Collection of China / - </w:t>
            </w:r>
          </w:p>
        </w:tc>
      </w:tr>
      <w:tr w:rsidR="00355B33" w:rsidRPr="00AA63AC" w14:paraId="6BEC964F" w14:textId="77777777" w:rsidTr="0021327A">
        <w:tc>
          <w:tcPr>
            <w:tcW w:w="3261" w:type="dxa"/>
          </w:tcPr>
          <w:p w14:paraId="0CD02C14" w14:textId="77777777" w:rsidR="00355B33" w:rsidRPr="00AA63AC" w:rsidRDefault="00355B33" w:rsidP="0021327A">
            <w:pPr>
              <w:jc w:val="center"/>
              <w:rPr>
                <w:i/>
                <w:iCs/>
              </w:rPr>
            </w:pPr>
            <w:r w:rsidRPr="00AA63AC">
              <w:rPr>
                <w:i/>
                <w:iCs/>
              </w:rPr>
              <w:t>Bacillus atrophaeus</w:t>
            </w:r>
          </w:p>
        </w:tc>
        <w:tc>
          <w:tcPr>
            <w:tcW w:w="2126" w:type="dxa"/>
          </w:tcPr>
          <w:p w14:paraId="2937B988" w14:textId="77777777" w:rsidR="00355B33" w:rsidRPr="00AA63AC" w:rsidRDefault="00355B33" w:rsidP="0021327A">
            <w:pPr>
              <w:jc w:val="center"/>
            </w:pPr>
            <w:r w:rsidRPr="00AA63AC">
              <w:t>KCTC 3701</w:t>
            </w:r>
          </w:p>
        </w:tc>
        <w:tc>
          <w:tcPr>
            <w:tcW w:w="8560" w:type="dxa"/>
          </w:tcPr>
          <w:p w14:paraId="59D56E12" w14:textId="77777777" w:rsidR="00355B33" w:rsidRPr="00AA63AC" w:rsidRDefault="00355B33" w:rsidP="0021327A">
            <w:pPr>
              <w:jc w:val="center"/>
            </w:pPr>
            <w:r w:rsidRPr="00AA63AC">
              <w:t>Marine Culture Collection of China / -</w:t>
            </w:r>
          </w:p>
        </w:tc>
      </w:tr>
      <w:tr w:rsidR="00355B33" w:rsidRPr="00AA63AC" w14:paraId="5CA26EFC" w14:textId="77777777" w:rsidTr="0021327A">
        <w:tc>
          <w:tcPr>
            <w:tcW w:w="3261" w:type="dxa"/>
          </w:tcPr>
          <w:p w14:paraId="6E4F3282" w14:textId="77777777" w:rsidR="00355B33" w:rsidRPr="00AA63AC" w:rsidRDefault="00355B33" w:rsidP="0021327A">
            <w:pPr>
              <w:jc w:val="center"/>
              <w:rPr>
                <w:i/>
                <w:iCs/>
              </w:rPr>
            </w:pPr>
            <w:r w:rsidRPr="00AA63AC">
              <w:rPr>
                <w:i/>
                <w:iCs/>
              </w:rPr>
              <w:t>Bacillus vallismortis</w:t>
            </w:r>
          </w:p>
        </w:tc>
        <w:tc>
          <w:tcPr>
            <w:tcW w:w="2126" w:type="dxa"/>
          </w:tcPr>
          <w:p w14:paraId="6F518EF3" w14:textId="77777777" w:rsidR="00355B33" w:rsidRPr="00AA63AC" w:rsidRDefault="00355B33" w:rsidP="0021327A">
            <w:pPr>
              <w:jc w:val="center"/>
            </w:pPr>
            <w:r w:rsidRPr="00AA63AC">
              <w:t>CGMCC 1.3488</w:t>
            </w:r>
          </w:p>
        </w:tc>
        <w:tc>
          <w:tcPr>
            <w:tcW w:w="8560" w:type="dxa"/>
          </w:tcPr>
          <w:p w14:paraId="26E5E582" w14:textId="77777777" w:rsidR="00355B33" w:rsidRPr="00AA63AC" w:rsidRDefault="00355B33" w:rsidP="0021327A">
            <w:pPr>
              <w:jc w:val="center"/>
            </w:pPr>
            <w:r w:rsidRPr="00AA63AC">
              <w:t>China General Microbiological Culture Collection Center / Soil</w:t>
            </w:r>
          </w:p>
        </w:tc>
      </w:tr>
      <w:tr w:rsidR="00355B33" w:rsidRPr="00AA63AC" w14:paraId="0E117BEE" w14:textId="77777777" w:rsidTr="0021327A">
        <w:tc>
          <w:tcPr>
            <w:tcW w:w="3261" w:type="dxa"/>
          </w:tcPr>
          <w:p w14:paraId="5E88B3AE" w14:textId="77777777" w:rsidR="00355B33" w:rsidRPr="00AA63AC" w:rsidRDefault="00355B33" w:rsidP="0021327A">
            <w:pPr>
              <w:jc w:val="center"/>
              <w:rPr>
                <w:i/>
                <w:iCs/>
              </w:rPr>
            </w:pPr>
            <w:r w:rsidRPr="00991C16">
              <w:rPr>
                <w:i/>
              </w:rPr>
              <w:lastRenderedPageBreak/>
              <w:t>Bacillus mojavensis</w:t>
            </w:r>
          </w:p>
        </w:tc>
        <w:tc>
          <w:tcPr>
            <w:tcW w:w="2126" w:type="dxa"/>
          </w:tcPr>
          <w:p w14:paraId="3D61F6E6" w14:textId="77777777" w:rsidR="00355B33" w:rsidRPr="00AA63AC" w:rsidRDefault="00355B33" w:rsidP="0021327A">
            <w:pPr>
              <w:jc w:val="center"/>
            </w:pPr>
            <w:r w:rsidRPr="00AA63AC">
              <w:t>CGMCC 1.3656</w:t>
            </w:r>
          </w:p>
        </w:tc>
        <w:tc>
          <w:tcPr>
            <w:tcW w:w="8560" w:type="dxa"/>
          </w:tcPr>
          <w:p w14:paraId="7249A37A" w14:textId="77777777" w:rsidR="00355B33" w:rsidRPr="00AA63AC" w:rsidRDefault="00355B33" w:rsidP="0021327A">
            <w:pPr>
              <w:jc w:val="center"/>
            </w:pPr>
            <w:r w:rsidRPr="00AA63AC">
              <w:t>China General Microbiological Culture Collection Center / Soil</w:t>
            </w:r>
          </w:p>
        </w:tc>
      </w:tr>
      <w:tr w:rsidR="00355B33" w:rsidRPr="00AA63AC" w14:paraId="2FD04397" w14:textId="77777777" w:rsidTr="0021327A">
        <w:tc>
          <w:tcPr>
            <w:tcW w:w="3261" w:type="dxa"/>
            <w:tcBorders>
              <w:bottom w:val="single" w:sz="8" w:space="0" w:color="auto"/>
            </w:tcBorders>
          </w:tcPr>
          <w:p w14:paraId="4FCC0FA2" w14:textId="77777777" w:rsidR="00355B33" w:rsidRPr="00991C16" w:rsidRDefault="00355B33" w:rsidP="0021327A">
            <w:pPr>
              <w:jc w:val="center"/>
              <w:rPr>
                <w:i/>
              </w:rPr>
            </w:pPr>
            <w:r w:rsidRPr="00AA63AC">
              <w:rPr>
                <w:i/>
                <w:iCs/>
              </w:rPr>
              <w:t>Bacillus sonorensis</w:t>
            </w:r>
          </w:p>
        </w:tc>
        <w:tc>
          <w:tcPr>
            <w:tcW w:w="2126" w:type="dxa"/>
            <w:tcBorders>
              <w:bottom w:val="single" w:sz="8" w:space="0" w:color="auto"/>
            </w:tcBorders>
          </w:tcPr>
          <w:p w14:paraId="6280A034" w14:textId="77777777" w:rsidR="00355B33" w:rsidRPr="00AA63AC" w:rsidRDefault="00355B33" w:rsidP="0021327A">
            <w:pPr>
              <w:jc w:val="center"/>
            </w:pPr>
            <w:r w:rsidRPr="00AA63AC">
              <w:t>CGMCC 1.10580</w:t>
            </w:r>
          </w:p>
        </w:tc>
        <w:tc>
          <w:tcPr>
            <w:tcW w:w="8560" w:type="dxa"/>
            <w:tcBorders>
              <w:bottom w:val="single" w:sz="8" w:space="0" w:color="auto"/>
            </w:tcBorders>
          </w:tcPr>
          <w:p w14:paraId="7B8EC95F" w14:textId="77777777" w:rsidR="00355B33" w:rsidRPr="00AA63AC" w:rsidRDefault="00355B33" w:rsidP="0021327A">
            <w:pPr>
              <w:jc w:val="center"/>
            </w:pPr>
            <w:r w:rsidRPr="00AA63AC">
              <w:t>China General Microbiological Culture Collection Center /Microbial agent</w:t>
            </w:r>
          </w:p>
        </w:tc>
      </w:tr>
    </w:tbl>
    <w:p w14:paraId="63BDB7EB" w14:textId="77777777" w:rsidR="00355B33" w:rsidRPr="00AA63AC" w:rsidRDefault="00355B33" w:rsidP="00355B33">
      <w:pPr>
        <w:rPr>
          <w:sz w:val="18"/>
          <w:szCs w:val="18"/>
        </w:rPr>
      </w:pPr>
    </w:p>
    <w:p w14:paraId="004597D4" w14:textId="77777777" w:rsidR="00355B33" w:rsidRPr="00AA63AC" w:rsidRDefault="00355B33" w:rsidP="00355B33">
      <w:r w:rsidRPr="00AA63AC">
        <w:rPr>
          <w:b/>
          <w:bCs/>
        </w:rPr>
        <w:t xml:space="preserve">Supplemental Table S3 </w:t>
      </w:r>
      <w:r w:rsidRPr="00AA63AC">
        <w:t>Average identity, functional categories, and presence of 22 specific genes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2"/>
        <w:gridCol w:w="2312"/>
        <w:gridCol w:w="1228"/>
        <w:gridCol w:w="2081"/>
        <w:gridCol w:w="1985"/>
        <w:gridCol w:w="4030"/>
      </w:tblGrid>
      <w:tr w:rsidR="00355B33" w:rsidRPr="00AA63AC" w14:paraId="2FF7D8C5" w14:textId="77777777" w:rsidTr="0021327A">
        <w:tc>
          <w:tcPr>
            <w:tcW w:w="231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DE513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Gene</w:t>
            </w:r>
          </w:p>
        </w:tc>
        <w:tc>
          <w:tcPr>
            <w:tcW w:w="231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DF9E53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i/>
                <w:iCs/>
                <w:color w:val="000000" w:themeColor="text1"/>
                <w:sz w:val="21"/>
                <w:szCs w:val="21"/>
              </w:rPr>
              <w:t xml:space="preserve">B. subtilis </w:t>
            </w:r>
            <w:r w:rsidRPr="00991C16">
              <w:rPr>
                <w:color w:val="000000" w:themeColor="text1"/>
                <w:sz w:val="21"/>
              </w:rPr>
              <w:t>group</w:t>
            </w:r>
          </w:p>
        </w:tc>
        <w:tc>
          <w:tcPr>
            <w:tcW w:w="12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C9C676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Outgroup</w:t>
            </w:r>
          </w:p>
        </w:tc>
        <w:tc>
          <w:tcPr>
            <w:tcW w:w="20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CF7224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Average identity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5A7751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Average length</w:t>
            </w:r>
          </w:p>
        </w:tc>
        <w:tc>
          <w:tcPr>
            <w:tcW w:w="40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A026A9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COG functional category</w:t>
            </w:r>
          </w:p>
        </w:tc>
      </w:tr>
      <w:tr w:rsidR="00355B33" w:rsidRPr="00AA63AC" w14:paraId="17EAFE98" w14:textId="77777777" w:rsidTr="0021327A">
        <w:tc>
          <w:tcPr>
            <w:tcW w:w="2312" w:type="dxa"/>
            <w:vAlign w:val="center"/>
          </w:tcPr>
          <w:p w14:paraId="5243B9F5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corC</w:t>
            </w:r>
          </w:p>
        </w:tc>
        <w:tc>
          <w:tcPr>
            <w:tcW w:w="2312" w:type="dxa"/>
            <w:vAlign w:val="center"/>
          </w:tcPr>
          <w:p w14:paraId="0B41D548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99.63%</w:t>
            </w:r>
          </w:p>
        </w:tc>
        <w:tc>
          <w:tcPr>
            <w:tcW w:w="1228" w:type="dxa"/>
            <w:vAlign w:val="center"/>
          </w:tcPr>
          <w:p w14:paraId="779FE67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4C5A90F2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33.12%</w:t>
            </w:r>
          </w:p>
        </w:tc>
        <w:tc>
          <w:tcPr>
            <w:tcW w:w="1985" w:type="dxa"/>
            <w:vAlign w:val="center"/>
          </w:tcPr>
          <w:p w14:paraId="497762AA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1288</w:t>
            </w:r>
          </w:p>
        </w:tc>
        <w:tc>
          <w:tcPr>
            <w:tcW w:w="4030" w:type="dxa"/>
            <w:vAlign w:val="center"/>
          </w:tcPr>
          <w:p w14:paraId="0410E9EE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P</w:t>
            </w:r>
          </w:p>
        </w:tc>
      </w:tr>
      <w:tr w:rsidR="00355B33" w:rsidRPr="00AA63AC" w14:paraId="3C924D8E" w14:textId="77777777" w:rsidTr="0021327A">
        <w:tc>
          <w:tcPr>
            <w:tcW w:w="2312" w:type="dxa"/>
            <w:vAlign w:val="center"/>
          </w:tcPr>
          <w:p w14:paraId="2D35CA5D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gdpP</w:t>
            </w:r>
          </w:p>
        </w:tc>
        <w:tc>
          <w:tcPr>
            <w:tcW w:w="2312" w:type="dxa"/>
            <w:vAlign w:val="center"/>
          </w:tcPr>
          <w:p w14:paraId="03A10DA8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99.63%</w:t>
            </w:r>
          </w:p>
        </w:tc>
        <w:tc>
          <w:tcPr>
            <w:tcW w:w="1228" w:type="dxa"/>
            <w:vAlign w:val="center"/>
          </w:tcPr>
          <w:p w14:paraId="54959E87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0AEF793D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87.63%</w:t>
            </w:r>
          </w:p>
        </w:tc>
        <w:tc>
          <w:tcPr>
            <w:tcW w:w="1985" w:type="dxa"/>
            <w:vAlign w:val="center"/>
          </w:tcPr>
          <w:p w14:paraId="200AC49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1976</w:t>
            </w:r>
          </w:p>
        </w:tc>
        <w:tc>
          <w:tcPr>
            <w:tcW w:w="4030" w:type="dxa"/>
            <w:vAlign w:val="center"/>
          </w:tcPr>
          <w:p w14:paraId="5825C8B9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T</w:t>
            </w:r>
          </w:p>
        </w:tc>
      </w:tr>
      <w:tr w:rsidR="00355B33" w:rsidRPr="00AA63AC" w14:paraId="50479165" w14:textId="77777777" w:rsidTr="0021327A">
        <w:tc>
          <w:tcPr>
            <w:tcW w:w="2312" w:type="dxa"/>
            <w:vAlign w:val="bottom"/>
          </w:tcPr>
          <w:p w14:paraId="53B60D16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mreB_3</w:t>
            </w:r>
          </w:p>
        </w:tc>
        <w:tc>
          <w:tcPr>
            <w:tcW w:w="2312" w:type="dxa"/>
            <w:vAlign w:val="center"/>
          </w:tcPr>
          <w:p w14:paraId="0A20F04B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99.35%</w:t>
            </w:r>
          </w:p>
        </w:tc>
        <w:tc>
          <w:tcPr>
            <w:tcW w:w="1228" w:type="dxa"/>
            <w:vAlign w:val="center"/>
          </w:tcPr>
          <w:p w14:paraId="2CAF24EB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562823A3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77.95%</w:t>
            </w:r>
          </w:p>
        </w:tc>
        <w:tc>
          <w:tcPr>
            <w:tcW w:w="1985" w:type="dxa"/>
            <w:vAlign w:val="center"/>
          </w:tcPr>
          <w:p w14:paraId="5CEBFD01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999</w:t>
            </w:r>
          </w:p>
        </w:tc>
        <w:tc>
          <w:tcPr>
            <w:tcW w:w="4030" w:type="dxa"/>
            <w:vAlign w:val="center"/>
          </w:tcPr>
          <w:p w14:paraId="6455F291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D</w:t>
            </w:r>
          </w:p>
        </w:tc>
      </w:tr>
      <w:tr w:rsidR="00355B33" w:rsidRPr="00AA63AC" w14:paraId="378CECE6" w14:textId="77777777" w:rsidTr="0021327A">
        <w:tc>
          <w:tcPr>
            <w:tcW w:w="2312" w:type="dxa"/>
            <w:vAlign w:val="center"/>
          </w:tcPr>
          <w:p w14:paraId="64A1BF08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yicL</w:t>
            </w:r>
          </w:p>
        </w:tc>
        <w:tc>
          <w:tcPr>
            <w:tcW w:w="2312" w:type="dxa"/>
            <w:vAlign w:val="center"/>
          </w:tcPr>
          <w:p w14:paraId="2C2A92F7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99.27%</w:t>
            </w:r>
          </w:p>
        </w:tc>
        <w:tc>
          <w:tcPr>
            <w:tcW w:w="1228" w:type="dxa"/>
            <w:vAlign w:val="center"/>
          </w:tcPr>
          <w:p w14:paraId="7854C746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676DB573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31.07%</w:t>
            </w:r>
          </w:p>
        </w:tc>
        <w:tc>
          <w:tcPr>
            <w:tcW w:w="1985" w:type="dxa"/>
            <w:vAlign w:val="center"/>
          </w:tcPr>
          <w:p w14:paraId="76D6E1B4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856</w:t>
            </w:r>
          </w:p>
        </w:tc>
        <w:tc>
          <w:tcPr>
            <w:tcW w:w="4030" w:type="dxa"/>
            <w:vAlign w:val="center"/>
          </w:tcPr>
          <w:p w14:paraId="2C9DA9EE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EG</w:t>
            </w:r>
          </w:p>
        </w:tc>
      </w:tr>
      <w:tr w:rsidR="00355B33" w:rsidRPr="00AA63AC" w14:paraId="72F43FD8" w14:textId="77777777" w:rsidTr="0021327A">
        <w:tc>
          <w:tcPr>
            <w:tcW w:w="2312" w:type="dxa"/>
            <w:vAlign w:val="center"/>
          </w:tcPr>
          <w:p w14:paraId="3468FA70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gtaB</w:t>
            </w:r>
          </w:p>
        </w:tc>
        <w:tc>
          <w:tcPr>
            <w:tcW w:w="2312" w:type="dxa"/>
            <w:vAlign w:val="center"/>
          </w:tcPr>
          <w:p w14:paraId="3A5C6E15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97.85%</w:t>
            </w:r>
          </w:p>
        </w:tc>
        <w:tc>
          <w:tcPr>
            <w:tcW w:w="1228" w:type="dxa"/>
            <w:vAlign w:val="center"/>
          </w:tcPr>
          <w:p w14:paraId="06F7FBD7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72852345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32.97%</w:t>
            </w:r>
          </w:p>
        </w:tc>
        <w:tc>
          <w:tcPr>
            <w:tcW w:w="1985" w:type="dxa"/>
            <w:vAlign w:val="center"/>
          </w:tcPr>
          <w:p w14:paraId="78A708CC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839</w:t>
            </w:r>
          </w:p>
        </w:tc>
        <w:tc>
          <w:tcPr>
            <w:tcW w:w="4030" w:type="dxa"/>
            <w:vAlign w:val="center"/>
          </w:tcPr>
          <w:p w14:paraId="3B096854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M</w:t>
            </w:r>
          </w:p>
        </w:tc>
      </w:tr>
      <w:tr w:rsidR="00355B33" w:rsidRPr="00AA63AC" w14:paraId="48C8F3FE" w14:textId="77777777" w:rsidTr="0021327A">
        <w:tc>
          <w:tcPr>
            <w:tcW w:w="2312" w:type="dxa"/>
            <w:vAlign w:val="bottom"/>
          </w:tcPr>
          <w:p w14:paraId="1F423FCD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purF</w:t>
            </w:r>
          </w:p>
        </w:tc>
        <w:tc>
          <w:tcPr>
            <w:tcW w:w="2312" w:type="dxa"/>
            <w:vAlign w:val="center"/>
          </w:tcPr>
          <w:p w14:paraId="4B96588A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97.74%</w:t>
            </w:r>
          </w:p>
        </w:tc>
        <w:tc>
          <w:tcPr>
            <w:tcW w:w="1228" w:type="dxa"/>
            <w:vAlign w:val="center"/>
          </w:tcPr>
          <w:p w14:paraId="61CF8165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70A3E2AB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89.57%</w:t>
            </w:r>
          </w:p>
        </w:tc>
        <w:tc>
          <w:tcPr>
            <w:tcW w:w="1985" w:type="dxa"/>
            <w:vAlign w:val="center"/>
          </w:tcPr>
          <w:p w14:paraId="5A3BB84D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1426</w:t>
            </w:r>
          </w:p>
        </w:tc>
        <w:tc>
          <w:tcPr>
            <w:tcW w:w="4030" w:type="dxa"/>
            <w:vAlign w:val="center"/>
          </w:tcPr>
          <w:p w14:paraId="401A3751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F</w:t>
            </w:r>
          </w:p>
        </w:tc>
      </w:tr>
      <w:tr w:rsidR="00355B33" w:rsidRPr="00AA63AC" w14:paraId="268EE63D" w14:textId="77777777" w:rsidTr="0021327A">
        <w:tc>
          <w:tcPr>
            <w:tcW w:w="2312" w:type="dxa"/>
            <w:vAlign w:val="bottom"/>
          </w:tcPr>
          <w:p w14:paraId="604541BF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mraY</w:t>
            </w:r>
          </w:p>
        </w:tc>
        <w:tc>
          <w:tcPr>
            <w:tcW w:w="2312" w:type="dxa"/>
            <w:vAlign w:val="center"/>
          </w:tcPr>
          <w:p w14:paraId="5BF81A7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96.13%</w:t>
            </w:r>
          </w:p>
        </w:tc>
        <w:tc>
          <w:tcPr>
            <w:tcW w:w="1228" w:type="dxa"/>
            <w:vAlign w:val="center"/>
          </w:tcPr>
          <w:p w14:paraId="581D595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78FA662D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87.91%</w:t>
            </w:r>
          </w:p>
        </w:tc>
        <w:tc>
          <w:tcPr>
            <w:tcW w:w="1985" w:type="dxa"/>
            <w:vAlign w:val="center"/>
          </w:tcPr>
          <w:p w14:paraId="392ED64B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971</w:t>
            </w:r>
          </w:p>
        </w:tc>
        <w:tc>
          <w:tcPr>
            <w:tcW w:w="4030" w:type="dxa"/>
            <w:vAlign w:val="center"/>
          </w:tcPr>
          <w:p w14:paraId="54DFBE28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M</w:t>
            </w:r>
          </w:p>
        </w:tc>
      </w:tr>
      <w:tr w:rsidR="00355B33" w:rsidRPr="00AA63AC" w14:paraId="4A35A946" w14:textId="77777777" w:rsidTr="0021327A">
        <w:tc>
          <w:tcPr>
            <w:tcW w:w="2312" w:type="dxa"/>
            <w:vAlign w:val="bottom"/>
          </w:tcPr>
          <w:p w14:paraId="5323869A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sufB_2</w:t>
            </w:r>
          </w:p>
        </w:tc>
        <w:tc>
          <w:tcPr>
            <w:tcW w:w="2312" w:type="dxa"/>
            <w:vAlign w:val="center"/>
          </w:tcPr>
          <w:p w14:paraId="14EFB6FC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93.39%</w:t>
            </w:r>
          </w:p>
        </w:tc>
        <w:tc>
          <w:tcPr>
            <w:tcW w:w="1228" w:type="dxa"/>
            <w:vAlign w:val="center"/>
          </w:tcPr>
          <w:p w14:paraId="4B4BB0B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31C86901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77.30%</w:t>
            </w:r>
          </w:p>
        </w:tc>
        <w:tc>
          <w:tcPr>
            <w:tcW w:w="1985" w:type="dxa"/>
            <w:vAlign w:val="center"/>
          </w:tcPr>
          <w:p w14:paraId="70710821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1310</w:t>
            </w:r>
          </w:p>
        </w:tc>
        <w:tc>
          <w:tcPr>
            <w:tcW w:w="4030" w:type="dxa"/>
            <w:vAlign w:val="center"/>
          </w:tcPr>
          <w:p w14:paraId="3B51BFBE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O</w:t>
            </w:r>
          </w:p>
        </w:tc>
      </w:tr>
      <w:tr w:rsidR="00355B33" w:rsidRPr="00AA63AC" w14:paraId="14ADD075" w14:textId="77777777" w:rsidTr="0021327A">
        <w:tc>
          <w:tcPr>
            <w:tcW w:w="2312" w:type="dxa"/>
            <w:vAlign w:val="bottom"/>
          </w:tcPr>
          <w:p w14:paraId="07ABC6B0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tepA</w:t>
            </w:r>
          </w:p>
        </w:tc>
        <w:tc>
          <w:tcPr>
            <w:tcW w:w="2312" w:type="dxa"/>
            <w:vAlign w:val="center"/>
          </w:tcPr>
          <w:p w14:paraId="63F202C3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92.74%</w:t>
            </w:r>
          </w:p>
        </w:tc>
        <w:tc>
          <w:tcPr>
            <w:tcW w:w="1228" w:type="dxa"/>
            <w:vAlign w:val="center"/>
          </w:tcPr>
          <w:p w14:paraId="5660CEDA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5AEC5D22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86.70%</w:t>
            </w:r>
          </w:p>
        </w:tc>
        <w:tc>
          <w:tcPr>
            <w:tcW w:w="1985" w:type="dxa"/>
            <w:vAlign w:val="center"/>
          </w:tcPr>
          <w:p w14:paraId="38BDB652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728</w:t>
            </w:r>
          </w:p>
        </w:tc>
        <w:tc>
          <w:tcPr>
            <w:tcW w:w="4030" w:type="dxa"/>
            <w:vAlign w:val="center"/>
          </w:tcPr>
          <w:p w14:paraId="610840E1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OU</w:t>
            </w:r>
          </w:p>
        </w:tc>
      </w:tr>
      <w:tr w:rsidR="00355B33" w:rsidRPr="00AA63AC" w14:paraId="55359770" w14:textId="77777777" w:rsidTr="0021327A">
        <w:tc>
          <w:tcPr>
            <w:tcW w:w="2312" w:type="dxa"/>
            <w:vAlign w:val="center"/>
          </w:tcPr>
          <w:p w14:paraId="6B22CE60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araE</w:t>
            </w:r>
          </w:p>
        </w:tc>
        <w:tc>
          <w:tcPr>
            <w:tcW w:w="2312" w:type="dxa"/>
            <w:vAlign w:val="center"/>
          </w:tcPr>
          <w:p w14:paraId="315429B8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91.58%</w:t>
            </w:r>
          </w:p>
        </w:tc>
        <w:tc>
          <w:tcPr>
            <w:tcW w:w="1228" w:type="dxa"/>
            <w:vAlign w:val="center"/>
          </w:tcPr>
          <w:p w14:paraId="04D1409A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6AA815BB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36.09%</w:t>
            </w:r>
          </w:p>
        </w:tc>
        <w:tc>
          <w:tcPr>
            <w:tcW w:w="1985" w:type="dxa"/>
            <w:vAlign w:val="center"/>
          </w:tcPr>
          <w:p w14:paraId="4D569334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1388</w:t>
            </w:r>
          </w:p>
        </w:tc>
        <w:tc>
          <w:tcPr>
            <w:tcW w:w="4030" w:type="dxa"/>
            <w:vAlign w:val="bottom"/>
          </w:tcPr>
          <w:p w14:paraId="0D5A1DCA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EGP</w:t>
            </w:r>
          </w:p>
        </w:tc>
      </w:tr>
      <w:tr w:rsidR="00355B33" w:rsidRPr="00AA63AC" w14:paraId="760F020B" w14:textId="77777777" w:rsidTr="0021327A">
        <w:tc>
          <w:tcPr>
            <w:tcW w:w="2312" w:type="dxa"/>
            <w:vAlign w:val="bottom"/>
          </w:tcPr>
          <w:p w14:paraId="03FF815A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ctaB2</w:t>
            </w:r>
          </w:p>
        </w:tc>
        <w:tc>
          <w:tcPr>
            <w:tcW w:w="2312" w:type="dxa"/>
            <w:vAlign w:val="center"/>
          </w:tcPr>
          <w:p w14:paraId="7C120F1E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91.45%</w:t>
            </w:r>
          </w:p>
        </w:tc>
        <w:tc>
          <w:tcPr>
            <w:tcW w:w="1228" w:type="dxa"/>
            <w:vAlign w:val="center"/>
          </w:tcPr>
          <w:p w14:paraId="5BDADF4B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76B52193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87.02%</w:t>
            </w:r>
          </w:p>
        </w:tc>
        <w:tc>
          <w:tcPr>
            <w:tcW w:w="1985" w:type="dxa"/>
            <w:vAlign w:val="center"/>
          </w:tcPr>
          <w:p w14:paraId="1DD602BC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915</w:t>
            </w:r>
          </w:p>
        </w:tc>
        <w:tc>
          <w:tcPr>
            <w:tcW w:w="4030" w:type="dxa"/>
            <w:vAlign w:val="center"/>
          </w:tcPr>
          <w:p w14:paraId="3633A35D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O</w:t>
            </w:r>
          </w:p>
        </w:tc>
      </w:tr>
      <w:tr w:rsidR="00355B33" w:rsidRPr="00AA63AC" w14:paraId="74ECB2F9" w14:textId="77777777" w:rsidTr="0021327A">
        <w:tc>
          <w:tcPr>
            <w:tcW w:w="2312" w:type="dxa"/>
            <w:vAlign w:val="bottom"/>
          </w:tcPr>
          <w:p w14:paraId="38CE6957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spo0A_2</w:t>
            </w:r>
          </w:p>
        </w:tc>
        <w:tc>
          <w:tcPr>
            <w:tcW w:w="2312" w:type="dxa"/>
            <w:vAlign w:val="center"/>
          </w:tcPr>
          <w:p w14:paraId="61AC067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91.29%</w:t>
            </w:r>
          </w:p>
        </w:tc>
        <w:tc>
          <w:tcPr>
            <w:tcW w:w="1228" w:type="dxa"/>
            <w:vAlign w:val="center"/>
          </w:tcPr>
          <w:p w14:paraId="1F821273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5C0A9739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73.58%</w:t>
            </w:r>
          </w:p>
        </w:tc>
        <w:tc>
          <w:tcPr>
            <w:tcW w:w="1985" w:type="dxa"/>
            <w:vAlign w:val="center"/>
          </w:tcPr>
          <w:p w14:paraId="1D58508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798</w:t>
            </w:r>
          </w:p>
        </w:tc>
        <w:tc>
          <w:tcPr>
            <w:tcW w:w="4030" w:type="dxa"/>
            <w:vAlign w:val="center"/>
          </w:tcPr>
          <w:p w14:paraId="6017322C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T</w:t>
            </w:r>
          </w:p>
        </w:tc>
      </w:tr>
      <w:tr w:rsidR="00355B33" w:rsidRPr="00AA63AC" w14:paraId="0C410EDD" w14:textId="77777777" w:rsidTr="0021327A">
        <w:tc>
          <w:tcPr>
            <w:tcW w:w="2312" w:type="dxa"/>
            <w:vAlign w:val="bottom"/>
          </w:tcPr>
          <w:p w14:paraId="379AF75D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fabI</w:t>
            </w:r>
          </w:p>
        </w:tc>
        <w:tc>
          <w:tcPr>
            <w:tcW w:w="2312" w:type="dxa"/>
            <w:vAlign w:val="center"/>
          </w:tcPr>
          <w:p w14:paraId="4F107CD5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91.13%</w:t>
            </w:r>
          </w:p>
        </w:tc>
        <w:tc>
          <w:tcPr>
            <w:tcW w:w="1228" w:type="dxa"/>
            <w:vAlign w:val="center"/>
          </w:tcPr>
          <w:p w14:paraId="4691CD3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627BC9DE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88.16%</w:t>
            </w:r>
          </w:p>
        </w:tc>
        <w:tc>
          <w:tcPr>
            <w:tcW w:w="1985" w:type="dxa"/>
            <w:vAlign w:val="center"/>
          </w:tcPr>
          <w:p w14:paraId="41FC3DA3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774</w:t>
            </w:r>
          </w:p>
        </w:tc>
        <w:tc>
          <w:tcPr>
            <w:tcW w:w="4030" w:type="dxa"/>
            <w:vAlign w:val="center"/>
          </w:tcPr>
          <w:p w14:paraId="04D576F4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I</w:t>
            </w:r>
          </w:p>
        </w:tc>
      </w:tr>
      <w:tr w:rsidR="00355B33" w:rsidRPr="00AA63AC" w14:paraId="7712A2A0" w14:textId="77777777" w:rsidTr="0021327A">
        <w:tc>
          <w:tcPr>
            <w:tcW w:w="2312" w:type="dxa"/>
            <w:vAlign w:val="bottom"/>
          </w:tcPr>
          <w:p w14:paraId="36E3EBCF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prs</w:t>
            </w:r>
          </w:p>
        </w:tc>
        <w:tc>
          <w:tcPr>
            <w:tcW w:w="2312" w:type="dxa"/>
            <w:vAlign w:val="center"/>
          </w:tcPr>
          <w:p w14:paraId="60DA2E87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91.13%</w:t>
            </w:r>
          </w:p>
        </w:tc>
        <w:tc>
          <w:tcPr>
            <w:tcW w:w="1228" w:type="dxa"/>
            <w:vAlign w:val="center"/>
          </w:tcPr>
          <w:p w14:paraId="2D37D214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5183055B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64.44%</w:t>
            </w:r>
          </w:p>
        </w:tc>
        <w:tc>
          <w:tcPr>
            <w:tcW w:w="1985" w:type="dxa"/>
            <w:vAlign w:val="center"/>
          </w:tcPr>
          <w:p w14:paraId="2A7167D3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953</w:t>
            </w:r>
          </w:p>
        </w:tc>
        <w:tc>
          <w:tcPr>
            <w:tcW w:w="4030" w:type="dxa"/>
            <w:vAlign w:val="center"/>
          </w:tcPr>
          <w:p w14:paraId="5BA8D57A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F</w:t>
            </w:r>
          </w:p>
        </w:tc>
      </w:tr>
      <w:tr w:rsidR="00355B33" w:rsidRPr="00AA63AC" w14:paraId="30F2D049" w14:textId="77777777" w:rsidTr="0021327A">
        <w:tc>
          <w:tcPr>
            <w:tcW w:w="2312" w:type="dxa"/>
            <w:vAlign w:val="bottom"/>
          </w:tcPr>
          <w:p w14:paraId="20F5D740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ktrA_1</w:t>
            </w:r>
          </w:p>
        </w:tc>
        <w:tc>
          <w:tcPr>
            <w:tcW w:w="2312" w:type="dxa"/>
            <w:vAlign w:val="center"/>
          </w:tcPr>
          <w:p w14:paraId="124F874C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90.97%</w:t>
            </w:r>
          </w:p>
        </w:tc>
        <w:tc>
          <w:tcPr>
            <w:tcW w:w="1228" w:type="dxa"/>
            <w:vAlign w:val="center"/>
          </w:tcPr>
          <w:p w14:paraId="1006284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57450CEE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77.42%</w:t>
            </w:r>
          </w:p>
        </w:tc>
        <w:tc>
          <w:tcPr>
            <w:tcW w:w="1985" w:type="dxa"/>
            <w:vAlign w:val="center"/>
          </w:tcPr>
          <w:p w14:paraId="0F0DE313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664</w:t>
            </w:r>
          </w:p>
        </w:tc>
        <w:tc>
          <w:tcPr>
            <w:tcW w:w="4030" w:type="dxa"/>
            <w:vAlign w:val="center"/>
          </w:tcPr>
          <w:p w14:paraId="22CD16DD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P</w:t>
            </w:r>
          </w:p>
        </w:tc>
      </w:tr>
      <w:tr w:rsidR="00355B33" w:rsidRPr="00AA63AC" w14:paraId="5272F3A5" w14:textId="77777777" w:rsidTr="0021327A">
        <w:tc>
          <w:tcPr>
            <w:tcW w:w="2312" w:type="dxa"/>
            <w:vAlign w:val="bottom"/>
          </w:tcPr>
          <w:p w14:paraId="6E2D5C9B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pyrP</w:t>
            </w:r>
          </w:p>
        </w:tc>
        <w:tc>
          <w:tcPr>
            <w:tcW w:w="2312" w:type="dxa"/>
            <w:vAlign w:val="center"/>
          </w:tcPr>
          <w:p w14:paraId="5D468936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90.81%</w:t>
            </w:r>
          </w:p>
        </w:tc>
        <w:tc>
          <w:tcPr>
            <w:tcW w:w="1228" w:type="dxa"/>
            <w:vAlign w:val="center"/>
          </w:tcPr>
          <w:p w14:paraId="760AD3D3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186D457C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86.38%</w:t>
            </w:r>
          </w:p>
        </w:tc>
        <w:tc>
          <w:tcPr>
            <w:tcW w:w="1985" w:type="dxa"/>
            <w:vAlign w:val="center"/>
          </w:tcPr>
          <w:p w14:paraId="330F5507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1315</w:t>
            </w:r>
          </w:p>
        </w:tc>
        <w:tc>
          <w:tcPr>
            <w:tcW w:w="4030" w:type="dxa"/>
            <w:vAlign w:val="center"/>
          </w:tcPr>
          <w:p w14:paraId="6E3DC31C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F</w:t>
            </w:r>
          </w:p>
        </w:tc>
      </w:tr>
      <w:tr w:rsidR="00355B33" w:rsidRPr="00AA63AC" w14:paraId="23E3BF04" w14:textId="77777777" w:rsidTr="0021327A">
        <w:tc>
          <w:tcPr>
            <w:tcW w:w="2312" w:type="dxa"/>
            <w:vAlign w:val="bottom"/>
          </w:tcPr>
          <w:p w14:paraId="1EF9DF21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menG</w:t>
            </w:r>
          </w:p>
        </w:tc>
        <w:tc>
          <w:tcPr>
            <w:tcW w:w="2312" w:type="dxa"/>
            <w:vAlign w:val="center"/>
          </w:tcPr>
          <w:p w14:paraId="72F1B4D3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90.81%</w:t>
            </w:r>
          </w:p>
        </w:tc>
        <w:tc>
          <w:tcPr>
            <w:tcW w:w="1228" w:type="dxa"/>
            <w:vAlign w:val="center"/>
          </w:tcPr>
          <w:p w14:paraId="3DB2F990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161CED58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82.35%</w:t>
            </w:r>
          </w:p>
        </w:tc>
        <w:tc>
          <w:tcPr>
            <w:tcW w:w="1985" w:type="dxa"/>
            <w:vAlign w:val="center"/>
          </w:tcPr>
          <w:p w14:paraId="6ECA0F40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699</w:t>
            </w:r>
          </w:p>
        </w:tc>
        <w:tc>
          <w:tcPr>
            <w:tcW w:w="4030" w:type="dxa"/>
            <w:vAlign w:val="center"/>
          </w:tcPr>
          <w:p w14:paraId="58B7F2A0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Q</w:t>
            </w:r>
          </w:p>
        </w:tc>
      </w:tr>
      <w:tr w:rsidR="00355B33" w:rsidRPr="00AA63AC" w14:paraId="3F3A47F6" w14:textId="77777777" w:rsidTr="0021327A">
        <w:tc>
          <w:tcPr>
            <w:tcW w:w="2312" w:type="dxa"/>
            <w:vAlign w:val="bottom"/>
          </w:tcPr>
          <w:p w14:paraId="7323BC97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spoIVA</w:t>
            </w:r>
          </w:p>
        </w:tc>
        <w:tc>
          <w:tcPr>
            <w:tcW w:w="2312" w:type="dxa"/>
            <w:vAlign w:val="center"/>
          </w:tcPr>
          <w:p w14:paraId="3D06D947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90.65%</w:t>
            </w:r>
          </w:p>
        </w:tc>
        <w:tc>
          <w:tcPr>
            <w:tcW w:w="1228" w:type="dxa"/>
            <w:vAlign w:val="center"/>
          </w:tcPr>
          <w:p w14:paraId="4ACA4C56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4DDF6D63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88.67%</w:t>
            </w:r>
          </w:p>
        </w:tc>
        <w:tc>
          <w:tcPr>
            <w:tcW w:w="1985" w:type="dxa"/>
            <w:vAlign w:val="center"/>
          </w:tcPr>
          <w:p w14:paraId="0F744942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1472</w:t>
            </w:r>
          </w:p>
        </w:tc>
        <w:tc>
          <w:tcPr>
            <w:tcW w:w="4030" w:type="dxa"/>
            <w:vAlign w:val="center"/>
          </w:tcPr>
          <w:p w14:paraId="7B2B17BB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T</w:t>
            </w:r>
          </w:p>
        </w:tc>
      </w:tr>
      <w:tr w:rsidR="00355B33" w:rsidRPr="00AA63AC" w14:paraId="7351D826" w14:textId="77777777" w:rsidTr="0021327A">
        <w:tc>
          <w:tcPr>
            <w:tcW w:w="2312" w:type="dxa"/>
            <w:vAlign w:val="bottom"/>
          </w:tcPr>
          <w:p w14:paraId="39E778EA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yohK</w:t>
            </w:r>
          </w:p>
        </w:tc>
        <w:tc>
          <w:tcPr>
            <w:tcW w:w="2312" w:type="dxa"/>
            <w:vAlign w:val="center"/>
          </w:tcPr>
          <w:p w14:paraId="00168CF7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90.65%</w:t>
            </w:r>
          </w:p>
        </w:tc>
        <w:tc>
          <w:tcPr>
            <w:tcW w:w="1228" w:type="dxa"/>
            <w:vAlign w:val="center"/>
          </w:tcPr>
          <w:p w14:paraId="7C2A9F0B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0A24557F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87.69%</w:t>
            </w:r>
          </w:p>
        </w:tc>
        <w:tc>
          <w:tcPr>
            <w:tcW w:w="1985" w:type="dxa"/>
            <w:vAlign w:val="center"/>
          </w:tcPr>
          <w:p w14:paraId="2EF0AB00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678</w:t>
            </w:r>
          </w:p>
        </w:tc>
        <w:tc>
          <w:tcPr>
            <w:tcW w:w="4030" w:type="dxa"/>
            <w:vAlign w:val="center"/>
          </w:tcPr>
          <w:p w14:paraId="61DCEBE0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M</w:t>
            </w:r>
          </w:p>
        </w:tc>
      </w:tr>
      <w:tr w:rsidR="00355B33" w:rsidRPr="00AA63AC" w14:paraId="00F0609E" w14:textId="77777777" w:rsidTr="0021327A">
        <w:tc>
          <w:tcPr>
            <w:tcW w:w="2312" w:type="dxa"/>
            <w:vAlign w:val="center"/>
          </w:tcPr>
          <w:p w14:paraId="25DE199A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ykqA</w:t>
            </w:r>
          </w:p>
        </w:tc>
        <w:tc>
          <w:tcPr>
            <w:tcW w:w="2312" w:type="dxa"/>
            <w:vAlign w:val="center"/>
          </w:tcPr>
          <w:p w14:paraId="5488DCB8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90.60%</w:t>
            </w:r>
          </w:p>
        </w:tc>
        <w:tc>
          <w:tcPr>
            <w:tcW w:w="1228" w:type="dxa"/>
            <w:vAlign w:val="center"/>
          </w:tcPr>
          <w:p w14:paraId="21886C64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09B3013D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36.79%</w:t>
            </w:r>
          </w:p>
        </w:tc>
        <w:tc>
          <w:tcPr>
            <w:tcW w:w="1985" w:type="dxa"/>
            <w:vAlign w:val="center"/>
          </w:tcPr>
          <w:p w14:paraId="33432A86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825</w:t>
            </w:r>
          </w:p>
        </w:tc>
        <w:tc>
          <w:tcPr>
            <w:tcW w:w="4030" w:type="dxa"/>
            <w:vAlign w:val="center"/>
          </w:tcPr>
          <w:p w14:paraId="32C31459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F</w:t>
            </w:r>
          </w:p>
        </w:tc>
      </w:tr>
      <w:tr w:rsidR="00355B33" w:rsidRPr="00AA63AC" w14:paraId="35F91F31" w14:textId="77777777" w:rsidTr="0021327A">
        <w:tc>
          <w:tcPr>
            <w:tcW w:w="2312" w:type="dxa"/>
            <w:vAlign w:val="bottom"/>
          </w:tcPr>
          <w:p w14:paraId="20B74F6A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clpC</w:t>
            </w:r>
          </w:p>
        </w:tc>
        <w:tc>
          <w:tcPr>
            <w:tcW w:w="2312" w:type="dxa"/>
            <w:vAlign w:val="center"/>
          </w:tcPr>
          <w:p w14:paraId="336E49F6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90.48%</w:t>
            </w:r>
          </w:p>
        </w:tc>
        <w:tc>
          <w:tcPr>
            <w:tcW w:w="1228" w:type="dxa"/>
            <w:vAlign w:val="center"/>
          </w:tcPr>
          <w:p w14:paraId="2918270A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1E9E8376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88.90%</w:t>
            </w:r>
          </w:p>
        </w:tc>
        <w:tc>
          <w:tcPr>
            <w:tcW w:w="1985" w:type="dxa"/>
            <w:vAlign w:val="center"/>
          </w:tcPr>
          <w:p w14:paraId="42261960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2402</w:t>
            </w:r>
          </w:p>
        </w:tc>
        <w:tc>
          <w:tcPr>
            <w:tcW w:w="4030" w:type="dxa"/>
            <w:vAlign w:val="center"/>
          </w:tcPr>
          <w:p w14:paraId="4AA84F5A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O</w:t>
            </w:r>
          </w:p>
        </w:tc>
      </w:tr>
      <w:tr w:rsidR="00355B33" w:rsidRPr="00AA63AC" w14:paraId="1381736D" w14:textId="77777777" w:rsidTr="0021327A">
        <w:tc>
          <w:tcPr>
            <w:tcW w:w="2312" w:type="dxa"/>
            <w:vAlign w:val="bottom"/>
          </w:tcPr>
          <w:p w14:paraId="312E5911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scpA</w:t>
            </w:r>
          </w:p>
        </w:tc>
        <w:tc>
          <w:tcPr>
            <w:tcW w:w="2312" w:type="dxa"/>
            <w:vAlign w:val="center"/>
          </w:tcPr>
          <w:p w14:paraId="5A1BB8D7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90.32%</w:t>
            </w:r>
          </w:p>
        </w:tc>
        <w:tc>
          <w:tcPr>
            <w:tcW w:w="1228" w:type="dxa"/>
            <w:vAlign w:val="center"/>
          </w:tcPr>
          <w:p w14:paraId="748EFDD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2CAE5830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88.76%</w:t>
            </w:r>
          </w:p>
        </w:tc>
        <w:tc>
          <w:tcPr>
            <w:tcW w:w="1985" w:type="dxa"/>
            <w:vAlign w:val="center"/>
          </w:tcPr>
          <w:p w14:paraId="3779ECCD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763</w:t>
            </w:r>
          </w:p>
        </w:tc>
        <w:tc>
          <w:tcPr>
            <w:tcW w:w="4030" w:type="dxa"/>
            <w:vAlign w:val="center"/>
          </w:tcPr>
          <w:p w14:paraId="5B7E3343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D</w:t>
            </w:r>
          </w:p>
        </w:tc>
      </w:tr>
      <w:tr w:rsidR="00355B33" w:rsidRPr="00AA63AC" w14:paraId="1FF61821" w14:textId="77777777" w:rsidTr="0021327A">
        <w:tc>
          <w:tcPr>
            <w:tcW w:w="2312" w:type="dxa"/>
            <w:vAlign w:val="bottom"/>
          </w:tcPr>
          <w:p w14:paraId="6835C728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resE_2</w:t>
            </w:r>
          </w:p>
        </w:tc>
        <w:tc>
          <w:tcPr>
            <w:tcW w:w="2312" w:type="dxa"/>
            <w:vAlign w:val="center"/>
          </w:tcPr>
          <w:p w14:paraId="722629F6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90.16%</w:t>
            </w:r>
          </w:p>
        </w:tc>
        <w:tc>
          <w:tcPr>
            <w:tcW w:w="1228" w:type="dxa"/>
            <w:vAlign w:val="center"/>
          </w:tcPr>
          <w:p w14:paraId="3D24B9CE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44F8DBFE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61.05%</w:t>
            </w:r>
          </w:p>
        </w:tc>
        <w:tc>
          <w:tcPr>
            <w:tcW w:w="1985" w:type="dxa"/>
            <w:vAlign w:val="center"/>
          </w:tcPr>
          <w:p w14:paraId="1A1C760B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1773</w:t>
            </w:r>
          </w:p>
        </w:tc>
        <w:tc>
          <w:tcPr>
            <w:tcW w:w="4030" w:type="dxa"/>
            <w:vAlign w:val="center"/>
          </w:tcPr>
          <w:p w14:paraId="50E94482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T</w:t>
            </w:r>
          </w:p>
        </w:tc>
      </w:tr>
      <w:tr w:rsidR="00355B33" w:rsidRPr="00AA63AC" w14:paraId="16B9F07F" w14:textId="77777777" w:rsidTr="0021327A">
        <w:tc>
          <w:tcPr>
            <w:tcW w:w="2312" w:type="dxa"/>
            <w:vAlign w:val="bottom"/>
          </w:tcPr>
          <w:p w14:paraId="3F0868DA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oppC</w:t>
            </w:r>
          </w:p>
        </w:tc>
        <w:tc>
          <w:tcPr>
            <w:tcW w:w="2312" w:type="dxa"/>
            <w:vAlign w:val="center"/>
          </w:tcPr>
          <w:p w14:paraId="40AB5C3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90.00%</w:t>
            </w:r>
          </w:p>
        </w:tc>
        <w:tc>
          <w:tcPr>
            <w:tcW w:w="1228" w:type="dxa"/>
            <w:vAlign w:val="center"/>
          </w:tcPr>
          <w:p w14:paraId="08FEA9B1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vAlign w:val="center"/>
          </w:tcPr>
          <w:p w14:paraId="2CC0A5BF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73.32%</w:t>
            </w:r>
          </w:p>
        </w:tc>
        <w:tc>
          <w:tcPr>
            <w:tcW w:w="1985" w:type="dxa"/>
            <w:vAlign w:val="center"/>
          </w:tcPr>
          <w:p w14:paraId="75A35DEF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913</w:t>
            </w:r>
          </w:p>
        </w:tc>
        <w:tc>
          <w:tcPr>
            <w:tcW w:w="4030" w:type="dxa"/>
            <w:vAlign w:val="center"/>
          </w:tcPr>
          <w:p w14:paraId="175799F4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P</w:t>
            </w:r>
          </w:p>
        </w:tc>
      </w:tr>
      <w:tr w:rsidR="00355B33" w:rsidRPr="00AA63AC" w14:paraId="6FEAD63E" w14:textId="77777777" w:rsidTr="0021327A">
        <w:tc>
          <w:tcPr>
            <w:tcW w:w="2312" w:type="dxa"/>
            <w:tcBorders>
              <w:bottom w:val="single" w:sz="8" w:space="0" w:color="auto"/>
            </w:tcBorders>
            <w:vAlign w:val="bottom"/>
          </w:tcPr>
          <w:p w14:paraId="764BFD38" w14:textId="77777777" w:rsidR="00355B33" w:rsidRPr="00AA63AC" w:rsidRDefault="00355B33" w:rsidP="0021327A">
            <w:pPr>
              <w:jc w:val="center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i/>
                <w:iCs/>
                <w:color w:val="000000" w:themeColor="text1"/>
                <w:sz w:val="21"/>
                <w:szCs w:val="21"/>
              </w:rPr>
              <w:t>soj</w:t>
            </w:r>
          </w:p>
        </w:tc>
        <w:tc>
          <w:tcPr>
            <w:tcW w:w="2312" w:type="dxa"/>
            <w:tcBorders>
              <w:bottom w:val="single" w:sz="8" w:space="0" w:color="auto"/>
            </w:tcBorders>
            <w:vAlign w:val="center"/>
          </w:tcPr>
          <w:p w14:paraId="5C3E3950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90.00%</w:t>
            </w:r>
          </w:p>
        </w:tc>
        <w:tc>
          <w:tcPr>
            <w:tcW w:w="1228" w:type="dxa"/>
            <w:tcBorders>
              <w:bottom w:val="single" w:sz="8" w:space="0" w:color="auto"/>
            </w:tcBorders>
            <w:vAlign w:val="center"/>
          </w:tcPr>
          <w:p w14:paraId="5A29A886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0%</w:t>
            </w:r>
          </w:p>
        </w:tc>
        <w:tc>
          <w:tcPr>
            <w:tcW w:w="2081" w:type="dxa"/>
            <w:tcBorders>
              <w:bottom w:val="single" w:sz="8" w:space="0" w:color="auto"/>
            </w:tcBorders>
            <w:vAlign w:val="center"/>
          </w:tcPr>
          <w:p w14:paraId="0B32FD31" w14:textId="77777777" w:rsidR="00355B33" w:rsidRPr="00AA63AC" w:rsidRDefault="00355B33" w:rsidP="0021327A">
            <w:pPr>
              <w:jc w:val="center"/>
              <w:rPr>
                <w:rFonts w:eastAsia="DengXian"/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83.75%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vAlign w:val="center"/>
          </w:tcPr>
          <w:p w14:paraId="3E27F27B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762</w:t>
            </w:r>
          </w:p>
        </w:tc>
        <w:tc>
          <w:tcPr>
            <w:tcW w:w="4030" w:type="dxa"/>
            <w:tcBorders>
              <w:bottom w:val="single" w:sz="8" w:space="0" w:color="auto"/>
            </w:tcBorders>
            <w:vAlign w:val="center"/>
          </w:tcPr>
          <w:p w14:paraId="1D8E1C92" w14:textId="77777777" w:rsidR="00355B33" w:rsidRPr="00AA63AC" w:rsidRDefault="00355B33" w:rsidP="0021327A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AA63AC">
              <w:rPr>
                <w:rFonts w:eastAsia="DengXian"/>
                <w:color w:val="000000" w:themeColor="text1"/>
                <w:sz w:val="21"/>
                <w:szCs w:val="21"/>
              </w:rPr>
              <w:t>D</w:t>
            </w:r>
          </w:p>
        </w:tc>
      </w:tr>
    </w:tbl>
    <w:p w14:paraId="1F29F41F" w14:textId="77777777" w:rsidR="00355B33" w:rsidRPr="00AA63AC" w:rsidRDefault="00355B33" w:rsidP="00355B33">
      <w:pPr>
        <w:rPr>
          <w:sz w:val="18"/>
          <w:szCs w:val="18"/>
        </w:rPr>
      </w:pPr>
    </w:p>
    <w:p w14:paraId="7FAA054C" w14:textId="77777777" w:rsidR="00755780" w:rsidRDefault="00755780"/>
    <w:sectPr w:rsidR="00755780" w:rsidSect="00355B33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B33"/>
    <w:rsid w:val="00011C58"/>
    <w:rsid w:val="0006021D"/>
    <w:rsid w:val="00331A6B"/>
    <w:rsid w:val="00355B33"/>
    <w:rsid w:val="00736BCE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250FA"/>
  <w15:chartTrackingRefBased/>
  <w15:docId w15:val="{9CE3DE2E-503B-4F51-ACC7-11B6D205D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B3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color w:val="0D0D0D"/>
      <w:spacing w:val="15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5B3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pacing w:val="0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5B3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pacing w:val="0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5B3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pacing w:val="0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5B3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pacing w:val="0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5B3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pacing w:val="0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5B33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pacing w:val="0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5B33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pacing w:val="0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5B33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pacing w:val="0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5B33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pacing w:val="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5B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5B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5B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5B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5B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5B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5B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5B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5B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5B3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355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5B33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55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5B33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pacing w:val="0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355B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5B33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pacing w:val="0"/>
      <w:lang w:eastAsia="en-US"/>
    </w:rPr>
  </w:style>
  <w:style w:type="character" w:styleId="IntenseEmphasis">
    <w:name w:val="Intense Emphasis"/>
    <w:basedOn w:val="DefaultParagraphFont"/>
    <w:uiPriority w:val="21"/>
    <w:qFormat/>
    <w:rsid w:val="00355B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5B3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pacing w:val="0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5B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5B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5B33"/>
    <w:pPr>
      <w:spacing w:after="0" w:line="240" w:lineRule="auto"/>
    </w:pPr>
    <w:rPr>
      <w:rFonts w:ascii="Times New Roman" w:eastAsia="SimSun" w:hAnsi="Times New Roman" w:cs="Times New Roman"/>
      <w:color w:val="0D0D0D"/>
      <w:spacing w:val="15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455</Words>
  <Characters>2598</Characters>
  <Application>Microsoft Office Word</Application>
  <DocSecurity>0</DocSecurity>
  <Lines>21</Lines>
  <Paragraphs>6</Paragraphs>
  <ScaleCrop>false</ScaleCrop>
  <Company>Springer Nature</Company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2025-10-02T15:29:00Z</dcterms:created>
  <dcterms:modified xsi:type="dcterms:W3CDTF">2025-10-02T15:30:00Z</dcterms:modified>
</cp:coreProperties>
</file>