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2603" w:rsidRPr="009D2603" w:rsidRDefault="009D2603" w:rsidP="00DE484E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  <w14:ligatures w14:val="standardContextual"/>
        </w:rPr>
      </w:pPr>
      <w:r w:rsidRPr="009D2603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u w:val="single"/>
          <w:lang w:eastAsia="zh-CN"/>
          <w14:ligatures w14:val="standardContextual"/>
        </w:rPr>
        <w:t xml:space="preserve">Table </w:t>
      </w:r>
      <w:r w:rsidR="008168C7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u w:val="single"/>
          <w:lang w:eastAsia="zh-CN"/>
          <w14:ligatures w14:val="standardContextual"/>
        </w:rPr>
        <w:t xml:space="preserve">S </w:t>
      </w:r>
      <w:r w:rsidRPr="009D2603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u w:val="single"/>
          <w:lang w:eastAsia="zh-CN"/>
          <w14:ligatures w14:val="standardContextual"/>
        </w:rPr>
        <w:t xml:space="preserve">1. </w:t>
      </w:r>
      <w:r w:rsidR="00DE484E" w:rsidRPr="00DE484E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u w:val="single"/>
          <w:lang w:eastAsia="zh-CN"/>
          <w14:ligatures w14:val="standardContextual"/>
        </w:rPr>
        <w:t xml:space="preserve">The official websites of the authorities in these countries </w:t>
      </w:r>
    </w:p>
    <w:p w:rsidR="009D2603" w:rsidRPr="00CC602B" w:rsidRDefault="009D2603" w:rsidP="009D2603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zh-CN"/>
          <w14:ligatures w14:val="standardContextual"/>
        </w:rPr>
      </w:pPr>
    </w:p>
    <w:tbl>
      <w:tblPr>
        <w:tblStyle w:val="TableGrid1"/>
        <w:tblW w:w="14737" w:type="dxa"/>
        <w:tblInd w:w="-89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3256"/>
        <w:gridCol w:w="10631"/>
      </w:tblGrid>
      <w:tr w:rsidR="00382A59" w:rsidRPr="00CC602B" w:rsidTr="00CC602B">
        <w:trPr>
          <w:trHeight w:val="58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E484E" w:rsidRPr="00CC602B" w:rsidRDefault="00DE484E" w:rsidP="009D2603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C602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3256" w:type="dxa"/>
            <w:tcBorders>
              <w:top w:val="single" w:sz="4" w:space="0" w:color="auto"/>
              <w:bottom w:val="single" w:sz="4" w:space="0" w:color="auto"/>
            </w:tcBorders>
          </w:tcPr>
          <w:p w:rsidR="00DE484E" w:rsidRPr="00CC602B" w:rsidRDefault="00DE484E" w:rsidP="009D2603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CC602B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Country </w:t>
            </w:r>
          </w:p>
        </w:tc>
        <w:tc>
          <w:tcPr>
            <w:tcW w:w="10631" w:type="dxa"/>
            <w:tcBorders>
              <w:top w:val="single" w:sz="4" w:space="0" w:color="auto"/>
              <w:bottom w:val="single" w:sz="4" w:space="0" w:color="auto"/>
            </w:tcBorders>
          </w:tcPr>
          <w:p w:rsidR="00DE484E" w:rsidRPr="00CC602B" w:rsidRDefault="00DE484E" w:rsidP="009D2603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CC602B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Sources</w:t>
            </w:r>
            <w:bookmarkStart w:id="0" w:name="_GoBack"/>
            <w:bookmarkEnd w:id="0"/>
            <w:r w:rsidRPr="00CC602B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382A59" w:rsidRPr="00382A59" w:rsidTr="00CC602B">
        <w:trPr>
          <w:trHeight w:val="533"/>
        </w:trPr>
        <w:tc>
          <w:tcPr>
            <w:tcW w:w="850" w:type="dxa"/>
            <w:tcBorders>
              <w:top w:val="single" w:sz="4" w:space="0" w:color="auto"/>
            </w:tcBorders>
          </w:tcPr>
          <w:p w:rsidR="00DE484E" w:rsidRPr="00382A59" w:rsidRDefault="00DE484E" w:rsidP="009D2603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56" w:type="dxa"/>
            <w:tcBorders>
              <w:top w:val="single" w:sz="4" w:space="0" w:color="auto"/>
            </w:tcBorders>
          </w:tcPr>
          <w:p w:rsidR="00DE484E" w:rsidRPr="00382A59" w:rsidRDefault="00DE484E" w:rsidP="009D260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382A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Arab Republic of Egypt</w:t>
            </w:r>
          </w:p>
        </w:tc>
        <w:tc>
          <w:tcPr>
            <w:tcW w:w="10631" w:type="dxa"/>
            <w:tcBorders>
              <w:top w:val="single" w:sz="4" w:space="0" w:color="auto"/>
            </w:tcBorders>
          </w:tcPr>
          <w:p w:rsidR="00DE484E" w:rsidRPr="00382A59" w:rsidRDefault="00382A59" w:rsidP="00382A59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382A59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</w:rPr>
              <w:t>T</w:t>
            </w:r>
            <w:r w:rsidR="00DE484E" w:rsidRPr="00382A59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he National Authority for Quality Assurance and Accreditation: </w:t>
            </w:r>
            <w:hyperlink r:id="rId5" w:history="1">
              <w:r w:rsidR="00DE484E" w:rsidRPr="00382A59">
                <w:rPr>
                  <w:rStyle w:val="Hyperlink"/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  <w:u w:val="none"/>
                </w:rPr>
                <w:t>https://naqaae.eg/en/accredited_organization/accredited_he</w:t>
              </w:r>
            </w:hyperlink>
            <w:r w:rsidR="00DE484E" w:rsidRPr="00382A5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, and </w:t>
            </w:r>
            <w:r w:rsidR="00DE484E" w:rsidRPr="00382A59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official websites of the ACPE:https://www.acpe-accredit.org/international-programs-by-country/ </w:t>
            </w:r>
          </w:p>
          <w:p w:rsidR="00DE484E" w:rsidRPr="00382A59" w:rsidRDefault="00DE484E" w:rsidP="009D260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82A59" w:rsidRPr="00382A59" w:rsidTr="00CC602B">
        <w:trPr>
          <w:trHeight w:val="266"/>
        </w:trPr>
        <w:tc>
          <w:tcPr>
            <w:tcW w:w="850" w:type="dxa"/>
          </w:tcPr>
          <w:p w:rsidR="00DE484E" w:rsidRPr="00382A59" w:rsidRDefault="00DE484E" w:rsidP="009D2603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56" w:type="dxa"/>
          </w:tcPr>
          <w:p w:rsidR="00DE484E" w:rsidRPr="00382A59" w:rsidRDefault="00B500D0" w:rsidP="009D260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382A5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Republic of Iraq</w:t>
            </w:r>
          </w:p>
        </w:tc>
        <w:tc>
          <w:tcPr>
            <w:tcW w:w="10631" w:type="dxa"/>
          </w:tcPr>
          <w:p w:rsidR="00DE484E" w:rsidRPr="00382A59" w:rsidRDefault="00B500D0" w:rsidP="00382A59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382A59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Iraqi Ministry of Higher Education &amp; Scientific Research website: </w:t>
            </w:r>
            <w:hyperlink r:id="rId6" w:history="1">
              <w:r w:rsidRPr="00382A59">
                <w:rPr>
                  <w:rStyle w:val="Hyperlink"/>
                  <w:rFonts w:ascii="Times New Roman" w:eastAsia="Calibri" w:hAnsi="Times New Roman" w:cs="Times New Roman"/>
                  <w:i/>
                  <w:iCs/>
                  <w:color w:val="000000" w:themeColor="text1"/>
                  <w:sz w:val="24"/>
                  <w:szCs w:val="24"/>
                  <w:u w:val="none"/>
                </w:rPr>
                <w:t>https://mohesr.gov.iq/en/</w:t>
              </w:r>
            </w:hyperlink>
            <w:r w:rsidRPr="00382A59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</w:rPr>
              <w:t>, and the websites of the ACPE:https://www.acpe-accredit.org/international-programs-by-country</w:t>
            </w:r>
          </w:p>
        </w:tc>
      </w:tr>
      <w:tr w:rsidR="00382A59" w:rsidRPr="00382A59" w:rsidTr="00CC602B">
        <w:trPr>
          <w:trHeight w:val="518"/>
        </w:trPr>
        <w:tc>
          <w:tcPr>
            <w:tcW w:w="850" w:type="dxa"/>
          </w:tcPr>
          <w:p w:rsidR="00DE484E" w:rsidRPr="00382A59" w:rsidRDefault="00DE484E" w:rsidP="009D2603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56" w:type="dxa"/>
          </w:tcPr>
          <w:p w:rsidR="00DE484E" w:rsidRPr="00382A59" w:rsidRDefault="00B500D0" w:rsidP="00B500D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382A5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Hashemite Kingdom of Jordan</w:t>
            </w:r>
          </w:p>
        </w:tc>
        <w:tc>
          <w:tcPr>
            <w:tcW w:w="10631" w:type="dxa"/>
          </w:tcPr>
          <w:p w:rsidR="00DE484E" w:rsidRPr="00382A59" w:rsidRDefault="00382A59" w:rsidP="00382A59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382A59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</w:rPr>
              <w:t>T</w:t>
            </w:r>
            <w:r w:rsidR="00B500D0" w:rsidRPr="00382A59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he MOHE website; https://mohe.gov.jo/EN/List/Universities and Institutes, the Accreditation and Quality Assurance Commission for Higher Education institutions (AQACHEI) HEAC; </w:t>
            </w:r>
            <w:hyperlink r:id="rId7" w:history="1">
              <w:r w:rsidR="00B500D0" w:rsidRPr="00382A59">
                <w:rPr>
                  <w:rStyle w:val="Hyperlink"/>
                  <w:rFonts w:ascii="Times New Roman" w:eastAsia="Calibri" w:hAnsi="Times New Roman" w:cs="Times New Roman"/>
                  <w:i/>
                  <w:iCs/>
                  <w:color w:val="000000" w:themeColor="text1"/>
                  <w:sz w:val="24"/>
                  <w:szCs w:val="24"/>
                  <w:u w:val="none"/>
                </w:rPr>
                <w:t>https://www.heac.org.jo/AR/List/</w:t>
              </w:r>
            </w:hyperlink>
            <w:r w:rsidR="00B500D0" w:rsidRPr="00382A59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&amp; the ACPE website: </w:t>
            </w:r>
            <w:hyperlink r:id="rId8" w:history="1">
              <w:r w:rsidR="00B500D0" w:rsidRPr="00382A59">
                <w:rPr>
                  <w:rStyle w:val="Hyperlink"/>
                  <w:rFonts w:ascii="Times New Roman" w:eastAsia="Calibri" w:hAnsi="Times New Roman" w:cs="Times New Roman"/>
                  <w:i/>
                  <w:iCs/>
                  <w:color w:val="000000" w:themeColor="text1"/>
                  <w:sz w:val="24"/>
                  <w:szCs w:val="24"/>
                  <w:u w:val="none"/>
                </w:rPr>
                <w:t>https://www.acpe-accredit.org/international-programs-by-country/</w:t>
              </w:r>
            </w:hyperlink>
          </w:p>
        </w:tc>
      </w:tr>
      <w:tr w:rsidR="00382A59" w:rsidRPr="00382A59" w:rsidTr="00CC602B">
        <w:trPr>
          <w:trHeight w:val="907"/>
        </w:trPr>
        <w:tc>
          <w:tcPr>
            <w:tcW w:w="850" w:type="dxa"/>
          </w:tcPr>
          <w:p w:rsidR="00DE484E" w:rsidRPr="00382A59" w:rsidRDefault="00DE484E" w:rsidP="009D2603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56" w:type="dxa"/>
          </w:tcPr>
          <w:p w:rsidR="00DE484E" w:rsidRPr="00382A59" w:rsidRDefault="00B500D0" w:rsidP="009D260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382A5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Kingdom of Saudi Arabia </w:t>
            </w:r>
          </w:p>
        </w:tc>
        <w:tc>
          <w:tcPr>
            <w:tcW w:w="10631" w:type="dxa"/>
          </w:tcPr>
          <w:p w:rsidR="00DE484E" w:rsidRPr="00382A59" w:rsidRDefault="00382A59" w:rsidP="00382A59">
            <w:pPr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382A59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</w:rPr>
              <w:t>T</w:t>
            </w:r>
            <w:r w:rsidR="00B500D0" w:rsidRPr="00382A59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he Saudi National Center for Academic Accreditation and Evaluation </w:t>
            </w:r>
            <w:hyperlink r:id="rId9" w:history="1">
              <w:r w:rsidR="00B500D0" w:rsidRPr="00382A59">
                <w:rPr>
                  <w:rStyle w:val="Hyperlink"/>
                  <w:rFonts w:ascii="Times New Roman" w:eastAsia="Calibri" w:hAnsi="Times New Roman" w:cs="Times New Roman"/>
                  <w:i/>
                  <w:iCs/>
                  <w:color w:val="000000" w:themeColor="text1"/>
                  <w:sz w:val="24"/>
                  <w:szCs w:val="24"/>
                  <w:u w:val="none"/>
                </w:rPr>
                <w:t>https://etec.gov.sa/home</w:t>
              </w:r>
            </w:hyperlink>
            <w:r w:rsidR="00B500D0" w:rsidRPr="00382A59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 &amp; the official websites of the ACPE: </w:t>
            </w:r>
            <w:hyperlink r:id="rId10" w:history="1">
              <w:r w:rsidR="00B500D0" w:rsidRPr="00382A59">
                <w:rPr>
                  <w:rStyle w:val="Hyperlink"/>
                  <w:rFonts w:ascii="Times New Roman" w:eastAsia="Calibri" w:hAnsi="Times New Roman" w:cs="Times New Roman"/>
                  <w:i/>
                  <w:iCs/>
                  <w:color w:val="000000" w:themeColor="text1"/>
                  <w:sz w:val="24"/>
                  <w:szCs w:val="24"/>
                  <w:u w:val="none"/>
                </w:rPr>
                <w:t>https://www.acpe-accredit.org/international-programs-by-country/</w:t>
              </w:r>
            </w:hyperlink>
          </w:p>
        </w:tc>
      </w:tr>
      <w:tr w:rsidR="00382A59" w:rsidRPr="00382A59" w:rsidTr="00CC602B">
        <w:trPr>
          <w:trHeight w:val="281"/>
        </w:trPr>
        <w:tc>
          <w:tcPr>
            <w:tcW w:w="850" w:type="dxa"/>
          </w:tcPr>
          <w:p w:rsidR="00DE484E" w:rsidRPr="00382A59" w:rsidRDefault="00DE484E" w:rsidP="009D2603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56" w:type="dxa"/>
          </w:tcPr>
          <w:p w:rsidR="00DE484E" w:rsidRPr="00382A59" w:rsidRDefault="00B500D0" w:rsidP="009D260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382A5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kingdom of Bahrain</w:t>
            </w:r>
          </w:p>
        </w:tc>
        <w:tc>
          <w:tcPr>
            <w:tcW w:w="10631" w:type="dxa"/>
          </w:tcPr>
          <w:p w:rsidR="00DE484E" w:rsidRPr="00382A59" w:rsidRDefault="00B500D0" w:rsidP="00382A59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382A59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</w:rPr>
              <w:t>Bahrain open data portal: https://www.data.gov.bh/pages/homepage/</w:t>
            </w:r>
          </w:p>
        </w:tc>
      </w:tr>
      <w:tr w:rsidR="00382A59" w:rsidRPr="00382A59" w:rsidTr="00CC602B">
        <w:trPr>
          <w:trHeight w:val="535"/>
        </w:trPr>
        <w:tc>
          <w:tcPr>
            <w:tcW w:w="850" w:type="dxa"/>
          </w:tcPr>
          <w:p w:rsidR="00DE484E" w:rsidRPr="00382A59" w:rsidRDefault="00DE484E" w:rsidP="009D2603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56" w:type="dxa"/>
          </w:tcPr>
          <w:p w:rsidR="00DE484E" w:rsidRPr="00382A59" w:rsidRDefault="00B500D0" w:rsidP="009D260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382A5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Lebanese Republic</w:t>
            </w:r>
          </w:p>
        </w:tc>
        <w:tc>
          <w:tcPr>
            <w:tcW w:w="10631" w:type="dxa"/>
          </w:tcPr>
          <w:p w:rsidR="00DE484E" w:rsidRPr="00382A59" w:rsidRDefault="00382A59" w:rsidP="00382A59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382A59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</w:rPr>
              <w:t>T</w:t>
            </w:r>
            <w:r w:rsidR="00B500D0" w:rsidRPr="00382A59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he Lebanese Ministry of Education and Higher Education (MEHE); </w:t>
            </w:r>
            <w:hyperlink r:id="rId11" w:history="1">
              <w:r w:rsidR="00B500D0" w:rsidRPr="00382A59">
                <w:rPr>
                  <w:rStyle w:val="Hyperlink"/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  <w:u w:val="none"/>
                </w:rPr>
                <w:t>https://www.mehe.gov.lb/ar</w:t>
              </w:r>
            </w:hyperlink>
            <w:r w:rsidR="00B500D0" w:rsidRPr="00382A5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and the </w:t>
            </w:r>
            <w:r w:rsidR="00B500D0" w:rsidRPr="00382A59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ACPE website: </w:t>
            </w:r>
            <w:hyperlink r:id="rId12" w:history="1">
              <w:r w:rsidR="00B500D0" w:rsidRPr="00382A59">
                <w:rPr>
                  <w:rStyle w:val="Hyperlink"/>
                  <w:rFonts w:ascii="Times New Roman" w:eastAsia="Calibri" w:hAnsi="Times New Roman" w:cs="Times New Roman"/>
                  <w:i/>
                  <w:iCs/>
                  <w:color w:val="000000" w:themeColor="text1"/>
                  <w:sz w:val="24"/>
                  <w:szCs w:val="24"/>
                  <w:u w:val="none"/>
                </w:rPr>
                <w:t>https://www.acpe-accredit.org/international-programs-by-country/</w:t>
              </w:r>
            </w:hyperlink>
          </w:p>
        </w:tc>
      </w:tr>
      <w:tr w:rsidR="00382A59" w:rsidRPr="00382A59" w:rsidTr="00CC602B">
        <w:trPr>
          <w:trHeight w:val="266"/>
        </w:trPr>
        <w:tc>
          <w:tcPr>
            <w:tcW w:w="850" w:type="dxa"/>
          </w:tcPr>
          <w:p w:rsidR="00DE484E" w:rsidRPr="00382A59" w:rsidRDefault="00DE484E" w:rsidP="009D2603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56" w:type="dxa"/>
          </w:tcPr>
          <w:p w:rsidR="00DE484E" w:rsidRPr="00382A59" w:rsidRDefault="00B500D0" w:rsidP="009D260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382A5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State of Libya</w:t>
            </w:r>
          </w:p>
        </w:tc>
        <w:tc>
          <w:tcPr>
            <w:tcW w:w="10631" w:type="dxa"/>
          </w:tcPr>
          <w:p w:rsidR="00B500D0" w:rsidRPr="00382A59" w:rsidRDefault="00382A59" w:rsidP="00382A59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382A5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T</w:t>
            </w:r>
            <w:r w:rsidR="00B500D0" w:rsidRPr="00382A5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he Libyan National Center for Quality Assurance and Accreditation of Educational and Training Institutions (NCQAAETI)   https://accreditation.qaa.ly/accredited-private-institutions</w:t>
            </w:r>
          </w:p>
          <w:p w:rsidR="00DE484E" w:rsidRPr="00382A59" w:rsidRDefault="00B500D0" w:rsidP="00B500D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382A5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&amp; the official websites of the ACPE: https://www.acpe-accredit.org/international-programs-by-country </w:t>
            </w:r>
          </w:p>
        </w:tc>
      </w:tr>
      <w:tr w:rsidR="00382A59" w:rsidRPr="00382A59" w:rsidTr="00CC602B">
        <w:trPr>
          <w:trHeight w:val="281"/>
        </w:trPr>
        <w:tc>
          <w:tcPr>
            <w:tcW w:w="850" w:type="dxa"/>
          </w:tcPr>
          <w:p w:rsidR="00DE484E" w:rsidRPr="00382A59" w:rsidRDefault="00DE484E" w:rsidP="009D2603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56" w:type="dxa"/>
          </w:tcPr>
          <w:p w:rsidR="00DE484E" w:rsidRPr="00382A59" w:rsidRDefault="00B500D0" w:rsidP="009D260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382A5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Republic of Sudan</w:t>
            </w:r>
          </w:p>
        </w:tc>
        <w:tc>
          <w:tcPr>
            <w:tcW w:w="10631" w:type="dxa"/>
          </w:tcPr>
          <w:p w:rsidR="00DE484E" w:rsidRPr="00382A59" w:rsidRDefault="00382A59" w:rsidP="00382A59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382A59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</w:rPr>
              <w:t>T</w:t>
            </w:r>
            <w:r w:rsidR="00B500D0" w:rsidRPr="00382A59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</w:rPr>
              <w:t>he Sudanese MOHE website; https://www.mohe.gov.sd/</w:t>
            </w:r>
          </w:p>
        </w:tc>
      </w:tr>
      <w:tr w:rsidR="00382A59" w:rsidRPr="00382A59" w:rsidTr="00CC602B">
        <w:trPr>
          <w:trHeight w:val="281"/>
        </w:trPr>
        <w:tc>
          <w:tcPr>
            <w:tcW w:w="850" w:type="dxa"/>
          </w:tcPr>
          <w:p w:rsidR="00B500D0" w:rsidRPr="00382A59" w:rsidRDefault="00B500D0" w:rsidP="009D2603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56" w:type="dxa"/>
          </w:tcPr>
          <w:p w:rsidR="00B500D0" w:rsidRPr="00382A59" w:rsidRDefault="00B500D0" w:rsidP="009D260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382A5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Sultanate of Oman</w:t>
            </w:r>
          </w:p>
        </w:tc>
        <w:tc>
          <w:tcPr>
            <w:tcW w:w="10631" w:type="dxa"/>
          </w:tcPr>
          <w:p w:rsidR="00B500D0" w:rsidRPr="00382A59" w:rsidRDefault="00382A59" w:rsidP="00382A59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382A59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</w:rPr>
              <w:t>T</w:t>
            </w:r>
            <w:r w:rsidR="00B500D0" w:rsidRPr="00382A59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</w:rPr>
              <w:t>he Oman Authority for Academic Accreditation and Quality Assurance of Education (OAAAQA); https</w:t>
            </w:r>
            <w:r w:rsidR="00B500D0" w:rsidRPr="00382A5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://oaaaqa.gov.om/?lang=en-GB and the </w:t>
            </w:r>
            <w:r w:rsidR="00B500D0" w:rsidRPr="00382A59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ACPE website: </w:t>
            </w:r>
            <w:hyperlink r:id="rId13" w:history="1">
              <w:r w:rsidR="00B500D0" w:rsidRPr="00382A59">
                <w:rPr>
                  <w:rStyle w:val="Hyperlink"/>
                  <w:rFonts w:ascii="Times New Roman" w:eastAsia="Calibri" w:hAnsi="Times New Roman" w:cs="Times New Roman"/>
                  <w:i/>
                  <w:iCs/>
                  <w:color w:val="000000" w:themeColor="text1"/>
                  <w:sz w:val="24"/>
                  <w:szCs w:val="24"/>
                  <w:u w:val="none"/>
                </w:rPr>
                <w:t>https://www.acpe-accredit.org/international-programs-by-country/</w:t>
              </w:r>
            </w:hyperlink>
          </w:p>
        </w:tc>
      </w:tr>
      <w:tr w:rsidR="00382A59" w:rsidRPr="00382A59" w:rsidTr="00CC602B">
        <w:trPr>
          <w:trHeight w:val="281"/>
        </w:trPr>
        <w:tc>
          <w:tcPr>
            <w:tcW w:w="850" w:type="dxa"/>
          </w:tcPr>
          <w:p w:rsidR="00B500D0" w:rsidRPr="00382A59" w:rsidRDefault="00B500D0" w:rsidP="009D2603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56" w:type="dxa"/>
          </w:tcPr>
          <w:p w:rsidR="00B500D0" w:rsidRPr="00382A59" w:rsidRDefault="00B500D0" w:rsidP="009D260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382A5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Syrian Arab Republic</w:t>
            </w:r>
          </w:p>
        </w:tc>
        <w:tc>
          <w:tcPr>
            <w:tcW w:w="10631" w:type="dxa"/>
          </w:tcPr>
          <w:p w:rsidR="00E45A7E" w:rsidRPr="00382A59" w:rsidRDefault="00382A59" w:rsidP="00382A59">
            <w:pPr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382A59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</w:rPr>
              <w:t>T</w:t>
            </w:r>
            <w:r w:rsidR="00E45A7E" w:rsidRPr="00382A59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</w:rPr>
              <w:t>he Ministry of Higher Education and scientific research. http://www.mohe.gov.sy/mohe/</w:t>
            </w:r>
          </w:p>
          <w:p w:rsidR="00B500D0" w:rsidRPr="00382A59" w:rsidRDefault="00E45A7E" w:rsidP="00E45A7E">
            <w:pPr>
              <w:jc w:val="center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382A5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, and </w:t>
            </w:r>
            <w:r w:rsidRPr="00382A59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</w:rPr>
              <w:t>official websites of the National Authority for Quality and Accreditation in Higher Education.: http://ncaq-gov.sy/sections.aspx?SectionID=3</w:t>
            </w:r>
          </w:p>
        </w:tc>
      </w:tr>
      <w:tr w:rsidR="00382A59" w:rsidRPr="00382A59" w:rsidTr="00CC602B">
        <w:trPr>
          <w:trHeight w:val="281"/>
        </w:trPr>
        <w:tc>
          <w:tcPr>
            <w:tcW w:w="850" w:type="dxa"/>
          </w:tcPr>
          <w:p w:rsidR="00B500D0" w:rsidRPr="00382A59" w:rsidRDefault="00B500D0" w:rsidP="009D2603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56" w:type="dxa"/>
          </w:tcPr>
          <w:p w:rsidR="00B500D0" w:rsidRPr="00382A59" w:rsidRDefault="00E45A7E" w:rsidP="009D260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382A5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State of Qatar</w:t>
            </w:r>
          </w:p>
        </w:tc>
        <w:tc>
          <w:tcPr>
            <w:tcW w:w="10631" w:type="dxa"/>
          </w:tcPr>
          <w:p w:rsidR="00E45A7E" w:rsidRPr="00382A59" w:rsidRDefault="00382A59" w:rsidP="00382A59">
            <w:pPr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382A59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</w:rPr>
              <w:t>T</w:t>
            </w:r>
            <w:r w:rsidR="00E45A7E" w:rsidRPr="00382A59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</w:rPr>
              <w:t>he Higher Education in Qatar: https://www.edu.gov.qa/en/Content/HigherEducationinQatar#</w:t>
            </w:r>
          </w:p>
          <w:p w:rsidR="00B500D0" w:rsidRPr="00382A59" w:rsidRDefault="00E45A7E" w:rsidP="00E45A7E">
            <w:pPr>
              <w:jc w:val="center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382A5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, and </w:t>
            </w:r>
            <w:r w:rsidRPr="00382A59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</w:rPr>
              <w:t>“Licensing a Higher Education Institution.” Accessed: Mar. 30, 2025. [Online]. Available: https://www.edu.gov.qa/en/Content/LicensingaHigherEducation,the Canadian Council for Accreditation of Pharmacy Programs (CCAPP);https://ccapp.ca/</w:t>
            </w:r>
          </w:p>
        </w:tc>
      </w:tr>
      <w:tr w:rsidR="00382A59" w:rsidRPr="00382A59" w:rsidTr="00CC602B">
        <w:trPr>
          <w:trHeight w:val="281"/>
        </w:trPr>
        <w:tc>
          <w:tcPr>
            <w:tcW w:w="850" w:type="dxa"/>
          </w:tcPr>
          <w:p w:rsidR="00B500D0" w:rsidRPr="00382A59" w:rsidRDefault="00B500D0" w:rsidP="009D2603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56" w:type="dxa"/>
          </w:tcPr>
          <w:p w:rsidR="00B500D0" w:rsidRPr="00382A59" w:rsidRDefault="00E45A7E" w:rsidP="009D260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382A5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State of Kuwait</w:t>
            </w:r>
          </w:p>
        </w:tc>
        <w:tc>
          <w:tcPr>
            <w:tcW w:w="10631" w:type="dxa"/>
          </w:tcPr>
          <w:p w:rsidR="00E45A7E" w:rsidRPr="00382A59" w:rsidRDefault="00382A59" w:rsidP="00382A59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382A59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</w:rPr>
              <w:t>T</w:t>
            </w:r>
            <w:r w:rsidR="00E45A7E" w:rsidRPr="00382A59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he Ministry of Higher Education: </w:t>
            </w:r>
            <w:r w:rsidR="00E45A7E" w:rsidRPr="00382A5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https://www.mohe.edu.kw/site/en/</w:t>
            </w:r>
          </w:p>
          <w:p w:rsidR="00B500D0" w:rsidRPr="00382A59" w:rsidRDefault="00E45A7E" w:rsidP="00E45A7E">
            <w:pPr>
              <w:jc w:val="center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382A5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, and </w:t>
            </w:r>
            <w:r w:rsidRPr="00382A59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</w:rPr>
              <w:t>official websites of the Canadian Council for Accreditation of Pharmacy Programs (CCAPP);https://ccapp.ca/</w:t>
            </w:r>
          </w:p>
        </w:tc>
      </w:tr>
      <w:tr w:rsidR="00382A59" w:rsidRPr="00382A59" w:rsidTr="00CC602B">
        <w:trPr>
          <w:trHeight w:val="281"/>
        </w:trPr>
        <w:tc>
          <w:tcPr>
            <w:tcW w:w="850" w:type="dxa"/>
          </w:tcPr>
          <w:p w:rsidR="00B500D0" w:rsidRPr="00382A59" w:rsidRDefault="00B500D0" w:rsidP="009D2603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56" w:type="dxa"/>
          </w:tcPr>
          <w:p w:rsidR="00B500D0" w:rsidRPr="00382A59" w:rsidRDefault="00E45A7E" w:rsidP="009D260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382A5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United Arab Emirates </w:t>
            </w:r>
          </w:p>
        </w:tc>
        <w:tc>
          <w:tcPr>
            <w:tcW w:w="10631" w:type="dxa"/>
          </w:tcPr>
          <w:p w:rsidR="00B500D0" w:rsidRPr="00382A59" w:rsidRDefault="00382A59" w:rsidP="00382A59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382A59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</w:rPr>
              <w:t>T</w:t>
            </w:r>
            <w:r w:rsidR="00E45A7E" w:rsidRPr="00382A59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he UAE Commission for Academic Accreditation </w:t>
            </w:r>
            <w:hyperlink r:id="rId14" w:history="1">
              <w:r w:rsidR="00E45A7E" w:rsidRPr="00382A59">
                <w:rPr>
                  <w:rStyle w:val="Hyperlink"/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  <w:u w:val="none"/>
                </w:rPr>
                <w:t>https://www.caa.ae/Pages/Programs/All.aspx</w:t>
              </w:r>
            </w:hyperlink>
            <w:r w:rsidR="00E45A7E" w:rsidRPr="00382A5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and the </w:t>
            </w:r>
            <w:r w:rsidR="00E45A7E" w:rsidRPr="00382A59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ACPE website: </w:t>
            </w:r>
            <w:hyperlink r:id="rId15" w:history="1">
              <w:r w:rsidR="00E45A7E" w:rsidRPr="00382A59">
                <w:rPr>
                  <w:rStyle w:val="Hyperlink"/>
                  <w:rFonts w:ascii="Times New Roman" w:eastAsia="Calibri" w:hAnsi="Times New Roman" w:cs="Times New Roman"/>
                  <w:i/>
                  <w:iCs/>
                  <w:color w:val="000000" w:themeColor="text1"/>
                  <w:sz w:val="24"/>
                  <w:szCs w:val="24"/>
                  <w:u w:val="none"/>
                </w:rPr>
                <w:t>https://www.acpe-accredit.org/international-programs-by-country/</w:t>
              </w:r>
            </w:hyperlink>
          </w:p>
        </w:tc>
      </w:tr>
    </w:tbl>
    <w:p w:rsidR="00AE4140" w:rsidRPr="00B924B1" w:rsidRDefault="00AE4140" w:rsidP="00DE484E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  <w14:ligatures w14:val="standardContextual"/>
        </w:rPr>
      </w:pPr>
    </w:p>
    <w:sectPr w:rsidR="00AE4140" w:rsidRPr="00B924B1" w:rsidSect="009D260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C843FA"/>
    <w:multiLevelType w:val="hybridMultilevel"/>
    <w:tmpl w:val="D708E3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B217A9"/>
    <w:multiLevelType w:val="multilevel"/>
    <w:tmpl w:val="82D0DB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42" w:hanging="360"/>
      </w:pPr>
      <w:rPr>
        <w:rFonts w:hint="default"/>
        <w:b/>
        <w:bCs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603"/>
    <w:rsid w:val="00382A59"/>
    <w:rsid w:val="004C223E"/>
    <w:rsid w:val="00792A55"/>
    <w:rsid w:val="008168C7"/>
    <w:rsid w:val="009D2603"/>
    <w:rsid w:val="00AE4140"/>
    <w:rsid w:val="00B500D0"/>
    <w:rsid w:val="00B924B1"/>
    <w:rsid w:val="00CC602B"/>
    <w:rsid w:val="00DE484E"/>
    <w:rsid w:val="00E45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A5E153B-817C-4DA2-BCD5-4F4A82A2E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9D26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9D26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DE484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cpe-accredit.org/international-programs-by-country/" TargetMode="External"/><Relationship Id="rId13" Type="http://schemas.openxmlformats.org/officeDocument/2006/relationships/hyperlink" Target="https://www.acpe-accredit.org/international-programs-by-country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heac.org.jo/AR/List/" TargetMode="External"/><Relationship Id="rId12" Type="http://schemas.openxmlformats.org/officeDocument/2006/relationships/hyperlink" Target="https://www.acpe-accredit.org/international-programs-by-country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ohesr.gov.iq/en/" TargetMode="External"/><Relationship Id="rId11" Type="http://schemas.openxmlformats.org/officeDocument/2006/relationships/hyperlink" Target="https://www.mehe.gov.lb/ar" TargetMode="External"/><Relationship Id="rId5" Type="http://schemas.openxmlformats.org/officeDocument/2006/relationships/hyperlink" Target="https://naqaae.eg/en/accredited_organization/accredited_he" TargetMode="External"/><Relationship Id="rId15" Type="http://schemas.openxmlformats.org/officeDocument/2006/relationships/hyperlink" Target="https://www.acpe-accredit.org/international-programs-by-country/" TargetMode="External"/><Relationship Id="rId10" Type="http://schemas.openxmlformats.org/officeDocument/2006/relationships/hyperlink" Target="https://www.acpe-accredit.org/international-programs-by-countr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tec.gov.sa/home" TargetMode="External"/><Relationship Id="rId14" Type="http://schemas.openxmlformats.org/officeDocument/2006/relationships/hyperlink" Target="https://www.caa.ae/Pages/Programs/All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552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9</cp:revision>
  <dcterms:created xsi:type="dcterms:W3CDTF">2025-03-19T07:47:00Z</dcterms:created>
  <dcterms:modified xsi:type="dcterms:W3CDTF">2025-04-03T09:56:00Z</dcterms:modified>
</cp:coreProperties>
</file>