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7E4" w:rsidRPr="0040725D" w:rsidRDefault="00D657E4" w:rsidP="00D657E4">
      <w:pPr>
        <w:spacing w:line="480" w:lineRule="auto"/>
        <w:jc w:val="left"/>
        <w:rPr>
          <w:b/>
          <w:sz w:val="24"/>
          <w:szCs w:val="24"/>
        </w:rPr>
      </w:pPr>
      <w:r w:rsidRPr="00156A7B">
        <w:rPr>
          <w:rFonts w:hint="eastAsia"/>
          <w:b/>
          <w:sz w:val="24"/>
          <w:szCs w:val="24"/>
        </w:rPr>
        <w:t>T</w:t>
      </w:r>
      <w:r w:rsidRPr="00734B8F">
        <w:rPr>
          <w:b/>
          <w:sz w:val="24"/>
          <w:szCs w:val="24"/>
        </w:rPr>
        <w:t xml:space="preserve">able </w:t>
      </w:r>
      <w:r>
        <w:rPr>
          <w:b/>
          <w:sz w:val="24"/>
          <w:szCs w:val="24"/>
        </w:rPr>
        <w:t>S1.</w:t>
      </w:r>
      <w:r w:rsidRPr="00734B8F">
        <w:rPr>
          <w:b/>
          <w:sz w:val="24"/>
          <w:szCs w:val="24"/>
        </w:rPr>
        <w:t xml:space="preserve"> Strains and plasmids used in this study.</w:t>
      </w:r>
    </w:p>
    <w:tbl>
      <w:tblPr>
        <w:tblW w:w="9263" w:type="dxa"/>
        <w:tblInd w:w="93" w:type="dxa"/>
        <w:tblLook w:val="04A0" w:firstRow="1" w:lastRow="0" w:firstColumn="1" w:lastColumn="0" w:noHBand="0" w:noVBand="1"/>
      </w:tblPr>
      <w:tblGrid>
        <w:gridCol w:w="2380"/>
        <w:gridCol w:w="5360"/>
        <w:gridCol w:w="1523"/>
      </w:tblGrid>
      <w:tr w:rsidR="00D657E4" w:rsidRPr="007C10DF" w:rsidTr="0087342B">
        <w:trPr>
          <w:trHeight w:val="630"/>
        </w:trPr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Strains or plasmids </w:t>
            </w:r>
          </w:p>
        </w:tc>
        <w:tc>
          <w:tcPr>
            <w:tcW w:w="5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Characteristics 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Source or reference</w:t>
            </w:r>
          </w:p>
        </w:tc>
      </w:tr>
      <w:tr w:rsidR="00D657E4" w:rsidRPr="007C10DF" w:rsidTr="0087342B">
        <w:trPr>
          <w:trHeight w:val="31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Strains 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 </w:t>
            </w:r>
          </w:p>
        </w:tc>
      </w:tr>
      <w:tr w:rsidR="00D657E4" w:rsidRPr="007C10DF" w:rsidTr="0087342B">
        <w:trPr>
          <w:trHeight w:val="37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i/>
                <w:iCs/>
                <w:kern w:val="0"/>
                <w:szCs w:val="21"/>
              </w:rPr>
            </w:pPr>
            <w:r w:rsidRPr="007C10DF">
              <w:rPr>
                <w:i/>
                <w:iCs/>
                <w:kern w:val="0"/>
                <w:szCs w:val="21"/>
              </w:rPr>
              <w:t>Rhodococcus</w:t>
            </w:r>
            <w:r w:rsidRPr="007C10DF">
              <w:rPr>
                <w:kern w:val="0"/>
                <w:szCs w:val="21"/>
              </w:rPr>
              <w:t xml:space="preserve"> sp. B2 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Degrades pretilachlor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This study </w:t>
            </w:r>
          </w:p>
        </w:tc>
      </w:tr>
      <w:tr w:rsidR="00D657E4" w:rsidRPr="007C10DF" w:rsidTr="0087342B">
        <w:trPr>
          <w:trHeight w:val="61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i/>
                <w:iCs/>
                <w:kern w:val="0"/>
                <w:szCs w:val="21"/>
              </w:rPr>
              <w:t>Rhodococcus</w:t>
            </w:r>
            <w:r w:rsidRPr="007C10DF">
              <w:rPr>
                <w:kern w:val="0"/>
                <w:szCs w:val="21"/>
              </w:rPr>
              <w:t xml:space="preserve"> sp. R-XP 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unable to degrade pretilachlor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Our laboratory</w:t>
            </w:r>
          </w:p>
        </w:tc>
      </w:tr>
      <w:tr w:rsidR="00D657E4" w:rsidRPr="007C10DF" w:rsidTr="0087342B">
        <w:trPr>
          <w:trHeight w:val="54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i/>
                <w:iCs/>
                <w:kern w:val="0"/>
                <w:szCs w:val="21"/>
              </w:rPr>
            </w:pPr>
            <w:r w:rsidRPr="007C10DF">
              <w:rPr>
                <w:i/>
                <w:iCs/>
                <w:kern w:val="0"/>
                <w:szCs w:val="21"/>
              </w:rPr>
              <w:t>Rhodococcus</w:t>
            </w:r>
            <w:r w:rsidRPr="007C10DF">
              <w:rPr>
                <w:kern w:val="0"/>
                <w:szCs w:val="21"/>
              </w:rPr>
              <w:t xml:space="preserve"> sp. TB2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 Mutant o f B2; unable to degrade pretilachlor 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This study </w:t>
            </w:r>
          </w:p>
        </w:tc>
      </w:tr>
      <w:tr w:rsidR="00D657E4" w:rsidRPr="007C10DF" w:rsidTr="0087342B">
        <w:trPr>
          <w:trHeight w:val="69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i/>
                <w:iCs/>
                <w:kern w:val="0"/>
                <w:szCs w:val="21"/>
              </w:rPr>
              <w:t>Escherichia coli</w:t>
            </w:r>
            <w:r w:rsidRPr="007C10DF">
              <w:rPr>
                <w:kern w:val="0"/>
                <w:szCs w:val="21"/>
              </w:rPr>
              <w:t xml:space="preserve"> DH5α 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F</w:t>
            </w:r>
            <w:r w:rsidRPr="007C10DF">
              <w:rPr>
                <w:kern w:val="0"/>
                <w:szCs w:val="21"/>
                <w:vertAlign w:val="superscript"/>
              </w:rPr>
              <w:t>−</w:t>
            </w:r>
            <w:r w:rsidRPr="007C10DF">
              <w:rPr>
                <w:i/>
                <w:iCs/>
                <w:kern w:val="0"/>
                <w:szCs w:val="21"/>
              </w:rPr>
              <w:t xml:space="preserve"> recA1 endA</w:t>
            </w:r>
            <w:r w:rsidRPr="007C10DF">
              <w:rPr>
                <w:kern w:val="0"/>
                <w:szCs w:val="21"/>
              </w:rPr>
              <w:t xml:space="preserve">1 </w:t>
            </w:r>
            <w:r w:rsidRPr="007C10DF">
              <w:rPr>
                <w:i/>
                <w:iCs/>
                <w:kern w:val="0"/>
                <w:szCs w:val="21"/>
              </w:rPr>
              <w:t>thi-</w:t>
            </w:r>
            <w:r w:rsidRPr="007C10DF">
              <w:rPr>
                <w:kern w:val="0"/>
                <w:szCs w:val="21"/>
              </w:rPr>
              <w:t xml:space="preserve">1 </w:t>
            </w:r>
            <w:r w:rsidRPr="007C10DF">
              <w:rPr>
                <w:i/>
                <w:iCs/>
                <w:kern w:val="0"/>
                <w:szCs w:val="21"/>
              </w:rPr>
              <w:t>supE</w:t>
            </w:r>
            <w:r w:rsidRPr="007C10DF">
              <w:rPr>
                <w:kern w:val="0"/>
                <w:szCs w:val="21"/>
              </w:rPr>
              <w:t>44</w:t>
            </w:r>
            <w:r w:rsidRPr="007C10DF">
              <w:rPr>
                <w:i/>
                <w:iCs/>
                <w:kern w:val="0"/>
                <w:szCs w:val="21"/>
              </w:rPr>
              <w:t xml:space="preserve"> relA</w:t>
            </w:r>
            <w:r w:rsidRPr="007C10DF">
              <w:rPr>
                <w:kern w:val="0"/>
                <w:szCs w:val="21"/>
              </w:rPr>
              <w:t>1</w:t>
            </w:r>
            <w:r w:rsidRPr="007C10DF">
              <w:rPr>
                <w:i/>
                <w:iCs/>
                <w:kern w:val="0"/>
                <w:szCs w:val="21"/>
              </w:rPr>
              <w:t xml:space="preserve"> deoR</w:t>
            </w:r>
            <w:r w:rsidRPr="007C10DF">
              <w:rPr>
                <w:kern w:val="0"/>
                <w:szCs w:val="21"/>
              </w:rPr>
              <w:t xml:space="preserve"> </w:t>
            </w:r>
            <w:r w:rsidRPr="007C10DF">
              <w:rPr>
                <w:i/>
                <w:iCs/>
                <w:kern w:val="0"/>
                <w:szCs w:val="21"/>
              </w:rPr>
              <w:t>Δ(lacZYA-argF)</w:t>
            </w:r>
            <w:r w:rsidRPr="007C10DF">
              <w:rPr>
                <w:kern w:val="0"/>
                <w:szCs w:val="21"/>
              </w:rPr>
              <w:t xml:space="preserve"> U169 80d/lacZ ΔM15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vazyme</w:t>
            </w:r>
          </w:p>
        </w:tc>
      </w:tr>
      <w:tr w:rsidR="00D657E4" w:rsidRPr="007C10DF" w:rsidTr="0087342B">
        <w:trPr>
          <w:trHeight w:val="63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bookmarkStart w:id="0" w:name="_Hlk37235726"/>
            <w:r w:rsidRPr="007C10DF">
              <w:rPr>
                <w:i/>
                <w:iCs/>
                <w:kern w:val="0"/>
                <w:szCs w:val="21"/>
              </w:rPr>
              <w:t xml:space="preserve">Escherichia coli </w:t>
            </w:r>
            <w:r w:rsidRPr="007C10DF">
              <w:rPr>
                <w:kern w:val="0"/>
                <w:szCs w:val="21"/>
              </w:rPr>
              <w:t>BL21(DE3) pLysS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F</w:t>
            </w:r>
            <w:r w:rsidRPr="007C10DF">
              <w:rPr>
                <w:kern w:val="0"/>
                <w:szCs w:val="21"/>
                <w:vertAlign w:val="superscript"/>
              </w:rPr>
              <w:t>-</w:t>
            </w:r>
            <w:r w:rsidRPr="007C10DF">
              <w:rPr>
                <w:kern w:val="0"/>
                <w:szCs w:val="21"/>
              </w:rPr>
              <w:t xml:space="preserve">, </w:t>
            </w:r>
            <w:r w:rsidRPr="007C10DF">
              <w:rPr>
                <w:i/>
                <w:iCs/>
                <w:kern w:val="0"/>
                <w:szCs w:val="21"/>
              </w:rPr>
              <w:t>ompT</w:t>
            </w:r>
            <w:r w:rsidRPr="007C10DF">
              <w:rPr>
                <w:kern w:val="0"/>
                <w:szCs w:val="21"/>
              </w:rPr>
              <w:t xml:space="preserve">, </w:t>
            </w:r>
            <w:r w:rsidRPr="007C10DF">
              <w:rPr>
                <w:i/>
                <w:iCs/>
                <w:kern w:val="0"/>
                <w:szCs w:val="21"/>
              </w:rPr>
              <w:t>hsdS</w:t>
            </w:r>
            <w:r w:rsidRPr="007C10DF">
              <w:rPr>
                <w:i/>
                <w:iCs/>
                <w:kern w:val="0"/>
                <w:szCs w:val="21"/>
                <w:vertAlign w:val="subscript"/>
              </w:rPr>
              <w:t>B</w:t>
            </w:r>
            <w:r w:rsidRPr="007C10DF">
              <w:rPr>
                <w:kern w:val="0"/>
                <w:szCs w:val="21"/>
              </w:rPr>
              <w:t>(r</w:t>
            </w:r>
            <w:r w:rsidRPr="007C10DF">
              <w:rPr>
                <w:kern w:val="0"/>
                <w:szCs w:val="21"/>
                <w:vertAlign w:val="subscript"/>
              </w:rPr>
              <w:t>B</w:t>
            </w:r>
            <w:r w:rsidRPr="007C10DF">
              <w:rPr>
                <w:kern w:val="0"/>
                <w:szCs w:val="21"/>
                <w:vertAlign w:val="superscript"/>
              </w:rPr>
              <w:t>-</w:t>
            </w:r>
            <w:r w:rsidRPr="007C10DF">
              <w:rPr>
                <w:kern w:val="0"/>
                <w:szCs w:val="21"/>
              </w:rPr>
              <w:t>,m</w:t>
            </w:r>
            <w:r w:rsidRPr="007C10DF">
              <w:rPr>
                <w:kern w:val="0"/>
                <w:szCs w:val="21"/>
                <w:vertAlign w:val="subscript"/>
              </w:rPr>
              <w:t>B</w:t>
            </w:r>
            <w:r w:rsidRPr="007C10DF">
              <w:rPr>
                <w:kern w:val="0"/>
                <w:szCs w:val="21"/>
                <w:vertAlign w:val="superscript"/>
              </w:rPr>
              <w:t>-</w:t>
            </w:r>
            <w:r w:rsidRPr="007C10DF">
              <w:rPr>
                <w:kern w:val="0"/>
                <w:szCs w:val="21"/>
              </w:rPr>
              <w:t>),</w:t>
            </w:r>
            <w:r w:rsidRPr="007C10DF">
              <w:rPr>
                <w:i/>
                <w:iCs/>
                <w:kern w:val="0"/>
                <w:szCs w:val="21"/>
              </w:rPr>
              <w:t>dcm,gal</w:t>
            </w:r>
            <w:r w:rsidRPr="007C10DF">
              <w:rPr>
                <w:kern w:val="0"/>
                <w:szCs w:val="21"/>
              </w:rPr>
              <w:t>λ(DE3), pLysS, Cm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vazyme</w:t>
            </w:r>
          </w:p>
        </w:tc>
      </w:tr>
      <w:bookmarkEnd w:id="0"/>
      <w:tr w:rsidR="00D657E4" w:rsidRPr="007C10DF" w:rsidTr="0087342B">
        <w:trPr>
          <w:trHeight w:val="37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Plasmids 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 w:rsidR="00D657E4" w:rsidRPr="007C10DF" w:rsidTr="0087342B">
        <w:trPr>
          <w:trHeight w:val="37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pUC18-T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Cloning vector</w:t>
            </w:r>
            <w:r w:rsidRPr="007C10DF">
              <w:rPr>
                <w:rFonts w:ascii="宋体" w:hAnsi="宋体" w:hint="eastAsia"/>
                <w:kern w:val="0"/>
                <w:szCs w:val="21"/>
              </w:rPr>
              <w:t>；</w:t>
            </w:r>
            <w:r w:rsidRPr="007C10DF">
              <w:rPr>
                <w:kern w:val="0"/>
                <w:szCs w:val="21"/>
              </w:rPr>
              <w:t>Am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rStyle w:val="fontstyle01"/>
                <w:szCs w:val="21"/>
              </w:rPr>
              <w:t>TaKaRa</w:t>
            </w:r>
          </w:p>
        </w:tc>
      </w:tr>
      <w:tr w:rsidR="00D657E4" w:rsidRPr="007C10DF" w:rsidTr="0087342B">
        <w:trPr>
          <w:trHeight w:val="79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pRESQ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i/>
                <w:kern w:val="0"/>
                <w:szCs w:val="21"/>
              </w:rPr>
              <w:t>Rhodococcus-Escherichia coli</w:t>
            </w:r>
            <w:r w:rsidRPr="007C10DF">
              <w:rPr>
                <w:kern w:val="0"/>
                <w:szCs w:val="21"/>
              </w:rPr>
              <w:t xml:space="preserve"> shuttle vector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  <w:r w:rsidRPr="007C10DF">
              <w:rPr>
                <w:kern w:val="0"/>
                <w:szCs w:val="21"/>
              </w:rPr>
              <w:t xml:space="preserve">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rStyle w:val="fontstyle01"/>
                <w:szCs w:val="21"/>
              </w:rPr>
              <w:t>Novagen</w:t>
            </w:r>
          </w:p>
        </w:tc>
      </w:tr>
      <w:tr w:rsidR="00D657E4" w:rsidRPr="007C10DF" w:rsidTr="0087342B">
        <w:trPr>
          <w:trHeight w:val="91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pQEth</w:t>
            </w:r>
            <w:r w:rsidRPr="007C10DF">
              <w:rPr>
                <w:rFonts w:hint="eastAsia"/>
                <w:kern w:val="0"/>
                <w:szCs w:val="21"/>
              </w:rPr>
              <w:t>1</w:t>
            </w:r>
            <w:r w:rsidRPr="007C10DF">
              <w:rPr>
                <w:kern w:val="0"/>
                <w:szCs w:val="21"/>
              </w:rPr>
              <w:t xml:space="preserve"> 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pRESQ derivative containing </w:t>
            </w:r>
            <w:r w:rsidRPr="007C10DF">
              <w:rPr>
                <w:i/>
                <w:iCs/>
                <w:kern w:val="0"/>
                <w:szCs w:val="21"/>
              </w:rPr>
              <w:t>EthRABC</w:t>
            </w:r>
            <w:r w:rsidRPr="007C10DF">
              <w:rPr>
                <w:rFonts w:hint="eastAsia"/>
                <w:i/>
                <w:iCs/>
                <w:kern w:val="0"/>
                <w:szCs w:val="21"/>
              </w:rPr>
              <w:t>D</w:t>
            </w:r>
            <w:r w:rsidRPr="007C10DF">
              <w:rPr>
                <w:kern w:val="0"/>
                <w:szCs w:val="21"/>
              </w:rPr>
              <w:t xml:space="preserve"> under the control of the native promoter;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  <w:r w:rsidRPr="007C10DF">
              <w:rPr>
                <w:kern w:val="0"/>
                <w:szCs w:val="21"/>
              </w:rPr>
              <w:t xml:space="preserve">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This study</w:t>
            </w:r>
          </w:p>
        </w:tc>
      </w:tr>
      <w:tr w:rsidR="00D657E4" w:rsidRPr="007C10DF" w:rsidTr="0087342B">
        <w:trPr>
          <w:trHeight w:val="64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pQEth</w:t>
            </w:r>
            <w:r w:rsidRPr="007C10DF">
              <w:rPr>
                <w:rFonts w:hint="eastAsia"/>
                <w:kern w:val="0"/>
                <w:szCs w:val="21"/>
              </w:rPr>
              <w:t>2</w:t>
            </w:r>
          </w:p>
        </w:tc>
        <w:tc>
          <w:tcPr>
            <w:tcW w:w="5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pRESQ derivative containing</w:t>
            </w:r>
            <w:r w:rsidRPr="007C10DF">
              <w:rPr>
                <w:i/>
                <w:iCs/>
                <w:kern w:val="0"/>
                <w:szCs w:val="21"/>
              </w:rPr>
              <w:t xml:space="preserve"> EthRABC</w:t>
            </w:r>
            <w:r w:rsidRPr="007C10DF">
              <w:rPr>
                <w:rFonts w:hint="eastAsia"/>
                <w:i/>
                <w:iCs/>
                <w:kern w:val="0"/>
                <w:szCs w:val="21"/>
              </w:rPr>
              <w:t xml:space="preserve"> </w:t>
            </w:r>
            <w:r w:rsidRPr="007C10DF">
              <w:rPr>
                <w:kern w:val="0"/>
                <w:szCs w:val="21"/>
              </w:rPr>
              <w:t>under the control of the native promoter;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  <w:r w:rsidRPr="007C10DF">
              <w:rPr>
                <w:kern w:val="0"/>
                <w:szCs w:val="21"/>
              </w:rPr>
              <w:t xml:space="preserve"> </w:t>
            </w:r>
          </w:p>
        </w:tc>
        <w:tc>
          <w:tcPr>
            <w:tcW w:w="1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This study</w:t>
            </w:r>
          </w:p>
        </w:tc>
      </w:tr>
      <w:tr w:rsidR="00D657E4" w:rsidRPr="007C10DF" w:rsidTr="0087342B">
        <w:trPr>
          <w:trHeight w:val="375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pQEth3 </w:t>
            </w:r>
          </w:p>
        </w:tc>
        <w:tc>
          <w:tcPr>
            <w:tcW w:w="5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pRESQ derivative containing </w:t>
            </w:r>
            <w:r w:rsidRPr="007C10DF">
              <w:rPr>
                <w:i/>
                <w:iCs/>
                <w:kern w:val="0"/>
                <w:szCs w:val="21"/>
              </w:rPr>
              <w:t>EthABC</w:t>
            </w:r>
            <w:r w:rsidRPr="007C10DF">
              <w:rPr>
                <w:rFonts w:hint="eastAsia"/>
                <w:i/>
                <w:iCs/>
                <w:kern w:val="0"/>
                <w:szCs w:val="21"/>
              </w:rPr>
              <w:t>D</w:t>
            </w:r>
            <w:r w:rsidRPr="007C10DF">
              <w:rPr>
                <w:kern w:val="0"/>
                <w:szCs w:val="21"/>
              </w:rPr>
              <w:t xml:space="preserve"> under the control of the native promoter;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5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This study</w:t>
            </w:r>
          </w:p>
        </w:tc>
      </w:tr>
      <w:tr w:rsidR="00D657E4" w:rsidRPr="007C10DF" w:rsidTr="0087342B">
        <w:trPr>
          <w:trHeight w:val="470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pQEth4</w:t>
            </w:r>
          </w:p>
        </w:tc>
        <w:tc>
          <w:tcPr>
            <w:tcW w:w="5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pRESQ derivative containing </w:t>
            </w:r>
            <w:r w:rsidRPr="007C10DF">
              <w:rPr>
                <w:i/>
                <w:iCs/>
                <w:kern w:val="0"/>
                <w:szCs w:val="21"/>
              </w:rPr>
              <w:t>EthAB</w:t>
            </w:r>
            <w:r w:rsidRPr="007C10DF">
              <w:rPr>
                <w:rFonts w:hint="eastAsia"/>
                <w:i/>
                <w:iCs/>
                <w:kern w:val="0"/>
                <w:szCs w:val="21"/>
              </w:rPr>
              <w:t>D</w:t>
            </w:r>
            <w:r w:rsidRPr="007C10DF">
              <w:rPr>
                <w:kern w:val="0"/>
                <w:szCs w:val="21"/>
              </w:rPr>
              <w:t xml:space="preserve"> under the control of the native promoter;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5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This study</w:t>
            </w:r>
          </w:p>
        </w:tc>
      </w:tr>
      <w:tr w:rsidR="00D657E4" w:rsidRPr="007C10DF" w:rsidTr="0087342B">
        <w:trPr>
          <w:trHeight w:val="439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pET29a(+) </w:t>
            </w:r>
          </w:p>
        </w:tc>
        <w:tc>
          <w:tcPr>
            <w:tcW w:w="5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Expression vector;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  <w:r w:rsidRPr="007C10DF">
              <w:rPr>
                <w:kern w:val="0"/>
                <w:szCs w:val="21"/>
              </w:rPr>
              <w:t xml:space="preserve"> </w:t>
            </w:r>
          </w:p>
        </w:tc>
        <w:tc>
          <w:tcPr>
            <w:tcW w:w="15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vazyme</w:t>
            </w:r>
          </w:p>
        </w:tc>
      </w:tr>
      <w:tr w:rsidR="00D657E4" w:rsidRPr="007C10DF" w:rsidTr="0087342B">
        <w:trPr>
          <w:trHeight w:val="275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pET-EthABCD</w:t>
            </w:r>
          </w:p>
        </w:tc>
        <w:tc>
          <w:tcPr>
            <w:tcW w:w="5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pET-29a(+) derivative carrying EthABCD;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5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This study</w:t>
            </w:r>
          </w:p>
        </w:tc>
      </w:tr>
      <w:tr w:rsidR="00D657E4" w:rsidRPr="007C10DF" w:rsidTr="0087342B">
        <w:trPr>
          <w:trHeight w:val="251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pET-EthABC</w:t>
            </w:r>
          </w:p>
        </w:tc>
        <w:tc>
          <w:tcPr>
            <w:tcW w:w="5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pET-29a(+) derivative carrying EthABC;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5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This study</w:t>
            </w:r>
          </w:p>
        </w:tc>
      </w:tr>
      <w:tr w:rsidR="00D657E4" w:rsidRPr="007C10DF" w:rsidTr="0087342B">
        <w:trPr>
          <w:trHeight w:val="143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pETEthA </w:t>
            </w:r>
          </w:p>
        </w:tc>
        <w:tc>
          <w:tcPr>
            <w:tcW w:w="5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pET-29a(+) derivative carrying EthA;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5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This study</w:t>
            </w:r>
          </w:p>
        </w:tc>
      </w:tr>
      <w:tr w:rsidR="00D657E4" w:rsidRPr="007C10DF" w:rsidTr="0087342B">
        <w:trPr>
          <w:trHeight w:val="261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pETEthB </w:t>
            </w:r>
          </w:p>
        </w:tc>
        <w:tc>
          <w:tcPr>
            <w:tcW w:w="5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pET-29a(+) derivative carrying EthB;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5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This study</w:t>
            </w:r>
          </w:p>
        </w:tc>
      </w:tr>
      <w:tr w:rsidR="00D657E4" w:rsidRPr="007C10DF" w:rsidTr="0087342B">
        <w:trPr>
          <w:trHeight w:val="223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pETEthC </w:t>
            </w:r>
          </w:p>
        </w:tc>
        <w:tc>
          <w:tcPr>
            <w:tcW w:w="53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pET-29a(+) derivative carrying EthC;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52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This study</w:t>
            </w:r>
          </w:p>
        </w:tc>
      </w:tr>
      <w:tr w:rsidR="00D657E4" w:rsidRPr="007C10DF" w:rsidTr="0087342B">
        <w:trPr>
          <w:trHeight w:val="341"/>
        </w:trPr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 xml:space="preserve">pETEthD </w:t>
            </w:r>
          </w:p>
        </w:tc>
        <w:tc>
          <w:tcPr>
            <w:tcW w:w="5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pET-29a(+) derivative carrying EthD; Km</w:t>
            </w:r>
            <w:r w:rsidRPr="007C10DF">
              <w:rPr>
                <w:kern w:val="0"/>
                <w:szCs w:val="21"/>
                <w:vertAlign w:val="superscript"/>
              </w:rPr>
              <w:t>r</w:t>
            </w:r>
          </w:p>
        </w:tc>
        <w:tc>
          <w:tcPr>
            <w:tcW w:w="15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D657E4" w:rsidRPr="007C10DF" w:rsidRDefault="00D657E4" w:rsidP="0087342B">
            <w:pPr>
              <w:widowControl/>
              <w:jc w:val="left"/>
              <w:rPr>
                <w:kern w:val="0"/>
                <w:szCs w:val="21"/>
              </w:rPr>
            </w:pPr>
            <w:r w:rsidRPr="007C10DF">
              <w:rPr>
                <w:kern w:val="0"/>
                <w:szCs w:val="21"/>
              </w:rPr>
              <w:t>This study</w:t>
            </w:r>
          </w:p>
        </w:tc>
      </w:tr>
    </w:tbl>
    <w:p w:rsidR="00D657E4" w:rsidRDefault="00D657E4" w:rsidP="00D657E4">
      <w:pPr>
        <w:spacing w:line="480" w:lineRule="auto"/>
        <w:rPr>
          <w:sz w:val="24"/>
          <w:szCs w:val="24"/>
        </w:rPr>
      </w:pPr>
    </w:p>
    <w:p w:rsidR="00D657E4" w:rsidRDefault="00D657E4" w:rsidP="00D657E4"/>
    <w:p w:rsidR="00C97F47" w:rsidRDefault="00C97F47" w:rsidP="007B1966">
      <w:pPr>
        <w:spacing w:line="480" w:lineRule="auto"/>
        <w:rPr>
          <w:b/>
          <w:sz w:val="24"/>
          <w:szCs w:val="24"/>
        </w:rPr>
      </w:pPr>
    </w:p>
    <w:p w:rsidR="00C97F47" w:rsidRDefault="00C97F47" w:rsidP="007B1966">
      <w:pPr>
        <w:spacing w:line="480" w:lineRule="auto"/>
        <w:rPr>
          <w:b/>
          <w:sz w:val="24"/>
          <w:szCs w:val="24"/>
        </w:rPr>
      </w:pPr>
    </w:p>
    <w:p w:rsidR="00D657E4" w:rsidRDefault="00D657E4" w:rsidP="007B1966">
      <w:pPr>
        <w:spacing w:line="480" w:lineRule="auto"/>
        <w:rPr>
          <w:b/>
          <w:sz w:val="24"/>
          <w:szCs w:val="24"/>
        </w:rPr>
      </w:pPr>
    </w:p>
    <w:p w:rsidR="007B1966" w:rsidRPr="00DD71A8" w:rsidRDefault="007B1966" w:rsidP="007B1966">
      <w:pPr>
        <w:spacing w:line="480" w:lineRule="auto"/>
        <w:rPr>
          <w:b/>
          <w:sz w:val="24"/>
          <w:szCs w:val="24"/>
        </w:rPr>
      </w:pPr>
      <w:r w:rsidRPr="00F64342">
        <w:rPr>
          <w:b/>
          <w:sz w:val="24"/>
          <w:szCs w:val="24"/>
        </w:rPr>
        <w:lastRenderedPageBreak/>
        <w:t xml:space="preserve">Table </w:t>
      </w:r>
      <w:r>
        <w:rPr>
          <w:b/>
          <w:sz w:val="24"/>
          <w:szCs w:val="24"/>
        </w:rPr>
        <w:t>S</w:t>
      </w:r>
      <w:r w:rsidR="00D657E4">
        <w:rPr>
          <w:b/>
          <w:sz w:val="24"/>
          <w:szCs w:val="24"/>
        </w:rPr>
        <w:t>2</w:t>
      </w:r>
      <w:r w:rsidR="0089517C">
        <w:rPr>
          <w:b/>
          <w:sz w:val="24"/>
          <w:szCs w:val="24"/>
        </w:rPr>
        <w:t>.</w:t>
      </w:r>
      <w:r w:rsidRPr="00DD71A8">
        <w:rPr>
          <w:b/>
          <w:sz w:val="24"/>
          <w:szCs w:val="24"/>
        </w:rPr>
        <w:t xml:space="preserve"> PCR primers used in this study.</w:t>
      </w:r>
    </w:p>
    <w:tbl>
      <w:tblPr>
        <w:tblW w:w="898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83"/>
        <w:gridCol w:w="4253"/>
        <w:gridCol w:w="3544"/>
      </w:tblGrid>
      <w:tr w:rsidR="007B1966" w:rsidRPr="001D6C5A" w:rsidTr="00CF50A5">
        <w:trPr>
          <w:trHeight w:val="375"/>
        </w:trPr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Primer 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DNA Sequence (5´ to 3´)</w:t>
            </w:r>
            <w:r w:rsidRPr="001D6C5A">
              <w:rPr>
                <w:kern w:val="0"/>
                <w:szCs w:val="21"/>
                <w:vertAlign w:val="superscript"/>
              </w:rPr>
              <w:t>a</w:t>
            </w:r>
            <w:r w:rsidRPr="001D6C5A">
              <w:rPr>
                <w:kern w:val="0"/>
                <w:szCs w:val="21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Purpose 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EthF1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GG</w:t>
            </w:r>
            <w:r w:rsidRPr="001D6C5A">
              <w:rPr>
                <w:kern w:val="0"/>
                <w:szCs w:val="21"/>
                <w:u w:val="single"/>
              </w:rPr>
              <w:t>ACTAGT</w:t>
            </w:r>
            <w:r w:rsidRPr="001D6C5A">
              <w:rPr>
                <w:kern w:val="0"/>
                <w:szCs w:val="21"/>
              </w:rPr>
              <w:t>CTAGGTCCGGTCGACCTCATCCC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Forward primer to amplify </w:t>
            </w:r>
            <w:r w:rsidRPr="001D6C5A">
              <w:rPr>
                <w:i/>
                <w:iCs/>
                <w:kern w:val="0"/>
                <w:szCs w:val="21"/>
              </w:rPr>
              <w:t xml:space="preserve">EthRABCD </w:t>
            </w:r>
            <w:r w:rsidRPr="001D6C5A">
              <w:rPr>
                <w:kern w:val="0"/>
                <w:szCs w:val="21"/>
              </w:rPr>
              <w:t xml:space="preserve">with a Spe I site </w:t>
            </w:r>
          </w:p>
        </w:tc>
      </w:tr>
      <w:tr w:rsidR="007B1966" w:rsidRPr="001D6C5A" w:rsidTr="00CF50A5">
        <w:trPr>
          <w:trHeight w:val="315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EthF2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GG</w:t>
            </w:r>
            <w:r w:rsidRPr="001D6C5A">
              <w:rPr>
                <w:kern w:val="0"/>
                <w:szCs w:val="21"/>
                <w:u w:val="single"/>
              </w:rPr>
              <w:t>ACTAGT</w:t>
            </w:r>
            <w:r w:rsidRPr="001D6C5A">
              <w:rPr>
                <w:kern w:val="0"/>
                <w:szCs w:val="21"/>
              </w:rPr>
              <w:t xml:space="preserve">TCAGAACGCGTCGGGGACCTC 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Forward primer to amplify </w:t>
            </w:r>
            <w:r w:rsidRPr="001D6C5A">
              <w:rPr>
                <w:i/>
                <w:iCs/>
                <w:kern w:val="0"/>
                <w:szCs w:val="21"/>
              </w:rPr>
              <w:t>EthRABC</w:t>
            </w:r>
            <w:r w:rsidRPr="001D6C5A">
              <w:rPr>
                <w:kern w:val="0"/>
                <w:szCs w:val="21"/>
              </w:rPr>
              <w:t xml:space="preserve"> with a Spe I site </w:t>
            </w:r>
          </w:p>
        </w:tc>
      </w:tr>
      <w:tr w:rsidR="007B1966" w:rsidRPr="001D6C5A" w:rsidTr="00CF50A5">
        <w:trPr>
          <w:trHeight w:val="630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EthR1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TCACCC</w:t>
            </w:r>
            <w:r w:rsidRPr="001D6C5A">
              <w:rPr>
                <w:kern w:val="0"/>
                <w:szCs w:val="21"/>
                <w:u w:val="single"/>
              </w:rPr>
              <w:t>AAGCTT</w:t>
            </w:r>
            <w:r w:rsidRPr="001D6C5A">
              <w:rPr>
                <w:kern w:val="0"/>
                <w:szCs w:val="21"/>
              </w:rPr>
              <w:t>GCGCTGGCAGCGCTTCAAGAACGCC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Reverse primer to amplify </w:t>
            </w:r>
            <w:r w:rsidRPr="001D6C5A">
              <w:rPr>
                <w:i/>
                <w:iCs/>
                <w:kern w:val="0"/>
                <w:szCs w:val="21"/>
              </w:rPr>
              <w:t xml:space="preserve">EthRABCD </w:t>
            </w:r>
            <w:r w:rsidRPr="001D6C5A">
              <w:rPr>
                <w:kern w:val="0"/>
                <w:szCs w:val="21"/>
              </w:rPr>
              <w:t xml:space="preserve">containing native promoter with a </w:t>
            </w:r>
            <w:bookmarkStart w:id="1" w:name="OLE_LINK148"/>
            <w:bookmarkStart w:id="2" w:name="OLE_LINK149"/>
            <w:r w:rsidRPr="001D6C5A">
              <w:rPr>
                <w:kern w:val="0"/>
                <w:szCs w:val="21"/>
              </w:rPr>
              <w:t xml:space="preserve">Hind III </w:t>
            </w:r>
            <w:bookmarkEnd w:id="1"/>
            <w:bookmarkEnd w:id="2"/>
            <w:r w:rsidRPr="001D6C5A">
              <w:rPr>
                <w:kern w:val="0"/>
                <w:szCs w:val="21"/>
              </w:rPr>
              <w:t xml:space="preserve">site 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PF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CTCAAGCTATGCATC</w:t>
            </w:r>
            <w:r w:rsidRPr="001D6C5A">
              <w:rPr>
                <w:kern w:val="0"/>
                <w:szCs w:val="21"/>
                <w:u w:val="single"/>
              </w:rPr>
              <w:t>AAGCTT</w:t>
            </w:r>
            <w:r w:rsidRPr="001D6C5A">
              <w:rPr>
                <w:kern w:val="0"/>
                <w:szCs w:val="21"/>
              </w:rPr>
              <w:t>GCGCTGGCAGCGCTTCAAGAACGC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Forward primer to amplify </w:t>
            </w:r>
            <w:bookmarkStart w:id="3" w:name="OLE_LINK154"/>
            <w:r w:rsidRPr="001D6C5A">
              <w:rPr>
                <w:kern w:val="0"/>
                <w:szCs w:val="21"/>
              </w:rPr>
              <w:t xml:space="preserve">native </w:t>
            </w:r>
            <w:r w:rsidRPr="001D6C5A">
              <w:rPr>
                <w:iCs/>
                <w:kern w:val="0"/>
                <w:szCs w:val="21"/>
              </w:rPr>
              <w:t>promoter</w:t>
            </w:r>
            <w:bookmarkEnd w:id="3"/>
            <w:r w:rsidRPr="001D6C5A">
              <w:rPr>
                <w:i/>
                <w:iCs/>
                <w:kern w:val="0"/>
                <w:szCs w:val="21"/>
              </w:rPr>
              <w:t xml:space="preserve"> </w:t>
            </w:r>
            <w:r w:rsidRPr="001D6C5A">
              <w:rPr>
                <w:kern w:val="0"/>
                <w:szCs w:val="21"/>
              </w:rPr>
              <w:t>with a Hind III site</w:t>
            </w:r>
          </w:p>
        </w:tc>
      </w:tr>
      <w:tr w:rsidR="007B1966" w:rsidRPr="001D6C5A" w:rsidTr="00CF50A5">
        <w:trPr>
          <w:trHeight w:val="315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PR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CGCCGATGATGATCATTCAGGCCTCCAAACCATCTGG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Reverse primer to amplify native </w:t>
            </w:r>
            <w:r w:rsidRPr="001D6C5A">
              <w:rPr>
                <w:iCs/>
                <w:kern w:val="0"/>
                <w:szCs w:val="21"/>
              </w:rPr>
              <w:t>promoter</w:t>
            </w:r>
            <w:r w:rsidRPr="001D6C5A">
              <w:rPr>
                <w:i/>
                <w:iCs/>
                <w:kern w:val="0"/>
                <w:szCs w:val="21"/>
              </w:rPr>
              <w:t xml:space="preserve"> </w:t>
            </w:r>
          </w:p>
        </w:tc>
      </w:tr>
      <w:tr w:rsidR="007B1966" w:rsidRPr="001D6C5A" w:rsidTr="00CF50A5">
        <w:trPr>
          <w:trHeight w:val="315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EthF</w:t>
            </w:r>
            <w:r w:rsidRPr="001D6C5A">
              <w:rPr>
                <w:rFonts w:hint="eastAsia"/>
                <w:kern w:val="0"/>
                <w:szCs w:val="21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GTTTGGAGGCCTGA</w:t>
            </w:r>
            <w:r w:rsidRPr="001D6C5A">
              <w:rPr>
                <w:color w:val="000000"/>
                <w:kern w:val="0"/>
                <w:szCs w:val="21"/>
              </w:rPr>
              <w:t>ATG</w:t>
            </w:r>
            <w:r w:rsidRPr="001D6C5A">
              <w:rPr>
                <w:kern w:val="0"/>
                <w:szCs w:val="21"/>
              </w:rPr>
              <w:t>ATCATCATCGGCGCCGGGCAGG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Forward primer to amplify </w:t>
            </w:r>
            <w:r w:rsidRPr="001D6C5A">
              <w:rPr>
                <w:i/>
                <w:iCs/>
                <w:kern w:val="0"/>
                <w:szCs w:val="21"/>
              </w:rPr>
              <w:t xml:space="preserve">EthABCD 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EthR3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GCACACTGGCGGCCGTT</w:t>
            </w:r>
            <w:r w:rsidRPr="001D6C5A">
              <w:rPr>
                <w:kern w:val="0"/>
                <w:szCs w:val="21"/>
                <w:u w:val="single"/>
              </w:rPr>
              <w:t>ACTAGT</w:t>
            </w:r>
            <w:r w:rsidRPr="001D6C5A">
              <w:rPr>
                <w:kern w:val="0"/>
                <w:szCs w:val="21"/>
              </w:rPr>
              <w:t>CTAGGTCCGGTCGACCTCATCCC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Reverse primer to amplify </w:t>
            </w:r>
            <w:r w:rsidRPr="001D6C5A">
              <w:rPr>
                <w:i/>
                <w:iCs/>
                <w:kern w:val="0"/>
                <w:szCs w:val="21"/>
              </w:rPr>
              <w:t xml:space="preserve">EthABCD </w:t>
            </w:r>
            <w:r w:rsidRPr="001D6C5A">
              <w:rPr>
                <w:kern w:val="0"/>
                <w:szCs w:val="21"/>
              </w:rPr>
              <w:t>with a SpeI site</w:t>
            </w:r>
          </w:p>
        </w:tc>
      </w:tr>
      <w:tr w:rsidR="007B1966" w:rsidRPr="001D6C5A" w:rsidTr="00CF50A5">
        <w:trPr>
          <w:trHeight w:val="315"/>
        </w:trPr>
        <w:tc>
          <w:tcPr>
            <w:tcW w:w="11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PR2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szCs w:val="21"/>
              </w:rPr>
              <w:t>CCACGATCTGATACATTCACTTCGGGTAGATCCGCACGG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Reverse primer to amplify </w:t>
            </w:r>
            <w:r w:rsidRPr="001D6C5A">
              <w:rPr>
                <w:i/>
                <w:iCs/>
                <w:kern w:val="0"/>
                <w:szCs w:val="21"/>
              </w:rPr>
              <w:t>EthAB</w:t>
            </w:r>
            <w:r w:rsidRPr="001D6C5A">
              <w:rPr>
                <w:kern w:val="0"/>
                <w:szCs w:val="21"/>
              </w:rPr>
              <w:t xml:space="preserve">  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EthF4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GATCTACCCGAAGTGAATGTATCAGATCGTGGCCTGCTACGG</w:t>
            </w:r>
          </w:p>
        </w:tc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Forward primer to amplify </w:t>
            </w:r>
            <w:r w:rsidRPr="001D6C5A">
              <w:rPr>
                <w:i/>
                <w:iCs/>
                <w:kern w:val="0"/>
                <w:szCs w:val="21"/>
              </w:rPr>
              <w:t>Eth</w:t>
            </w:r>
            <w:r w:rsidRPr="001D6C5A">
              <w:rPr>
                <w:rFonts w:hint="eastAsia"/>
                <w:i/>
                <w:iCs/>
                <w:kern w:val="0"/>
                <w:szCs w:val="21"/>
              </w:rPr>
              <w:t xml:space="preserve">D </w:t>
            </w:r>
            <w:r w:rsidRPr="001D6C5A">
              <w:rPr>
                <w:kern w:val="0"/>
                <w:szCs w:val="21"/>
              </w:rPr>
              <w:t xml:space="preserve"> 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EthR4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GCACACTGGCGGCCGTT</w:t>
            </w:r>
            <w:r w:rsidRPr="001D6C5A">
              <w:rPr>
                <w:szCs w:val="21"/>
                <w:u w:val="single"/>
              </w:rPr>
              <w:t>ACTAGT</w:t>
            </w:r>
            <w:r w:rsidRPr="001D6C5A">
              <w:rPr>
                <w:szCs w:val="21"/>
              </w:rPr>
              <w:t>CTAGGTCCGGTCGACCTCATCCC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Reverse primer to amplify </w:t>
            </w:r>
            <w:r w:rsidRPr="001D6C5A">
              <w:rPr>
                <w:i/>
                <w:iCs/>
                <w:kern w:val="0"/>
                <w:szCs w:val="21"/>
              </w:rPr>
              <w:t xml:space="preserve">EthD </w:t>
            </w:r>
            <w:r w:rsidRPr="001D6C5A">
              <w:rPr>
                <w:kern w:val="0"/>
                <w:szCs w:val="21"/>
              </w:rPr>
              <w:t>with a SpeI site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PET-EthF1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TCACCCAAGCTTCTAGGTCCGGTCGACCTCATCCC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Forward primer to amplify </w:t>
            </w:r>
            <w:r w:rsidRPr="001D6C5A">
              <w:rPr>
                <w:i/>
                <w:kern w:val="0"/>
                <w:szCs w:val="21"/>
              </w:rPr>
              <w:t>EthABCD</w:t>
            </w:r>
            <w:r w:rsidRPr="001D6C5A">
              <w:rPr>
                <w:kern w:val="0"/>
                <w:szCs w:val="21"/>
              </w:rPr>
              <w:t xml:space="preserve"> with a Hind III site 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bookmarkStart w:id="4" w:name="_Hlk37235514"/>
            <w:r w:rsidRPr="001D6C5A">
              <w:rPr>
                <w:kern w:val="0"/>
                <w:szCs w:val="21"/>
              </w:rPr>
              <w:t>PET-EthR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rFonts w:hint="eastAsia"/>
                <w:szCs w:val="21"/>
              </w:rPr>
              <w:t>GGGAATTCCAT</w:t>
            </w:r>
            <w:r w:rsidRPr="001D6C5A">
              <w:rPr>
                <w:szCs w:val="21"/>
              </w:rPr>
              <w:t>ATGATCATCATCGGCGCCGGG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Reverse primer to amplify </w:t>
            </w:r>
            <w:r w:rsidRPr="001D6C5A">
              <w:rPr>
                <w:i/>
                <w:kern w:val="0"/>
                <w:szCs w:val="21"/>
              </w:rPr>
              <w:t>EthABCD</w:t>
            </w:r>
            <w:r w:rsidRPr="001D6C5A">
              <w:rPr>
                <w:kern w:val="0"/>
                <w:szCs w:val="21"/>
              </w:rPr>
              <w:t xml:space="preserve"> with a</w:t>
            </w:r>
            <w:r w:rsidRPr="001D6C5A">
              <w:rPr>
                <w:rFonts w:hint="eastAsia"/>
                <w:kern w:val="0"/>
                <w:szCs w:val="21"/>
              </w:rPr>
              <w:t xml:space="preserve"> Nde</w:t>
            </w:r>
            <w:r w:rsidRPr="001D6C5A">
              <w:rPr>
                <w:kern w:val="0"/>
                <w:szCs w:val="21"/>
              </w:rPr>
              <w:t xml:space="preserve">I site  </w:t>
            </w:r>
          </w:p>
        </w:tc>
      </w:tr>
      <w:bookmarkEnd w:id="4"/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PET-EthF2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TCACCCAAGCTTTCAGAACGCGTCGGGGACCTC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Forward primer to amplify </w:t>
            </w:r>
            <w:r w:rsidRPr="001D6C5A">
              <w:rPr>
                <w:i/>
                <w:kern w:val="0"/>
                <w:szCs w:val="21"/>
              </w:rPr>
              <w:t>EthABC</w:t>
            </w:r>
            <w:r w:rsidRPr="001D6C5A">
              <w:rPr>
                <w:kern w:val="0"/>
                <w:szCs w:val="21"/>
              </w:rPr>
              <w:t xml:space="preserve"> with a Hind III site 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Pet-EthDF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GGGAATTCCATATGTACCAGATCGTTGCTTGCT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Forward primer to amplify </w:t>
            </w:r>
            <w:r w:rsidRPr="001D6C5A">
              <w:rPr>
                <w:i/>
                <w:kern w:val="0"/>
                <w:szCs w:val="21"/>
              </w:rPr>
              <w:t>EthD</w:t>
            </w:r>
            <w:r w:rsidRPr="001D6C5A">
              <w:rPr>
                <w:rFonts w:hint="eastAsia"/>
                <w:i/>
                <w:kern w:val="0"/>
                <w:szCs w:val="21"/>
              </w:rPr>
              <w:t xml:space="preserve"> </w:t>
            </w:r>
            <w:r w:rsidRPr="001D6C5A">
              <w:rPr>
                <w:kern w:val="0"/>
                <w:szCs w:val="21"/>
              </w:rPr>
              <w:t>with a NdeI site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Pet-EthDR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CATGACCGCTCGAGGGTACGGTCAACTTCGTCACC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Reverse primer to amplify </w:t>
            </w:r>
            <w:r w:rsidRPr="001D6C5A">
              <w:rPr>
                <w:i/>
                <w:kern w:val="0"/>
                <w:szCs w:val="21"/>
              </w:rPr>
              <w:t>EthD</w:t>
            </w:r>
            <w:r w:rsidRPr="001D6C5A">
              <w:rPr>
                <w:rFonts w:hint="eastAsia"/>
                <w:kern w:val="0"/>
                <w:szCs w:val="21"/>
              </w:rPr>
              <w:t xml:space="preserve"> </w:t>
            </w:r>
            <w:r w:rsidRPr="001D6C5A">
              <w:rPr>
                <w:kern w:val="0"/>
                <w:szCs w:val="21"/>
              </w:rPr>
              <w:t>with a XhoI site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Pet-EthCF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GGGAATTCCATATGCCGAAAATCACCTTCTCTCAGT</w:t>
            </w:r>
            <w:r w:rsidRPr="001D6C5A">
              <w:rPr>
                <w:rFonts w:hint="eastAsia"/>
                <w:szCs w:val="21"/>
              </w:rPr>
              <w:t xml:space="preserve"> 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Forward primer to amplify </w:t>
            </w:r>
            <w:r w:rsidRPr="001D6C5A">
              <w:rPr>
                <w:i/>
                <w:kern w:val="0"/>
                <w:szCs w:val="21"/>
              </w:rPr>
              <w:t>EthC</w:t>
            </w:r>
            <w:r w:rsidRPr="001D6C5A">
              <w:rPr>
                <w:rFonts w:hint="eastAsia"/>
                <w:kern w:val="0"/>
                <w:szCs w:val="21"/>
              </w:rPr>
              <w:t xml:space="preserve"> </w:t>
            </w:r>
            <w:r w:rsidRPr="001D6C5A">
              <w:rPr>
                <w:kern w:val="0"/>
                <w:szCs w:val="21"/>
              </w:rPr>
              <w:t>with a NdeI site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Pet-EthCR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CATGACCGCTCGAGGAACGCGTCGGGAACTTCGAGAC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Reverse primer to amplify </w:t>
            </w:r>
            <w:r w:rsidRPr="001D6C5A">
              <w:rPr>
                <w:i/>
                <w:kern w:val="0"/>
                <w:szCs w:val="21"/>
              </w:rPr>
              <w:t>EthC</w:t>
            </w:r>
            <w:r w:rsidRPr="001D6C5A">
              <w:rPr>
                <w:rFonts w:hint="eastAsia"/>
                <w:kern w:val="0"/>
                <w:szCs w:val="21"/>
              </w:rPr>
              <w:t xml:space="preserve"> </w:t>
            </w:r>
            <w:r w:rsidRPr="001D6C5A">
              <w:rPr>
                <w:kern w:val="0"/>
                <w:szCs w:val="21"/>
              </w:rPr>
              <w:t>with a XhoI site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Pet-EthBF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GGGAATTCCATATGACCCTGTCTCTGGCTACCGCT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Forward primer to amplify </w:t>
            </w:r>
            <w:r w:rsidRPr="001D6C5A">
              <w:rPr>
                <w:i/>
                <w:kern w:val="0"/>
                <w:szCs w:val="21"/>
              </w:rPr>
              <w:t>EthB</w:t>
            </w:r>
            <w:r w:rsidRPr="001D6C5A">
              <w:rPr>
                <w:kern w:val="0"/>
                <w:szCs w:val="21"/>
              </w:rPr>
              <w:t xml:space="preserve"> with a NdeI site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Pet-EthBR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ATGACCGCTCGAGTTTCGGGTAGATACGAACCGGCAGAG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 xml:space="preserve">Reverse primer to amplify </w:t>
            </w:r>
            <w:r w:rsidRPr="001D6C5A">
              <w:rPr>
                <w:i/>
                <w:kern w:val="0"/>
                <w:szCs w:val="21"/>
              </w:rPr>
              <w:t>EthB</w:t>
            </w:r>
            <w:r w:rsidRPr="001D6C5A">
              <w:rPr>
                <w:rFonts w:hint="eastAsia"/>
                <w:kern w:val="0"/>
                <w:szCs w:val="21"/>
              </w:rPr>
              <w:t xml:space="preserve"> </w:t>
            </w:r>
            <w:r w:rsidRPr="001D6C5A">
              <w:rPr>
                <w:kern w:val="0"/>
                <w:szCs w:val="21"/>
              </w:rPr>
              <w:t>with a XhoI site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Pet-EthAF</w:t>
            </w:r>
          </w:p>
        </w:tc>
        <w:tc>
          <w:tcPr>
            <w:tcW w:w="4253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GGGAATTCCATATGATCATCATCGGTGCTGGTCAGG</w:t>
            </w:r>
          </w:p>
        </w:tc>
        <w:tc>
          <w:tcPr>
            <w:tcW w:w="3544" w:type="dxa"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Forward primer to amplify EthA</w:t>
            </w:r>
            <w:r w:rsidRPr="001D6C5A">
              <w:rPr>
                <w:rFonts w:hint="eastAsia"/>
                <w:kern w:val="0"/>
                <w:szCs w:val="21"/>
              </w:rPr>
              <w:t xml:space="preserve"> </w:t>
            </w:r>
            <w:r w:rsidRPr="001D6C5A">
              <w:rPr>
                <w:kern w:val="0"/>
                <w:szCs w:val="21"/>
              </w:rPr>
              <w:t>with a NdeI site</w:t>
            </w:r>
          </w:p>
        </w:tc>
      </w:tr>
      <w:tr w:rsidR="007B1966" w:rsidRPr="001D6C5A" w:rsidTr="00CF50A5">
        <w:trPr>
          <w:trHeight w:val="540"/>
        </w:trPr>
        <w:tc>
          <w:tcPr>
            <w:tcW w:w="118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lastRenderedPageBreak/>
              <w:t>Pet-EthAR</w:t>
            </w:r>
          </w:p>
        </w:tc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rPr>
                <w:szCs w:val="21"/>
              </w:rPr>
            </w:pPr>
            <w:r w:rsidRPr="001D6C5A">
              <w:rPr>
                <w:szCs w:val="21"/>
              </w:rPr>
              <w:t>CATGACCGCTCGAGACGAGCGGTAGCAACTTCACGAGC</w:t>
            </w:r>
          </w:p>
        </w:tc>
        <w:tc>
          <w:tcPr>
            <w:tcW w:w="3544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B1966" w:rsidRPr="001D6C5A" w:rsidRDefault="007B1966" w:rsidP="00CF50A5">
            <w:pPr>
              <w:widowControl/>
              <w:jc w:val="left"/>
              <w:rPr>
                <w:kern w:val="0"/>
                <w:szCs w:val="21"/>
              </w:rPr>
            </w:pPr>
            <w:r w:rsidRPr="001D6C5A">
              <w:rPr>
                <w:kern w:val="0"/>
                <w:szCs w:val="21"/>
              </w:rPr>
              <w:t>Reverse primer to amplify EthA</w:t>
            </w:r>
            <w:r w:rsidRPr="001D6C5A">
              <w:rPr>
                <w:rFonts w:hint="eastAsia"/>
                <w:kern w:val="0"/>
                <w:szCs w:val="21"/>
              </w:rPr>
              <w:t xml:space="preserve"> </w:t>
            </w:r>
            <w:r w:rsidRPr="001D6C5A">
              <w:rPr>
                <w:kern w:val="0"/>
                <w:szCs w:val="21"/>
              </w:rPr>
              <w:t>with a XhoI site</w:t>
            </w:r>
          </w:p>
        </w:tc>
      </w:tr>
    </w:tbl>
    <w:p w:rsidR="007B1966" w:rsidRPr="009C6345" w:rsidRDefault="007B1966" w:rsidP="007B1966"/>
    <w:p w:rsidR="00D657E4" w:rsidRDefault="00D657E4" w:rsidP="00D657E4"/>
    <w:tbl>
      <w:tblPr>
        <w:tblW w:w="7938" w:type="dxa"/>
        <w:jc w:val="center"/>
        <w:tblLook w:val="04A0" w:firstRow="1" w:lastRow="0" w:firstColumn="1" w:lastColumn="0" w:noHBand="0" w:noVBand="1"/>
      </w:tblPr>
      <w:tblGrid>
        <w:gridCol w:w="972"/>
        <w:gridCol w:w="1722"/>
        <w:gridCol w:w="1032"/>
        <w:gridCol w:w="1032"/>
        <w:gridCol w:w="2046"/>
        <w:gridCol w:w="993"/>
        <w:gridCol w:w="141"/>
      </w:tblGrid>
      <w:tr w:rsidR="00D657E4" w:rsidTr="00D657E4">
        <w:trPr>
          <w:gridAfter w:val="2"/>
          <w:wAfter w:w="1134" w:type="dxa"/>
          <w:trHeight w:val="312"/>
          <w:jc w:val="center"/>
        </w:trPr>
        <w:tc>
          <w:tcPr>
            <w:tcW w:w="680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rPr>
                <w:b/>
                <w:color w:val="000000"/>
                <w:kern w:val="0"/>
                <w:szCs w:val="21"/>
              </w:rPr>
            </w:pPr>
            <w:bookmarkStart w:id="5" w:name="OLE_LINK547"/>
            <w:bookmarkStart w:id="6" w:name="OLE_LINK548"/>
            <w:bookmarkStart w:id="7" w:name="_Hlk48567726"/>
            <w:r>
              <w:rPr>
                <w:b/>
                <w:color w:val="000000"/>
                <w:kern w:val="0"/>
                <w:szCs w:val="21"/>
              </w:rPr>
              <w:t>Table S3   Data of central composite design</w:t>
            </w:r>
          </w:p>
        </w:tc>
        <w:bookmarkEnd w:id="5"/>
        <w:bookmarkEnd w:id="6"/>
      </w:tr>
      <w:tr w:rsidR="00D657E4" w:rsidTr="00D657E4">
        <w:trPr>
          <w:trHeight w:val="392"/>
          <w:jc w:val="center"/>
        </w:trPr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bookmarkStart w:id="8" w:name="OLE_LINK549"/>
            <w:bookmarkStart w:id="9" w:name="OLE_LINK550"/>
            <w:r>
              <w:rPr>
                <w:color w:val="000000"/>
                <w:kern w:val="0"/>
                <w:szCs w:val="21"/>
              </w:rPr>
              <w:t>Run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B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</w:t>
            </w:r>
          </w:p>
        </w:tc>
        <w:tc>
          <w:tcPr>
            <w:tcW w:w="31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ind w:leftChars="-21" w:left="-44" w:rightChars="15" w:right="31" w:firstLineChars="157" w:firstLine="283"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Degradation rate of pretilachlor (%)</w:t>
            </w:r>
          </w:p>
        </w:tc>
        <w:bookmarkEnd w:id="8"/>
        <w:bookmarkEnd w:id="9"/>
      </w:tr>
      <w:tr w:rsidR="00D657E4" w:rsidTr="00D657E4">
        <w:trPr>
          <w:gridAfter w:val="1"/>
          <w:wAfter w:w="141" w:type="dxa"/>
          <w:trHeight w:val="348"/>
          <w:jc w:val="center"/>
        </w:trPr>
        <w:tc>
          <w:tcPr>
            <w:tcW w:w="97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bookmarkStart w:id="10" w:name="OLE_LINK525"/>
            <w:bookmarkStart w:id="11" w:name="OLE_LINK524"/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72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30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82.24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60.56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78.41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67.63</w:t>
            </w:r>
          </w:p>
        </w:tc>
      </w:tr>
      <w:tr w:rsidR="00D657E4" w:rsidTr="00D657E4">
        <w:trPr>
          <w:gridAfter w:val="1"/>
          <w:wAfter w:w="141" w:type="dxa"/>
          <w:trHeight w:val="187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-1.68179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73.26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-1.68179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76.38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82.64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1.681793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76.08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86.52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75.63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68.51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73.92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70.12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1.681793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87.09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83.26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85.11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1.681793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60.56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79.5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2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3039" w:type="dxa"/>
            <w:gridSpan w:val="2"/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86.21</w:t>
            </w:r>
          </w:p>
        </w:tc>
      </w:tr>
      <w:tr w:rsidR="00D657E4" w:rsidTr="00D657E4">
        <w:trPr>
          <w:gridAfter w:val="1"/>
          <w:wAfter w:w="141" w:type="dxa"/>
          <w:trHeight w:val="276"/>
          <w:jc w:val="center"/>
        </w:trPr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-1.68179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30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ind w:leftChars="-21" w:left="-42" w:rightChars="15" w:right="31" w:hanging="2"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57.36</w:t>
            </w:r>
          </w:p>
        </w:tc>
      </w:tr>
      <w:bookmarkEnd w:id="7"/>
      <w:bookmarkEnd w:id="10"/>
      <w:bookmarkEnd w:id="11"/>
    </w:tbl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jc w:val="center"/>
      </w:pPr>
    </w:p>
    <w:p w:rsidR="00D657E4" w:rsidRDefault="00D657E4" w:rsidP="00D657E4">
      <w:pPr>
        <w:rPr>
          <w:b/>
          <w:szCs w:val="21"/>
        </w:rPr>
      </w:pPr>
      <w:r>
        <w:rPr>
          <w:b/>
          <w:szCs w:val="21"/>
        </w:rPr>
        <w:t>Table S4 The statistical regression results of pretilachlor degradation kinetics</w:t>
      </w:r>
    </w:p>
    <w:p w:rsidR="00D657E4" w:rsidRDefault="00D657E4" w:rsidP="00D657E4">
      <w:pPr>
        <w:rPr>
          <w:szCs w:val="21"/>
        </w:rPr>
      </w:pPr>
    </w:p>
    <w:tbl>
      <w:tblPr>
        <w:tblW w:w="6521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1985"/>
      </w:tblGrid>
      <w:tr w:rsidR="00D657E4" w:rsidTr="00D657E4">
        <w:trPr>
          <w:trHeight w:val="288"/>
        </w:trPr>
        <w:tc>
          <w:tcPr>
            <w:tcW w:w="6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Statistics</w:t>
            </w:r>
          </w:p>
        </w:tc>
      </w:tr>
      <w:tr w:rsidR="00D657E4" w:rsidTr="00D657E4">
        <w:trPr>
          <w:trHeight w:val="288"/>
        </w:trPr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Number of Points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</w:t>
            </w:r>
          </w:p>
        </w:tc>
      </w:tr>
      <w:tr w:rsidR="00D657E4" w:rsidTr="00D657E4">
        <w:trPr>
          <w:trHeight w:val="288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Degrees of Freedom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</w:t>
            </w:r>
          </w:p>
        </w:tc>
      </w:tr>
      <w:tr w:rsidR="00D657E4" w:rsidTr="00D657E4">
        <w:trPr>
          <w:trHeight w:val="288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Reduced Chi-Sqr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0.011</w:t>
            </w:r>
          </w:p>
        </w:tc>
      </w:tr>
      <w:tr w:rsidR="00D657E4" w:rsidTr="00D657E4">
        <w:trPr>
          <w:trHeight w:val="288"/>
        </w:trPr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Residual Sum of Squares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0.07701</w:t>
            </w:r>
          </w:p>
        </w:tc>
      </w:tr>
      <w:tr w:rsidR="00D657E4" w:rsidTr="00D657E4">
        <w:trPr>
          <w:trHeight w:val="288"/>
        </w:trPr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Adj. R-Square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657E4" w:rsidRDefault="00D657E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0.82852</w:t>
            </w:r>
          </w:p>
        </w:tc>
      </w:tr>
    </w:tbl>
    <w:p w:rsidR="00D657E4" w:rsidRDefault="00D657E4" w:rsidP="00D657E4"/>
    <w:p w:rsidR="00D657E4" w:rsidRDefault="00D657E4" w:rsidP="00D657E4">
      <w:pPr>
        <w:spacing w:line="480" w:lineRule="auto"/>
        <w:rPr>
          <w:b/>
          <w:sz w:val="24"/>
          <w:szCs w:val="24"/>
        </w:rPr>
      </w:pPr>
    </w:p>
    <w:p w:rsidR="007B1966" w:rsidRP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tbl>
      <w:tblPr>
        <w:tblW w:w="5812" w:type="dxa"/>
        <w:jc w:val="center"/>
        <w:tblLook w:val="04A0" w:firstRow="1" w:lastRow="0" w:firstColumn="1" w:lastColumn="0" w:noHBand="0" w:noVBand="1"/>
      </w:tblPr>
      <w:tblGrid>
        <w:gridCol w:w="3544"/>
        <w:gridCol w:w="2268"/>
      </w:tblGrid>
      <w:tr w:rsidR="00382454" w:rsidRPr="00382454" w:rsidTr="00382454">
        <w:trPr>
          <w:trHeight w:val="288"/>
          <w:jc w:val="center"/>
        </w:trPr>
        <w:tc>
          <w:tcPr>
            <w:tcW w:w="58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2454" w:rsidRPr="00382454" w:rsidRDefault="00382454" w:rsidP="00382454">
            <w:pPr>
              <w:widowControl/>
              <w:ind w:firstLineChars="50" w:firstLine="105"/>
              <w:jc w:val="left"/>
              <w:rPr>
                <w:color w:val="000000"/>
                <w:kern w:val="0"/>
                <w:szCs w:val="21"/>
              </w:rPr>
            </w:pPr>
            <w:r w:rsidRPr="00382454">
              <w:rPr>
                <w:b/>
                <w:color w:val="000000"/>
                <w:kern w:val="0"/>
                <w:szCs w:val="21"/>
              </w:rPr>
              <w:lastRenderedPageBreak/>
              <w:t>Table S5.</w:t>
            </w:r>
            <w:r w:rsidRPr="00382454">
              <w:rPr>
                <w:color w:val="000000"/>
                <w:kern w:val="0"/>
                <w:szCs w:val="21"/>
              </w:rPr>
              <w:t xml:space="preserve"> Effect of metal ions and EDTA on EthABD</w:t>
            </w:r>
            <w:r w:rsidRPr="00382454">
              <w:rPr>
                <w:color w:val="000000"/>
                <w:kern w:val="0"/>
                <w:szCs w:val="21"/>
                <w:vertAlign w:val="subscript"/>
              </w:rPr>
              <w:t>B2</w:t>
            </w:r>
            <w:r w:rsidRPr="00382454">
              <w:rPr>
                <w:color w:val="000000"/>
                <w:kern w:val="0"/>
                <w:szCs w:val="21"/>
              </w:rPr>
              <w:t xml:space="preserve"> enzyme activity</w:t>
            </w:r>
          </w:p>
        </w:tc>
      </w:tr>
      <w:tr w:rsidR="00382454" w:rsidRPr="00382454" w:rsidTr="00382454">
        <w:trPr>
          <w:trHeight w:val="288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Substance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2454" w:rsidRPr="00382454" w:rsidRDefault="00382454" w:rsidP="00382454">
            <w:pPr>
              <w:widowControl/>
              <w:ind w:leftChars="-66" w:left="-139" w:firstLineChars="63" w:firstLine="132"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Relativeactivity (%)</w:t>
            </w:r>
          </w:p>
        </w:tc>
      </w:tr>
      <w:tr w:rsidR="00382454" w:rsidRPr="00382454" w:rsidTr="00382454">
        <w:trPr>
          <w:trHeight w:val="288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100</w:t>
            </w:r>
          </w:p>
        </w:tc>
      </w:tr>
      <w:tr w:rsidR="00382454" w:rsidRPr="00382454" w:rsidTr="00382454">
        <w:trPr>
          <w:trHeight w:val="146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Ba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78.2 ± 5.8</w:t>
            </w:r>
          </w:p>
        </w:tc>
      </w:tr>
      <w:tr w:rsidR="00382454" w:rsidRPr="00382454" w:rsidTr="00382454">
        <w:trPr>
          <w:trHeight w:val="5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Li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91.28± 4.6</w:t>
            </w:r>
          </w:p>
        </w:tc>
      </w:tr>
      <w:tr w:rsidR="00382454" w:rsidRPr="00382454" w:rsidTr="00382454">
        <w:trPr>
          <w:trHeight w:val="288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Ag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9.2 ± 5.4</w:t>
            </w:r>
          </w:p>
        </w:tc>
      </w:tr>
      <w:tr w:rsidR="00382454" w:rsidRPr="00382454" w:rsidTr="00382454">
        <w:trPr>
          <w:trHeight w:val="5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Fe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167.1 ± 6.8</w:t>
            </w:r>
          </w:p>
        </w:tc>
      </w:tr>
      <w:tr w:rsidR="00382454" w:rsidRPr="00382454" w:rsidTr="00382454">
        <w:trPr>
          <w:trHeight w:val="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Mg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121.4 ± 7.2</w:t>
            </w:r>
          </w:p>
        </w:tc>
      </w:tr>
      <w:tr w:rsidR="00382454" w:rsidRPr="00382454" w:rsidTr="00382454">
        <w:trPr>
          <w:trHeight w:val="288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B669F8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Co</w:t>
            </w:r>
            <w:r w:rsidR="00382454" w:rsidRPr="00382454">
              <w:rPr>
                <w:color w:val="000000"/>
                <w:kern w:val="0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89.4± 6.3</w:t>
            </w:r>
          </w:p>
        </w:tc>
      </w:tr>
      <w:tr w:rsidR="00382454" w:rsidRPr="00382454" w:rsidTr="00382454">
        <w:trPr>
          <w:trHeight w:val="77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Cr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21.4 ± 8.</w:t>
            </w:r>
            <w:r>
              <w:rPr>
                <w:color w:val="000000"/>
                <w:kern w:val="0"/>
                <w:szCs w:val="21"/>
              </w:rPr>
              <w:t>2</w:t>
            </w:r>
          </w:p>
        </w:tc>
      </w:tr>
      <w:tr w:rsidR="00382454" w:rsidRPr="00382454" w:rsidTr="00382454">
        <w:trPr>
          <w:trHeight w:val="182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Cu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31.9 ± 9.1</w:t>
            </w:r>
          </w:p>
        </w:tc>
      </w:tr>
      <w:tr w:rsidR="00382454" w:rsidRPr="00382454" w:rsidTr="00382454">
        <w:trPr>
          <w:trHeight w:val="5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Hg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1.2 ± 0.</w:t>
            </w:r>
            <w:r>
              <w:rPr>
                <w:color w:val="000000"/>
                <w:kern w:val="0"/>
                <w:szCs w:val="21"/>
              </w:rPr>
              <w:t>2</w:t>
            </w:r>
          </w:p>
        </w:tc>
      </w:tr>
      <w:tr w:rsidR="00382454" w:rsidRPr="00382454" w:rsidTr="00382454">
        <w:trPr>
          <w:trHeight w:val="12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Zn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71.2 ± 2.9</w:t>
            </w:r>
          </w:p>
        </w:tc>
      </w:tr>
      <w:tr w:rsidR="00382454" w:rsidRPr="00382454" w:rsidTr="00382454">
        <w:trPr>
          <w:trHeight w:val="288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Ca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2454" w:rsidRPr="00382454" w:rsidRDefault="00B669F8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101.7</w:t>
            </w:r>
            <w:r w:rsidR="00382454" w:rsidRPr="00382454">
              <w:rPr>
                <w:color w:val="000000"/>
                <w:kern w:val="0"/>
                <w:szCs w:val="21"/>
              </w:rPr>
              <w:t xml:space="preserve"> ± 3.</w:t>
            </w:r>
            <w:r w:rsidR="00382454">
              <w:rPr>
                <w:color w:val="000000"/>
                <w:kern w:val="0"/>
                <w:szCs w:val="21"/>
              </w:rPr>
              <w:t>7</w:t>
            </w:r>
          </w:p>
        </w:tc>
      </w:tr>
      <w:tr w:rsidR="00382454" w:rsidRPr="00382454" w:rsidTr="00382454">
        <w:trPr>
          <w:trHeight w:val="117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Mn</w:t>
            </w:r>
            <w:r w:rsidRPr="00382454">
              <w:rPr>
                <w:color w:val="000000"/>
                <w:kern w:val="0"/>
                <w:szCs w:val="21"/>
                <w:vertAlign w:val="superscript"/>
              </w:rPr>
              <w:t>2+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32.3 ± 5.1</w:t>
            </w:r>
          </w:p>
        </w:tc>
      </w:tr>
      <w:tr w:rsidR="00382454" w:rsidRPr="00382454" w:rsidTr="00382454">
        <w:trPr>
          <w:trHeight w:val="80"/>
          <w:jc w:val="center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B669F8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Ni</w:t>
            </w:r>
            <w:r w:rsidR="00382454" w:rsidRPr="00382454">
              <w:rPr>
                <w:color w:val="000000"/>
                <w:kern w:val="0"/>
                <w:szCs w:val="21"/>
                <w:vertAlign w:val="superscript"/>
              </w:rPr>
              <w:t>+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18.1 ± 6.3</w:t>
            </w:r>
          </w:p>
        </w:tc>
      </w:tr>
      <w:tr w:rsidR="00382454" w:rsidRPr="00382454" w:rsidTr="00382454">
        <w:trPr>
          <w:trHeight w:val="50"/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EDTA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382454" w:rsidRPr="00382454" w:rsidRDefault="00382454" w:rsidP="0038245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382454">
              <w:rPr>
                <w:color w:val="000000"/>
                <w:kern w:val="0"/>
                <w:szCs w:val="21"/>
              </w:rPr>
              <w:t>8.6 ± 1.</w:t>
            </w:r>
            <w:r>
              <w:rPr>
                <w:color w:val="000000"/>
                <w:kern w:val="0"/>
                <w:szCs w:val="21"/>
              </w:rPr>
              <w:t>4</w:t>
            </w:r>
          </w:p>
        </w:tc>
      </w:tr>
    </w:tbl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382454" w:rsidRDefault="00382454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7B1966" w:rsidRDefault="007B1966" w:rsidP="009E1A02">
      <w:pPr>
        <w:spacing w:line="480" w:lineRule="auto"/>
        <w:ind w:firstLineChars="177" w:firstLine="426"/>
        <w:rPr>
          <w:b/>
          <w:sz w:val="24"/>
          <w:szCs w:val="24"/>
        </w:rPr>
      </w:pPr>
    </w:p>
    <w:p w:rsidR="009E1A02" w:rsidRPr="00B001D6" w:rsidRDefault="009E1A02" w:rsidP="009E1A02">
      <w:pPr>
        <w:spacing w:line="480" w:lineRule="auto"/>
        <w:ind w:firstLineChars="177" w:firstLine="426"/>
        <w:rPr>
          <w:b/>
          <w:sz w:val="24"/>
          <w:szCs w:val="24"/>
        </w:rPr>
      </w:pPr>
      <w:r w:rsidRPr="00F64342">
        <w:rPr>
          <w:b/>
          <w:sz w:val="24"/>
          <w:szCs w:val="24"/>
        </w:rPr>
        <w:t xml:space="preserve">Table </w:t>
      </w:r>
      <w:r>
        <w:rPr>
          <w:b/>
          <w:sz w:val="24"/>
          <w:szCs w:val="24"/>
        </w:rPr>
        <w:t>S</w:t>
      </w:r>
      <w:r w:rsidR="001468DD">
        <w:rPr>
          <w:b/>
          <w:sz w:val="24"/>
          <w:szCs w:val="24"/>
        </w:rPr>
        <w:t>6</w:t>
      </w:r>
      <w:r w:rsidR="0089517C">
        <w:rPr>
          <w:b/>
          <w:sz w:val="24"/>
          <w:szCs w:val="24"/>
        </w:rPr>
        <w:t>.</w:t>
      </w:r>
      <w:r w:rsidRPr="00DD71A8">
        <w:rPr>
          <w:b/>
          <w:sz w:val="24"/>
          <w:szCs w:val="24"/>
        </w:rPr>
        <w:t xml:space="preserve"> Deduced function of each ORF </w:t>
      </w:r>
      <w:r w:rsidRPr="00DD71A8">
        <w:rPr>
          <w:rFonts w:hint="eastAsia"/>
          <w:b/>
          <w:sz w:val="24"/>
          <w:szCs w:val="24"/>
        </w:rPr>
        <w:t xml:space="preserve">of </w:t>
      </w:r>
      <w:r w:rsidRPr="00DD71A8">
        <w:rPr>
          <w:b/>
          <w:sz w:val="24"/>
          <w:szCs w:val="24"/>
        </w:rPr>
        <w:t>scaffold</w:t>
      </w:r>
      <w:r w:rsidRPr="00DD71A8">
        <w:rPr>
          <w:rFonts w:hint="eastAsia"/>
          <w:b/>
          <w:sz w:val="24"/>
          <w:szCs w:val="24"/>
        </w:rPr>
        <w:t xml:space="preserve"> 51</w:t>
      </w:r>
      <w:r w:rsidRPr="003320BC">
        <w:rPr>
          <w:b/>
          <w:sz w:val="24"/>
          <w:szCs w:val="24"/>
        </w:rPr>
        <w:t xml:space="preserve"> sequence containing </w:t>
      </w:r>
      <w:r w:rsidRPr="003320BC">
        <w:rPr>
          <w:b/>
          <w:sz w:val="24"/>
          <w:szCs w:val="24"/>
        </w:rPr>
        <w:lastRenderedPageBreak/>
        <w:t>the missing fragment</w:t>
      </w:r>
      <w:r w:rsidRPr="00267FAB">
        <w:rPr>
          <w:rFonts w:hint="eastAsia"/>
          <w:b/>
          <w:sz w:val="24"/>
          <w:szCs w:val="24"/>
        </w:rPr>
        <w:t>.</w:t>
      </w:r>
    </w:p>
    <w:tbl>
      <w:tblPr>
        <w:tblW w:w="880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67"/>
        <w:gridCol w:w="1417"/>
        <w:gridCol w:w="3992"/>
        <w:gridCol w:w="828"/>
      </w:tblGrid>
      <w:tr w:rsidR="009E1A02" w:rsidRPr="00600708" w:rsidTr="00DE0257">
        <w:trPr>
          <w:trHeight w:val="945"/>
        </w:trPr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211569">
              <w:rPr>
                <w:kern w:val="0"/>
                <w:szCs w:val="21"/>
              </w:rPr>
              <w:t xml:space="preserve">Gene name, </w:t>
            </w:r>
            <w:r w:rsidRPr="00600708">
              <w:rPr>
                <w:kern w:val="0"/>
                <w:szCs w:val="21"/>
              </w:rPr>
              <w:t>proposed product(s)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Position in the bp fragment, product  size (amino acids)</w:t>
            </w:r>
          </w:p>
        </w:tc>
        <w:tc>
          <w:tcPr>
            <w:tcW w:w="3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 xml:space="preserve">Homologous protein (GenBank accession no.) and source    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ind w:rightChars="-51" w:right="-107"/>
              <w:jc w:val="center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% Identity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orf1</w:t>
            </w:r>
            <w:r w:rsidRPr="00600708">
              <w:rPr>
                <w:kern w:val="0"/>
                <w:szCs w:val="21"/>
              </w:rPr>
              <w:t xml:space="preserve">, Reverse transcriptase 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709-2508, 599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</w:t>
            </w:r>
            <w:r w:rsidRPr="00A65AC7">
              <w:rPr>
                <w:kern w:val="0"/>
                <w:szCs w:val="21"/>
              </w:rPr>
              <w:t>roup II intron reverse</w:t>
            </w:r>
            <w:r>
              <w:rPr>
                <w:kern w:val="0"/>
                <w:szCs w:val="21"/>
              </w:rPr>
              <w:t xml:space="preserve"> r</w:t>
            </w:r>
            <w:r w:rsidRPr="00600708">
              <w:rPr>
                <w:kern w:val="0"/>
                <w:szCs w:val="21"/>
              </w:rPr>
              <w:t>everse transcriptase (</w:t>
            </w:r>
            <w:r w:rsidRPr="00A65AC7">
              <w:rPr>
                <w:kern w:val="0"/>
                <w:szCs w:val="21"/>
              </w:rPr>
              <w:t>WP_140189226.1</w:t>
            </w:r>
            <w:r w:rsidRPr="00600708">
              <w:rPr>
                <w:kern w:val="0"/>
                <w:szCs w:val="21"/>
              </w:rPr>
              <w:t xml:space="preserve">), </w:t>
            </w:r>
            <w:r w:rsidRPr="00A65AC7">
              <w:rPr>
                <w:i/>
                <w:iCs/>
                <w:kern w:val="0"/>
                <w:szCs w:val="21"/>
              </w:rPr>
              <w:t>Rhodococcus ruber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92.76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i/>
                <w:iCs/>
                <w:kern w:val="0"/>
                <w:szCs w:val="21"/>
              </w:rPr>
              <w:t>Orf2</w:t>
            </w:r>
            <w:r w:rsidRPr="00600708">
              <w:rPr>
                <w:kern w:val="0"/>
                <w:szCs w:val="21"/>
              </w:rPr>
              <w:t xml:space="preserve">, </w:t>
            </w:r>
            <w:r>
              <w:rPr>
                <w:kern w:val="0"/>
                <w:szCs w:val="21"/>
              </w:rPr>
              <w:t>Methyltransferase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3618-4361, 247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bookmarkStart w:id="12" w:name="OLE_LINK118"/>
            <w:bookmarkStart w:id="13" w:name="OLE_LINK119"/>
            <w:r>
              <w:rPr>
                <w:kern w:val="0"/>
                <w:szCs w:val="21"/>
              </w:rPr>
              <w:t>M</w:t>
            </w:r>
            <w:r w:rsidRPr="00362631">
              <w:rPr>
                <w:kern w:val="0"/>
                <w:szCs w:val="21"/>
              </w:rPr>
              <w:t>ethyltransferase</w:t>
            </w:r>
            <w:bookmarkEnd w:id="12"/>
            <w:bookmarkEnd w:id="13"/>
            <w:r w:rsidRPr="00362631">
              <w:rPr>
                <w:kern w:val="0"/>
                <w:szCs w:val="21"/>
              </w:rPr>
              <w:t xml:space="preserve"> domain-containing protein</w:t>
            </w:r>
            <w:r w:rsidRPr="00600708">
              <w:rPr>
                <w:kern w:val="0"/>
                <w:szCs w:val="21"/>
              </w:rPr>
              <w:t xml:space="preserve"> (WP_017681401.1) </w:t>
            </w:r>
          </w:p>
          <w:p w:rsidR="009E1A02" w:rsidRPr="00600708" w:rsidRDefault="009E1A02" w:rsidP="00DE0257">
            <w:pPr>
              <w:widowControl/>
              <w:ind w:firstLineChars="100" w:firstLine="210"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 xml:space="preserve">Rhodococcus ruber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99</w:t>
            </w:r>
            <w:r>
              <w:rPr>
                <w:kern w:val="0"/>
                <w:szCs w:val="21"/>
              </w:rPr>
              <w:t>.60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i/>
                <w:iCs/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3</w:t>
            </w:r>
            <w:r w:rsidRPr="00600708">
              <w:rPr>
                <w:i/>
                <w:iCs/>
                <w:kern w:val="0"/>
                <w:szCs w:val="21"/>
              </w:rPr>
              <w:t>,</w:t>
            </w:r>
            <w:r>
              <w:rPr>
                <w:i/>
                <w:iCs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Hypothetical protein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5409-5116, 97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H</w:t>
            </w:r>
            <w:r w:rsidRPr="00600708">
              <w:rPr>
                <w:kern w:val="0"/>
                <w:szCs w:val="21"/>
              </w:rPr>
              <w:t>ypothetical protein (</w:t>
            </w:r>
            <w:r w:rsidRPr="00223461">
              <w:rPr>
                <w:kern w:val="0"/>
                <w:szCs w:val="21"/>
              </w:rPr>
              <w:t>WP_124259314.1</w:t>
            </w:r>
            <w:r w:rsidRPr="00600708">
              <w:rPr>
                <w:kern w:val="0"/>
                <w:szCs w:val="21"/>
              </w:rPr>
              <w:t xml:space="preserve">) </w:t>
            </w:r>
            <w:bookmarkStart w:id="14" w:name="OLE_LINK218"/>
            <w:bookmarkStart w:id="15" w:name="OLE_LINK219"/>
            <w:r>
              <w:rPr>
                <w:i/>
                <w:iCs/>
                <w:kern w:val="0"/>
                <w:szCs w:val="21"/>
              </w:rPr>
              <w:t>Rhodococcus</w:t>
            </w:r>
            <w:r>
              <w:rPr>
                <w:kern w:val="0"/>
                <w:szCs w:val="21"/>
              </w:rPr>
              <w:t xml:space="preserve"> </w:t>
            </w:r>
            <w:bookmarkEnd w:id="14"/>
            <w:bookmarkEnd w:id="15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98.97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4</w:t>
            </w:r>
            <w:r w:rsidRPr="00600708">
              <w:rPr>
                <w:kern w:val="0"/>
                <w:szCs w:val="21"/>
              </w:rPr>
              <w:t xml:space="preserve">, </w:t>
            </w:r>
            <w:r>
              <w:rPr>
                <w:kern w:val="0"/>
                <w:szCs w:val="21"/>
              </w:rPr>
              <w:t>I</w:t>
            </w:r>
            <w:r w:rsidRPr="00223461">
              <w:rPr>
                <w:kern w:val="0"/>
                <w:szCs w:val="21"/>
              </w:rPr>
              <w:t>ndolylacetylinositol arabinosyltransferase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640B94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5887-70</w:t>
            </w:r>
            <w:r w:rsidR="00E934BA">
              <w:rPr>
                <w:kern w:val="0"/>
                <w:szCs w:val="21"/>
              </w:rPr>
              <w:t>50</w:t>
            </w:r>
            <w:r w:rsidR="009E1A02" w:rsidRPr="00600708">
              <w:rPr>
                <w:kern w:val="0"/>
                <w:szCs w:val="21"/>
              </w:rPr>
              <w:t>, 387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I</w:t>
            </w:r>
            <w:r w:rsidRPr="00223461">
              <w:rPr>
                <w:kern w:val="0"/>
                <w:szCs w:val="21"/>
              </w:rPr>
              <w:t xml:space="preserve">ndolylacetylinositol arabinosyltransferase </w:t>
            </w:r>
            <w:r w:rsidRPr="00600708">
              <w:rPr>
                <w:kern w:val="0"/>
                <w:szCs w:val="21"/>
              </w:rPr>
              <w:t>(</w:t>
            </w:r>
            <w:r w:rsidRPr="00223461">
              <w:rPr>
                <w:kern w:val="0"/>
                <w:szCs w:val="21"/>
              </w:rPr>
              <w:t>KXF84347.1</w:t>
            </w:r>
            <w:r w:rsidRPr="00600708">
              <w:rPr>
                <w:kern w:val="0"/>
                <w:szCs w:val="21"/>
              </w:rPr>
              <w:t>)</w:t>
            </w:r>
            <w:r w:rsidRPr="00600708">
              <w:rPr>
                <w:i/>
                <w:iCs/>
                <w:kern w:val="0"/>
                <w:szCs w:val="21"/>
              </w:rPr>
              <w:t xml:space="preserve"> Rhodococcus</w:t>
            </w:r>
            <w:r>
              <w:rPr>
                <w:i/>
                <w:iCs/>
                <w:kern w:val="0"/>
                <w:szCs w:val="21"/>
              </w:rPr>
              <w:t xml:space="preserve"> ruber </w:t>
            </w:r>
            <w:r w:rsidRPr="00076FF5">
              <w:rPr>
                <w:iCs/>
                <w:kern w:val="0"/>
                <w:szCs w:val="21"/>
              </w:rPr>
              <w:t>Chol-4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99</w:t>
            </w:r>
            <w:r>
              <w:rPr>
                <w:kern w:val="0"/>
                <w:szCs w:val="21"/>
              </w:rPr>
              <w:t>.74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bookmarkStart w:id="16" w:name="OLE_LINK222"/>
            <w:bookmarkStart w:id="17" w:name="OLE_LINK223"/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5</w:t>
            </w:r>
            <w:r w:rsidRPr="00600708">
              <w:rPr>
                <w:kern w:val="0"/>
                <w:szCs w:val="21"/>
              </w:rPr>
              <w:t xml:space="preserve"> Hypothetical protein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7802-7137, 221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 xml:space="preserve">Hypothetical protein (WP_017681398.1), </w:t>
            </w:r>
            <w:r w:rsidRPr="00600708">
              <w:rPr>
                <w:i/>
                <w:iCs/>
                <w:kern w:val="0"/>
                <w:szCs w:val="21"/>
              </w:rPr>
              <w:t>Rhodococcus ruber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99</w:t>
            </w:r>
            <w:r>
              <w:rPr>
                <w:kern w:val="0"/>
                <w:szCs w:val="21"/>
              </w:rPr>
              <w:t>.55</w:t>
            </w:r>
          </w:p>
        </w:tc>
      </w:tr>
      <w:bookmarkEnd w:id="16"/>
      <w:bookmarkEnd w:id="17"/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6</w:t>
            </w:r>
            <w:r w:rsidRPr="00600708">
              <w:rPr>
                <w:kern w:val="0"/>
                <w:szCs w:val="21"/>
              </w:rPr>
              <w:t xml:space="preserve">, Hypothetical protein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7943-8251, 102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 xml:space="preserve">Hypothetical protein  (WP_006936885.1), </w:t>
            </w:r>
            <w:r w:rsidRPr="00600708">
              <w:rPr>
                <w:i/>
                <w:iCs/>
                <w:kern w:val="0"/>
                <w:szCs w:val="21"/>
              </w:rPr>
              <w:t>Rhodococcus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100</w:t>
            </w:r>
          </w:p>
        </w:tc>
      </w:tr>
      <w:tr w:rsidR="009E1A02" w:rsidRPr="00600708" w:rsidTr="00DE0257">
        <w:trPr>
          <w:trHeight w:val="945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7</w:t>
            </w:r>
            <w:r w:rsidRPr="00600708">
              <w:rPr>
                <w:kern w:val="0"/>
                <w:szCs w:val="21"/>
              </w:rPr>
              <w:t xml:space="preserve">, </w:t>
            </w:r>
            <w:r w:rsidRPr="003B7BA9">
              <w:rPr>
                <w:kern w:val="0"/>
                <w:szCs w:val="21"/>
              </w:rPr>
              <w:t>Lipid II f</w:t>
            </w:r>
            <w:r>
              <w:rPr>
                <w:kern w:val="0"/>
                <w:szCs w:val="21"/>
              </w:rPr>
              <w:t>lippase FtsW</w:t>
            </w:r>
            <w:r w:rsidRPr="00600708">
              <w:rPr>
                <w:kern w:val="0"/>
                <w:szCs w:val="21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8446-9945, 499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3B7BA9">
              <w:rPr>
                <w:kern w:val="0"/>
                <w:szCs w:val="21"/>
              </w:rPr>
              <w:t>Lipid II f</w:t>
            </w:r>
            <w:r>
              <w:rPr>
                <w:kern w:val="0"/>
                <w:szCs w:val="21"/>
              </w:rPr>
              <w:t>lippase FtsW (</w:t>
            </w:r>
            <w:r w:rsidRPr="003B7BA9">
              <w:rPr>
                <w:kern w:val="0"/>
                <w:szCs w:val="21"/>
              </w:rPr>
              <w:t>CDZ90220.1</w:t>
            </w:r>
            <w:r w:rsidRPr="00600708">
              <w:rPr>
                <w:kern w:val="0"/>
                <w:szCs w:val="21"/>
              </w:rPr>
              <w:t xml:space="preserve">), </w:t>
            </w:r>
            <w:r w:rsidRPr="00600708">
              <w:rPr>
                <w:i/>
                <w:iCs/>
                <w:kern w:val="0"/>
                <w:szCs w:val="21"/>
              </w:rPr>
              <w:t>Rhodococcus</w:t>
            </w:r>
            <w:r w:rsidRPr="00600708">
              <w:rPr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>ruber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99</w:t>
            </w:r>
            <w:r>
              <w:rPr>
                <w:kern w:val="0"/>
                <w:szCs w:val="21"/>
              </w:rPr>
              <w:t>.60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8</w:t>
            </w:r>
            <w:r w:rsidRPr="00600708">
              <w:rPr>
                <w:kern w:val="0"/>
                <w:szCs w:val="21"/>
              </w:rPr>
              <w:t xml:space="preserve">, Hypothetical protein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10696-10259, 145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color w:val="000000"/>
                <w:kern w:val="0"/>
                <w:szCs w:val="21"/>
              </w:rPr>
              <w:t>Hy</w:t>
            </w:r>
            <w:r>
              <w:rPr>
                <w:color w:val="000000"/>
                <w:kern w:val="0"/>
                <w:szCs w:val="21"/>
              </w:rPr>
              <w:t xml:space="preserve">pothetical protein </w:t>
            </w:r>
            <w:r w:rsidRPr="00600708">
              <w:rPr>
                <w:color w:val="000000"/>
                <w:kern w:val="0"/>
                <w:szCs w:val="21"/>
              </w:rPr>
              <w:t>(</w:t>
            </w:r>
            <w:r w:rsidRPr="007C13F9">
              <w:rPr>
                <w:iCs/>
                <w:color w:val="000000"/>
                <w:kern w:val="0"/>
                <w:szCs w:val="21"/>
              </w:rPr>
              <w:t>WP_048774368.1</w:t>
            </w:r>
            <w:r w:rsidRPr="00600708">
              <w:rPr>
                <w:color w:val="000000"/>
                <w:kern w:val="0"/>
                <w:szCs w:val="21"/>
              </w:rPr>
              <w:t xml:space="preserve">), </w:t>
            </w:r>
            <w:r w:rsidRPr="007C13F9">
              <w:rPr>
                <w:i/>
                <w:iCs/>
                <w:color w:val="000000"/>
                <w:kern w:val="0"/>
                <w:szCs w:val="21"/>
              </w:rPr>
              <w:t>Rhodococcus ruber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9</w:t>
            </w:r>
            <w:r w:rsidRPr="00600708">
              <w:rPr>
                <w:kern w:val="0"/>
                <w:szCs w:val="21"/>
              </w:rPr>
              <w:t>, Hypothetical protein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11214-10693, 173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 xml:space="preserve">Hypothetical protein </w:t>
            </w:r>
            <w:r>
              <w:rPr>
                <w:kern w:val="0"/>
                <w:szCs w:val="21"/>
              </w:rPr>
              <w:t>CQZ88_13450, (</w:t>
            </w:r>
            <w:r w:rsidRPr="00D85855">
              <w:rPr>
                <w:kern w:val="0"/>
                <w:szCs w:val="21"/>
              </w:rPr>
              <w:t>PND51554.1</w:t>
            </w:r>
            <w:r w:rsidRPr="00600708">
              <w:rPr>
                <w:kern w:val="0"/>
                <w:szCs w:val="21"/>
              </w:rPr>
              <w:t>),</w:t>
            </w:r>
            <w:r w:rsidRPr="00600708">
              <w:rPr>
                <w:i/>
                <w:iCs/>
                <w:kern w:val="0"/>
                <w:szCs w:val="21"/>
              </w:rPr>
              <w:t xml:space="preserve"> Rhodococcus</w:t>
            </w:r>
            <w:r w:rsidRPr="00D85855">
              <w:rPr>
                <w:kern w:val="0"/>
                <w:szCs w:val="21"/>
              </w:rPr>
              <w:t xml:space="preserve"> sp. ENV425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10</w:t>
            </w:r>
            <w:r w:rsidRPr="00600708">
              <w:rPr>
                <w:kern w:val="0"/>
                <w:szCs w:val="21"/>
              </w:rPr>
              <w:t>, Integrase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11228-12277, 349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7C13F9" w:rsidRDefault="009E1A02" w:rsidP="00DE0257">
            <w:pPr>
              <w:widowControl/>
              <w:jc w:val="left"/>
              <w:rPr>
                <w:i/>
                <w:iCs/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T</w:t>
            </w:r>
            <w:r w:rsidRPr="00E40FDF">
              <w:rPr>
                <w:kern w:val="0"/>
                <w:szCs w:val="21"/>
              </w:rPr>
              <w:t xml:space="preserve">yrosine-type recombinase/integrase </w:t>
            </w:r>
            <w:r>
              <w:rPr>
                <w:kern w:val="0"/>
                <w:szCs w:val="21"/>
              </w:rPr>
              <w:t>(</w:t>
            </w:r>
            <w:r w:rsidRPr="00E40FDF">
              <w:rPr>
                <w:kern w:val="0"/>
                <w:szCs w:val="21"/>
              </w:rPr>
              <w:t>WP_043797108.1</w:t>
            </w:r>
            <w:r w:rsidRPr="00600708">
              <w:rPr>
                <w:kern w:val="0"/>
                <w:szCs w:val="21"/>
              </w:rPr>
              <w:t xml:space="preserve">), </w:t>
            </w:r>
            <w:r w:rsidRPr="00600708">
              <w:rPr>
                <w:i/>
                <w:iCs/>
                <w:kern w:val="0"/>
                <w:szCs w:val="21"/>
              </w:rPr>
              <w:t xml:space="preserve">Rhodococcus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100</w:t>
            </w:r>
          </w:p>
        </w:tc>
      </w:tr>
      <w:tr w:rsidR="009E1A02" w:rsidRPr="00600708" w:rsidTr="00DE0257">
        <w:trPr>
          <w:trHeight w:val="1095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11</w:t>
            </w:r>
            <w:r w:rsidRPr="00600708">
              <w:rPr>
                <w:kern w:val="0"/>
                <w:szCs w:val="21"/>
              </w:rPr>
              <w:t>, Integrase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12274-14097, 607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P</w:t>
            </w:r>
            <w:r w:rsidRPr="005F5EDD">
              <w:rPr>
                <w:kern w:val="0"/>
                <w:szCs w:val="21"/>
              </w:rPr>
              <w:t>hage integr</w:t>
            </w:r>
            <w:r>
              <w:rPr>
                <w:kern w:val="0"/>
                <w:szCs w:val="21"/>
              </w:rPr>
              <w:t xml:space="preserve">ase family protein </w:t>
            </w:r>
            <w:r w:rsidRPr="00600708">
              <w:rPr>
                <w:kern w:val="0"/>
                <w:szCs w:val="21"/>
              </w:rPr>
              <w:t>(</w:t>
            </w:r>
            <w:r w:rsidRPr="005F5EDD">
              <w:rPr>
                <w:kern w:val="0"/>
                <w:szCs w:val="21"/>
              </w:rPr>
              <w:t>WP_043797110.1</w:t>
            </w:r>
            <w:r>
              <w:rPr>
                <w:kern w:val="0"/>
                <w:szCs w:val="21"/>
              </w:rPr>
              <w:t>),</w:t>
            </w:r>
            <w:r w:rsidRPr="00600708">
              <w:rPr>
                <w:kern w:val="0"/>
                <w:szCs w:val="21"/>
              </w:rPr>
              <w:t xml:space="preserve"> </w:t>
            </w:r>
            <w:r w:rsidRPr="00600708">
              <w:rPr>
                <w:i/>
                <w:iCs/>
                <w:kern w:val="0"/>
                <w:szCs w:val="21"/>
              </w:rPr>
              <w:t xml:space="preserve">Rhodococcus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99</w:t>
            </w:r>
            <w:r>
              <w:rPr>
                <w:kern w:val="0"/>
                <w:szCs w:val="21"/>
              </w:rPr>
              <w:t>.84</w:t>
            </w:r>
          </w:p>
        </w:tc>
      </w:tr>
      <w:tr w:rsidR="009E1A02" w:rsidRPr="00600708" w:rsidTr="00DE0257">
        <w:trPr>
          <w:trHeight w:val="945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orf1</w:t>
            </w:r>
            <w:r>
              <w:rPr>
                <w:i/>
                <w:iCs/>
                <w:kern w:val="0"/>
                <w:szCs w:val="21"/>
              </w:rPr>
              <w:t>2</w:t>
            </w:r>
            <w:r w:rsidRPr="00600708">
              <w:rPr>
                <w:kern w:val="0"/>
                <w:szCs w:val="21"/>
              </w:rPr>
              <w:t xml:space="preserve">, </w:t>
            </w:r>
            <w:r>
              <w:rPr>
                <w:rFonts w:hint="eastAsia"/>
                <w:kern w:val="0"/>
                <w:szCs w:val="21"/>
              </w:rPr>
              <w:t>A</w:t>
            </w:r>
            <w:r w:rsidRPr="00F9096C">
              <w:rPr>
                <w:kern w:val="0"/>
                <w:szCs w:val="21"/>
              </w:rPr>
              <w:t>ldehyde dehydrogenase</w:t>
            </w:r>
            <w:r w:rsidRPr="00600708">
              <w:rPr>
                <w:kern w:val="0"/>
                <w:szCs w:val="21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14127-14549, 140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A</w:t>
            </w:r>
            <w:r w:rsidRPr="00663F92">
              <w:rPr>
                <w:kern w:val="0"/>
                <w:szCs w:val="21"/>
              </w:rPr>
              <w:t xml:space="preserve">ldehyde dehydrogenase family protein </w:t>
            </w:r>
            <w:r w:rsidRPr="00600708">
              <w:rPr>
                <w:kern w:val="0"/>
                <w:szCs w:val="21"/>
              </w:rPr>
              <w:t>(</w:t>
            </w:r>
            <w:r w:rsidRPr="00663F92">
              <w:rPr>
                <w:kern w:val="0"/>
                <w:szCs w:val="21"/>
              </w:rPr>
              <w:t>WP_045739656.1</w:t>
            </w:r>
            <w:r w:rsidRPr="00600708">
              <w:rPr>
                <w:kern w:val="0"/>
                <w:szCs w:val="21"/>
              </w:rPr>
              <w:t xml:space="preserve">), </w:t>
            </w:r>
            <w:r w:rsidRPr="00663F92">
              <w:rPr>
                <w:i/>
                <w:kern w:val="0"/>
                <w:szCs w:val="21"/>
              </w:rPr>
              <w:t>Actinoplanes rectilineatus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34.83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orf1</w:t>
            </w:r>
            <w:r>
              <w:rPr>
                <w:i/>
                <w:iCs/>
                <w:kern w:val="0"/>
                <w:szCs w:val="21"/>
              </w:rPr>
              <w:t>3</w:t>
            </w:r>
            <w:r w:rsidRPr="00600708">
              <w:rPr>
                <w:kern w:val="0"/>
                <w:szCs w:val="21"/>
              </w:rPr>
              <w:t>, Integrase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16783-15650, 377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 xml:space="preserve">Integrase family protein (ETT28371.1), </w:t>
            </w:r>
            <w:r w:rsidRPr="00600708">
              <w:rPr>
                <w:i/>
                <w:iCs/>
                <w:kern w:val="0"/>
                <w:szCs w:val="21"/>
              </w:rPr>
              <w:t xml:space="preserve">Rhodococcus rhodochrous </w:t>
            </w:r>
            <w:r w:rsidRPr="00600708">
              <w:rPr>
                <w:kern w:val="0"/>
                <w:szCs w:val="21"/>
              </w:rPr>
              <w:t>ATCC 21198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</w:t>
            </w:r>
            <w:r>
              <w:rPr>
                <w:kern w:val="0"/>
                <w:szCs w:val="21"/>
              </w:rPr>
              <w:t>8.94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orf1</w:t>
            </w:r>
            <w:r>
              <w:rPr>
                <w:i/>
                <w:iCs/>
                <w:kern w:val="0"/>
                <w:szCs w:val="21"/>
              </w:rPr>
              <w:t>4</w:t>
            </w:r>
            <w:r w:rsidRPr="00600708">
              <w:rPr>
                <w:kern w:val="0"/>
                <w:szCs w:val="21"/>
              </w:rPr>
              <w:t>, Hypothetical protein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17348-18331, 327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Hypothetical protein (</w:t>
            </w:r>
            <w:r w:rsidRPr="00817E2B">
              <w:rPr>
                <w:kern w:val="0"/>
                <w:szCs w:val="21"/>
              </w:rPr>
              <w:t>WP_048774373.1</w:t>
            </w:r>
            <w:r w:rsidRPr="00600708">
              <w:rPr>
                <w:kern w:val="0"/>
                <w:szCs w:val="21"/>
              </w:rPr>
              <w:t xml:space="preserve">) </w:t>
            </w:r>
            <w:r w:rsidRPr="00600708">
              <w:rPr>
                <w:i/>
                <w:iCs/>
                <w:kern w:val="0"/>
                <w:szCs w:val="21"/>
              </w:rPr>
              <w:t xml:space="preserve">Rhodococcus </w:t>
            </w:r>
            <w:r>
              <w:rPr>
                <w:i/>
                <w:iCs/>
                <w:kern w:val="0"/>
                <w:szCs w:val="21"/>
              </w:rPr>
              <w:t>ruber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99.38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i/>
                <w:iCs/>
                <w:kern w:val="0"/>
                <w:szCs w:val="21"/>
              </w:rPr>
              <w:t>Orf15</w:t>
            </w:r>
            <w:r w:rsidRPr="00600708">
              <w:rPr>
                <w:kern w:val="0"/>
                <w:szCs w:val="21"/>
              </w:rPr>
              <w:t>,</w:t>
            </w:r>
            <w:r>
              <w:t xml:space="preserve"> </w:t>
            </w:r>
            <w:r w:rsidRPr="001118E5">
              <w:rPr>
                <w:kern w:val="0"/>
                <w:szCs w:val="21"/>
              </w:rPr>
              <w:t>Hypothetical protein</w:t>
            </w:r>
            <w:r w:rsidRPr="00600708">
              <w:rPr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19318-18965, 117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1118E5">
              <w:rPr>
                <w:kern w:val="0"/>
                <w:szCs w:val="21"/>
              </w:rPr>
              <w:t>hyp</w:t>
            </w:r>
            <w:r>
              <w:rPr>
                <w:kern w:val="0"/>
                <w:szCs w:val="21"/>
              </w:rPr>
              <w:t xml:space="preserve">othetical protein FF86_1001157 </w:t>
            </w:r>
            <w:r w:rsidRPr="00600708">
              <w:rPr>
                <w:kern w:val="0"/>
                <w:szCs w:val="21"/>
              </w:rPr>
              <w:t>(</w:t>
            </w:r>
            <w:r w:rsidRPr="001118E5">
              <w:rPr>
                <w:kern w:val="0"/>
                <w:szCs w:val="21"/>
              </w:rPr>
              <w:t>KQM07901.1</w:t>
            </w:r>
            <w:r w:rsidRPr="00600708">
              <w:rPr>
                <w:kern w:val="0"/>
                <w:szCs w:val="21"/>
              </w:rPr>
              <w:t>),</w:t>
            </w:r>
            <w:r w:rsidRPr="001118E5">
              <w:rPr>
                <w:i/>
                <w:kern w:val="0"/>
                <w:szCs w:val="21"/>
              </w:rPr>
              <w:t xml:space="preserve"> Frankia</w:t>
            </w:r>
            <w:r>
              <w:rPr>
                <w:kern w:val="0"/>
                <w:szCs w:val="21"/>
              </w:rPr>
              <w:t xml:space="preserve"> sp. Cpl</w:t>
            </w:r>
            <w:r w:rsidRPr="001118E5">
              <w:rPr>
                <w:kern w:val="0"/>
                <w:szCs w:val="21"/>
              </w:rPr>
              <w:t>1-P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41.33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Tnp</w:t>
            </w:r>
            <w:r>
              <w:rPr>
                <w:i/>
                <w:iCs/>
                <w:kern w:val="0"/>
                <w:szCs w:val="21"/>
              </w:rPr>
              <w:t>A</w:t>
            </w:r>
            <w:r w:rsidRPr="00600708">
              <w:rPr>
                <w:kern w:val="0"/>
                <w:szCs w:val="21"/>
              </w:rPr>
              <w:t>,</w:t>
            </w:r>
            <w:r>
              <w:rPr>
                <w:kern w:val="0"/>
                <w:szCs w:val="21"/>
              </w:rPr>
              <w:t xml:space="preserve"> </w:t>
            </w:r>
            <w:r w:rsidRPr="00600708">
              <w:rPr>
                <w:kern w:val="0"/>
                <w:szCs w:val="21"/>
              </w:rPr>
              <w:t xml:space="preserve">Transposase </w:t>
            </w:r>
            <w:r>
              <w:rPr>
                <w:kern w:val="0"/>
                <w:szCs w:val="21"/>
              </w:rPr>
              <w:t>TnpA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19346-20440, 364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Tn3 family transposase (</w:t>
            </w:r>
            <w:r w:rsidRPr="00A33E91">
              <w:rPr>
                <w:kern w:val="0"/>
                <w:szCs w:val="21"/>
              </w:rPr>
              <w:t>WP_135422487.1</w:t>
            </w:r>
            <w:r w:rsidRPr="00600708">
              <w:rPr>
                <w:kern w:val="0"/>
                <w:szCs w:val="21"/>
              </w:rPr>
              <w:t xml:space="preserve">), </w:t>
            </w:r>
            <w:r w:rsidRPr="00A33E91">
              <w:rPr>
                <w:i/>
                <w:kern w:val="0"/>
                <w:szCs w:val="21"/>
              </w:rPr>
              <w:t xml:space="preserve">Mycolicibacterium </w:t>
            </w:r>
            <w:r w:rsidRPr="00A33E91">
              <w:rPr>
                <w:kern w:val="0"/>
                <w:szCs w:val="21"/>
              </w:rPr>
              <w:t>sp. CH28</w:t>
            </w:r>
            <w:r>
              <w:rPr>
                <w:i/>
                <w:iCs/>
                <w:kern w:val="0"/>
                <w:szCs w:val="21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99</w:t>
            </w:r>
            <w:r>
              <w:rPr>
                <w:kern w:val="0"/>
                <w:szCs w:val="21"/>
              </w:rPr>
              <w:t>.25</w:t>
            </w:r>
          </w:p>
        </w:tc>
      </w:tr>
      <w:tr w:rsidR="009E1A02" w:rsidRPr="00600708" w:rsidTr="00DE0257">
        <w:trPr>
          <w:trHeight w:val="945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lastRenderedPageBreak/>
              <w:t>orf1</w:t>
            </w:r>
            <w:r>
              <w:rPr>
                <w:i/>
                <w:iCs/>
                <w:kern w:val="0"/>
                <w:szCs w:val="21"/>
              </w:rPr>
              <w:t>6</w:t>
            </w:r>
            <w:r w:rsidRPr="00600708">
              <w:rPr>
                <w:kern w:val="0"/>
                <w:szCs w:val="21"/>
              </w:rPr>
              <w:t>, Hypothetical protein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 xml:space="preserve">20610-21275, 221 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Hypothetical protein (</w:t>
            </w:r>
            <w:r w:rsidRPr="004238FC">
              <w:rPr>
                <w:kern w:val="0"/>
                <w:szCs w:val="21"/>
              </w:rPr>
              <w:t>WP_135428527.1</w:t>
            </w:r>
            <w:r w:rsidRPr="00600708">
              <w:rPr>
                <w:kern w:val="0"/>
                <w:szCs w:val="21"/>
              </w:rPr>
              <w:t xml:space="preserve">), </w:t>
            </w:r>
            <w:r w:rsidRPr="004238FC">
              <w:rPr>
                <w:i/>
                <w:iCs/>
                <w:kern w:val="0"/>
                <w:szCs w:val="21"/>
              </w:rPr>
              <w:t xml:space="preserve">Mycolicibacterium sp. </w:t>
            </w:r>
            <w:r w:rsidRPr="004238FC">
              <w:rPr>
                <w:iCs/>
                <w:kern w:val="0"/>
                <w:szCs w:val="21"/>
              </w:rPr>
              <w:t>CH28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EthD</w:t>
            </w:r>
            <w:r w:rsidRPr="00600708">
              <w:rPr>
                <w:kern w:val="0"/>
                <w:szCs w:val="21"/>
              </w:rPr>
              <w:t>, Unknown function protein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21826-21530, 98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color w:val="000000"/>
                <w:kern w:val="0"/>
                <w:szCs w:val="21"/>
              </w:rPr>
              <w:t>EthD (</w:t>
            </w:r>
            <w:r w:rsidRPr="004947B1">
              <w:rPr>
                <w:color w:val="000000"/>
                <w:kern w:val="0"/>
                <w:szCs w:val="21"/>
              </w:rPr>
              <w:t>WP_135428534.1</w:t>
            </w:r>
            <w:r w:rsidRPr="00600708">
              <w:rPr>
                <w:color w:val="000000"/>
                <w:kern w:val="0"/>
                <w:szCs w:val="21"/>
              </w:rPr>
              <w:t xml:space="preserve">), </w:t>
            </w:r>
            <w:r w:rsidRPr="004947B1">
              <w:rPr>
                <w:i/>
                <w:iCs/>
                <w:kern w:val="0"/>
                <w:szCs w:val="21"/>
              </w:rPr>
              <w:t xml:space="preserve">Mycolicibacterium </w:t>
            </w:r>
            <w:r w:rsidRPr="004947B1">
              <w:rPr>
                <w:iCs/>
                <w:kern w:val="0"/>
                <w:szCs w:val="21"/>
              </w:rPr>
              <w:t>sp. CH28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90</w:t>
            </w:r>
            <w:r>
              <w:rPr>
                <w:kern w:val="0"/>
                <w:szCs w:val="21"/>
              </w:rPr>
              <w:t>.29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EthC</w:t>
            </w:r>
            <w:r w:rsidRPr="00600708">
              <w:rPr>
                <w:kern w:val="0"/>
                <w:szCs w:val="21"/>
              </w:rPr>
              <w:t xml:space="preserve">, Ferredoxin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22226-21897, 109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211569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EthC (</w:t>
            </w:r>
            <w:r w:rsidRPr="004947B1">
              <w:rPr>
                <w:kern w:val="0"/>
                <w:szCs w:val="21"/>
              </w:rPr>
              <w:t>WP_135428537.1</w:t>
            </w:r>
            <w:r w:rsidRPr="00600708">
              <w:rPr>
                <w:kern w:val="0"/>
                <w:szCs w:val="21"/>
              </w:rPr>
              <w:t xml:space="preserve"> ),</w:t>
            </w:r>
            <w:r w:rsidRPr="00600708">
              <w:rPr>
                <w:i/>
                <w:iCs/>
                <w:kern w:val="0"/>
                <w:szCs w:val="21"/>
              </w:rPr>
              <w:t xml:space="preserve"> </w:t>
            </w:r>
            <w:r w:rsidRPr="004947B1">
              <w:rPr>
                <w:i/>
                <w:iCs/>
                <w:kern w:val="0"/>
                <w:szCs w:val="21"/>
              </w:rPr>
              <w:t xml:space="preserve">Mycolicibacterium </w:t>
            </w:r>
            <w:r w:rsidRPr="004947B1">
              <w:rPr>
                <w:iCs/>
                <w:kern w:val="0"/>
                <w:szCs w:val="21"/>
              </w:rPr>
              <w:t>sp. CH28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99</w:t>
            </w:r>
            <w:r>
              <w:rPr>
                <w:kern w:val="0"/>
                <w:szCs w:val="21"/>
              </w:rPr>
              <w:t>.06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EthB</w:t>
            </w:r>
            <w:r w:rsidRPr="00600708">
              <w:rPr>
                <w:kern w:val="0"/>
                <w:szCs w:val="21"/>
              </w:rPr>
              <w:t xml:space="preserve">, P450 oxygenase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23425-22223, 400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color w:val="000000"/>
                <w:kern w:val="0"/>
                <w:szCs w:val="21"/>
              </w:rPr>
              <w:t>EthB (</w:t>
            </w:r>
            <w:r w:rsidRPr="00E07E9D">
              <w:rPr>
                <w:color w:val="000000"/>
                <w:kern w:val="0"/>
                <w:szCs w:val="21"/>
              </w:rPr>
              <w:t>AIU64856.1</w:t>
            </w:r>
            <w:r w:rsidRPr="00600708">
              <w:rPr>
                <w:color w:val="000000"/>
                <w:kern w:val="0"/>
                <w:szCs w:val="21"/>
              </w:rPr>
              <w:t xml:space="preserve">), </w:t>
            </w:r>
            <w:r w:rsidRPr="00E07E9D">
              <w:rPr>
                <w:i/>
                <w:iCs/>
                <w:color w:val="000000"/>
                <w:kern w:val="0"/>
                <w:szCs w:val="21"/>
              </w:rPr>
              <w:t>Rhodococcus sp.</w:t>
            </w:r>
            <w:r w:rsidRPr="00E07E9D">
              <w:rPr>
                <w:iCs/>
                <w:color w:val="000000"/>
                <w:kern w:val="0"/>
                <w:szCs w:val="21"/>
              </w:rPr>
              <w:t xml:space="preserve"> T3-1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</w:t>
            </w:r>
            <w:r>
              <w:rPr>
                <w:kern w:val="0"/>
                <w:szCs w:val="21"/>
              </w:rPr>
              <w:t>7.5</w:t>
            </w:r>
          </w:p>
        </w:tc>
      </w:tr>
      <w:tr w:rsidR="009E1A02" w:rsidRPr="00600708" w:rsidTr="00DE0257">
        <w:trPr>
          <w:trHeight w:val="315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EthA</w:t>
            </w:r>
            <w:r>
              <w:rPr>
                <w:kern w:val="0"/>
                <w:szCs w:val="21"/>
              </w:rPr>
              <w:t xml:space="preserve">, </w:t>
            </w:r>
            <w:r w:rsidRPr="00600708">
              <w:rPr>
                <w:kern w:val="0"/>
                <w:szCs w:val="21"/>
              </w:rPr>
              <w:t>Ferredoxin reductases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24763-23495, 422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color w:val="000000"/>
                <w:kern w:val="0"/>
                <w:szCs w:val="21"/>
              </w:rPr>
              <w:t>EthA (</w:t>
            </w:r>
            <w:r w:rsidRPr="00E07E9D">
              <w:rPr>
                <w:color w:val="000000"/>
                <w:kern w:val="0"/>
                <w:szCs w:val="21"/>
              </w:rPr>
              <w:t>AIU64855.1</w:t>
            </w:r>
            <w:r w:rsidRPr="00600708">
              <w:rPr>
                <w:color w:val="000000"/>
                <w:kern w:val="0"/>
                <w:szCs w:val="21"/>
              </w:rPr>
              <w:t xml:space="preserve">), </w:t>
            </w:r>
            <w:r w:rsidRPr="00600708">
              <w:rPr>
                <w:i/>
                <w:iCs/>
                <w:color w:val="000000"/>
                <w:kern w:val="0"/>
                <w:szCs w:val="21"/>
              </w:rPr>
              <w:t>Rhodococcus</w:t>
            </w:r>
            <w:r w:rsidRPr="00E07E9D">
              <w:rPr>
                <w:i/>
                <w:iCs/>
                <w:color w:val="000000"/>
                <w:kern w:val="0"/>
                <w:szCs w:val="21"/>
              </w:rPr>
              <w:t xml:space="preserve"> sp.</w:t>
            </w:r>
            <w:r w:rsidRPr="00E07E9D">
              <w:rPr>
                <w:iCs/>
                <w:color w:val="000000"/>
                <w:kern w:val="0"/>
                <w:szCs w:val="21"/>
              </w:rPr>
              <w:t xml:space="preserve"> T3-1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</w:t>
            </w:r>
          </w:p>
        </w:tc>
      </w:tr>
      <w:tr w:rsidR="009E1A02" w:rsidRPr="00600708" w:rsidTr="00DE0257">
        <w:trPr>
          <w:trHeight w:val="630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EthR</w:t>
            </w:r>
            <w:r w:rsidRPr="00600708">
              <w:rPr>
                <w:kern w:val="0"/>
                <w:szCs w:val="21"/>
              </w:rPr>
              <w:t xml:space="preserve">, Regulator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25912-24917, 331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600708">
              <w:rPr>
                <w:color w:val="000000"/>
                <w:kern w:val="0"/>
                <w:szCs w:val="21"/>
              </w:rPr>
              <w:t xml:space="preserve">EthR ( AAL25728.1), </w:t>
            </w:r>
            <w:r w:rsidRPr="00600708">
              <w:rPr>
                <w:i/>
                <w:iCs/>
                <w:color w:val="000000"/>
                <w:kern w:val="0"/>
                <w:szCs w:val="21"/>
              </w:rPr>
              <w:t>Rhodococcus ruber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99</w:t>
            </w:r>
          </w:p>
        </w:tc>
      </w:tr>
      <w:tr w:rsidR="009E1A02" w:rsidRPr="00600708" w:rsidTr="00DE0257">
        <w:trPr>
          <w:trHeight w:val="315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17</w:t>
            </w:r>
            <w:r w:rsidRPr="00600708">
              <w:rPr>
                <w:kern w:val="0"/>
                <w:szCs w:val="21"/>
              </w:rPr>
              <w:t xml:space="preserve">, </w:t>
            </w:r>
            <w:r>
              <w:rPr>
                <w:kern w:val="0"/>
                <w:szCs w:val="21"/>
              </w:rPr>
              <w:t>P</w:t>
            </w:r>
            <w:r w:rsidRPr="00906F7C">
              <w:rPr>
                <w:kern w:val="0"/>
                <w:szCs w:val="21"/>
              </w:rPr>
              <w:t>utative memb</w:t>
            </w:r>
            <w:r>
              <w:rPr>
                <w:kern w:val="0"/>
                <w:szCs w:val="21"/>
              </w:rPr>
              <w:t>rane protein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27413-26325, 362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P</w:t>
            </w:r>
            <w:r w:rsidRPr="00906F7C">
              <w:rPr>
                <w:kern w:val="0"/>
                <w:szCs w:val="21"/>
              </w:rPr>
              <w:t>utative memb</w:t>
            </w:r>
            <w:r>
              <w:rPr>
                <w:kern w:val="0"/>
                <w:szCs w:val="21"/>
              </w:rPr>
              <w:t xml:space="preserve">rane protein </w:t>
            </w:r>
            <w:r>
              <w:rPr>
                <w:rFonts w:hint="eastAsia"/>
                <w:kern w:val="0"/>
                <w:szCs w:val="21"/>
              </w:rPr>
              <w:t>(</w:t>
            </w:r>
            <w:r w:rsidRPr="00906F7C">
              <w:rPr>
                <w:kern w:val="0"/>
                <w:szCs w:val="21"/>
              </w:rPr>
              <w:t>CDZ90219.1</w:t>
            </w:r>
            <w:r w:rsidRPr="00600708">
              <w:rPr>
                <w:kern w:val="0"/>
                <w:szCs w:val="21"/>
              </w:rPr>
              <w:t xml:space="preserve">),  </w:t>
            </w:r>
            <w:r w:rsidRPr="00600708">
              <w:rPr>
                <w:i/>
                <w:iCs/>
                <w:kern w:val="0"/>
                <w:szCs w:val="21"/>
              </w:rPr>
              <w:t>Rhodococcus ruber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99</w:t>
            </w:r>
            <w:r>
              <w:rPr>
                <w:kern w:val="0"/>
                <w:szCs w:val="21"/>
              </w:rPr>
              <w:t>.71</w:t>
            </w:r>
          </w:p>
        </w:tc>
      </w:tr>
      <w:tr w:rsidR="009E1A02" w:rsidRPr="00600708" w:rsidTr="00DE0257">
        <w:trPr>
          <w:trHeight w:val="315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</w:t>
            </w:r>
            <w:r>
              <w:rPr>
                <w:i/>
                <w:iCs/>
                <w:kern w:val="0"/>
                <w:szCs w:val="21"/>
              </w:rPr>
              <w:t>18</w:t>
            </w:r>
            <w:r w:rsidRPr="00600708">
              <w:rPr>
                <w:kern w:val="0"/>
                <w:szCs w:val="21"/>
              </w:rPr>
              <w:t xml:space="preserve">, </w:t>
            </w:r>
            <w:r w:rsidRPr="007204BC">
              <w:rPr>
                <w:kern w:val="0"/>
                <w:szCs w:val="21"/>
              </w:rPr>
              <w:t>ParA</w:t>
            </w:r>
            <w:r>
              <w:rPr>
                <w:kern w:val="0"/>
                <w:szCs w:val="21"/>
              </w:rPr>
              <w:t xml:space="preserve"> </w:t>
            </w:r>
            <w:r w:rsidRPr="00600708">
              <w:rPr>
                <w:kern w:val="0"/>
                <w:szCs w:val="21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28772-28095, 225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ParA</w:t>
            </w:r>
            <w:r>
              <w:rPr>
                <w:kern w:val="0"/>
                <w:szCs w:val="21"/>
              </w:rPr>
              <w:t xml:space="preserve"> family</w:t>
            </w:r>
            <w:r w:rsidRPr="00600708">
              <w:rPr>
                <w:kern w:val="0"/>
                <w:szCs w:val="21"/>
              </w:rPr>
              <w:t xml:space="preserve"> protein (WP_029540292.1), </w:t>
            </w:r>
            <w:r w:rsidRPr="00600708">
              <w:rPr>
                <w:i/>
                <w:iCs/>
                <w:kern w:val="0"/>
                <w:szCs w:val="21"/>
              </w:rPr>
              <w:t>Rhodococcus</w:t>
            </w:r>
            <w:r>
              <w:rPr>
                <w:kern w:val="0"/>
                <w:szCs w:val="21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100</w:t>
            </w:r>
          </w:p>
        </w:tc>
      </w:tr>
      <w:tr w:rsidR="009E1A02" w:rsidRPr="00600708" w:rsidTr="00DE0257">
        <w:trPr>
          <w:trHeight w:val="315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i/>
                <w:iCs/>
                <w:kern w:val="0"/>
                <w:szCs w:val="21"/>
              </w:rPr>
              <w:t>Orf19</w:t>
            </w:r>
            <w:r>
              <w:rPr>
                <w:kern w:val="0"/>
                <w:szCs w:val="21"/>
              </w:rPr>
              <w:t xml:space="preserve">, </w:t>
            </w:r>
            <w:r w:rsidRPr="00600708">
              <w:rPr>
                <w:kern w:val="0"/>
                <w:szCs w:val="21"/>
              </w:rPr>
              <w:t xml:space="preserve">cytochrome P450 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30034-31287, 417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kern w:val="0"/>
                <w:szCs w:val="21"/>
              </w:rPr>
              <w:t>C</w:t>
            </w:r>
            <w:r w:rsidRPr="00600708">
              <w:rPr>
                <w:kern w:val="0"/>
                <w:szCs w:val="21"/>
              </w:rPr>
              <w:t xml:space="preserve">ytochrome P450 (WP_006931038.1),  </w:t>
            </w:r>
            <w:r w:rsidRPr="00600708">
              <w:rPr>
                <w:i/>
                <w:iCs/>
                <w:kern w:val="0"/>
                <w:szCs w:val="21"/>
              </w:rPr>
              <w:t>Rhodococcus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100</w:t>
            </w:r>
          </w:p>
        </w:tc>
      </w:tr>
      <w:tr w:rsidR="009E1A02" w:rsidRPr="00600708" w:rsidTr="00DE0257">
        <w:trPr>
          <w:trHeight w:val="315"/>
        </w:trPr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orf2</w:t>
            </w:r>
            <w:r>
              <w:rPr>
                <w:i/>
                <w:iCs/>
                <w:kern w:val="0"/>
                <w:szCs w:val="21"/>
              </w:rPr>
              <w:t>0</w:t>
            </w:r>
            <w:r w:rsidRPr="00600708">
              <w:rPr>
                <w:kern w:val="0"/>
                <w:szCs w:val="21"/>
              </w:rPr>
              <w:t xml:space="preserve">, </w:t>
            </w:r>
            <w:r w:rsidRPr="00536EB7">
              <w:rPr>
                <w:kern w:val="0"/>
                <w:szCs w:val="21"/>
              </w:rPr>
              <w:t>DUF5593 domain-containg protein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31393-32376, 327</w:t>
            </w:r>
          </w:p>
        </w:tc>
        <w:tc>
          <w:tcPr>
            <w:tcW w:w="3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E1A02" w:rsidRPr="00536EB7" w:rsidRDefault="009E1A02" w:rsidP="00DE0257">
            <w:pPr>
              <w:widowControl/>
              <w:ind w:firstLineChars="50" w:firstLine="105"/>
              <w:jc w:val="left"/>
              <w:rPr>
                <w:kern w:val="0"/>
                <w:szCs w:val="21"/>
              </w:rPr>
            </w:pPr>
            <w:r w:rsidRPr="00536EB7">
              <w:rPr>
                <w:kern w:val="0"/>
                <w:szCs w:val="21"/>
              </w:rPr>
              <w:t>D</w:t>
            </w:r>
            <w:r>
              <w:rPr>
                <w:kern w:val="0"/>
                <w:szCs w:val="21"/>
              </w:rPr>
              <w:t xml:space="preserve">UF5593 domain-containg protein </w:t>
            </w:r>
          </w:p>
          <w:p w:rsidR="009E1A02" w:rsidRPr="00600708" w:rsidRDefault="009E1A02" w:rsidP="00DE025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(</w:t>
            </w:r>
            <w:r w:rsidRPr="00536EB7">
              <w:rPr>
                <w:kern w:val="0"/>
                <w:szCs w:val="21"/>
              </w:rPr>
              <w:t>WP_160331281.1</w:t>
            </w:r>
            <w:r w:rsidRPr="00600708">
              <w:rPr>
                <w:kern w:val="0"/>
                <w:szCs w:val="21"/>
              </w:rPr>
              <w:t xml:space="preserve">), </w:t>
            </w:r>
            <w:r w:rsidRPr="00536EB7">
              <w:rPr>
                <w:i/>
                <w:iCs/>
                <w:kern w:val="0"/>
                <w:szCs w:val="21"/>
              </w:rPr>
              <w:t>Rhodococcus ruber</w:t>
            </w:r>
            <w:r w:rsidRPr="00600708">
              <w:rPr>
                <w:i/>
                <w:iCs/>
                <w:kern w:val="0"/>
                <w:szCs w:val="21"/>
              </w:rPr>
              <w:t xml:space="preserve"> 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100</w:t>
            </w:r>
          </w:p>
        </w:tc>
      </w:tr>
      <w:tr w:rsidR="009E1A02" w:rsidRPr="00600708" w:rsidTr="00DE0257">
        <w:trPr>
          <w:trHeight w:val="315"/>
        </w:trPr>
        <w:tc>
          <w:tcPr>
            <w:tcW w:w="2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i/>
                <w:iCs/>
                <w:kern w:val="0"/>
                <w:szCs w:val="21"/>
              </w:rPr>
              <w:t>orf2</w:t>
            </w:r>
            <w:r>
              <w:rPr>
                <w:i/>
                <w:iCs/>
                <w:kern w:val="0"/>
                <w:szCs w:val="21"/>
              </w:rPr>
              <w:t>1</w:t>
            </w:r>
            <w:r w:rsidRPr="00600708">
              <w:rPr>
                <w:kern w:val="0"/>
                <w:szCs w:val="21"/>
              </w:rPr>
              <w:t>, Hypothetical protein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bookmarkStart w:id="18" w:name="_GoBack"/>
            <w:bookmarkEnd w:id="18"/>
            <w:r w:rsidRPr="00600708">
              <w:rPr>
                <w:kern w:val="0"/>
                <w:szCs w:val="21"/>
              </w:rPr>
              <w:t>34207-32405, 600</w:t>
            </w:r>
          </w:p>
        </w:tc>
        <w:tc>
          <w:tcPr>
            <w:tcW w:w="3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Hypothetical protein (</w:t>
            </w:r>
            <w:r w:rsidRPr="00536EB7">
              <w:rPr>
                <w:kern w:val="0"/>
                <w:szCs w:val="21"/>
              </w:rPr>
              <w:t>WP_048774272.1</w:t>
            </w:r>
            <w:r w:rsidRPr="00600708">
              <w:rPr>
                <w:kern w:val="0"/>
                <w:szCs w:val="21"/>
              </w:rPr>
              <w:t xml:space="preserve">), </w:t>
            </w:r>
            <w:r w:rsidRPr="00600708">
              <w:rPr>
                <w:i/>
                <w:iCs/>
                <w:kern w:val="0"/>
                <w:szCs w:val="21"/>
              </w:rPr>
              <w:t>Rhodococcus ruber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E1A02" w:rsidRPr="00600708" w:rsidRDefault="009E1A02" w:rsidP="00DE0257">
            <w:pPr>
              <w:widowControl/>
              <w:jc w:val="left"/>
              <w:rPr>
                <w:kern w:val="0"/>
                <w:szCs w:val="21"/>
              </w:rPr>
            </w:pPr>
            <w:r w:rsidRPr="00600708">
              <w:rPr>
                <w:kern w:val="0"/>
                <w:szCs w:val="21"/>
              </w:rPr>
              <w:t>99</w:t>
            </w:r>
            <w:r>
              <w:rPr>
                <w:kern w:val="0"/>
                <w:szCs w:val="21"/>
              </w:rPr>
              <w:t>.67</w:t>
            </w:r>
          </w:p>
        </w:tc>
      </w:tr>
    </w:tbl>
    <w:p w:rsidR="00AE122F" w:rsidRDefault="00AE122F"/>
    <w:p w:rsidR="000943D9" w:rsidRDefault="000943D9"/>
    <w:p w:rsidR="000943D9" w:rsidRDefault="000943D9"/>
    <w:p w:rsidR="000943D9" w:rsidRDefault="000943D9"/>
    <w:p w:rsidR="000943D9" w:rsidRDefault="000943D9"/>
    <w:p w:rsidR="000943D9" w:rsidRDefault="000943D9"/>
    <w:p w:rsidR="000943D9" w:rsidRDefault="000943D9"/>
    <w:sectPr w:rsidR="000943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2505" w:rsidRDefault="00FC2505" w:rsidP="009E1A02">
      <w:r>
        <w:separator/>
      </w:r>
    </w:p>
  </w:endnote>
  <w:endnote w:type="continuationSeparator" w:id="0">
    <w:p w:rsidR="00FC2505" w:rsidRDefault="00FC2505" w:rsidP="009E1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2505" w:rsidRDefault="00FC2505" w:rsidP="009E1A02">
      <w:r>
        <w:separator/>
      </w:r>
    </w:p>
  </w:footnote>
  <w:footnote w:type="continuationSeparator" w:id="0">
    <w:p w:rsidR="00FC2505" w:rsidRDefault="00FC2505" w:rsidP="009E1A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1BA"/>
    <w:rsid w:val="000943D9"/>
    <w:rsid w:val="000D231B"/>
    <w:rsid w:val="001203D7"/>
    <w:rsid w:val="001468DD"/>
    <w:rsid w:val="00180D5A"/>
    <w:rsid w:val="001D01ED"/>
    <w:rsid w:val="001D6C5A"/>
    <w:rsid w:val="002851BA"/>
    <w:rsid w:val="00320FE7"/>
    <w:rsid w:val="00331BFD"/>
    <w:rsid w:val="00382454"/>
    <w:rsid w:val="00640B94"/>
    <w:rsid w:val="00734DDC"/>
    <w:rsid w:val="00777C82"/>
    <w:rsid w:val="007B1966"/>
    <w:rsid w:val="0089517C"/>
    <w:rsid w:val="008B44A6"/>
    <w:rsid w:val="009E1A02"/>
    <w:rsid w:val="00AC127A"/>
    <w:rsid w:val="00AE122F"/>
    <w:rsid w:val="00B2338E"/>
    <w:rsid w:val="00B24032"/>
    <w:rsid w:val="00B669F8"/>
    <w:rsid w:val="00B67233"/>
    <w:rsid w:val="00C97F47"/>
    <w:rsid w:val="00CE6C2F"/>
    <w:rsid w:val="00D4247F"/>
    <w:rsid w:val="00D657E4"/>
    <w:rsid w:val="00D743E9"/>
    <w:rsid w:val="00E54974"/>
    <w:rsid w:val="00E934BA"/>
    <w:rsid w:val="00EF0740"/>
    <w:rsid w:val="00FC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6CFD3F-317D-499E-8713-684DE12CC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1A0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1A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1A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1A0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1A02"/>
    <w:rPr>
      <w:sz w:val="18"/>
      <w:szCs w:val="18"/>
    </w:rPr>
  </w:style>
  <w:style w:type="character" w:customStyle="1" w:styleId="fontstyle01">
    <w:name w:val="fontstyle01"/>
    <w:rsid w:val="000943D9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794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7</Pages>
  <Words>1177</Words>
  <Characters>6713</Characters>
  <Application>Microsoft Office Word</Application>
  <DocSecurity>0</DocSecurity>
  <Lines>55</Lines>
  <Paragraphs>15</Paragraphs>
  <ScaleCrop>false</ScaleCrop>
  <Company/>
  <LinksUpToDate>false</LinksUpToDate>
  <CharactersWithSpaces>7875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19</cp:revision>
  <dcterms:created xsi:type="dcterms:W3CDTF">2020-03-22T03:37:00Z</dcterms:created>
  <dcterms:modified xsi:type="dcterms:W3CDTF">2020-12-17T05:48:00Z</dcterms:modified>
</cp:coreProperties>
</file>