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3EF70" w14:textId="2171E05B" w:rsidR="007B2C7F" w:rsidRDefault="007B2C7F" w:rsidP="007B2C7F">
      <w:pPr>
        <w:pStyle w:val="NoSpacing"/>
        <w:spacing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4245F">
        <w:rPr>
          <w:rFonts w:ascii="Times New Roman" w:hAnsi="Times New Roman" w:cs="Times New Roman"/>
          <w:b/>
          <w:bCs/>
          <w:sz w:val="24"/>
          <w:szCs w:val="24"/>
          <w:lang w:val="en-US"/>
        </w:rPr>
        <w:t>Supplementary Material</w:t>
      </w:r>
    </w:p>
    <w:p w14:paraId="67A690B6" w14:textId="2162174B" w:rsidR="003800E1" w:rsidRDefault="003800E1" w:rsidP="007B2C7F">
      <w:pPr>
        <w:pStyle w:val="NoSpacing"/>
        <w:spacing w:after="20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800E1">
        <w:rPr>
          <w:rFonts w:ascii="Times New Roman" w:hAnsi="Times New Roman" w:cs="Times New Roman"/>
          <w:bCs/>
          <w:sz w:val="24"/>
          <w:szCs w:val="24"/>
          <w:lang w:val="en-US"/>
        </w:rPr>
        <w:drawing>
          <wp:anchor distT="0" distB="0" distL="114300" distR="114300" simplePos="0" relativeHeight="251663360" behindDoc="0" locked="0" layoutInCell="1" allowOverlap="1" wp14:anchorId="05F026E6" wp14:editId="4F602D81">
            <wp:simplePos x="0" y="0"/>
            <wp:positionH relativeFrom="column">
              <wp:posOffset>1243965</wp:posOffset>
            </wp:positionH>
            <wp:positionV relativeFrom="paragraph">
              <wp:posOffset>52070</wp:posOffset>
            </wp:positionV>
            <wp:extent cx="2499360" cy="2077085"/>
            <wp:effectExtent l="0" t="0" r="0" b="0"/>
            <wp:wrapSquare wrapText="bothSides"/>
            <wp:docPr id="1199914074" name="Picture 1" descr="A close-up of a te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914074" name="Picture 1" descr="A close-up of a tes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9360" cy="2077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724DC4" w14:textId="039A12FB" w:rsidR="003800E1" w:rsidRDefault="003800E1" w:rsidP="007B2C7F">
      <w:pPr>
        <w:pStyle w:val="NoSpacing"/>
        <w:spacing w:after="20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3F9DEB3D" w14:textId="0428ED32" w:rsidR="003800E1" w:rsidRDefault="003800E1" w:rsidP="007B2C7F">
      <w:pPr>
        <w:pStyle w:val="NoSpacing"/>
        <w:spacing w:after="20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13DE9ED0" w14:textId="41677386" w:rsidR="003800E1" w:rsidRDefault="003800E1" w:rsidP="007B2C7F">
      <w:pPr>
        <w:pStyle w:val="NoSpacing"/>
        <w:spacing w:after="20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55FB061C" w14:textId="77777777" w:rsidR="003800E1" w:rsidRDefault="003800E1" w:rsidP="007B2C7F">
      <w:pPr>
        <w:pStyle w:val="NoSpacing"/>
        <w:spacing w:after="20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4AD3B100" w14:textId="77777777" w:rsidR="003800E1" w:rsidRDefault="003800E1" w:rsidP="007B2C7F">
      <w:pPr>
        <w:pStyle w:val="NoSpacing"/>
        <w:spacing w:after="20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2B92228C" w14:textId="77777777" w:rsidR="003800E1" w:rsidRDefault="003800E1" w:rsidP="007B2C7F">
      <w:pPr>
        <w:pStyle w:val="NoSpacing"/>
        <w:spacing w:after="20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6DC330DD" w14:textId="45BC1DA5" w:rsidR="003800E1" w:rsidRDefault="003800E1" w:rsidP="007B2C7F">
      <w:pPr>
        <w:pStyle w:val="NoSpacing"/>
        <w:spacing w:after="20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E425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Figure S1. </w:t>
      </w:r>
      <w:r w:rsidR="00E42528" w:rsidRPr="00E42528">
        <w:rPr>
          <w:rFonts w:ascii="Times New Roman" w:hAnsi="Times New Roman" w:cs="Times New Roman"/>
          <w:b/>
          <w:sz w:val="24"/>
          <w:szCs w:val="24"/>
          <w:lang w:val="en-US"/>
        </w:rPr>
        <w:t>Validation of AKT silencing by siRNA</w:t>
      </w:r>
      <w:r w:rsidR="00E4252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The levels of </w:t>
      </w:r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Akt and </w:t>
      </w:r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p-AKT</w:t>
      </w:r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expression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was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evaluated in 4C11+ cells knocked down for AKT with siRNA. </w:t>
      </w:r>
      <w:r w:rsidR="00E4252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Β-actin was</w:t>
      </w:r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used as internal controls.</w:t>
      </w:r>
      <w:r w:rsidRPr="0074680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4680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siScr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: scrambled siRNA</w:t>
      </w:r>
      <w:r w:rsidRPr="00E8750F">
        <w:rPr>
          <w:rFonts w:ascii="Times New Roman" w:hAnsi="Times New Roman" w:cs="Times New Roman"/>
          <w:szCs w:val="24"/>
          <w:lang w:val="en-US"/>
        </w:rPr>
        <w:t xml:space="preserve"> </w:t>
      </w:r>
    </w:p>
    <w:p w14:paraId="78054CF8" w14:textId="10272E4A" w:rsidR="007B2C7F" w:rsidRDefault="003800E1" w:rsidP="007B2C7F">
      <w:pPr>
        <w:pStyle w:val="NoSpacing"/>
        <w:spacing w:after="20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EC169A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326284B" wp14:editId="00F328D2">
            <wp:simplePos x="0" y="0"/>
            <wp:positionH relativeFrom="margin">
              <wp:posOffset>-365125</wp:posOffset>
            </wp:positionH>
            <wp:positionV relativeFrom="paragraph">
              <wp:posOffset>439420</wp:posOffset>
            </wp:positionV>
            <wp:extent cx="6257925" cy="2011680"/>
            <wp:effectExtent l="0" t="0" r="9525" b="7620"/>
            <wp:wrapThrough wrapText="bothSides">
              <wp:wrapPolygon edited="0">
                <wp:start x="0" y="0"/>
                <wp:lineTo x="0" y="21477"/>
                <wp:lineTo x="21567" y="21477"/>
                <wp:lineTo x="21567" y="0"/>
                <wp:lineTo x="0" y="0"/>
              </wp:wrapPolygon>
            </wp:wrapThrough>
            <wp:docPr id="12200954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095423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7925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685EDA" w14:textId="6F46B580" w:rsidR="007B2C7F" w:rsidRDefault="007B2C7F" w:rsidP="007B2C7F">
      <w:pPr>
        <w:pStyle w:val="NoSpacing"/>
        <w:spacing w:after="200"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CD00D4">
        <w:rPr>
          <w:rFonts w:ascii="Times New Roman" w:hAnsi="Times New Roman" w:cs="Times New Roman"/>
          <w:b/>
          <w:bCs/>
          <w:sz w:val="24"/>
          <w:szCs w:val="24"/>
          <w:lang w:val="en-US"/>
        </w:rPr>
        <w:t>FIGURE S2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The overexpression of p21 affects p-p21 in 4C11+, but not in 4C11- cells. </w:t>
      </w:r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The levels of </w:t>
      </w:r>
      <w:r w:rsidR="00E4252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p21 and </w:t>
      </w:r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p-p21 (Thr145) were evaluated in 4C11- and 4C11+ cells overexpressing (p21 OE) or not (WT) p21, by western blot using specific antibody. PCNA expression was used as a loading control. </w:t>
      </w:r>
    </w:p>
    <w:p w14:paraId="259F1C96" w14:textId="77777777" w:rsidR="00E42528" w:rsidRPr="00E55E23" w:rsidRDefault="00E42528" w:rsidP="007B2C7F">
      <w:pPr>
        <w:pStyle w:val="NoSpacing"/>
        <w:spacing w:after="200"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14:paraId="7FA48A73" w14:textId="06ADDA6D" w:rsidR="003800E1" w:rsidRDefault="003800E1" w:rsidP="003800E1">
      <w:pPr>
        <w:pStyle w:val="NoSpacing"/>
        <w:spacing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62336" behindDoc="0" locked="0" layoutInCell="1" allowOverlap="1" wp14:anchorId="73CDF2DF" wp14:editId="3EEB5C2F">
            <wp:simplePos x="0" y="0"/>
            <wp:positionH relativeFrom="margin">
              <wp:posOffset>504825</wp:posOffset>
            </wp:positionH>
            <wp:positionV relativeFrom="paragraph">
              <wp:posOffset>23495</wp:posOffset>
            </wp:positionV>
            <wp:extent cx="4290060" cy="1712595"/>
            <wp:effectExtent l="0" t="0" r="0" b="1905"/>
            <wp:wrapThrough wrapText="bothSides">
              <wp:wrapPolygon edited="0">
                <wp:start x="0" y="0"/>
                <wp:lineTo x="0" y="21143"/>
                <wp:lineTo x="9208" y="21384"/>
                <wp:lineTo x="11126" y="21384"/>
                <wp:lineTo x="21485" y="20423"/>
                <wp:lineTo x="21485" y="1201"/>
                <wp:lineTo x="11606" y="0"/>
                <wp:lineTo x="0" y="0"/>
              </wp:wrapPolygon>
            </wp:wrapThrough>
            <wp:docPr id="5" name="Imagem 5" descr="A comparison of a cell numb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A comparison of a cell numb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60" cy="1712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6055CF" w14:textId="77777777" w:rsidR="003800E1" w:rsidRDefault="003800E1" w:rsidP="003800E1">
      <w:pPr>
        <w:pStyle w:val="NoSpacing"/>
        <w:spacing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8C8E61B" w14:textId="77777777" w:rsidR="003800E1" w:rsidRDefault="003800E1" w:rsidP="003800E1">
      <w:pPr>
        <w:pStyle w:val="NoSpacing"/>
        <w:spacing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E304F9B" w14:textId="77777777" w:rsidR="003800E1" w:rsidRDefault="003800E1" w:rsidP="003800E1">
      <w:pPr>
        <w:pStyle w:val="NoSpacing"/>
        <w:spacing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A003A10" w14:textId="77777777" w:rsidR="00E42528" w:rsidRDefault="00E42528" w:rsidP="003800E1">
      <w:pPr>
        <w:pStyle w:val="NoSpacing"/>
        <w:spacing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B714338" w14:textId="77777777" w:rsidR="00E42528" w:rsidRDefault="00E42528" w:rsidP="003800E1">
      <w:pPr>
        <w:pStyle w:val="NoSpacing"/>
        <w:spacing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E6AD72F" w14:textId="77777777" w:rsidR="003800E1" w:rsidRDefault="003800E1" w:rsidP="003800E1">
      <w:pPr>
        <w:pStyle w:val="NoSpacing"/>
        <w:spacing w:after="20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FIGURE S3. The modulation of p21 expression </w:t>
      </w:r>
      <w:r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  <w:t>does not affect cell cycle in 4C11- and 4C11+ melanoma cells.</w:t>
      </w:r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r w:rsidRPr="0054245F">
        <w:rPr>
          <w:rFonts w:ascii="Times New Roman" w:hAnsi="Times New Roman" w:cs="Times New Roman"/>
          <w:bCs/>
          <w:sz w:val="24"/>
          <w:szCs w:val="24"/>
          <w:lang w:val="en-US"/>
        </w:rPr>
        <w:t>The different phases of the cell cycle were evaluated by flow cytometry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54245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in the wild type (WT) and p21-overexpressing (p21 OE) 4C11- and 4C11+ cell lines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r w:rsidRPr="00C771C0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) and </w:t>
      </w:r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non-target and p21-knocked down clones shp21 #1 and shp21 #2 (</w:t>
      </w:r>
      <w:r w:rsidRPr="00C771C0"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  <w:t>B</w:t>
      </w:r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)</w:t>
      </w:r>
      <w:r w:rsidRPr="0054245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</w:p>
    <w:p w14:paraId="3EF70F47" w14:textId="77777777" w:rsidR="007B2C7F" w:rsidRDefault="007B2C7F"/>
    <w:sectPr w:rsidR="007B2C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C7F"/>
    <w:rsid w:val="00157CC5"/>
    <w:rsid w:val="003800E1"/>
    <w:rsid w:val="007B2C7F"/>
    <w:rsid w:val="008B1E53"/>
    <w:rsid w:val="00E4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9EAC2F"/>
  <w15:chartTrackingRefBased/>
  <w15:docId w15:val="{366BF20E-ACBC-44CC-BC7B-4770120CB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2C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2C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2C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2C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2C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2C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2C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2C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2C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2C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2C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2C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2C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2C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2C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2C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2C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2C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2C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2C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2C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2C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2C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2C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2C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2C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2C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2C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2C7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7B2C7F"/>
    <w:pPr>
      <w:spacing w:after="0" w:line="240" w:lineRule="auto"/>
    </w:pPr>
    <w:rPr>
      <w:rFonts w:eastAsiaTheme="minorEastAsia"/>
      <w:kern w:val="0"/>
      <w:sz w:val="22"/>
      <w:szCs w:val="22"/>
      <w:lang w:eastAsia="pt-BR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qFormat/>
    <w:rsid w:val="007B2C7F"/>
    <w:rPr>
      <w:rFonts w:eastAsiaTheme="minorEastAsia"/>
      <w:kern w:val="0"/>
      <w:sz w:val="22"/>
      <w:szCs w:val="22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147</Words>
  <Characters>734</Characters>
  <Application>Microsoft Office Word</Application>
  <DocSecurity>0</DocSecurity>
  <Lines>27</Lines>
  <Paragraphs>4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Tonin</dc:creator>
  <cp:keywords/>
  <dc:description/>
  <cp:lastModifiedBy>Beatriz Tonin</cp:lastModifiedBy>
  <cp:revision>2</cp:revision>
  <dcterms:created xsi:type="dcterms:W3CDTF">2025-07-19T15:03:00Z</dcterms:created>
  <dcterms:modified xsi:type="dcterms:W3CDTF">2025-07-19T15:03:00Z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8c3d05a6-3706-419d-87ae-fe31022542d0</vt:lpwstr>
  </property>
</Properties>
</file>