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ADDBB6" w14:textId="77777777" w:rsidR="00632349" w:rsidRPr="004D5A21" w:rsidRDefault="00632349" w:rsidP="00632349">
      <w:pPr>
        <w:spacing w:after="240" w:line="360" w:lineRule="auto"/>
        <w:jc w:val="center"/>
        <w:rPr>
          <w:b/>
          <w:bCs/>
          <w:sz w:val="28"/>
          <w:szCs w:val="28"/>
        </w:rPr>
      </w:pPr>
      <w:r w:rsidRPr="004D5A21">
        <w:rPr>
          <w:rFonts w:hint="eastAsia"/>
          <w:b/>
          <w:bCs/>
          <w:sz w:val="28"/>
          <w:szCs w:val="28"/>
        </w:rPr>
        <w:t>S</w:t>
      </w:r>
      <w:r w:rsidRPr="004D5A21">
        <w:rPr>
          <w:rFonts w:hint="eastAsia"/>
          <w:b/>
          <w:bCs/>
          <w:sz w:val="28"/>
          <w:szCs w:val="28"/>
          <w:lang w:eastAsia="zh-CN"/>
        </w:rPr>
        <w:t>u</w:t>
      </w:r>
      <w:r w:rsidRPr="004D5A21">
        <w:rPr>
          <w:rFonts w:hint="eastAsia"/>
          <w:b/>
          <w:bCs/>
          <w:sz w:val="28"/>
          <w:szCs w:val="28"/>
        </w:rPr>
        <w:t>pplementary Information</w:t>
      </w:r>
    </w:p>
    <w:p w14:paraId="5F988CE2" w14:textId="0B800A06" w:rsidR="007A2F1F" w:rsidRDefault="002104C0" w:rsidP="007251FA">
      <w:pPr>
        <w:jc w:val="both"/>
        <w:rPr>
          <w:rFonts w:eastAsiaTheme="minorEastAsia"/>
          <w:b/>
          <w:bCs/>
          <w:lang w:eastAsia="zh-CN"/>
        </w:rPr>
      </w:pPr>
      <w:r w:rsidRPr="002104C0">
        <w:rPr>
          <w:b/>
          <w:bCs/>
        </w:rPr>
        <w:t>Interplay of oxygen vacancies and lanthanide emitters enables reversible orthogonal upconversion switching</w:t>
      </w:r>
    </w:p>
    <w:p w14:paraId="799F4339" w14:textId="77777777" w:rsidR="002104C0" w:rsidRDefault="002104C0" w:rsidP="007251FA">
      <w:pPr>
        <w:jc w:val="both"/>
        <w:rPr>
          <w:rFonts w:eastAsiaTheme="minorEastAsia"/>
          <w:b/>
          <w:bCs/>
          <w:lang w:eastAsia="zh-CN"/>
        </w:rPr>
      </w:pPr>
    </w:p>
    <w:p w14:paraId="35A80675" w14:textId="77777777" w:rsidR="002104C0" w:rsidRDefault="002104C0" w:rsidP="007251FA">
      <w:pPr>
        <w:jc w:val="both"/>
        <w:rPr>
          <w:rFonts w:eastAsiaTheme="minorEastAsia"/>
          <w:b/>
          <w:bCs/>
          <w:lang w:eastAsia="zh-CN"/>
        </w:rPr>
      </w:pPr>
    </w:p>
    <w:p w14:paraId="1C866E9D" w14:textId="77777777" w:rsidR="002104C0" w:rsidRPr="002104C0" w:rsidRDefault="002104C0" w:rsidP="007251FA">
      <w:pPr>
        <w:jc w:val="both"/>
        <w:rPr>
          <w:rFonts w:eastAsiaTheme="minorEastAsia" w:hint="eastAsia"/>
          <w:b/>
          <w:lang w:val="en-GB" w:eastAsia="zh-CN"/>
        </w:rPr>
      </w:pPr>
    </w:p>
    <w:p w14:paraId="0765D954" w14:textId="77777777" w:rsidR="00632349" w:rsidRDefault="00632349" w:rsidP="007251FA">
      <w:pPr>
        <w:jc w:val="both"/>
        <w:rPr>
          <w:rFonts w:eastAsiaTheme="minorEastAsia"/>
          <w:b/>
          <w:lang w:val="en-GB" w:eastAsia="zh-CN"/>
        </w:rPr>
      </w:pPr>
    </w:p>
    <w:p w14:paraId="1A901185" w14:textId="77777777" w:rsidR="00632349" w:rsidRDefault="00632349" w:rsidP="007251FA">
      <w:pPr>
        <w:jc w:val="both"/>
        <w:rPr>
          <w:rFonts w:eastAsiaTheme="minorEastAsia"/>
          <w:b/>
          <w:lang w:val="en-GB" w:eastAsia="zh-CN"/>
        </w:rPr>
      </w:pPr>
    </w:p>
    <w:p w14:paraId="343A178F" w14:textId="77777777" w:rsidR="00632349" w:rsidRDefault="00632349" w:rsidP="007251FA">
      <w:pPr>
        <w:jc w:val="both"/>
        <w:rPr>
          <w:rFonts w:eastAsiaTheme="minorEastAsia"/>
          <w:b/>
          <w:lang w:val="en-GB" w:eastAsia="zh-CN"/>
        </w:rPr>
      </w:pPr>
    </w:p>
    <w:p w14:paraId="1772D714" w14:textId="77777777" w:rsidR="00632349" w:rsidRDefault="00632349" w:rsidP="007251FA">
      <w:pPr>
        <w:jc w:val="both"/>
        <w:rPr>
          <w:rFonts w:eastAsiaTheme="minorEastAsia"/>
          <w:b/>
          <w:lang w:val="en-GB" w:eastAsia="zh-CN"/>
        </w:rPr>
      </w:pPr>
    </w:p>
    <w:p w14:paraId="62761DEE" w14:textId="77777777" w:rsidR="00632349" w:rsidRDefault="00632349" w:rsidP="007251FA">
      <w:pPr>
        <w:jc w:val="both"/>
        <w:rPr>
          <w:rFonts w:eastAsiaTheme="minorEastAsia"/>
          <w:b/>
          <w:lang w:val="en-GB" w:eastAsia="zh-CN"/>
        </w:rPr>
      </w:pPr>
    </w:p>
    <w:p w14:paraId="58082B85" w14:textId="77777777" w:rsidR="00632349" w:rsidRDefault="00632349" w:rsidP="007251FA">
      <w:pPr>
        <w:jc w:val="both"/>
        <w:rPr>
          <w:rFonts w:eastAsiaTheme="minorEastAsia"/>
          <w:b/>
          <w:lang w:val="en-GB" w:eastAsia="zh-CN"/>
        </w:rPr>
      </w:pPr>
    </w:p>
    <w:p w14:paraId="0DD74696" w14:textId="77777777" w:rsidR="00632349" w:rsidRDefault="00632349" w:rsidP="007251FA">
      <w:pPr>
        <w:jc w:val="both"/>
        <w:rPr>
          <w:rFonts w:eastAsiaTheme="minorEastAsia"/>
          <w:b/>
          <w:lang w:val="en-GB" w:eastAsia="zh-CN"/>
        </w:rPr>
      </w:pPr>
    </w:p>
    <w:p w14:paraId="38E4ED8A" w14:textId="77777777" w:rsidR="00632349" w:rsidRDefault="00632349" w:rsidP="007251FA">
      <w:pPr>
        <w:jc w:val="both"/>
        <w:rPr>
          <w:rFonts w:eastAsiaTheme="minorEastAsia"/>
          <w:b/>
          <w:lang w:val="en-GB" w:eastAsia="zh-CN"/>
        </w:rPr>
      </w:pPr>
    </w:p>
    <w:p w14:paraId="7077D544" w14:textId="77777777" w:rsidR="00632349" w:rsidRDefault="00632349" w:rsidP="007251FA">
      <w:pPr>
        <w:jc w:val="both"/>
        <w:rPr>
          <w:rFonts w:eastAsiaTheme="minorEastAsia"/>
          <w:b/>
          <w:lang w:val="en-GB" w:eastAsia="zh-CN"/>
        </w:rPr>
      </w:pPr>
    </w:p>
    <w:p w14:paraId="146C8A88" w14:textId="77777777" w:rsidR="00632349" w:rsidRDefault="00632349" w:rsidP="007251FA">
      <w:pPr>
        <w:jc w:val="both"/>
        <w:rPr>
          <w:rFonts w:eastAsiaTheme="minorEastAsia"/>
          <w:b/>
          <w:lang w:val="en-GB" w:eastAsia="zh-CN"/>
        </w:rPr>
      </w:pPr>
    </w:p>
    <w:p w14:paraId="02929344" w14:textId="77777777" w:rsidR="00632349" w:rsidRDefault="00632349" w:rsidP="007251FA">
      <w:pPr>
        <w:jc w:val="both"/>
        <w:rPr>
          <w:rFonts w:eastAsiaTheme="minorEastAsia"/>
          <w:b/>
          <w:lang w:val="en-GB" w:eastAsia="zh-CN"/>
        </w:rPr>
      </w:pPr>
    </w:p>
    <w:p w14:paraId="40A81795" w14:textId="77777777" w:rsidR="00632349" w:rsidRDefault="00632349" w:rsidP="007251FA">
      <w:pPr>
        <w:jc w:val="both"/>
        <w:rPr>
          <w:rFonts w:eastAsiaTheme="minorEastAsia"/>
          <w:b/>
          <w:lang w:val="en-GB" w:eastAsia="zh-CN"/>
        </w:rPr>
      </w:pPr>
    </w:p>
    <w:p w14:paraId="37FDC859" w14:textId="77777777" w:rsidR="00632349" w:rsidRDefault="00632349" w:rsidP="007251FA">
      <w:pPr>
        <w:jc w:val="both"/>
        <w:rPr>
          <w:rFonts w:eastAsiaTheme="minorEastAsia"/>
          <w:b/>
          <w:lang w:val="en-GB" w:eastAsia="zh-CN"/>
        </w:rPr>
      </w:pPr>
    </w:p>
    <w:p w14:paraId="62DD136E" w14:textId="77777777" w:rsidR="00632349" w:rsidRDefault="00632349" w:rsidP="007251FA">
      <w:pPr>
        <w:jc w:val="both"/>
        <w:rPr>
          <w:rFonts w:eastAsiaTheme="minorEastAsia"/>
          <w:b/>
          <w:lang w:val="en-GB" w:eastAsia="zh-CN"/>
        </w:rPr>
      </w:pPr>
    </w:p>
    <w:p w14:paraId="54094AC3" w14:textId="77777777" w:rsidR="00632349" w:rsidRDefault="00632349" w:rsidP="007251FA">
      <w:pPr>
        <w:jc w:val="both"/>
        <w:rPr>
          <w:rFonts w:eastAsiaTheme="minorEastAsia"/>
          <w:b/>
          <w:lang w:val="en-GB" w:eastAsia="zh-CN"/>
        </w:rPr>
      </w:pPr>
    </w:p>
    <w:p w14:paraId="481C2573" w14:textId="77777777" w:rsidR="00632349" w:rsidRDefault="00632349" w:rsidP="007251FA">
      <w:pPr>
        <w:jc w:val="both"/>
        <w:rPr>
          <w:rFonts w:eastAsiaTheme="minorEastAsia"/>
          <w:b/>
          <w:lang w:val="en-GB" w:eastAsia="zh-CN"/>
        </w:rPr>
      </w:pPr>
    </w:p>
    <w:p w14:paraId="6A0ACA8E" w14:textId="77777777" w:rsidR="00632349" w:rsidRDefault="00632349" w:rsidP="007251FA">
      <w:pPr>
        <w:jc w:val="both"/>
        <w:rPr>
          <w:rFonts w:eastAsiaTheme="minorEastAsia"/>
          <w:b/>
          <w:lang w:val="en-GB" w:eastAsia="zh-CN"/>
        </w:rPr>
      </w:pPr>
    </w:p>
    <w:p w14:paraId="79CC9E32" w14:textId="77777777" w:rsidR="00632349" w:rsidRDefault="00632349" w:rsidP="007251FA">
      <w:pPr>
        <w:jc w:val="both"/>
        <w:rPr>
          <w:rFonts w:eastAsiaTheme="minorEastAsia"/>
          <w:b/>
          <w:lang w:val="en-GB" w:eastAsia="zh-CN"/>
        </w:rPr>
      </w:pPr>
    </w:p>
    <w:p w14:paraId="0CCEA718" w14:textId="77777777" w:rsidR="00632349" w:rsidRDefault="00632349" w:rsidP="007251FA">
      <w:pPr>
        <w:jc w:val="both"/>
        <w:rPr>
          <w:rFonts w:eastAsiaTheme="minorEastAsia"/>
          <w:b/>
          <w:lang w:val="en-GB" w:eastAsia="zh-CN"/>
        </w:rPr>
      </w:pPr>
    </w:p>
    <w:p w14:paraId="7CC55CE5" w14:textId="77777777" w:rsidR="00632349" w:rsidRDefault="00632349" w:rsidP="007251FA">
      <w:pPr>
        <w:jc w:val="both"/>
        <w:rPr>
          <w:rFonts w:eastAsiaTheme="minorEastAsia"/>
          <w:b/>
          <w:lang w:val="en-GB" w:eastAsia="zh-CN"/>
        </w:rPr>
      </w:pPr>
    </w:p>
    <w:p w14:paraId="1F2AD6F2" w14:textId="77777777" w:rsidR="00675F81" w:rsidRDefault="00675F81" w:rsidP="007251FA">
      <w:pPr>
        <w:jc w:val="both"/>
        <w:rPr>
          <w:rFonts w:eastAsiaTheme="minorEastAsia"/>
          <w:b/>
          <w:lang w:val="en-GB" w:eastAsia="zh-CN"/>
        </w:rPr>
      </w:pPr>
    </w:p>
    <w:p w14:paraId="04B0BDAD" w14:textId="77777777" w:rsidR="00675F81" w:rsidRDefault="00675F81" w:rsidP="007251FA">
      <w:pPr>
        <w:jc w:val="both"/>
        <w:rPr>
          <w:rFonts w:eastAsiaTheme="minorEastAsia"/>
          <w:b/>
          <w:lang w:val="en-GB" w:eastAsia="zh-CN"/>
        </w:rPr>
      </w:pPr>
    </w:p>
    <w:p w14:paraId="5ED8E1B9" w14:textId="77777777" w:rsidR="00675F81" w:rsidRDefault="00675F81" w:rsidP="007251FA">
      <w:pPr>
        <w:jc w:val="both"/>
        <w:rPr>
          <w:rFonts w:eastAsiaTheme="minorEastAsia"/>
          <w:b/>
          <w:lang w:val="en-GB" w:eastAsia="zh-CN"/>
        </w:rPr>
      </w:pPr>
    </w:p>
    <w:p w14:paraId="75EC580B" w14:textId="77777777" w:rsidR="00675F81" w:rsidRDefault="00675F81" w:rsidP="007251FA">
      <w:pPr>
        <w:jc w:val="both"/>
        <w:rPr>
          <w:rFonts w:eastAsiaTheme="minorEastAsia"/>
          <w:b/>
          <w:lang w:val="en-GB" w:eastAsia="zh-CN"/>
        </w:rPr>
      </w:pPr>
    </w:p>
    <w:p w14:paraId="56016E61" w14:textId="77777777" w:rsidR="00675F81" w:rsidRDefault="00675F81" w:rsidP="007251FA">
      <w:pPr>
        <w:jc w:val="both"/>
        <w:rPr>
          <w:rFonts w:eastAsiaTheme="minorEastAsia"/>
          <w:b/>
          <w:lang w:val="en-GB" w:eastAsia="zh-CN"/>
        </w:rPr>
      </w:pPr>
    </w:p>
    <w:p w14:paraId="2D3DB81A" w14:textId="77777777" w:rsidR="00675F81" w:rsidRDefault="00675F81" w:rsidP="007251FA">
      <w:pPr>
        <w:jc w:val="both"/>
        <w:rPr>
          <w:rFonts w:eastAsiaTheme="minorEastAsia"/>
          <w:b/>
          <w:lang w:val="en-GB" w:eastAsia="zh-CN"/>
        </w:rPr>
      </w:pPr>
    </w:p>
    <w:p w14:paraId="47EC1EB0" w14:textId="77777777" w:rsidR="00675F81" w:rsidRDefault="00675F81" w:rsidP="007251FA">
      <w:pPr>
        <w:jc w:val="both"/>
        <w:rPr>
          <w:rFonts w:eastAsiaTheme="minorEastAsia"/>
          <w:b/>
          <w:lang w:val="en-GB" w:eastAsia="zh-CN"/>
        </w:rPr>
      </w:pPr>
    </w:p>
    <w:p w14:paraId="76531382" w14:textId="77777777" w:rsidR="00675F81" w:rsidRDefault="00675F81" w:rsidP="007251FA">
      <w:pPr>
        <w:jc w:val="both"/>
        <w:rPr>
          <w:rFonts w:eastAsiaTheme="minorEastAsia"/>
          <w:b/>
          <w:lang w:val="en-GB" w:eastAsia="zh-CN"/>
        </w:rPr>
      </w:pPr>
    </w:p>
    <w:p w14:paraId="2E05EED2" w14:textId="77777777" w:rsidR="00675F81" w:rsidRDefault="00675F81" w:rsidP="007251FA">
      <w:pPr>
        <w:jc w:val="both"/>
        <w:rPr>
          <w:rFonts w:eastAsiaTheme="minorEastAsia"/>
          <w:b/>
          <w:lang w:val="en-GB" w:eastAsia="zh-CN"/>
        </w:rPr>
      </w:pPr>
    </w:p>
    <w:p w14:paraId="210F0A2F" w14:textId="77777777" w:rsidR="00675F81" w:rsidRDefault="00675F81" w:rsidP="007251FA">
      <w:pPr>
        <w:jc w:val="both"/>
        <w:rPr>
          <w:rFonts w:eastAsiaTheme="minorEastAsia"/>
          <w:b/>
          <w:lang w:val="en-GB" w:eastAsia="zh-CN"/>
        </w:rPr>
      </w:pPr>
    </w:p>
    <w:p w14:paraId="66A6FC64" w14:textId="77777777" w:rsidR="00675F81" w:rsidRDefault="00675F81" w:rsidP="007251FA">
      <w:pPr>
        <w:jc w:val="both"/>
        <w:rPr>
          <w:rFonts w:eastAsiaTheme="minorEastAsia"/>
          <w:b/>
          <w:lang w:val="en-GB" w:eastAsia="zh-CN"/>
        </w:rPr>
      </w:pPr>
    </w:p>
    <w:p w14:paraId="7CD0C9A2" w14:textId="77777777" w:rsidR="00675F81" w:rsidRDefault="00675F81" w:rsidP="007251FA">
      <w:pPr>
        <w:jc w:val="both"/>
        <w:rPr>
          <w:rFonts w:eastAsiaTheme="minorEastAsia"/>
          <w:b/>
          <w:lang w:val="en-GB" w:eastAsia="zh-CN"/>
        </w:rPr>
      </w:pPr>
    </w:p>
    <w:p w14:paraId="19825D57" w14:textId="77777777" w:rsidR="00675F81" w:rsidRDefault="00675F81" w:rsidP="007251FA">
      <w:pPr>
        <w:jc w:val="both"/>
        <w:rPr>
          <w:rFonts w:eastAsiaTheme="minorEastAsia"/>
          <w:b/>
          <w:lang w:val="en-GB" w:eastAsia="zh-CN"/>
        </w:rPr>
      </w:pPr>
    </w:p>
    <w:p w14:paraId="6DB26E5A" w14:textId="77777777" w:rsidR="00675F81" w:rsidRDefault="00675F81" w:rsidP="007251FA">
      <w:pPr>
        <w:jc w:val="both"/>
        <w:rPr>
          <w:rFonts w:eastAsiaTheme="minorEastAsia"/>
          <w:b/>
          <w:lang w:val="en-GB" w:eastAsia="zh-CN"/>
        </w:rPr>
      </w:pPr>
    </w:p>
    <w:p w14:paraId="4DB053E4" w14:textId="77777777" w:rsidR="00675F81" w:rsidRDefault="00675F81" w:rsidP="007251FA">
      <w:pPr>
        <w:jc w:val="both"/>
        <w:rPr>
          <w:rFonts w:eastAsiaTheme="minorEastAsia"/>
          <w:b/>
          <w:lang w:val="en-GB" w:eastAsia="zh-CN"/>
        </w:rPr>
      </w:pPr>
    </w:p>
    <w:p w14:paraId="10EF80C2" w14:textId="77777777" w:rsidR="00675F81" w:rsidRPr="00632349" w:rsidRDefault="00675F81" w:rsidP="007251FA">
      <w:pPr>
        <w:jc w:val="both"/>
        <w:rPr>
          <w:rFonts w:eastAsiaTheme="minorEastAsia"/>
          <w:b/>
          <w:lang w:val="en-GB" w:eastAsia="zh-CN"/>
        </w:rPr>
      </w:pPr>
    </w:p>
    <w:p w14:paraId="5B7997F1" w14:textId="7BF420BA" w:rsidR="003323DE" w:rsidRPr="007251FA" w:rsidRDefault="003323DE" w:rsidP="007251FA">
      <w:pPr>
        <w:jc w:val="both"/>
        <w:rPr>
          <w:rFonts w:eastAsiaTheme="minorEastAsia"/>
          <w:b/>
          <w:lang w:eastAsia="zh-CN"/>
        </w:rPr>
      </w:pPr>
      <w:r w:rsidRPr="00AA238F">
        <w:rPr>
          <w:b/>
        </w:rPr>
        <w:lastRenderedPageBreak/>
        <w:t xml:space="preserve">Supplementary Table </w:t>
      </w:r>
      <w:r w:rsidR="00677218">
        <w:rPr>
          <w:rFonts w:eastAsiaTheme="minorEastAsia" w:hint="eastAsia"/>
          <w:b/>
          <w:lang w:eastAsia="zh-CN"/>
        </w:rPr>
        <w:t>1</w:t>
      </w:r>
      <w:r w:rsidRPr="00AA238F">
        <w:rPr>
          <w:b/>
        </w:rPr>
        <w:t xml:space="preserve"> </w:t>
      </w:r>
      <w:r w:rsidRPr="00AA238F">
        <w:rPr>
          <w:rFonts w:eastAsia="等线"/>
          <w:b/>
          <w:color w:val="000000"/>
          <w:kern w:val="24"/>
          <w:szCs w:val="32"/>
        </w:rPr>
        <w:t>|</w:t>
      </w:r>
      <w:r w:rsidRPr="00AA238F">
        <w:rPr>
          <w:rFonts w:eastAsia="等线"/>
          <w:b/>
          <w:lang w:eastAsia="zh-CN"/>
        </w:rPr>
        <w:t xml:space="preserve"> </w:t>
      </w:r>
      <w:r w:rsidRPr="00AA238F">
        <w:rPr>
          <w:rFonts w:eastAsia="等线"/>
          <w:b/>
          <w:color w:val="000000"/>
          <w:kern w:val="24"/>
          <w:lang w:eastAsia="zh-CN"/>
        </w:rPr>
        <w:t xml:space="preserve">Rietveld refinement parameters for as-synthesized </w:t>
      </w:r>
      <w:r w:rsidR="00677218">
        <w:rPr>
          <w:rFonts w:eastAsia="等线" w:hint="eastAsia"/>
          <w:b/>
          <w:color w:val="000000"/>
          <w:kern w:val="24"/>
          <w:lang w:eastAsia="zh-CN"/>
        </w:rPr>
        <w:t>BiOBr:5%Er</w:t>
      </w:r>
      <w:r w:rsidR="00677218" w:rsidRPr="00677218">
        <w:rPr>
          <w:rFonts w:eastAsia="等线" w:hint="eastAsia"/>
          <w:b/>
          <w:color w:val="000000"/>
          <w:kern w:val="24"/>
          <w:vertAlign w:val="superscript"/>
          <w:lang w:eastAsia="zh-CN"/>
        </w:rPr>
        <w:t>3+</w:t>
      </w:r>
      <w:r w:rsidR="00677218">
        <w:rPr>
          <w:rFonts w:eastAsia="等线" w:hint="eastAsia"/>
          <w:b/>
          <w:color w:val="000000"/>
          <w:kern w:val="24"/>
          <w:lang w:eastAsia="zh-CN"/>
        </w:rPr>
        <w:t xml:space="preserve"> photochromic phoshpors</w:t>
      </w:r>
      <w:r w:rsidRPr="00AA238F">
        <w:rPr>
          <w:rFonts w:eastAsia="等线"/>
          <w:b/>
          <w:color w:val="000000"/>
          <w:kern w:val="24"/>
          <w:lang w:eastAsia="zh-CN"/>
        </w:rPr>
        <w:t>.</w:t>
      </w:r>
    </w:p>
    <w:tbl>
      <w:tblPr>
        <w:tblpPr w:leftFromText="180" w:rightFromText="180" w:vertAnchor="text" w:tblpX="138" w:tblpY="1"/>
        <w:tblOverlap w:val="never"/>
        <w:tblW w:w="9387" w:type="dxa"/>
        <w:tblCellMar>
          <w:left w:w="0" w:type="dxa"/>
          <w:right w:w="0" w:type="dxa"/>
        </w:tblCellMar>
        <w:tblLook w:val="0420" w:firstRow="1" w:lastRow="0" w:firstColumn="0" w:lastColumn="0" w:noHBand="0" w:noVBand="1"/>
      </w:tblPr>
      <w:tblGrid>
        <w:gridCol w:w="2265"/>
        <w:gridCol w:w="2693"/>
        <w:gridCol w:w="4429"/>
      </w:tblGrid>
      <w:tr w:rsidR="00677218" w:rsidRPr="00AA238F" w14:paraId="455F3585" w14:textId="77777777" w:rsidTr="00053DA8">
        <w:trPr>
          <w:trHeight w:val="255"/>
        </w:trPr>
        <w:tc>
          <w:tcPr>
            <w:tcW w:w="2265" w:type="dxa"/>
            <w:tcBorders>
              <w:top w:val="outset" w:sz="6" w:space="0" w:color="auto"/>
              <w:left w:val="single" w:sz="8" w:space="0" w:color="FFFFFF"/>
              <w:bottom w:val="outset" w:sz="6" w:space="0" w:color="auto"/>
              <w:right w:val="single" w:sz="8" w:space="0" w:color="FFFFFF"/>
            </w:tcBorders>
            <w:shd w:val="clear" w:color="auto" w:fill="D9D9D9"/>
            <w:tcMar>
              <w:top w:w="69" w:type="dxa"/>
              <w:left w:w="138" w:type="dxa"/>
              <w:bottom w:w="69" w:type="dxa"/>
              <w:right w:w="138" w:type="dxa"/>
            </w:tcMar>
            <w:vAlign w:val="center"/>
            <w:hideMark/>
          </w:tcPr>
          <w:p w14:paraId="62C6EF3C" w14:textId="6768693E" w:rsidR="00677218" w:rsidRPr="00AA238F" w:rsidRDefault="00677218" w:rsidP="00053DA8">
            <w:pPr>
              <w:spacing w:line="313" w:lineRule="atLeast"/>
              <w:jc w:val="center"/>
              <w:rPr>
                <w:rFonts w:eastAsia="宋体"/>
                <w:sz w:val="21"/>
                <w:szCs w:val="21"/>
                <w:lang w:eastAsia="zh-CN"/>
              </w:rPr>
            </w:pPr>
            <w:r>
              <w:rPr>
                <w:rFonts w:eastAsia="宋体" w:hint="eastAsia"/>
                <w:sz w:val="21"/>
                <w:szCs w:val="21"/>
                <w:lang w:eastAsia="zh-CN"/>
              </w:rPr>
              <w:t>Sample</w:t>
            </w:r>
          </w:p>
        </w:tc>
        <w:tc>
          <w:tcPr>
            <w:tcW w:w="2693" w:type="dxa"/>
            <w:tcBorders>
              <w:top w:val="outset" w:sz="6" w:space="0" w:color="auto"/>
              <w:left w:val="single" w:sz="8" w:space="0" w:color="FFFFFF"/>
              <w:bottom w:val="outset" w:sz="6" w:space="0" w:color="auto"/>
              <w:right w:val="single" w:sz="8" w:space="0" w:color="FFFFFF"/>
            </w:tcBorders>
            <w:shd w:val="clear" w:color="auto" w:fill="D9D9D9"/>
            <w:vAlign w:val="center"/>
          </w:tcPr>
          <w:p w14:paraId="04D4C637" w14:textId="1B89A698" w:rsidR="00677218" w:rsidRPr="00AA238F" w:rsidRDefault="00677218" w:rsidP="00053DA8">
            <w:pPr>
              <w:jc w:val="center"/>
              <w:rPr>
                <w:rFonts w:eastAsia="宋体"/>
                <w:kern w:val="24"/>
                <w:sz w:val="21"/>
                <w:szCs w:val="21"/>
                <w:lang w:eastAsia="zh-CN"/>
              </w:rPr>
            </w:pPr>
            <w:r>
              <w:rPr>
                <w:rFonts w:eastAsia="宋体" w:hint="eastAsia"/>
                <w:kern w:val="24"/>
                <w:sz w:val="21"/>
                <w:szCs w:val="21"/>
                <w:lang w:eastAsia="zh-CN"/>
              </w:rPr>
              <w:t>BiOBr</w:t>
            </w:r>
            <w:r w:rsidR="00053DA8">
              <w:rPr>
                <w:rFonts w:eastAsia="宋体" w:hint="eastAsia"/>
                <w:kern w:val="24"/>
                <w:sz w:val="21"/>
                <w:szCs w:val="21"/>
                <w:lang w:eastAsia="zh-CN"/>
              </w:rPr>
              <w:t xml:space="preserve"> (PDF card data)</w:t>
            </w:r>
          </w:p>
        </w:tc>
        <w:tc>
          <w:tcPr>
            <w:tcW w:w="4429" w:type="dxa"/>
            <w:tcBorders>
              <w:top w:val="outset" w:sz="6" w:space="0" w:color="auto"/>
              <w:left w:val="single" w:sz="8" w:space="0" w:color="FFFFFF"/>
              <w:bottom w:val="outset" w:sz="6" w:space="0" w:color="auto"/>
              <w:right w:val="single" w:sz="8" w:space="0" w:color="FFFFFF"/>
            </w:tcBorders>
            <w:shd w:val="clear" w:color="auto" w:fill="D9D9D9"/>
            <w:vAlign w:val="center"/>
          </w:tcPr>
          <w:p w14:paraId="71C4D14B" w14:textId="73AD638F" w:rsidR="00677218" w:rsidRPr="00053DA8" w:rsidRDefault="00677218" w:rsidP="00053DA8">
            <w:pPr>
              <w:jc w:val="center"/>
              <w:rPr>
                <w:rFonts w:eastAsia="宋体"/>
                <w:kern w:val="24"/>
                <w:sz w:val="21"/>
                <w:szCs w:val="21"/>
                <w:lang w:eastAsia="zh-CN"/>
              </w:rPr>
            </w:pPr>
            <w:r>
              <w:rPr>
                <w:rFonts w:eastAsia="宋体" w:hint="eastAsia"/>
                <w:kern w:val="24"/>
                <w:sz w:val="21"/>
                <w:szCs w:val="21"/>
                <w:lang w:eastAsia="zh-CN"/>
              </w:rPr>
              <w:t>BiOBr</w:t>
            </w:r>
            <w:r w:rsidRPr="00AA238F">
              <w:rPr>
                <w:rFonts w:eastAsia="宋体"/>
                <w:kern w:val="24"/>
                <w:sz w:val="21"/>
                <w:szCs w:val="21"/>
                <w:lang w:eastAsia="zh-CN"/>
              </w:rPr>
              <w:t>:</w:t>
            </w:r>
            <w:r>
              <w:rPr>
                <w:rFonts w:eastAsia="宋体" w:hint="eastAsia"/>
                <w:kern w:val="24"/>
                <w:sz w:val="21"/>
                <w:szCs w:val="21"/>
                <w:lang w:eastAsia="zh-CN"/>
              </w:rPr>
              <w:t>Er</w:t>
            </w:r>
            <w:r>
              <w:rPr>
                <w:rFonts w:eastAsia="宋体" w:hint="eastAsia"/>
                <w:kern w:val="24"/>
                <w:sz w:val="21"/>
                <w:szCs w:val="21"/>
                <w:vertAlign w:val="superscript"/>
                <w:lang w:eastAsia="zh-CN"/>
              </w:rPr>
              <w:t>3</w:t>
            </w:r>
            <w:r w:rsidRPr="00AA238F">
              <w:rPr>
                <w:rFonts w:eastAsia="宋体"/>
                <w:kern w:val="24"/>
                <w:sz w:val="21"/>
                <w:szCs w:val="21"/>
                <w:vertAlign w:val="superscript"/>
                <w:lang w:eastAsia="zh-CN"/>
              </w:rPr>
              <w:t>+</w:t>
            </w:r>
            <w:r w:rsidR="00053DA8">
              <w:rPr>
                <w:rFonts w:eastAsia="宋体" w:hint="eastAsia"/>
                <w:kern w:val="24"/>
                <w:sz w:val="21"/>
                <w:szCs w:val="21"/>
                <w:lang w:eastAsia="zh-CN"/>
              </w:rPr>
              <w:t xml:space="preserve"> (Rieveld refinement data)</w:t>
            </w:r>
          </w:p>
        </w:tc>
      </w:tr>
      <w:tr w:rsidR="00053DA8" w:rsidRPr="00AA238F" w14:paraId="6B2CC058"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tcPr>
          <w:p w14:paraId="039D2C95" w14:textId="28CA0F74" w:rsidR="00053DA8" w:rsidRPr="00671858" w:rsidRDefault="00053DA8" w:rsidP="00053DA8">
            <w:pPr>
              <w:spacing w:line="313" w:lineRule="atLeast"/>
              <w:jc w:val="center"/>
              <w:rPr>
                <w:rFonts w:eastAsia="宋体"/>
                <w:i/>
                <w:kern w:val="24"/>
                <w:sz w:val="21"/>
                <w:szCs w:val="21"/>
                <w:lang w:eastAsia="zh-CN"/>
              </w:rPr>
            </w:pPr>
            <w:r w:rsidRPr="00671858">
              <w:rPr>
                <w:rFonts w:eastAsia="宋体"/>
                <w:i/>
                <w:iCs/>
                <w:kern w:val="24"/>
                <w:sz w:val="21"/>
                <w:szCs w:val="21"/>
                <w:lang w:eastAsia="zh-CN"/>
              </w:rPr>
              <w:t>T</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3FC3F093" w14:textId="6ABF8CBC" w:rsidR="00053DA8" w:rsidRPr="00AA238F" w:rsidRDefault="00053DA8" w:rsidP="00053DA8">
            <w:pPr>
              <w:spacing w:line="313" w:lineRule="atLeast"/>
              <w:jc w:val="center"/>
              <w:rPr>
                <w:rFonts w:eastAsia="宋体"/>
                <w:kern w:val="24"/>
                <w:sz w:val="21"/>
                <w:szCs w:val="21"/>
                <w:lang w:eastAsia="zh-CN"/>
              </w:rPr>
            </w:pPr>
            <w:r w:rsidRPr="00AA238F">
              <w:rPr>
                <w:rFonts w:eastAsia="宋体" w:hint="eastAsia"/>
                <w:kern w:val="24"/>
                <w:sz w:val="21"/>
                <w:szCs w:val="21"/>
                <w:lang w:eastAsia="zh-CN"/>
              </w:rPr>
              <w:t>2</w:t>
            </w:r>
            <w:r w:rsidRPr="00AA238F">
              <w:rPr>
                <w:rFonts w:eastAsia="宋体"/>
                <w:kern w:val="24"/>
                <w:sz w:val="21"/>
                <w:szCs w:val="21"/>
                <w:lang w:eastAsia="zh-CN"/>
              </w:rPr>
              <w:t>98 K</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5AF103D4" w14:textId="00A5A604" w:rsidR="00053DA8" w:rsidRPr="00AA238F" w:rsidRDefault="00053DA8" w:rsidP="00053DA8">
            <w:pPr>
              <w:spacing w:line="313" w:lineRule="atLeast"/>
              <w:jc w:val="center"/>
              <w:rPr>
                <w:rFonts w:eastAsia="宋体"/>
                <w:kern w:val="24"/>
                <w:sz w:val="21"/>
                <w:szCs w:val="21"/>
                <w:lang w:val="en-US" w:eastAsia="zh-CN"/>
              </w:rPr>
            </w:pPr>
            <w:r w:rsidRPr="00AA238F">
              <w:rPr>
                <w:rFonts w:eastAsia="宋体" w:hint="eastAsia"/>
                <w:kern w:val="24"/>
                <w:sz w:val="21"/>
                <w:szCs w:val="21"/>
                <w:lang w:eastAsia="zh-CN"/>
              </w:rPr>
              <w:t>2</w:t>
            </w:r>
            <w:r w:rsidRPr="00AA238F">
              <w:rPr>
                <w:rFonts w:eastAsia="宋体"/>
                <w:kern w:val="24"/>
                <w:sz w:val="21"/>
                <w:szCs w:val="21"/>
                <w:lang w:eastAsia="zh-CN"/>
              </w:rPr>
              <w:t>98 K</w:t>
            </w:r>
          </w:p>
        </w:tc>
      </w:tr>
      <w:tr w:rsidR="00053DA8" w:rsidRPr="00AA238F" w14:paraId="4B26B6A0"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tcPr>
          <w:p w14:paraId="5CAD72CC" w14:textId="5186FFF5" w:rsidR="00053DA8" w:rsidRPr="00671858" w:rsidRDefault="00053DA8" w:rsidP="00053DA8">
            <w:pPr>
              <w:spacing w:line="313" w:lineRule="atLeast"/>
              <w:jc w:val="center"/>
              <w:rPr>
                <w:rFonts w:eastAsia="宋体"/>
                <w:i/>
                <w:kern w:val="24"/>
                <w:sz w:val="21"/>
                <w:szCs w:val="21"/>
                <w:lang w:eastAsia="zh-CN"/>
              </w:rPr>
            </w:pPr>
            <w:r w:rsidRPr="00AA238F">
              <w:rPr>
                <w:rFonts w:eastAsia="宋体"/>
                <w:kern w:val="24"/>
                <w:sz w:val="21"/>
                <w:szCs w:val="21"/>
                <w:lang w:eastAsia="zh-CN"/>
              </w:rPr>
              <w:t>Space group</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0519DD85" w14:textId="344B86A7" w:rsidR="00053DA8" w:rsidRPr="00AA238F" w:rsidRDefault="00053DA8" w:rsidP="00053DA8">
            <w:pPr>
              <w:spacing w:line="313" w:lineRule="atLeast"/>
              <w:jc w:val="center"/>
              <w:rPr>
                <w:rFonts w:eastAsia="宋体"/>
                <w:kern w:val="24"/>
                <w:sz w:val="21"/>
                <w:szCs w:val="21"/>
                <w:lang w:eastAsia="zh-CN"/>
              </w:rPr>
            </w:pPr>
            <w:r w:rsidRPr="00053DA8">
              <w:rPr>
                <w:rFonts w:eastAsia="宋体"/>
                <w:iCs/>
                <w:kern w:val="24"/>
                <w:sz w:val="21"/>
                <w:szCs w:val="21"/>
                <w:lang w:eastAsia="zh-CN"/>
              </w:rPr>
              <w:t>P4/</w:t>
            </w:r>
            <w:r w:rsidRPr="00053DA8">
              <w:rPr>
                <w:rFonts w:eastAsia="宋体" w:hint="eastAsia"/>
                <w:iCs/>
                <w:kern w:val="24"/>
                <w:sz w:val="21"/>
                <w:szCs w:val="21"/>
                <w:lang w:eastAsia="zh-CN"/>
              </w:rPr>
              <w:t>nmm</w:t>
            </w:r>
            <w:r w:rsidR="00112E3D">
              <w:rPr>
                <w:rFonts w:eastAsia="宋体" w:hint="eastAsia"/>
                <w:iCs/>
                <w:kern w:val="24"/>
                <w:sz w:val="21"/>
                <w:szCs w:val="21"/>
                <w:lang w:eastAsia="zh-CN"/>
              </w:rPr>
              <w:t xml:space="preserve"> (No. 129)</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4C53EFE3" w14:textId="06F61685" w:rsidR="00053DA8" w:rsidRPr="00AA238F" w:rsidRDefault="00053DA8" w:rsidP="00053DA8">
            <w:pPr>
              <w:spacing w:line="313" w:lineRule="atLeast"/>
              <w:jc w:val="center"/>
              <w:rPr>
                <w:rFonts w:eastAsia="宋体"/>
                <w:kern w:val="24"/>
                <w:sz w:val="21"/>
                <w:szCs w:val="21"/>
                <w:lang w:val="en-US" w:eastAsia="zh-CN"/>
              </w:rPr>
            </w:pPr>
            <w:r w:rsidRPr="00053DA8">
              <w:rPr>
                <w:rFonts w:eastAsia="宋体"/>
                <w:iCs/>
                <w:kern w:val="24"/>
                <w:sz w:val="21"/>
                <w:szCs w:val="21"/>
                <w:lang w:eastAsia="zh-CN"/>
              </w:rPr>
              <w:t>P4/</w:t>
            </w:r>
            <w:r w:rsidRPr="00053DA8">
              <w:rPr>
                <w:rFonts w:eastAsia="宋体" w:hint="eastAsia"/>
                <w:iCs/>
                <w:kern w:val="24"/>
                <w:sz w:val="21"/>
                <w:szCs w:val="21"/>
                <w:lang w:eastAsia="zh-CN"/>
              </w:rPr>
              <w:t>nmm</w:t>
            </w:r>
            <w:r w:rsidR="00112E3D">
              <w:rPr>
                <w:rFonts w:eastAsia="宋体" w:hint="eastAsia"/>
                <w:iCs/>
                <w:kern w:val="24"/>
                <w:sz w:val="21"/>
                <w:szCs w:val="21"/>
                <w:lang w:eastAsia="zh-CN"/>
              </w:rPr>
              <w:t xml:space="preserve"> (No. 129)</w:t>
            </w:r>
          </w:p>
        </w:tc>
      </w:tr>
      <w:tr w:rsidR="0054736A" w:rsidRPr="00AA238F" w14:paraId="71F52923"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7856EBF6" w14:textId="77777777" w:rsidR="0054736A" w:rsidRPr="00AA238F" w:rsidRDefault="0054736A" w:rsidP="0054736A">
            <w:pPr>
              <w:spacing w:line="313" w:lineRule="atLeast"/>
              <w:jc w:val="center"/>
              <w:rPr>
                <w:rFonts w:eastAsia="宋体"/>
                <w:sz w:val="21"/>
                <w:szCs w:val="21"/>
                <w:lang w:eastAsia="zh-CN"/>
              </w:rPr>
            </w:pPr>
            <w:r w:rsidRPr="00671858">
              <w:rPr>
                <w:rFonts w:eastAsia="宋体"/>
                <w:i/>
                <w:kern w:val="24"/>
                <w:sz w:val="21"/>
                <w:szCs w:val="21"/>
                <w:lang w:eastAsia="zh-CN"/>
              </w:rPr>
              <w:t>a</w:t>
            </w:r>
            <w:r w:rsidRPr="00AA238F">
              <w:rPr>
                <w:rFonts w:eastAsia="宋体"/>
                <w:kern w:val="24"/>
                <w:sz w:val="21"/>
                <w:szCs w:val="21"/>
                <w:lang w:eastAsia="zh-CN"/>
              </w:rPr>
              <w:t xml:space="preserve"> (Å)</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39A721E5" w14:textId="0291C985"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val="en-US" w:eastAsia="zh-CN"/>
              </w:rPr>
              <w:t>3.9</w:t>
            </w:r>
            <w:r w:rsidR="00DC4F74">
              <w:rPr>
                <w:rFonts w:eastAsia="宋体" w:hint="eastAsia"/>
                <w:kern w:val="24"/>
                <w:sz w:val="21"/>
                <w:szCs w:val="21"/>
                <w:lang w:val="en-US" w:eastAsia="zh-CN"/>
              </w:rPr>
              <w:t>26</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5BCC2CD3" w14:textId="235835EC"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3.92</w:t>
            </w:r>
            <w:r w:rsidR="00DC4F74">
              <w:rPr>
                <w:rFonts w:eastAsia="宋体" w:hint="eastAsia"/>
                <w:kern w:val="24"/>
                <w:sz w:val="21"/>
                <w:szCs w:val="21"/>
                <w:lang w:eastAsia="zh-CN"/>
              </w:rPr>
              <w:t>1</w:t>
            </w:r>
          </w:p>
        </w:tc>
      </w:tr>
      <w:tr w:rsidR="0054736A" w:rsidRPr="00AA238F" w14:paraId="756FB005"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65382484" w14:textId="77777777" w:rsidR="0054736A" w:rsidRPr="00AA238F" w:rsidRDefault="0054736A" w:rsidP="0054736A">
            <w:pPr>
              <w:spacing w:line="313" w:lineRule="atLeast"/>
              <w:jc w:val="center"/>
              <w:rPr>
                <w:rFonts w:eastAsia="宋体"/>
                <w:sz w:val="21"/>
                <w:szCs w:val="21"/>
                <w:lang w:eastAsia="zh-CN"/>
              </w:rPr>
            </w:pPr>
            <w:r w:rsidRPr="00671858">
              <w:rPr>
                <w:rFonts w:eastAsia="宋体"/>
                <w:i/>
                <w:kern w:val="24"/>
                <w:sz w:val="21"/>
                <w:szCs w:val="21"/>
                <w:lang w:eastAsia="zh-CN"/>
              </w:rPr>
              <w:t>b</w:t>
            </w:r>
            <w:r w:rsidRPr="00AA238F">
              <w:rPr>
                <w:rFonts w:eastAsia="宋体"/>
                <w:kern w:val="24"/>
                <w:sz w:val="21"/>
                <w:szCs w:val="21"/>
                <w:lang w:eastAsia="zh-CN"/>
              </w:rPr>
              <w:t xml:space="preserve"> (Å)</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35DDBF16" w14:textId="165365B2"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3.9</w:t>
            </w:r>
            <w:r w:rsidR="00DC4F74">
              <w:rPr>
                <w:rFonts w:eastAsia="宋体" w:hint="eastAsia"/>
                <w:kern w:val="24"/>
                <w:sz w:val="21"/>
                <w:szCs w:val="21"/>
                <w:lang w:eastAsia="zh-CN"/>
              </w:rPr>
              <w:t>26</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16F86E62" w14:textId="0C84447A"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3.92</w:t>
            </w:r>
            <w:r w:rsidR="00DC4F74">
              <w:rPr>
                <w:rFonts w:eastAsia="宋体" w:hint="eastAsia"/>
                <w:kern w:val="24"/>
                <w:sz w:val="21"/>
                <w:szCs w:val="21"/>
                <w:lang w:eastAsia="zh-CN"/>
              </w:rPr>
              <w:t>1</w:t>
            </w:r>
          </w:p>
        </w:tc>
      </w:tr>
      <w:tr w:rsidR="0054736A" w:rsidRPr="00AA238F" w14:paraId="541FEA9A"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58C0ABD2" w14:textId="77777777" w:rsidR="0054736A" w:rsidRPr="00AA238F" w:rsidRDefault="0054736A" w:rsidP="0054736A">
            <w:pPr>
              <w:spacing w:line="313" w:lineRule="atLeast"/>
              <w:jc w:val="center"/>
              <w:rPr>
                <w:rFonts w:eastAsia="宋体"/>
                <w:sz w:val="21"/>
                <w:szCs w:val="21"/>
                <w:lang w:eastAsia="zh-CN"/>
              </w:rPr>
            </w:pPr>
            <w:r w:rsidRPr="00671858">
              <w:rPr>
                <w:rFonts w:eastAsia="宋体"/>
                <w:i/>
                <w:kern w:val="24"/>
                <w:sz w:val="21"/>
                <w:szCs w:val="21"/>
                <w:lang w:eastAsia="zh-CN"/>
              </w:rPr>
              <w:t>c</w:t>
            </w:r>
            <w:r w:rsidRPr="00AA238F">
              <w:rPr>
                <w:rFonts w:eastAsia="宋体"/>
                <w:kern w:val="24"/>
                <w:sz w:val="21"/>
                <w:szCs w:val="21"/>
                <w:lang w:eastAsia="zh-CN"/>
              </w:rPr>
              <w:t xml:space="preserve"> (Å)</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728C88CD" w14:textId="11EA6A15"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8.</w:t>
            </w:r>
            <w:r w:rsidR="00DC4F74">
              <w:rPr>
                <w:rFonts w:eastAsia="宋体" w:hint="eastAsia"/>
                <w:kern w:val="24"/>
                <w:sz w:val="21"/>
                <w:szCs w:val="21"/>
                <w:lang w:eastAsia="zh-CN"/>
              </w:rPr>
              <w:t>103</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146927CC" w14:textId="6044B25C"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8.1</w:t>
            </w:r>
            <w:r w:rsidR="00DC4F74">
              <w:rPr>
                <w:rFonts w:eastAsia="宋体" w:hint="eastAsia"/>
                <w:kern w:val="24"/>
                <w:sz w:val="21"/>
                <w:szCs w:val="21"/>
                <w:lang w:eastAsia="zh-CN"/>
              </w:rPr>
              <w:t>01</w:t>
            </w:r>
          </w:p>
        </w:tc>
      </w:tr>
      <w:tr w:rsidR="0054736A" w:rsidRPr="00AA238F" w14:paraId="7D2C6B7A"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6777E9DD" w14:textId="77777777" w:rsidR="0054736A" w:rsidRPr="00AA238F" w:rsidRDefault="0054736A" w:rsidP="0054736A">
            <w:pPr>
              <w:spacing w:line="313" w:lineRule="atLeast"/>
              <w:jc w:val="center"/>
              <w:rPr>
                <w:rFonts w:eastAsia="宋体"/>
                <w:sz w:val="21"/>
                <w:szCs w:val="21"/>
                <w:lang w:eastAsia="zh-CN"/>
              </w:rPr>
            </w:pPr>
            <w:r w:rsidRPr="00671858">
              <w:rPr>
                <w:rFonts w:eastAsia="宋体"/>
                <w:i/>
                <w:kern w:val="24"/>
                <w:sz w:val="21"/>
                <w:szCs w:val="21"/>
                <w:lang w:eastAsia="zh-CN"/>
              </w:rPr>
              <w:t>V</w:t>
            </w:r>
            <w:r w:rsidRPr="00AA238F">
              <w:rPr>
                <w:rFonts w:eastAsia="宋体"/>
                <w:kern w:val="24"/>
                <w:sz w:val="21"/>
                <w:szCs w:val="21"/>
                <w:lang w:eastAsia="zh-CN"/>
              </w:rPr>
              <w:t xml:space="preserve"> (Å</w:t>
            </w:r>
            <w:r w:rsidRPr="00AA238F">
              <w:rPr>
                <w:rFonts w:eastAsia="宋体"/>
                <w:kern w:val="24"/>
                <w:sz w:val="21"/>
                <w:szCs w:val="21"/>
                <w:vertAlign w:val="superscript"/>
                <w:lang w:eastAsia="zh-CN"/>
              </w:rPr>
              <w:t>3</w:t>
            </w:r>
            <w:r w:rsidRPr="00AA238F">
              <w:rPr>
                <w:rFonts w:eastAsia="宋体"/>
                <w:kern w:val="24"/>
                <w:sz w:val="21"/>
                <w:szCs w:val="21"/>
                <w:lang w:eastAsia="zh-CN"/>
              </w:rPr>
              <w:t>)</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7E53ADE8" w14:textId="2ABC4EF6"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12</w:t>
            </w:r>
            <w:r w:rsidR="00DC4F74">
              <w:rPr>
                <w:rFonts w:eastAsia="宋体" w:hint="eastAsia"/>
                <w:kern w:val="24"/>
                <w:sz w:val="21"/>
                <w:szCs w:val="21"/>
                <w:lang w:eastAsia="zh-CN"/>
              </w:rPr>
              <w:t>4</w:t>
            </w:r>
            <w:r>
              <w:rPr>
                <w:rFonts w:eastAsia="宋体" w:hint="eastAsia"/>
                <w:kern w:val="24"/>
                <w:sz w:val="21"/>
                <w:szCs w:val="21"/>
                <w:lang w:eastAsia="zh-CN"/>
              </w:rPr>
              <w:t>.</w:t>
            </w:r>
            <w:r w:rsidR="00DC4F74">
              <w:rPr>
                <w:rFonts w:eastAsia="宋体" w:hint="eastAsia"/>
                <w:kern w:val="24"/>
                <w:sz w:val="21"/>
                <w:szCs w:val="21"/>
                <w:lang w:eastAsia="zh-CN"/>
              </w:rPr>
              <w:t>90</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6B438953" w14:textId="638D1BFF"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124.</w:t>
            </w:r>
            <w:r w:rsidR="00DC4F74">
              <w:rPr>
                <w:rFonts w:eastAsia="宋体" w:hint="eastAsia"/>
                <w:kern w:val="24"/>
                <w:sz w:val="21"/>
                <w:szCs w:val="21"/>
                <w:lang w:eastAsia="zh-CN"/>
              </w:rPr>
              <w:t>55</w:t>
            </w:r>
          </w:p>
        </w:tc>
      </w:tr>
      <w:tr w:rsidR="0054736A" w:rsidRPr="00AA238F" w14:paraId="41911840"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tcPr>
          <w:p w14:paraId="0B130840" w14:textId="7B994D51" w:rsidR="0054736A" w:rsidRPr="00671858" w:rsidRDefault="0054736A" w:rsidP="0054736A">
            <w:pPr>
              <w:spacing w:line="313" w:lineRule="atLeast"/>
              <w:jc w:val="center"/>
              <w:rPr>
                <w:rFonts w:eastAsia="宋体"/>
                <w:i/>
                <w:kern w:val="24"/>
                <w:sz w:val="21"/>
                <w:szCs w:val="21"/>
                <w:lang w:eastAsia="zh-CN"/>
              </w:rPr>
            </w:pPr>
            <w:r w:rsidRPr="00671858">
              <w:rPr>
                <w:rFonts w:eastAsia="宋体" w:hint="eastAsia"/>
                <w:i/>
                <w:iCs/>
                <w:kern w:val="24"/>
                <w:sz w:val="21"/>
                <w:szCs w:val="21"/>
                <w:lang w:eastAsia="zh-CN"/>
              </w:rPr>
              <w:t>Z</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74302B01" w14:textId="43381EE0"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2</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76EEC88F" w14:textId="6F697784"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2</w:t>
            </w:r>
          </w:p>
        </w:tc>
      </w:tr>
      <w:tr w:rsidR="0054736A" w:rsidRPr="00AA238F" w14:paraId="3E28FC93"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05A0E0DD" w14:textId="77777777" w:rsidR="0054736A" w:rsidRPr="00AA238F" w:rsidRDefault="0054736A" w:rsidP="0054736A">
            <w:pPr>
              <w:spacing w:line="313" w:lineRule="atLeast"/>
              <w:jc w:val="center"/>
              <w:rPr>
                <w:rFonts w:eastAsia="宋体"/>
                <w:sz w:val="21"/>
                <w:szCs w:val="21"/>
                <w:lang w:eastAsia="zh-CN"/>
              </w:rPr>
            </w:pPr>
            <w:r>
              <w:rPr>
                <w:rFonts w:eastAsia="宋体"/>
                <w:i/>
                <w:kern w:val="24"/>
                <w:sz w:val="21"/>
                <w:szCs w:val="21"/>
                <w:lang w:eastAsia="zh-CN"/>
              </w:rPr>
              <w:t>R</w:t>
            </w:r>
            <w:r>
              <w:rPr>
                <w:rFonts w:eastAsia="宋体"/>
                <w:kern w:val="24"/>
                <w:sz w:val="21"/>
                <w:szCs w:val="21"/>
                <w:vertAlign w:val="subscript"/>
                <w:lang w:eastAsia="zh-CN"/>
              </w:rPr>
              <w:t>wp</w:t>
            </w:r>
            <w:r w:rsidRPr="00AA238F">
              <w:rPr>
                <w:rFonts w:eastAsia="宋体"/>
                <w:kern w:val="24"/>
                <w:position w:val="-5"/>
                <w:sz w:val="21"/>
                <w:szCs w:val="21"/>
                <w:vertAlign w:val="subscript"/>
                <w:lang w:eastAsia="zh-CN"/>
              </w:rPr>
              <w:t xml:space="preserve"> </w:t>
            </w:r>
            <w:r w:rsidRPr="00AA238F">
              <w:rPr>
                <w:rFonts w:eastAsia="宋体"/>
                <w:kern w:val="24"/>
                <w:sz w:val="21"/>
                <w:szCs w:val="21"/>
                <w:lang w:eastAsia="zh-CN"/>
              </w:rPr>
              <w:t>(%)</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07DF42C6" w14:textId="021DDE52"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1B115A28" w14:textId="422C2455" w:rsidR="0054736A" w:rsidRPr="00AA238F" w:rsidRDefault="00DC4F74" w:rsidP="0054736A">
            <w:pPr>
              <w:spacing w:line="313" w:lineRule="atLeast"/>
              <w:jc w:val="center"/>
              <w:rPr>
                <w:rFonts w:eastAsia="宋体"/>
                <w:kern w:val="24"/>
                <w:sz w:val="21"/>
                <w:szCs w:val="21"/>
                <w:lang w:eastAsia="zh-CN"/>
              </w:rPr>
            </w:pPr>
            <w:r>
              <w:rPr>
                <w:rFonts w:eastAsia="宋体" w:hint="eastAsia"/>
                <w:kern w:val="24"/>
                <w:sz w:val="21"/>
                <w:szCs w:val="21"/>
                <w:lang w:eastAsia="zh-CN"/>
              </w:rPr>
              <w:t>10.21</w:t>
            </w:r>
          </w:p>
        </w:tc>
      </w:tr>
      <w:tr w:rsidR="0054736A" w:rsidRPr="00AA238F" w14:paraId="75709F2F" w14:textId="77777777" w:rsidTr="00053DA8">
        <w:trPr>
          <w:trHeight w:val="255"/>
        </w:trPr>
        <w:tc>
          <w:tcPr>
            <w:tcW w:w="2265" w:type="dxa"/>
            <w:tcBorders>
              <w:top w:val="single" w:sz="8" w:space="0" w:color="FFFFFF"/>
              <w:left w:val="single" w:sz="8" w:space="0" w:color="FFFFFF"/>
              <w:bottom w:val="single" w:sz="8" w:space="0" w:color="FFFFFF"/>
              <w:right w:val="single" w:sz="8" w:space="0" w:color="FFFFFF"/>
            </w:tcBorders>
            <w:shd w:val="clear" w:color="auto" w:fill="FFFFFF"/>
            <w:tcMar>
              <w:top w:w="61" w:type="dxa"/>
              <w:left w:w="122" w:type="dxa"/>
              <w:bottom w:w="61" w:type="dxa"/>
              <w:right w:w="122" w:type="dxa"/>
            </w:tcMar>
            <w:vAlign w:val="center"/>
            <w:hideMark/>
          </w:tcPr>
          <w:p w14:paraId="456E678C" w14:textId="77777777" w:rsidR="0054736A" w:rsidRPr="00AA238F" w:rsidRDefault="0054736A" w:rsidP="0054736A">
            <w:pPr>
              <w:spacing w:line="313" w:lineRule="atLeast"/>
              <w:jc w:val="center"/>
              <w:rPr>
                <w:rFonts w:eastAsia="宋体"/>
                <w:sz w:val="21"/>
                <w:szCs w:val="21"/>
                <w:lang w:eastAsia="zh-CN"/>
              </w:rPr>
            </w:pPr>
            <w:r w:rsidRPr="00671858">
              <w:rPr>
                <w:rFonts w:eastAsia="宋体"/>
                <w:i/>
                <w:kern w:val="24"/>
                <w:sz w:val="21"/>
                <w:szCs w:val="21"/>
                <w:lang w:eastAsia="zh-CN"/>
              </w:rPr>
              <w:t>R</w:t>
            </w:r>
            <w:r w:rsidRPr="00681915">
              <w:rPr>
                <w:rFonts w:eastAsia="宋体" w:hint="eastAsia"/>
                <w:kern w:val="24"/>
                <w:sz w:val="21"/>
                <w:szCs w:val="21"/>
                <w:vertAlign w:val="subscript"/>
                <w:lang w:eastAsia="zh-CN"/>
              </w:rPr>
              <w:t>p</w:t>
            </w:r>
            <w:r w:rsidRPr="00AA238F">
              <w:rPr>
                <w:rFonts w:eastAsia="宋体"/>
                <w:kern w:val="24"/>
                <w:position w:val="-5"/>
                <w:sz w:val="21"/>
                <w:szCs w:val="21"/>
                <w:vertAlign w:val="subscript"/>
                <w:lang w:eastAsia="zh-CN"/>
              </w:rPr>
              <w:t xml:space="preserve"> </w:t>
            </w:r>
            <w:r w:rsidRPr="00AA238F">
              <w:rPr>
                <w:rFonts w:eastAsia="宋体"/>
                <w:kern w:val="24"/>
                <w:sz w:val="21"/>
                <w:szCs w:val="21"/>
                <w:lang w:eastAsia="zh-CN"/>
              </w:rPr>
              <w:t>(%)</w:t>
            </w:r>
          </w:p>
        </w:tc>
        <w:tc>
          <w:tcPr>
            <w:tcW w:w="2693"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37873F06" w14:textId="7E073C6C"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w:t>
            </w:r>
          </w:p>
        </w:tc>
        <w:tc>
          <w:tcPr>
            <w:tcW w:w="4429" w:type="dxa"/>
            <w:tcBorders>
              <w:top w:val="single" w:sz="8" w:space="0" w:color="FFFFFF"/>
              <w:left w:val="single" w:sz="8" w:space="0" w:color="FFFFFF"/>
              <w:bottom w:val="single" w:sz="8" w:space="0" w:color="FFFFFF"/>
              <w:right w:val="single" w:sz="8" w:space="0" w:color="FFFFFF"/>
            </w:tcBorders>
            <w:shd w:val="clear" w:color="auto" w:fill="FFFFFF"/>
            <w:vAlign w:val="center"/>
          </w:tcPr>
          <w:p w14:paraId="5A89A8DD" w14:textId="74956625" w:rsidR="0054736A" w:rsidRPr="00AA238F" w:rsidRDefault="00DC4F74" w:rsidP="0054736A">
            <w:pPr>
              <w:spacing w:line="313" w:lineRule="atLeast"/>
              <w:jc w:val="center"/>
              <w:rPr>
                <w:rFonts w:eastAsia="宋体"/>
                <w:kern w:val="24"/>
                <w:sz w:val="21"/>
                <w:szCs w:val="21"/>
                <w:lang w:eastAsia="zh-CN"/>
              </w:rPr>
            </w:pPr>
            <w:r>
              <w:rPr>
                <w:rFonts w:eastAsia="宋体" w:hint="eastAsia"/>
                <w:kern w:val="24"/>
                <w:sz w:val="21"/>
                <w:szCs w:val="21"/>
                <w:lang w:eastAsia="zh-CN"/>
              </w:rPr>
              <w:t>7.95</w:t>
            </w:r>
          </w:p>
        </w:tc>
      </w:tr>
      <w:tr w:rsidR="0054736A" w:rsidRPr="00AA238F" w14:paraId="786EF4DC" w14:textId="77777777" w:rsidTr="00053DA8">
        <w:trPr>
          <w:trHeight w:val="255"/>
        </w:trPr>
        <w:tc>
          <w:tcPr>
            <w:tcW w:w="2265" w:type="dxa"/>
            <w:tcBorders>
              <w:top w:val="single" w:sz="8" w:space="0" w:color="FFFFFF"/>
              <w:left w:val="single" w:sz="8" w:space="0" w:color="FFFFFF"/>
              <w:bottom w:val="outset" w:sz="6" w:space="0" w:color="auto"/>
              <w:right w:val="single" w:sz="8" w:space="0" w:color="FFFFFF"/>
            </w:tcBorders>
            <w:shd w:val="clear" w:color="auto" w:fill="FFFFFF"/>
            <w:tcMar>
              <w:top w:w="61" w:type="dxa"/>
              <w:left w:w="122" w:type="dxa"/>
              <w:bottom w:w="61" w:type="dxa"/>
              <w:right w:w="122" w:type="dxa"/>
            </w:tcMar>
            <w:vAlign w:val="center"/>
            <w:hideMark/>
          </w:tcPr>
          <w:p w14:paraId="7C97C9B4" w14:textId="77777777" w:rsidR="0054736A" w:rsidRPr="00AA238F" w:rsidRDefault="0054736A" w:rsidP="0054736A">
            <w:pPr>
              <w:adjustRightInd w:val="0"/>
              <w:snapToGrid w:val="0"/>
              <w:jc w:val="center"/>
              <w:rPr>
                <w:rFonts w:eastAsia="宋体"/>
                <w:sz w:val="21"/>
                <w:szCs w:val="21"/>
                <w:lang w:eastAsia="zh-CN"/>
              </w:rPr>
            </w:pPr>
            <w:r w:rsidRPr="00671858">
              <w:rPr>
                <w:rFonts w:eastAsia="宋体"/>
                <w:i/>
                <w:kern w:val="24"/>
                <w:sz w:val="21"/>
                <w:szCs w:val="21"/>
                <w:lang w:val="el-GR" w:eastAsia="zh-CN"/>
              </w:rPr>
              <w:t>χ</w:t>
            </w:r>
            <w:r w:rsidRPr="00AA238F">
              <w:rPr>
                <w:rFonts w:eastAsia="宋体"/>
                <w:kern w:val="24"/>
                <w:sz w:val="21"/>
                <w:szCs w:val="21"/>
                <w:vertAlign w:val="superscript"/>
                <w:lang w:val="el-GR" w:eastAsia="zh-CN"/>
              </w:rPr>
              <w:t>2</w:t>
            </w:r>
          </w:p>
        </w:tc>
        <w:tc>
          <w:tcPr>
            <w:tcW w:w="2693" w:type="dxa"/>
            <w:tcBorders>
              <w:top w:val="single" w:sz="8" w:space="0" w:color="FFFFFF"/>
              <w:left w:val="single" w:sz="8" w:space="0" w:color="FFFFFF"/>
              <w:bottom w:val="outset" w:sz="6" w:space="0" w:color="auto"/>
              <w:right w:val="single" w:sz="8" w:space="0" w:color="FFFFFF"/>
            </w:tcBorders>
            <w:shd w:val="clear" w:color="auto" w:fill="FFFFFF"/>
            <w:vAlign w:val="center"/>
          </w:tcPr>
          <w:p w14:paraId="6621F380" w14:textId="56F11D59" w:rsidR="0054736A" w:rsidRPr="00AA238F" w:rsidRDefault="0054736A" w:rsidP="0054736A">
            <w:pPr>
              <w:spacing w:line="313" w:lineRule="atLeast"/>
              <w:jc w:val="center"/>
              <w:rPr>
                <w:rFonts w:eastAsia="宋体"/>
                <w:kern w:val="24"/>
                <w:sz w:val="21"/>
                <w:szCs w:val="21"/>
                <w:lang w:eastAsia="zh-CN"/>
              </w:rPr>
            </w:pPr>
            <w:r>
              <w:rPr>
                <w:rFonts w:eastAsia="宋体" w:hint="eastAsia"/>
                <w:kern w:val="24"/>
                <w:sz w:val="21"/>
                <w:szCs w:val="21"/>
                <w:lang w:eastAsia="zh-CN"/>
              </w:rPr>
              <w:t>-</w:t>
            </w:r>
          </w:p>
        </w:tc>
        <w:tc>
          <w:tcPr>
            <w:tcW w:w="4429" w:type="dxa"/>
            <w:tcBorders>
              <w:top w:val="single" w:sz="8" w:space="0" w:color="FFFFFF"/>
              <w:left w:val="single" w:sz="8" w:space="0" w:color="FFFFFF"/>
              <w:bottom w:val="outset" w:sz="6" w:space="0" w:color="auto"/>
              <w:right w:val="single" w:sz="8" w:space="0" w:color="FFFFFF"/>
            </w:tcBorders>
            <w:shd w:val="clear" w:color="auto" w:fill="FFFFFF"/>
          </w:tcPr>
          <w:p w14:paraId="3F87721B" w14:textId="77777777" w:rsidR="0054736A" w:rsidRPr="00AA238F" w:rsidRDefault="0054736A" w:rsidP="0054736A">
            <w:pPr>
              <w:spacing w:line="313" w:lineRule="atLeast"/>
              <w:jc w:val="center"/>
              <w:rPr>
                <w:rFonts w:eastAsia="宋体"/>
                <w:kern w:val="24"/>
                <w:sz w:val="21"/>
                <w:szCs w:val="21"/>
                <w:lang w:eastAsia="zh-CN"/>
              </w:rPr>
            </w:pPr>
            <w:r w:rsidRPr="00AA238F">
              <w:rPr>
                <w:rFonts w:eastAsia="宋体" w:hint="eastAsia"/>
                <w:kern w:val="24"/>
                <w:sz w:val="21"/>
                <w:szCs w:val="21"/>
                <w:lang w:eastAsia="zh-CN"/>
              </w:rPr>
              <w:t>2</w:t>
            </w:r>
            <w:r w:rsidRPr="00AA238F">
              <w:rPr>
                <w:rFonts w:eastAsia="宋体"/>
                <w:kern w:val="24"/>
                <w:sz w:val="21"/>
                <w:szCs w:val="21"/>
                <w:lang w:eastAsia="zh-CN"/>
              </w:rPr>
              <w:t>.3</w:t>
            </w:r>
            <w:r w:rsidRPr="00AA238F">
              <w:rPr>
                <w:rFonts w:eastAsia="宋体" w:hint="eastAsia"/>
                <w:kern w:val="24"/>
                <w:sz w:val="21"/>
                <w:szCs w:val="21"/>
                <w:lang w:eastAsia="zh-CN"/>
              </w:rPr>
              <w:t>1</w:t>
            </w:r>
          </w:p>
        </w:tc>
      </w:tr>
    </w:tbl>
    <w:p w14:paraId="280AD5D0" w14:textId="708C6874" w:rsidR="003C56FE" w:rsidRDefault="003C56FE">
      <w:pPr>
        <w:rPr>
          <w:rFonts w:eastAsiaTheme="minorEastAsia"/>
          <w:lang w:eastAsia="zh-CN"/>
        </w:rPr>
      </w:pPr>
    </w:p>
    <w:p w14:paraId="1414A1FB" w14:textId="77777777" w:rsidR="00BD5894" w:rsidRDefault="00BD5894">
      <w:pPr>
        <w:rPr>
          <w:rFonts w:eastAsiaTheme="minorEastAsia"/>
          <w:lang w:eastAsia="zh-CN"/>
        </w:rPr>
      </w:pPr>
    </w:p>
    <w:p w14:paraId="141FE9C4" w14:textId="77777777" w:rsidR="00BD5894" w:rsidRDefault="00BD5894">
      <w:pPr>
        <w:rPr>
          <w:rFonts w:eastAsiaTheme="minorEastAsia"/>
          <w:lang w:eastAsia="zh-CN"/>
        </w:rPr>
      </w:pPr>
    </w:p>
    <w:p w14:paraId="7738C9EF" w14:textId="77777777" w:rsidR="007251FA" w:rsidRDefault="007251FA">
      <w:pPr>
        <w:rPr>
          <w:rFonts w:eastAsiaTheme="minorEastAsia"/>
          <w:lang w:eastAsia="zh-CN"/>
        </w:rPr>
      </w:pPr>
    </w:p>
    <w:p w14:paraId="3746B942" w14:textId="77777777" w:rsidR="007251FA" w:rsidRDefault="007251FA">
      <w:pPr>
        <w:rPr>
          <w:rFonts w:eastAsiaTheme="minorEastAsia"/>
          <w:lang w:eastAsia="zh-CN"/>
        </w:rPr>
      </w:pPr>
    </w:p>
    <w:p w14:paraId="67E7A140" w14:textId="77777777" w:rsidR="000A404C" w:rsidRDefault="000A404C">
      <w:pPr>
        <w:rPr>
          <w:rFonts w:eastAsiaTheme="minorEastAsia"/>
          <w:color w:val="FF0000"/>
          <w:lang w:eastAsia="zh-CN"/>
        </w:rPr>
      </w:pPr>
    </w:p>
    <w:p w14:paraId="7D3ED3F2" w14:textId="77777777" w:rsidR="000A404C" w:rsidRDefault="000A404C">
      <w:pPr>
        <w:rPr>
          <w:rFonts w:eastAsiaTheme="minorEastAsia"/>
          <w:color w:val="FF0000"/>
          <w:lang w:eastAsia="zh-CN"/>
        </w:rPr>
      </w:pPr>
    </w:p>
    <w:p w14:paraId="682984F8" w14:textId="77777777" w:rsidR="00614E95" w:rsidRDefault="00614E95">
      <w:pPr>
        <w:rPr>
          <w:rFonts w:eastAsiaTheme="minorEastAsia"/>
          <w:color w:val="FF0000"/>
          <w:lang w:eastAsia="zh-CN"/>
        </w:rPr>
      </w:pPr>
    </w:p>
    <w:p w14:paraId="2226239F" w14:textId="77777777" w:rsidR="00614E95" w:rsidRDefault="00614E95">
      <w:pPr>
        <w:rPr>
          <w:rFonts w:eastAsiaTheme="minorEastAsia"/>
          <w:color w:val="FF0000"/>
          <w:lang w:eastAsia="zh-CN"/>
        </w:rPr>
      </w:pPr>
    </w:p>
    <w:p w14:paraId="796C8D79" w14:textId="77777777" w:rsidR="00614E95" w:rsidRDefault="00614E95">
      <w:pPr>
        <w:rPr>
          <w:rFonts w:eastAsiaTheme="minorEastAsia"/>
          <w:color w:val="FF0000"/>
          <w:lang w:eastAsia="zh-CN"/>
        </w:rPr>
      </w:pPr>
    </w:p>
    <w:p w14:paraId="4220E14C" w14:textId="77777777" w:rsidR="00614E95" w:rsidRDefault="00614E95">
      <w:pPr>
        <w:rPr>
          <w:rFonts w:eastAsiaTheme="minorEastAsia"/>
          <w:color w:val="FF0000"/>
          <w:lang w:eastAsia="zh-CN"/>
        </w:rPr>
      </w:pPr>
    </w:p>
    <w:p w14:paraId="1F746218" w14:textId="77777777" w:rsidR="00614E95" w:rsidRDefault="00614E95">
      <w:pPr>
        <w:rPr>
          <w:rFonts w:eastAsiaTheme="minorEastAsia"/>
          <w:color w:val="FF0000"/>
          <w:lang w:eastAsia="zh-CN"/>
        </w:rPr>
      </w:pPr>
    </w:p>
    <w:p w14:paraId="1B7B2CE1" w14:textId="77777777" w:rsidR="00614E95" w:rsidRDefault="00614E95">
      <w:pPr>
        <w:rPr>
          <w:rFonts w:eastAsiaTheme="minorEastAsia"/>
          <w:color w:val="FF0000"/>
          <w:lang w:eastAsia="zh-CN"/>
        </w:rPr>
      </w:pPr>
    </w:p>
    <w:p w14:paraId="393B95AA" w14:textId="77777777" w:rsidR="00614E95" w:rsidRDefault="00614E95">
      <w:pPr>
        <w:rPr>
          <w:rFonts w:eastAsiaTheme="minorEastAsia"/>
          <w:color w:val="FF0000"/>
          <w:lang w:eastAsia="zh-CN"/>
        </w:rPr>
      </w:pPr>
    </w:p>
    <w:p w14:paraId="41B1D1AA" w14:textId="77777777" w:rsidR="00614E95" w:rsidRDefault="00614E95">
      <w:pPr>
        <w:rPr>
          <w:rFonts w:eastAsiaTheme="minorEastAsia"/>
          <w:color w:val="FF0000"/>
          <w:lang w:eastAsia="zh-CN"/>
        </w:rPr>
      </w:pPr>
    </w:p>
    <w:p w14:paraId="7579A629" w14:textId="77777777" w:rsidR="00614E95" w:rsidRDefault="00614E95">
      <w:pPr>
        <w:rPr>
          <w:rFonts w:eastAsiaTheme="minorEastAsia"/>
          <w:color w:val="FF0000"/>
          <w:lang w:eastAsia="zh-CN"/>
        </w:rPr>
      </w:pPr>
    </w:p>
    <w:p w14:paraId="7FABE286" w14:textId="5DD97FF9" w:rsidR="000A404C" w:rsidRDefault="00542AE8">
      <w:pPr>
        <w:rPr>
          <w:rFonts w:eastAsiaTheme="minorEastAsia"/>
          <w:color w:val="FF0000"/>
          <w:lang w:eastAsia="zh-CN"/>
        </w:rPr>
      </w:pPr>
      <w:r w:rsidRPr="00542AE8">
        <w:rPr>
          <w:rFonts w:eastAsiaTheme="minorEastAsia"/>
          <w:noProof/>
          <w:color w:val="FF0000"/>
          <w:lang w:eastAsia="zh-CN"/>
        </w:rPr>
        <w:lastRenderedPageBreak/>
        <w:drawing>
          <wp:inline distT="0" distB="0" distL="0" distR="0" wp14:anchorId="7C0F6412" wp14:editId="4E7CF14A">
            <wp:extent cx="5305049" cy="2217761"/>
            <wp:effectExtent l="0" t="0" r="0" b="0"/>
            <wp:docPr id="11408242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24257" name=""/>
                    <pic:cNvPicPr/>
                  </pic:nvPicPr>
                  <pic:blipFill rotWithShape="1">
                    <a:blip r:embed="rId8"/>
                    <a:srcRect l="8155" t="10120" r="39191" b="3802"/>
                    <a:stretch/>
                  </pic:blipFill>
                  <pic:spPr bwMode="auto">
                    <a:xfrm>
                      <a:off x="0" y="0"/>
                      <a:ext cx="5320121" cy="2224062"/>
                    </a:xfrm>
                    <a:prstGeom prst="rect">
                      <a:avLst/>
                    </a:prstGeom>
                    <a:ln>
                      <a:noFill/>
                    </a:ln>
                    <a:extLst>
                      <a:ext uri="{53640926-AAD7-44D8-BBD7-CCE9431645EC}">
                        <a14:shadowObscured xmlns:a14="http://schemas.microsoft.com/office/drawing/2010/main"/>
                      </a:ext>
                    </a:extLst>
                  </pic:spPr>
                </pic:pic>
              </a:graphicData>
            </a:graphic>
          </wp:inline>
        </w:drawing>
      </w:r>
    </w:p>
    <w:p w14:paraId="7E491BCF" w14:textId="1A26D420" w:rsidR="005359ED" w:rsidRPr="0046712E" w:rsidRDefault="00A858DB" w:rsidP="0046712E">
      <w:pPr>
        <w:jc w:val="both"/>
        <w:rPr>
          <w:rFonts w:eastAsiaTheme="minorEastAsia"/>
          <w:lang w:eastAsia="zh-CN"/>
        </w:rPr>
      </w:pPr>
      <w:r w:rsidRPr="0046712E">
        <w:rPr>
          <w:rFonts w:eastAsiaTheme="minorEastAsia" w:hint="eastAsia"/>
          <w:lang w:eastAsia="zh-CN"/>
        </w:rPr>
        <w:t xml:space="preserve">Supplementary Fig. </w:t>
      </w:r>
      <w:r w:rsidR="0046712E" w:rsidRPr="0046712E">
        <w:rPr>
          <w:rFonts w:eastAsiaTheme="minorEastAsia" w:hint="eastAsia"/>
          <w:lang w:eastAsia="zh-CN"/>
        </w:rPr>
        <w:t xml:space="preserve">1 </w:t>
      </w:r>
      <w:r w:rsidR="0046712E" w:rsidRPr="0046712E">
        <w:rPr>
          <w:rFonts w:ascii="Arial" w:hAnsi="Arial" w:cs="Arial"/>
          <w:b/>
          <w:bCs/>
        </w:rPr>
        <w:t>|</w:t>
      </w:r>
      <w:r w:rsidRPr="0046712E">
        <w:rPr>
          <w:rFonts w:eastAsiaTheme="minorEastAsia" w:hint="eastAsia"/>
          <w:lang w:eastAsia="zh-CN"/>
        </w:rPr>
        <w:t xml:space="preserve"> XRD patterns</w:t>
      </w:r>
      <w:r w:rsidR="007B4DEE" w:rsidRPr="0046712E">
        <w:rPr>
          <w:rFonts w:eastAsiaTheme="minorEastAsia" w:hint="eastAsia"/>
          <w:lang w:eastAsia="zh-CN"/>
        </w:rPr>
        <w:t xml:space="preserve"> </w:t>
      </w:r>
      <w:r w:rsidR="0046712E">
        <w:rPr>
          <w:rFonts w:eastAsiaTheme="minorEastAsia" w:hint="eastAsia"/>
          <w:lang w:eastAsia="zh-CN"/>
        </w:rPr>
        <w:t xml:space="preserve">of </w:t>
      </w:r>
      <w:r w:rsidR="0046712E">
        <w:rPr>
          <w:rFonts w:hint="eastAsia"/>
        </w:rPr>
        <w:t xml:space="preserve">the undoped and </w:t>
      </w:r>
      <w:r w:rsidR="0046712E">
        <w:rPr>
          <w:rFonts w:eastAsiaTheme="minorEastAsia" w:hint="eastAsia"/>
          <w:lang w:eastAsia="zh-CN"/>
        </w:rPr>
        <w:t>Er</w:t>
      </w:r>
      <w:r w:rsidR="0046712E" w:rsidRPr="0046712E">
        <w:rPr>
          <w:rFonts w:eastAsiaTheme="minorEastAsia" w:hint="eastAsia"/>
          <w:vertAlign w:val="superscript"/>
          <w:lang w:eastAsia="zh-CN"/>
        </w:rPr>
        <w:t>3+</w:t>
      </w:r>
      <w:r w:rsidR="0046712E">
        <w:rPr>
          <w:rFonts w:eastAsiaTheme="minorEastAsia" w:hint="eastAsia"/>
          <w:lang w:eastAsia="zh-CN"/>
        </w:rPr>
        <w:t>-</w:t>
      </w:r>
      <w:r w:rsidR="0046712E">
        <w:rPr>
          <w:rFonts w:hint="eastAsia"/>
        </w:rPr>
        <w:t xml:space="preserve">doped </w:t>
      </w:r>
      <w:r w:rsidR="0046712E">
        <w:rPr>
          <w:rFonts w:eastAsiaTheme="minorEastAsia" w:hint="eastAsia"/>
          <w:lang w:eastAsia="zh-CN"/>
        </w:rPr>
        <w:t xml:space="preserve">BiOBr </w:t>
      </w:r>
      <w:r w:rsidR="0046712E">
        <w:rPr>
          <w:rFonts w:hint="eastAsia"/>
        </w:rPr>
        <w:t>samples</w:t>
      </w:r>
      <w:r w:rsidR="0046712E">
        <w:rPr>
          <w:rFonts w:eastAsiaTheme="minorEastAsia" w:hint="eastAsia"/>
          <w:lang w:eastAsia="zh-CN"/>
        </w:rPr>
        <w:t xml:space="preserve"> (a), BiOX:Er</w:t>
      </w:r>
      <w:r w:rsidR="0046712E" w:rsidRPr="0046712E">
        <w:rPr>
          <w:rFonts w:eastAsiaTheme="minorEastAsia" w:hint="eastAsia"/>
          <w:vertAlign w:val="superscript"/>
          <w:lang w:eastAsia="zh-CN"/>
        </w:rPr>
        <w:t>3+</w:t>
      </w:r>
      <w:r w:rsidR="0046712E">
        <w:rPr>
          <w:rFonts w:eastAsiaTheme="minorEastAsia" w:hint="eastAsia"/>
          <w:lang w:eastAsia="zh-CN"/>
        </w:rPr>
        <w:t xml:space="preserve"> (X = Cl, Br and I) products (b), and O</w:t>
      </w:r>
      <w:r w:rsidR="0046712E">
        <w:rPr>
          <w:rFonts w:eastAsiaTheme="minorEastAsia"/>
          <w:lang w:eastAsia="zh-CN"/>
        </w:rPr>
        <w:t>v</w:t>
      </w:r>
      <w:r w:rsidR="0046712E">
        <w:rPr>
          <w:rFonts w:eastAsiaTheme="minorEastAsia" w:hint="eastAsia"/>
          <w:lang w:eastAsia="zh-CN"/>
        </w:rPr>
        <w:t>s-rich BiOBr:Er</w:t>
      </w:r>
      <w:r w:rsidR="0046712E" w:rsidRPr="0046712E">
        <w:rPr>
          <w:rFonts w:eastAsiaTheme="minorEastAsia" w:hint="eastAsia"/>
          <w:vertAlign w:val="superscript"/>
          <w:lang w:eastAsia="zh-CN"/>
        </w:rPr>
        <w:t>3+</w:t>
      </w:r>
      <w:r w:rsidR="0046712E">
        <w:rPr>
          <w:rFonts w:eastAsiaTheme="minorEastAsia" w:hint="eastAsia"/>
          <w:lang w:eastAsia="zh-CN"/>
        </w:rPr>
        <w:t xml:space="preserve"> (BOBE-OV) and O</w:t>
      </w:r>
      <w:r w:rsidR="0046712E">
        <w:rPr>
          <w:rFonts w:eastAsiaTheme="minorEastAsia"/>
          <w:lang w:eastAsia="zh-CN"/>
        </w:rPr>
        <w:t>v</w:t>
      </w:r>
      <w:r w:rsidR="0046712E">
        <w:rPr>
          <w:rFonts w:eastAsiaTheme="minorEastAsia" w:hint="eastAsia"/>
          <w:lang w:eastAsia="zh-CN"/>
        </w:rPr>
        <w:t>s-free BiOBr:Er</w:t>
      </w:r>
      <w:r w:rsidR="0046712E" w:rsidRPr="0046712E">
        <w:rPr>
          <w:rFonts w:eastAsiaTheme="minorEastAsia" w:hint="eastAsia"/>
          <w:vertAlign w:val="superscript"/>
          <w:lang w:eastAsia="zh-CN"/>
        </w:rPr>
        <w:t>3+</w:t>
      </w:r>
      <w:r w:rsidR="0046712E">
        <w:rPr>
          <w:rFonts w:eastAsiaTheme="minorEastAsia" w:hint="eastAsia"/>
          <w:lang w:eastAsia="zh-CN"/>
        </w:rPr>
        <w:t xml:space="preserve"> (BOBE) samples (c).</w:t>
      </w:r>
    </w:p>
    <w:p w14:paraId="46D174E3" w14:textId="77777777" w:rsidR="005359ED" w:rsidRDefault="005359ED">
      <w:pPr>
        <w:rPr>
          <w:rFonts w:eastAsiaTheme="minorEastAsia"/>
          <w:color w:val="FF0000"/>
          <w:lang w:eastAsia="zh-CN"/>
        </w:rPr>
      </w:pPr>
    </w:p>
    <w:p w14:paraId="3B2DC4DC" w14:textId="6F9AD158" w:rsidR="005359ED" w:rsidRDefault="005359ED">
      <w:pPr>
        <w:rPr>
          <w:rFonts w:eastAsiaTheme="minorEastAsia"/>
          <w:color w:val="FF0000"/>
          <w:lang w:eastAsia="zh-CN"/>
        </w:rPr>
      </w:pPr>
      <w:r>
        <w:rPr>
          <w:rFonts w:eastAsiaTheme="minorEastAsia"/>
          <w:noProof/>
          <w:color w:val="FF0000"/>
          <w:lang w:eastAsia="zh-CN"/>
        </w:rPr>
        <w:drawing>
          <wp:inline distT="0" distB="0" distL="0" distR="0" wp14:anchorId="72E781E1" wp14:editId="53D3F6DB">
            <wp:extent cx="5054658" cy="3223260"/>
            <wp:effectExtent l="0" t="0" r="0" b="0"/>
            <wp:docPr id="337514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57287" cy="3224936"/>
                    </a:xfrm>
                    <a:prstGeom prst="rect">
                      <a:avLst/>
                    </a:prstGeom>
                    <a:noFill/>
                  </pic:spPr>
                </pic:pic>
              </a:graphicData>
            </a:graphic>
          </wp:inline>
        </w:drawing>
      </w:r>
    </w:p>
    <w:p w14:paraId="43192B4A" w14:textId="6CBF36EF" w:rsidR="005359ED" w:rsidRPr="00277955" w:rsidRDefault="005359ED">
      <w:pPr>
        <w:rPr>
          <w:rFonts w:eastAsiaTheme="minorEastAsia"/>
          <w:color w:val="FF0000"/>
          <w:lang w:eastAsia="zh-CN"/>
        </w:rPr>
      </w:pPr>
      <w:r w:rsidRPr="00D9697B">
        <w:rPr>
          <w:rFonts w:eastAsiaTheme="minorEastAsia" w:hint="eastAsia"/>
          <w:lang w:eastAsia="zh-CN"/>
        </w:rPr>
        <w:t>Supplementary Fig. 2</w:t>
      </w:r>
      <w:r w:rsidR="00D9697B">
        <w:rPr>
          <w:rFonts w:eastAsiaTheme="minorEastAsia" w:hint="eastAsia"/>
          <w:color w:val="FF0000"/>
          <w:lang w:eastAsia="zh-CN"/>
        </w:rPr>
        <w:t xml:space="preserve"> </w:t>
      </w:r>
      <w:r w:rsidR="00D9697B" w:rsidRPr="003F3BDA">
        <w:rPr>
          <w:rFonts w:ascii="Arial" w:hAnsi="Arial" w:cs="Arial"/>
          <w:b/>
          <w:bCs/>
        </w:rPr>
        <w:t>|</w:t>
      </w:r>
      <w:r w:rsidRPr="00277955">
        <w:rPr>
          <w:rFonts w:eastAsiaTheme="minorEastAsia"/>
          <w:color w:val="FF0000"/>
          <w:lang w:eastAsia="zh-CN"/>
        </w:rPr>
        <w:t xml:space="preserve"> </w:t>
      </w:r>
      <w:r w:rsidRPr="00277955">
        <w:t>TEM image (</w:t>
      </w:r>
      <w:r w:rsidRPr="00277955">
        <w:rPr>
          <w:rFonts w:eastAsiaTheme="minorEastAsia"/>
          <w:lang w:eastAsia="zh-CN"/>
        </w:rPr>
        <w:t>a</w:t>
      </w:r>
      <w:r w:rsidRPr="00277955">
        <w:t>), HRTEM image (</w:t>
      </w:r>
      <w:r w:rsidRPr="00277955">
        <w:rPr>
          <w:rFonts w:eastAsiaTheme="minorEastAsia"/>
          <w:lang w:eastAsia="zh-CN"/>
        </w:rPr>
        <w:t>b</w:t>
      </w:r>
      <w:r w:rsidRPr="00277955">
        <w:t>), SAED pattern (</w:t>
      </w:r>
      <w:r w:rsidRPr="00277955">
        <w:rPr>
          <w:rFonts w:eastAsiaTheme="minorEastAsia"/>
          <w:lang w:eastAsia="zh-CN"/>
        </w:rPr>
        <w:t>c</w:t>
      </w:r>
      <w:r w:rsidRPr="00277955">
        <w:t>) and EDX elemental mapping (</w:t>
      </w:r>
      <w:r w:rsidRPr="00277955">
        <w:rPr>
          <w:rFonts w:eastAsiaTheme="minorEastAsia"/>
          <w:lang w:eastAsia="zh-CN"/>
        </w:rPr>
        <w:t>d</w:t>
      </w:r>
      <w:r w:rsidRPr="00277955">
        <w:t xml:space="preserve">) of </w:t>
      </w:r>
      <w:r w:rsidRPr="00277955">
        <w:rPr>
          <w:rFonts w:eastAsiaTheme="minorEastAsia"/>
          <w:lang w:eastAsia="zh-CN"/>
        </w:rPr>
        <w:t xml:space="preserve">Ovs-rich </w:t>
      </w:r>
      <w:r w:rsidRPr="00277955">
        <w:t>BiOBr:Er</w:t>
      </w:r>
      <w:r w:rsidRPr="00277955">
        <w:rPr>
          <w:vertAlign w:val="superscript"/>
        </w:rPr>
        <w:t>3+</w:t>
      </w:r>
      <w:r w:rsidRPr="00277955">
        <w:t xml:space="preserve"> nanoparticles.</w:t>
      </w:r>
    </w:p>
    <w:p w14:paraId="598677AC" w14:textId="77777777" w:rsidR="005359ED" w:rsidRDefault="005359ED">
      <w:pPr>
        <w:rPr>
          <w:rFonts w:eastAsiaTheme="minorEastAsia"/>
          <w:color w:val="FF0000"/>
          <w:lang w:eastAsia="zh-CN"/>
        </w:rPr>
      </w:pPr>
    </w:p>
    <w:p w14:paraId="0C589BF3" w14:textId="013C8F18" w:rsidR="005359ED" w:rsidRPr="005359ED" w:rsidRDefault="005C7716" w:rsidP="005C7716">
      <w:pPr>
        <w:jc w:val="center"/>
        <w:rPr>
          <w:rFonts w:eastAsiaTheme="minorEastAsia"/>
          <w:color w:val="FF0000"/>
          <w:lang w:eastAsia="zh-CN"/>
        </w:rPr>
      </w:pPr>
      <w:r>
        <w:rPr>
          <w:rFonts w:eastAsiaTheme="minorEastAsia"/>
          <w:noProof/>
          <w:color w:val="FF0000"/>
          <w:lang w:eastAsia="zh-CN"/>
        </w:rPr>
        <w:lastRenderedPageBreak/>
        <w:drawing>
          <wp:inline distT="0" distB="0" distL="0" distR="0" wp14:anchorId="6E395399" wp14:editId="7FD7C61F">
            <wp:extent cx="4884868" cy="2433424"/>
            <wp:effectExtent l="0" t="0" r="0" b="0"/>
            <wp:docPr id="984232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895" t="3218" b="1"/>
                    <a:stretch/>
                  </pic:blipFill>
                  <pic:spPr bwMode="auto">
                    <a:xfrm>
                      <a:off x="0" y="0"/>
                      <a:ext cx="4913818" cy="2447845"/>
                    </a:xfrm>
                    <a:prstGeom prst="rect">
                      <a:avLst/>
                    </a:prstGeom>
                    <a:noFill/>
                    <a:ln>
                      <a:noFill/>
                    </a:ln>
                    <a:extLst>
                      <a:ext uri="{53640926-AAD7-44D8-BBD7-CCE9431645EC}">
                        <a14:shadowObscured xmlns:a14="http://schemas.microsoft.com/office/drawing/2010/main"/>
                      </a:ext>
                    </a:extLst>
                  </pic:spPr>
                </pic:pic>
              </a:graphicData>
            </a:graphic>
          </wp:inline>
        </w:drawing>
      </w:r>
    </w:p>
    <w:p w14:paraId="385BCA49" w14:textId="317680C3" w:rsidR="007B4DEE" w:rsidRPr="00277955" w:rsidRDefault="00962F39">
      <w:pPr>
        <w:rPr>
          <w:rFonts w:eastAsiaTheme="minorEastAsia"/>
          <w:lang w:eastAsia="zh-CN"/>
        </w:rPr>
      </w:pPr>
      <w:r w:rsidRPr="00D9697B">
        <w:rPr>
          <w:rFonts w:eastAsiaTheme="minorEastAsia" w:hint="eastAsia"/>
          <w:lang w:eastAsia="zh-CN"/>
        </w:rPr>
        <w:t xml:space="preserve">Supplementary Fig. </w:t>
      </w:r>
      <w:r>
        <w:rPr>
          <w:rFonts w:eastAsiaTheme="minorEastAsia" w:hint="eastAsia"/>
          <w:lang w:eastAsia="zh-CN"/>
        </w:rPr>
        <w:t>3</w:t>
      </w:r>
      <w:r>
        <w:rPr>
          <w:rFonts w:eastAsiaTheme="minorEastAsia" w:hint="eastAsia"/>
          <w:color w:val="FF0000"/>
          <w:lang w:eastAsia="zh-CN"/>
        </w:rPr>
        <w:t xml:space="preserve"> </w:t>
      </w:r>
      <w:r w:rsidRPr="003F3BDA">
        <w:rPr>
          <w:rFonts w:ascii="Arial" w:hAnsi="Arial" w:cs="Arial"/>
          <w:b/>
          <w:bCs/>
        </w:rPr>
        <w:t>|</w:t>
      </w:r>
      <w:r>
        <w:rPr>
          <w:rFonts w:eastAsiaTheme="minorEastAsia" w:hint="eastAsia"/>
          <w:color w:val="FF0000"/>
          <w:lang w:eastAsia="zh-CN"/>
        </w:rPr>
        <w:t xml:space="preserve"> </w:t>
      </w:r>
      <w:r w:rsidR="007B4DEE" w:rsidRPr="00277955">
        <w:rPr>
          <w:rFonts w:eastAsiaTheme="minorEastAsia" w:hint="eastAsia"/>
          <w:lang w:eastAsia="zh-CN"/>
        </w:rPr>
        <w:t>TEM images of BiOCl</w:t>
      </w:r>
      <w:r w:rsidR="00277955">
        <w:rPr>
          <w:rFonts w:eastAsiaTheme="minorEastAsia" w:hint="eastAsia"/>
          <w:lang w:eastAsia="zh-CN"/>
        </w:rPr>
        <w:t>:Er</w:t>
      </w:r>
      <w:r w:rsidR="00277955" w:rsidRPr="00277955">
        <w:rPr>
          <w:rFonts w:eastAsiaTheme="minorEastAsia" w:hint="eastAsia"/>
          <w:vertAlign w:val="superscript"/>
          <w:lang w:eastAsia="zh-CN"/>
        </w:rPr>
        <w:t>3+</w:t>
      </w:r>
      <w:r w:rsidR="007B4DEE" w:rsidRPr="00277955">
        <w:rPr>
          <w:rFonts w:eastAsiaTheme="minorEastAsia" w:hint="eastAsia"/>
          <w:lang w:eastAsia="zh-CN"/>
        </w:rPr>
        <w:t xml:space="preserve"> </w:t>
      </w:r>
      <w:r w:rsidR="00277955">
        <w:rPr>
          <w:rFonts w:eastAsiaTheme="minorEastAsia" w:hint="eastAsia"/>
          <w:lang w:eastAsia="zh-CN"/>
        </w:rPr>
        <w:t xml:space="preserve">(a) </w:t>
      </w:r>
      <w:r w:rsidR="007B4DEE" w:rsidRPr="00277955">
        <w:rPr>
          <w:rFonts w:eastAsiaTheme="minorEastAsia" w:hint="eastAsia"/>
          <w:lang w:eastAsia="zh-CN"/>
        </w:rPr>
        <w:t>and BiOI</w:t>
      </w:r>
      <w:r w:rsidR="00277955">
        <w:rPr>
          <w:rFonts w:eastAsiaTheme="minorEastAsia" w:hint="eastAsia"/>
          <w:lang w:eastAsia="zh-CN"/>
        </w:rPr>
        <w:t>:Er</w:t>
      </w:r>
      <w:r w:rsidR="00277955" w:rsidRPr="00277955">
        <w:rPr>
          <w:rFonts w:eastAsiaTheme="minorEastAsia" w:hint="eastAsia"/>
          <w:vertAlign w:val="superscript"/>
          <w:lang w:eastAsia="zh-CN"/>
        </w:rPr>
        <w:t>3+</w:t>
      </w:r>
      <w:r w:rsidR="007B4DEE" w:rsidRPr="00277955">
        <w:rPr>
          <w:rFonts w:eastAsiaTheme="minorEastAsia" w:hint="eastAsia"/>
          <w:lang w:eastAsia="zh-CN"/>
        </w:rPr>
        <w:t xml:space="preserve"> </w:t>
      </w:r>
      <w:r w:rsidR="00277955">
        <w:rPr>
          <w:rFonts w:eastAsiaTheme="minorEastAsia" w:hint="eastAsia"/>
          <w:lang w:eastAsia="zh-CN"/>
        </w:rPr>
        <w:t xml:space="preserve">(b) </w:t>
      </w:r>
      <w:r w:rsidR="007B4DEE" w:rsidRPr="00277955">
        <w:rPr>
          <w:rFonts w:eastAsiaTheme="minorEastAsia" w:hint="eastAsia"/>
          <w:lang w:eastAsia="zh-CN"/>
        </w:rPr>
        <w:t>samples</w:t>
      </w:r>
      <w:r w:rsidR="00277955">
        <w:rPr>
          <w:rFonts w:eastAsiaTheme="minorEastAsia" w:hint="eastAsia"/>
          <w:lang w:eastAsia="zh-CN"/>
        </w:rPr>
        <w:t>.</w:t>
      </w:r>
    </w:p>
    <w:p w14:paraId="63AE96AF" w14:textId="77777777" w:rsidR="007B4DEE" w:rsidRDefault="007B4DEE">
      <w:pPr>
        <w:rPr>
          <w:rFonts w:eastAsiaTheme="minorEastAsia"/>
          <w:color w:val="FF0000"/>
          <w:lang w:eastAsia="zh-CN"/>
        </w:rPr>
      </w:pPr>
    </w:p>
    <w:p w14:paraId="517A0A9A" w14:textId="67084780" w:rsidR="000A404C" w:rsidRDefault="00A447DF" w:rsidP="004D6D14">
      <w:pPr>
        <w:jc w:val="center"/>
        <w:rPr>
          <w:rFonts w:eastAsiaTheme="minorEastAsia"/>
          <w:color w:val="FF0000"/>
          <w:lang w:eastAsia="zh-CN"/>
        </w:rPr>
      </w:pPr>
      <w:r>
        <w:rPr>
          <w:rFonts w:eastAsiaTheme="minorEastAsia"/>
          <w:noProof/>
          <w:color w:val="FF0000"/>
          <w:lang w:eastAsia="zh-CN"/>
        </w:rPr>
        <w:drawing>
          <wp:inline distT="0" distB="0" distL="0" distR="0" wp14:anchorId="0652F7D6" wp14:editId="2DDADE62">
            <wp:extent cx="4658673" cy="4311650"/>
            <wp:effectExtent l="0" t="0" r="0" b="0"/>
            <wp:docPr id="19419388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a:extLst>
                        <a:ext uri="{28A0092B-C50C-407E-A947-70E740481C1C}">
                          <a14:useLocalDpi xmlns:a14="http://schemas.microsoft.com/office/drawing/2010/main" val="0"/>
                        </a:ext>
                      </a:extLst>
                    </a:blip>
                    <a:srcRect l="14259" t="1627" r="12837"/>
                    <a:stretch/>
                  </pic:blipFill>
                  <pic:spPr bwMode="auto">
                    <a:xfrm>
                      <a:off x="0" y="0"/>
                      <a:ext cx="4663089" cy="4315737"/>
                    </a:xfrm>
                    <a:prstGeom prst="rect">
                      <a:avLst/>
                    </a:prstGeom>
                    <a:noFill/>
                    <a:ln>
                      <a:noFill/>
                    </a:ln>
                    <a:extLst>
                      <a:ext uri="{53640926-AAD7-44D8-BBD7-CCE9431645EC}">
                        <a14:shadowObscured xmlns:a14="http://schemas.microsoft.com/office/drawing/2010/main"/>
                      </a:ext>
                    </a:extLst>
                  </pic:spPr>
                </pic:pic>
              </a:graphicData>
            </a:graphic>
          </wp:inline>
        </w:drawing>
      </w:r>
    </w:p>
    <w:p w14:paraId="2F001521" w14:textId="06A3BD0E" w:rsidR="004D6D14" w:rsidRPr="004D6D14" w:rsidRDefault="001907C8" w:rsidP="0078684C">
      <w:pPr>
        <w:jc w:val="both"/>
        <w:rPr>
          <w:rFonts w:eastAsiaTheme="minorEastAsia"/>
          <w:lang w:eastAsia="zh-CN"/>
        </w:rPr>
      </w:pPr>
      <w:r w:rsidRPr="00277955">
        <w:rPr>
          <w:rFonts w:eastAsiaTheme="minorEastAsia" w:hint="eastAsia"/>
          <w:lang w:eastAsia="zh-CN"/>
        </w:rPr>
        <w:t xml:space="preserve">Supplementary Fig. </w:t>
      </w:r>
      <w:r w:rsidR="00277955" w:rsidRPr="00277955">
        <w:rPr>
          <w:rFonts w:eastAsiaTheme="minorEastAsia" w:hint="eastAsia"/>
          <w:lang w:eastAsia="zh-CN"/>
        </w:rPr>
        <w:t>4</w:t>
      </w:r>
      <w:r>
        <w:rPr>
          <w:rFonts w:ascii="Arial" w:eastAsiaTheme="minorEastAsia" w:hAnsi="Arial" w:cs="Arial" w:hint="eastAsia"/>
          <w:b/>
          <w:bCs/>
          <w:lang w:eastAsia="zh-CN"/>
        </w:rPr>
        <w:t xml:space="preserve"> </w:t>
      </w:r>
      <w:r w:rsidRPr="003F3BDA">
        <w:rPr>
          <w:rFonts w:ascii="Arial" w:hAnsi="Arial" w:cs="Arial"/>
          <w:b/>
          <w:bCs/>
        </w:rPr>
        <w:t>|</w:t>
      </w:r>
      <w:r w:rsidR="004D6D14" w:rsidRPr="004D6D14">
        <w:rPr>
          <w:rFonts w:eastAsiaTheme="minorEastAsia" w:hint="eastAsia"/>
          <w:lang w:eastAsia="zh-CN"/>
        </w:rPr>
        <w:t xml:space="preserve"> </w:t>
      </w:r>
      <w:r w:rsidR="004B279A">
        <w:rPr>
          <w:rFonts w:eastAsiaTheme="minorEastAsia" w:hint="eastAsia"/>
          <w:lang w:eastAsia="zh-CN"/>
        </w:rPr>
        <w:t xml:space="preserve">TEM image (a), HRTEM image (b), SAED pattern (c), EDX </w:t>
      </w:r>
      <w:r w:rsidR="006C6A0B">
        <w:rPr>
          <w:rFonts w:eastAsiaTheme="minorEastAsia" w:hint="eastAsia"/>
          <w:lang w:eastAsia="zh-CN"/>
        </w:rPr>
        <w:t>spectrum, and elemental mapping of Er</w:t>
      </w:r>
      <w:r w:rsidR="006C6A0B" w:rsidRPr="006C6A0B">
        <w:rPr>
          <w:rFonts w:eastAsiaTheme="minorEastAsia" w:hint="eastAsia"/>
          <w:vertAlign w:val="superscript"/>
          <w:lang w:eastAsia="zh-CN"/>
        </w:rPr>
        <w:t>3+</w:t>
      </w:r>
      <w:r w:rsidR="006C6A0B">
        <w:rPr>
          <w:rFonts w:eastAsiaTheme="minorEastAsia" w:hint="eastAsia"/>
          <w:lang w:eastAsia="zh-CN"/>
        </w:rPr>
        <w:t>-doed BiOBr sample (without oxygen vacancies, denoted as BOBE).</w:t>
      </w:r>
    </w:p>
    <w:p w14:paraId="58799713" w14:textId="77777777" w:rsidR="000A404C" w:rsidRDefault="000A404C">
      <w:pPr>
        <w:rPr>
          <w:rFonts w:eastAsiaTheme="minorEastAsia"/>
          <w:color w:val="FF0000"/>
          <w:lang w:eastAsia="zh-CN"/>
        </w:rPr>
      </w:pPr>
    </w:p>
    <w:p w14:paraId="28D1287B" w14:textId="77777777" w:rsidR="000A404C" w:rsidRDefault="000A404C">
      <w:pPr>
        <w:rPr>
          <w:rFonts w:eastAsiaTheme="minorEastAsia"/>
          <w:color w:val="FF0000"/>
          <w:lang w:eastAsia="zh-CN"/>
        </w:rPr>
      </w:pPr>
    </w:p>
    <w:p w14:paraId="68B7D8CE" w14:textId="77777777" w:rsidR="000A404C" w:rsidRDefault="000A404C">
      <w:pPr>
        <w:rPr>
          <w:rFonts w:eastAsiaTheme="minorEastAsia"/>
          <w:color w:val="FF0000"/>
          <w:lang w:eastAsia="zh-CN"/>
        </w:rPr>
      </w:pPr>
    </w:p>
    <w:p w14:paraId="1C5081C9" w14:textId="77777777" w:rsidR="000A404C" w:rsidRDefault="000A404C">
      <w:pPr>
        <w:rPr>
          <w:rFonts w:eastAsiaTheme="minorEastAsia"/>
          <w:color w:val="FF0000"/>
          <w:lang w:eastAsia="zh-CN"/>
        </w:rPr>
      </w:pPr>
    </w:p>
    <w:p w14:paraId="3E01B02C" w14:textId="3621F012" w:rsidR="000A404C" w:rsidRDefault="001907C8" w:rsidP="001907C8">
      <w:pPr>
        <w:jc w:val="center"/>
        <w:rPr>
          <w:rFonts w:eastAsiaTheme="minorEastAsia"/>
          <w:color w:val="FF0000"/>
          <w:lang w:eastAsia="zh-CN"/>
        </w:rPr>
      </w:pPr>
      <w:r>
        <w:rPr>
          <w:rFonts w:eastAsiaTheme="minorEastAsia"/>
          <w:noProof/>
          <w:color w:val="FF0000"/>
          <w:lang w:eastAsia="zh-CN"/>
        </w:rPr>
        <w:lastRenderedPageBreak/>
        <w:drawing>
          <wp:inline distT="0" distB="0" distL="0" distR="0" wp14:anchorId="2FBD8242" wp14:editId="1E727C50">
            <wp:extent cx="4978987" cy="2231593"/>
            <wp:effectExtent l="0" t="0" r="0" b="0"/>
            <wp:docPr id="7203685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2657" cy="2237720"/>
                    </a:xfrm>
                    <a:prstGeom prst="rect">
                      <a:avLst/>
                    </a:prstGeom>
                    <a:noFill/>
                  </pic:spPr>
                </pic:pic>
              </a:graphicData>
            </a:graphic>
          </wp:inline>
        </w:drawing>
      </w:r>
    </w:p>
    <w:p w14:paraId="1103BBD0" w14:textId="3FD4309C" w:rsidR="000A404C" w:rsidRPr="001907C8" w:rsidRDefault="001907C8">
      <w:pPr>
        <w:rPr>
          <w:rFonts w:eastAsiaTheme="minorEastAsia"/>
          <w:color w:val="FF0000"/>
          <w:lang w:eastAsia="zh-CN"/>
        </w:rPr>
      </w:pPr>
      <w:r w:rsidRPr="00277955">
        <w:rPr>
          <w:rFonts w:eastAsiaTheme="minorEastAsia" w:hint="eastAsia"/>
          <w:lang w:eastAsia="zh-CN"/>
        </w:rPr>
        <w:t xml:space="preserve">Supplementary Fig. </w:t>
      </w:r>
      <w:r w:rsidR="00277955" w:rsidRPr="00277955">
        <w:rPr>
          <w:rFonts w:eastAsiaTheme="minorEastAsia" w:hint="eastAsia"/>
          <w:lang w:eastAsia="zh-CN"/>
        </w:rPr>
        <w:t>5</w:t>
      </w:r>
      <w:r w:rsidRPr="00277955">
        <w:rPr>
          <w:rFonts w:ascii="Arial" w:eastAsiaTheme="minorEastAsia" w:hAnsi="Arial" w:cs="Arial" w:hint="eastAsia"/>
          <w:b/>
          <w:bCs/>
          <w:lang w:eastAsia="zh-CN"/>
        </w:rPr>
        <w:t xml:space="preserve"> </w:t>
      </w:r>
      <w:r w:rsidRPr="00277955">
        <w:rPr>
          <w:b/>
          <w:bCs/>
        </w:rPr>
        <w:t>|</w:t>
      </w:r>
      <w:r w:rsidRPr="00277955">
        <w:rPr>
          <w:rFonts w:eastAsiaTheme="minorEastAsia"/>
          <w:lang w:eastAsia="zh-CN"/>
        </w:rPr>
        <w:t xml:space="preserve"> </w:t>
      </w:r>
      <w:r w:rsidRPr="001907C8">
        <w:rPr>
          <w:rFonts w:eastAsiaTheme="minorEastAsia"/>
          <w:lang w:eastAsia="zh-CN"/>
        </w:rPr>
        <w:t xml:space="preserve">Atomic-resolution HADDF-STEM iamge </w:t>
      </w:r>
      <w:r>
        <w:rPr>
          <w:rFonts w:eastAsiaTheme="minorEastAsia" w:hint="eastAsia"/>
          <w:lang w:eastAsia="zh-CN"/>
        </w:rPr>
        <w:t>of BOBE sample.</w:t>
      </w:r>
    </w:p>
    <w:p w14:paraId="1F31E604" w14:textId="77777777" w:rsidR="000A404C" w:rsidRDefault="000A404C">
      <w:pPr>
        <w:rPr>
          <w:rFonts w:eastAsiaTheme="minorEastAsia"/>
          <w:color w:val="FF0000"/>
          <w:lang w:eastAsia="zh-CN"/>
        </w:rPr>
      </w:pPr>
    </w:p>
    <w:p w14:paraId="56CA33D2" w14:textId="77777777" w:rsidR="000A404C" w:rsidRDefault="000A404C">
      <w:pPr>
        <w:rPr>
          <w:rFonts w:eastAsiaTheme="minorEastAsia"/>
          <w:color w:val="FF0000"/>
          <w:lang w:eastAsia="zh-CN"/>
        </w:rPr>
      </w:pPr>
    </w:p>
    <w:p w14:paraId="0BDCA955" w14:textId="77777777" w:rsidR="000A404C" w:rsidRDefault="000A404C">
      <w:pPr>
        <w:rPr>
          <w:rFonts w:eastAsiaTheme="minorEastAsia"/>
          <w:color w:val="FF0000"/>
          <w:lang w:eastAsia="zh-CN"/>
        </w:rPr>
      </w:pPr>
    </w:p>
    <w:p w14:paraId="081AEB76" w14:textId="77777777" w:rsidR="000A404C" w:rsidRDefault="000A404C">
      <w:pPr>
        <w:rPr>
          <w:rFonts w:eastAsiaTheme="minorEastAsia"/>
          <w:color w:val="FF0000"/>
          <w:lang w:eastAsia="zh-CN"/>
        </w:rPr>
      </w:pPr>
    </w:p>
    <w:p w14:paraId="2B82B42F" w14:textId="77777777" w:rsidR="000A404C" w:rsidRDefault="000A404C" w:rsidP="00443192">
      <w:pPr>
        <w:spacing w:line="360" w:lineRule="auto"/>
        <w:jc w:val="center"/>
        <w:rPr>
          <w:bCs/>
        </w:rPr>
      </w:pPr>
      <w:r>
        <w:rPr>
          <w:bCs/>
          <w:noProof/>
        </w:rPr>
        <w:drawing>
          <wp:inline distT="0" distB="0" distL="0" distR="0" wp14:anchorId="5999EC9E" wp14:editId="7F53AB6D">
            <wp:extent cx="5266706" cy="2378311"/>
            <wp:effectExtent l="0" t="0" r="0" b="3175"/>
            <wp:docPr id="743133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241" t="7221" r="6635"/>
                    <a:stretch/>
                  </pic:blipFill>
                  <pic:spPr bwMode="auto">
                    <a:xfrm>
                      <a:off x="0" y="0"/>
                      <a:ext cx="5290651" cy="2389124"/>
                    </a:xfrm>
                    <a:prstGeom prst="rect">
                      <a:avLst/>
                    </a:prstGeom>
                    <a:noFill/>
                    <a:ln>
                      <a:noFill/>
                    </a:ln>
                    <a:extLst>
                      <a:ext uri="{53640926-AAD7-44D8-BBD7-CCE9431645EC}">
                        <a14:shadowObscured xmlns:a14="http://schemas.microsoft.com/office/drawing/2010/main"/>
                      </a:ext>
                    </a:extLst>
                  </pic:spPr>
                </pic:pic>
              </a:graphicData>
            </a:graphic>
          </wp:inline>
        </w:drawing>
      </w:r>
    </w:p>
    <w:p w14:paraId="504747CA" w14:textId="0D918BD7" w:rsidR="000A404C" w:rsidRDefault="001D092A" w:rsidP="00D33DA2">
      <w:pPr>
        <w:spacing w:line="360" w:lineRule="auto"/>
        <w:jc w:val="both"/>
        <w:rPr>
          <w:bCs/>
        </w:rPr>
      </w:pPr>
      <w:r w:rsidRPr="001D092A">
        <w:rPr>
          <w:rFonts w:eastAsiaTheme="minorEastAsia" w:hint="eastAsia"/>
          <w:lang w:eastAsia="zh-CN"/>
        </w:rPr>
        <w:t xml:space="preserve">Supplementary Fig. </w:t>
      </w:r>
      <w:r w:rsidR="00D11D11">
        <w:rPr>
          <w:rFonts w:eastAsiaTheme="minorEastAsia" w:hint="eastAsia"/>
          <w:lang w:eastAsia="zh-CN"/>
        </w:rPr>
        <w:t>6</w:t>
      </w:r>
      <w:r w:rsidRPr="001D092A">
        <w:rPr>
          <w:rFonts w:ascii="Arial" w:eastAsiaTheme="minorEastAsia" w:hAnsi="Arial" w:cs="Arial" w:hint="eastAsia"/>
          <w:b/>
          <w:bCs/>
          <w:lang w:eastAsia="zh-CN"/>
        </w:rPr>
        <w:t xml:space="preserve"> </w:t>
      </w:r>
      <w:r w:rsidRPr="001D092A">
        <w:rPr>
          <w:b/>
          <w:bCs/>
        </w:rPr>
        <w:t>|</w:t>
      </w:r>
      <w:r w:rsidR="000A404C" w:rsidRPr="001D092A">
        <w:rPr>
          <w:bCs/>
        </w:rPr>
        <w:t xml:space="preserve"> UC emission spectra of BiOBr:x%Er</w:t>
      </w:r>
      <w:r w:rsidR="000A404C" w:rsidRPr="001D092A">
        <w:rPr>
          <w:bCs/>
          <w:vertAlign w:val="superscript"/>
        </w:rPr>
        <w:t>3+</w:t>
      </w:r>
      <w:r w:rsidR="000A404C" w:rsidRPr="001D092A">
        <w:rPr>
          <w:bCs/>
        </w:rPr>
        <w:t xml:space="preserve"> samples under the</w:t>
      </w:r>
      <w:r w:rsidR="000A404C">
        <w:rPr>
          <w:bCs/>
        </w:rPr>
        <w:t xml:space="preserve"> excitation of 980 nm laser (a) and the corresponding emission intensity versus Er</w:t>
      </w:r>
      <w:r w:rsidR="000A404C" w:rsidRPr="000B37E4">
        <w:rPr>
          <w:bCs/>
          <w:vertAlign w:val="superscript"/>
        </w:rPr>
        <w:t>3+</w:t>
      </w:r>
      <w:r w:rsidR="000A404C">
        <w:rPr>
          <w:bCs/>
        </w:rPr>
        <w:t xml:space="preserve"> dopant concentration (b). </w:t>
      </w:r>
    </w:p>
    <w:p w14:paraId="570665F8" w14:textId="77777777" w:rsidR="000A404C" w:rsidRDefault="000A404C">
      <w:pPr>
        <w:rPr>
          <w:rFonts w:eastAsiaTheme="minorEastAsia"/>
          <w:color w:val="FF0000"/>
          <w:lang w:eastAsia="zh-CN"/>
        </w:rPr>
      </w:pPr>
    </w:p>
    <w:p w14:paraId="131CB0F1" w14:textId="77777777" w:rsidR="000A404C" w:rsidRDefault="000A404C">
      <w:pPr>
        <w:rPr>
          <w:rFonts w:eastAsiaTheme="minorEastAsia"/>
          <w:color w:val="FF0000"/>
          <w:lang w:eastAsia="zh-CN"/>
        </w:rPr>
      </w:pPr>
    </w:p>
    <w:p w14:paraId="07367EE6" w14:textId="77777777" w:rsidR="000A404C" w:rsidRDefault="000A404C" w:rsidP="000A404C">
      <w:pPr>
        <w:spacing w:line="360" w:lineRule="auto"/>
        <w:rPr>
          <w:bCs/>
        </w:rPr>
      </w:pPr>
      <w:r>
        <w:rPr>
          <w:bCs/>
          <w:noProof/>
        </w:rPr>
        <w:lastRenderedPageBreak/>
        <w:drawing>
          <wp:inline distT="0" distB="0" distL="0" distR="0" wp14:anchorId="6222546C" wp14:editId="0CED1BE4">
            <wp:extent cx="5290457" cy="2339013"/>
            <wp:effectExtent l="0" t="0" r="5715" b="4445"/>
            <wp:docPr id="9366311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75" t="9098" r="6989" b="1430"/>
                    <a:stretch/>
                  </pic:blipFill>
                  <pic:spPr bwMode="auto">
                    <a:xfrm>
                      <a:off x="0" y="0"/>
                      <a:ext cx="5316698" cy="2350615"/>
                    </a:xfrm>
                    <a:prstGeom prst="rect">
                      <a:avLst/>
                    </a:prstGeom>
                    <a:noFill/>
                    <a:ln>
                      <a:noFill/>
                    </a:ln>
                    <a:extLst>
                      <a:ext uri="{53640926-AAD7-44D8-BBD7-CCE9431645EC}">
                        <a14:shadowObscured xmlns:a14="http://schemas.microsoft.com/office/drawing/2010/main"/>
                      </a:ext>
                    </a:extLst>
                  </pic:spPr>
                </pic:pic>
              </a:graphicData>
            </a:graphic>
          </wp:inline>
        </w:drawing>
      </w:r>
    </w:p>
    <w:p w14:paraId="50AEEF62" w14:textId="78BC7F73" w:rsidR="000A404C" w:rsidRPr="004A4337" w:rsidRDefault="001D092A" w:rsidP="000A404C">
      <w:pPr>
        <w:spacing w:line="360" w:lineRule="auto"/>
        <w:rPr>
          <w:bCs/>
        </w:rPr>
      </w:pPr>
      <w:r w:rsidRPr="001D092A">
        <w:rPr>
          <w:rFonts w:eastAsiaTheme="minorEastAsia" w:hint="eastAsia"/>
          <w:lang w:eastAsia="zh-CN"/>
        </w:rPr>
        <w:t xml:space="preserve">Supplementary Fig. </w:t>
      </w:r>
      <w:r w:rsidR="00D11D11">
        <w:rPr>
          <w:rFonts w:eastAsiaTheme="minorEastAsia" w:hint="eastAsia"/>
          <w:lang w:eastAsia="zh-CN"/>
        </w:rPr>
        <w:t>7</w:t>
      </w:r>
      <w:r w:rsidRPr="001D092A">
        <w:rPr>
          <w:rFonts w:ascii="Arial" w:eastAsiaTheme="minorEastAsia" w:hAnsi="Arial" w:cs="Arial" w:hint="eastAsia"/>
          <w:b/>
          <w:bCs/>
          <w:lang w:eastAsia="zh-CN"/>
        </w:rPr>
        <w:t xml:space="preserve"> </w:t>
      </w:r>
      <w:r w:rsidRPr="001D092A">
        <w:rPr>
          <w:b/>
          <w:bCs/>
        </w:rPr>
        <w:t>|</w:t>
      </w:r>
      <w:r w:rsidRPr="001D092A">
        <w:rPr>
          <w:bCs/>
        </w:rPr>
        <w:t xml:space="preserve"> </w:t>
      </w:r>
      <w:r w:rsidR="000A404C">
        <w:rPr>
          <w:bCs/>
        </w:rPr>
        <w:t>UC emission spectra of BiOBr:x%Er</w:t>
      </w:r>
      <w:r w:rsidR="000A404C" w:rsidRPr="000B37E4">
        <w:rPr>
          <w:bCs/>
          <w:vertAlign w:val="superscript"/>
        </w:rPr>
        <w:t>3+</w:t>
      </w:r>
      <w:r w:rsidR="000A404C">
        <w:rPr>
          <w:bCs/>
        </w:rPr>
        <w:t xml:space="preserve"> samples under the excitation of 1532 nm laser (a) and the corresponding emission intensity versus Er</w:t>
      </w:r>
      <w:r w:rsidR="000A404C" w:rsidRPr="000B37E4">
        <w:rPr>
          <w:bCs/>
          <w:vertAlign w:val="superscript"/>
        </w:rPr>
        <w:t>3+</w:t>
      </w:r>
      <w:r w:rsidR="000A404C">
        <w:rPr>
          <w:bCs/>
        </w:rPr>
        <w:t xml:space="preserve"> dopant concentration (b). </w:t>
      </w:r>
    </w:p>
    <w:p w14:paraId="3C7C41BD" w14:textId="77777777" w:rsidR="000A404C" w:rsidRPr="000A404C" w:rsidRDefault="000A404C">
      <w:pPr>
        <w:rPr>
          <w:rFonts w:eastAsiaTheme="minorEastAsia"/>
          <w:color w:val="FF0000"/>
          <w:lang w:eastAsia="zh-CN"/>
        </w:rPr>
      </w:pPr>
    </w:p>
    <w:p w14:paraId="4D2930AE" w14:textId="77777777" w:rsidR="000A404C" w:rsidRDefault="000A404C">
      <w:pPr>
        <w:rPr>
          <w:rFonts w:eastAsiaTheme="minorEastAsia"/>
          <w:color w:val="FF0000"/>
          <w:lang w:eastAsia="zh-CN"/>
        </w:rPr>
      </w:pPr>
    </w:p>
    <w:p w14:paraId="460B8D2C" w14:textId="77777777" w:rsidR="00DE2E65" w:rsidRDefault="00DE2E65">
      <w:pPr>
        <w:rPr>
          <w:rFonts w:eastAsiaTheme="minorEastAsia"/>
          <w:color w:val="FF0000"/>
          <w:lang w:eastAsia="zh-CN"/>
        </w:rPr>
      </w:pPr>
    </w:p>
    <w:p w14:paraId="0C4FDC49" w14:textId="46BB2056" w:rsidR="00DE2E65" w:rsidRDefault="008D2F4D" w:rsidP="00925CA8">
      <w:pPr>
        <w:jc w:val="center"/>
        <w:rPr>
          <w:rFonts w:eastAsiaTheme="minorEastAsia"/>
          <w:color w:val="FF0000"/>
          <w:lang w:eastAsia="zh-CN"/>
        </w:rPr>
      </w:pPr>
      <w:r w:rsidRPr="008D2F4D">
        <w:rPr>
          <w:rFonts w:eastAsiaTheme="minorEastAsia"/>
          <w:noProof/>
          <w:color w:val="FF0000"/>
          <w:lang w:eastAsia="zh-CN"/>
        </w:rPr>
        <w:drawing>
          <wp:inline distT="0" distB="0" distL="0" distR="0" wp14:anchorId="13D46CAB" wp14:editId="6751CB22">
            <wp:extent cx="4250055" cy="6496050"/>
            <wp:effectExtent l="0" t="0" r="0" b="0"/>
            <wp:docPr id="1675494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94012" name=""/>
                    <pic:cNvPicPr/>
                  </pic:nvPicPr>
                  <pic:blipFill rotWithShape="1">
                    <a:blip r:embed="rId15"/>
                    <a:srcRect l="13393" t="9457" b="17252"/>
                    <a:stretch/>
                  </pic:blipFill>
                  <pic:spPr bwMode="auto">
                    <a:xfrm>
                      <a:off x="0" y="0"/>
                      <a:ext cx="4250055" cy="6496050"/>
                    </a:xfrm>
                    <a:prstGeom prst="rect">
                      <a:avLst/>
                    </a:prstGeom>
                    <a:ln>
                      <a:noFill/>
                    </a:ln>
                    <a:extLst>
                      <a:ext uri="{53640926-AAD7-44D8-BBD7-CCE9431645EC}">
                        <a14:shadowObscured xmlns:a14="http://schemas.microsoft.com/office/drawing/2010/main"/>
                      </a:ext>
                    </a:extLst>
                  </pic:spPr>
                </pic:pic>
              </a:graphicData>
            </a:graphic>
          </wp:inline>
        </w:drawing>
      </w:r>
    </w:p>
    <w:p w14:paraId="3A994A1C" w14:textId="24AC53DF" w:rsidR="00DE2E65" w:rsidRPr="008D2F4D" w:rsidRDefault="00DE2E65">
      <w:pPr>
        <w:rPr>
          <w:rFonts w:eastAsiaTheme="minorEastAsia"/>
          <w:color w:val="FF0000"/>
          <w:lang w:eastAsia="zh-CN"/>
        </w:rPr>
      </w:pPr>
      <w:r w:rsidRPr="00925CA8">
        <w:rPr>
          <w:rFonts w:eastAsiaTheme="minorEastAsia" w:hint="eastAsia"/>
          <w:lang w:eastAsia="zh-CN"/>
        </w:rPr>
        <w:t>Supplementary Fig. 8</w:t>
      </w:r>
      <w:r w:rsidR="008D2F4D" w:rsidRPr="00925CA8">
        <w:rPr>
          <w:rFonts w:eastAsiaTheme="minorEastAsia" w:hint="eastAsia"/>
          <w:lang w:eastAsia="zh-CN"/>
        </w:rPr>
        <w:t xml:space="preserve"> </w:t>
      </w:r>
      <w:r w:rsidR="008D2F4D" w:rsidRPr="006103A0">
        <w:t>UC emission spectra</w:t>
      </w:r>
      <w:r w:rsidR="008D2F4D">
        <w:rPr>
          <w:rFonts w:eastAsiaTheme="minorEastAsia" w:hint="eastAsia"/>
          <w:lang w:eastAsia="zh-CN"/>
        </w:rPr>
        <w:t xml:space="preserve"> of O</w:t>
      </w:r>
      <w:r w:rsidR="008D2F4D">
        <w:rPr>
          <w:rFonts w:eastAsiaTheme="minorEastAsia"/>
          <w:lang w:eastAsia="zh-CN"/>
        </w:rPr>
        <w:t>v</w:t>
      </w:r>
      <w:r w:rsidR="008D2F4D">
        <w:rPr>
          <w:rFonts w:eastAsiaTheme="minorEastAsia" w:hint="eastAsia"/>
          <w:lang w:eastAsia="zh-CN"/>
        </w:rPr>
        <w:t>s-free BOBE under the excittaion of 980 nm (a) or 1532 nm (b) NIR laser.</w:t>
      </w:r>
    </w:p>
    <w:p w14:paraId="5A4ECE6B" w14:textId="77777777" w:rsidR="00DE2E65" w:rsidRDefault="00DE2E65">
      <w:pPr>
        <w:rPr>
          <w:rFonts w:eastAsiaTheme="minorEastAsia"/>
          <w:color w:val="FF0000"/>
          <w:lang w:eastAsia="zh-CN"/>
        </w:rPr>
      </w:pPr>
    </w:p>
    <w:p w14:paraId="07F99AD8" w14:textId="77777777" w:rsidR="00DE2E65" w:rsidRDefault="00DE2E65">
      <w:pPr>
        <w:rPr>
          <w:rFonts w:eastAsiaTheme="minorEastAsia"/>
          <w:color w:val="FF0000"/>
          <w:lang w:eastAsia="zh-CN"/>
        </w:rPr>
      </w:pPr>
    </w:p>
    <w:p w14:paraId="1860C801" w14:textId="77777777" w:rsidR="00DE2E65" w:rsidRPr="00DE2E65" w:rsidRDefault="00DE2E65">
      <w:pPr>
        <w:rPr>
          <w:rFonts w:eastAsiaTheme="minorEastAsia"/>
          <w:color w:val="FF0000"/>
          <w:lang w:eastAsia="zh-CN"/>
        </w:rPr>
      </w:pPr>
    </w:p>
    <w:p w14:paraId="104F490F" w14:textId="5D391EDF" w:rsidR="000A404C" w:rsidRDefault="00821C5E">
      <w:pPr>
        <w:rPr>
          <w:rFonts w:eastAsiaTheme="minorEastAsia"/>
          <w:color w:val="FF0000"/>
          <w:lang w:eastAsia="zh-CN"/>
        </w:rPr>
      </w:pPr>
      <w:r>
        <w:rPr>
          <w:rFonts w:eastAsiaTheme="minorEastAsia"/>
          <w:noProof/>
          <w:color w:val="FF0000"/>
          <w:lang w:eastAsia="zh-CN"/>
        </w:rPr>
        <w:drawing>
          <wp:inline distT="0" distB="0" distL="0" distR="0" wp14:anchorId="58C0AD51" wp14:editId="0DD2FCE9">
            <wp:extent cx="5201981" cy="2331218"/>
            <wp:effectExtent l="0" t="0" r="0" b="0"/>
            <wp:docPr id="2033608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8760" cy="2338737"/>
                    </a:xfrm>
                    <a:prstGeom prst="rect">
                      <a:avLst/>
                    </a:prstGeom>
                    <a:noFill/>
                  </pic:spPr>
                </pic:pic>
              </a:graphicData>
            </a:graphic>
          </wp:inline>
        </w:drawing>
      </w:r>
    </w:p>
    <w:p w14:paraId="748D3DD4" w14:textId="3B357E29" w:rsidR="000A404C" w:rsidRDefault="00F8670A" w:rsidP="00582F56">
      <w:pPr>
        <w:jc w:val="both"/>
        <w:rPr>
          <w:rFonts w:eastAsiaTheme="minorEastAsia"/>
          <w:lang w:eastAsia="zh-CN"/>
        </w:rPr>
      </w:pPr>
      <w:r w:rsidRPr="001D092A">
        <w:rPr>
          <w:rFonts w:eastAsiaTheme="minorEastAsia" w:hint="eastAsia"/>
          <w:lang w:eastAsia="zh-CN"/>
        </w:rPr>
        <w:t xml:space="preserve">Supplementary Fig. </w:t>
      </w:r>
      <w:r w:rsidR="00DE2E65">
        <w:rPr>
          <w:rFonts w:eastAsiaTheme="minorEastAsia" w:hint="eastAsia"/>
          <w:lang w:eastAsia="zh-CN"/>
        </w:rPr>
        <w:t>9</w:t>
      </w:r>
      <w:r w:rsidRPr="001D092A">
        <w:rPr>
          <w:rFonts w:ascii="Arial" w:eastAsiaTheme="minorEastAsia" w:hAnsi="Arial" w:cs="Arial" w:hint="eastAsia"/>
          <w:b/>
          <w:bCs/>
          <w:lang w:eastAsia="zh-CN"/>
        </w:rPr>
        <w:t xml:space="preserve"> </w:t>
      </w:r>
      <w:r w:rsidRPr="001D092A">
        <w:rPr>
          <w:b/>
          <w:bCs/>
        </w:rPr>
        <w:t>|</w:t>
      </w:r>
      <w:r w:rsidRPr="001D092A">
        <w:rPr>
          <w:bCs/>
        </w:rPr>
        <w:t xml:space="preserve"> </w:t>
      </w:r>
      <w:r w:rsidR="00821C5E">
        <w:t>Double logarithmic plots of green (544 nm) and red (672 nm) emission intensities verse excitation power under different excitation light: (</w:t>
      </w:r>
      <w:r w:rsidR="00821C5E">
        <w:rPr>
          <w:rFonts w:eastAsiaTheme="minorEastAsia" w:hint="eastAsia"/>
          <w:lang w:eastAsia="zh-CN"/>
        </w:rPr>
        <w:t>a</w:t>
      </w:r>
      <w:r w:rsidR="00821C5E">
        <w:t>) 980 nm, (</w:t>
      </w:r>
      <w:r w:rsidR="00821C5E">
        <w:rPr>
          <w:rFonts w:eastAsiaTheme="minorEastAsia" w:hint="eastAsia"/>
          <w:lang w:eastAsia="zh-CN"/>
        </w:rPr>
        <w:t>b</w:t>
      </w:r>
      <w:r w:rsidR="00821C5E">
        <w:t>) 1532 nm.</w:t>
      </w:r>
    </w:p>
    <w:p w14:paraId="60B3A8F4" w14:textId="77777777" w:rsidR="00DB5C87" w:rsidRDefault="00DB5C87">
      <w:pPr>
        <w:rPr>
          <w:rFonts w:eastAsiaTheme="minorEastAsia"/>
          <w:lang w:eastAsia="zh-CN"/>
        </w:rPr>
      </w:pPr>
    </w:p>
    <w:p w14:paraId="3F188E7A" w14:textId="77777777" w:rsidR="00DB5C87" w:rsidRDefault="00DB5C87">
      <w:pPr>
        <w:rPr>
          <w:rFonts w:eastAsiaTheme="minorEastAsia"/>
          <w:lang w:eastAsia="zh-CN"/>
        </w:rPr>
      </w:pPr>
    </w:p>
    <w:p w14:paraId="32FE9DE2" w14:textId="77777777" w:rsidR="00DB5C87" w:rsidRDefault="00DB5C87">
      <w:pPr>
        <w:rPr>
          <w:rFonts w:eastAsiaTheme="minorEastAsia"/>
          <w:lang w:eastAsia="zh-CN"/>
        </w:rPr>
      </w:pPr>
    </w:p>
    <w:p w14:paraId="2F6ECE00" w14:textId="77777777" w:rsidR="00614E95" w:rsidRDefault="00614E95">
      <w:pPr>
        <w:rPr>
          <w:rFonts w:eastAsiaTheme="minorEastAsia"/>
          <w:lang w:eastAsia="zh-CN"/>
        </w:rPr>
      </w:pPr>
    </w:p>
    <w:p w14:paraId="1067B351" w14:textId="77777777" w:rsidR="00614E95" w:rsidRPr="00DE2E65" w:rsidRDefault="00614E95">
      <w:pPr>
        <w:rPr>
          <w:rFonts w:eastAsiaTheme="minorEastAsia"/>
          <w:lang w:eastAsia="zh-CN"/>
        </w:rPr>
      </w:pPr>
    </w:p>
    <w:p w14:paraId="50EF1730" w14:textId="77777777" w:rsidR="00D148CA" w:rsidRPr="00D148CA" w:rsidRDefault="00D148CA" w:rsidP="00D148CA">
      <w:pPr>
        <w:spacing w:line="360" w:lineRule="auto"/>
        <w:rPr>
          <w:rFonts w:eastAsiaTheme="minorEastAsia"/>
          <w:b/>
          <w:bCs/>
          <w:lang w:eastAsia="zh-CN"/>
        </w:rPr>
      </w:pPr>
      <w:r w:rsidRPr="00D148CA">
        <w:rPr>
          <w:rFonts w:eastAsiaTheme="minorEastAsia" w:hint="eastAsia"/>
          <w:b/>
          <w:bCs/>
          <w:lang w:eastAsia="zh-CN"/>
        </w:rPr>
        <w:t>Supplementary Text S1</w:t>
      </w:r>
    </w:p>
    <w:p w14:paraId="3D7C9211" w14:textId="5E977453" w:rsidR="00DB5C87" w:rsidRPr="00264727" w:rsidRDefault="0078684C" w:rsidP="0078684C">
      <w:pPr>
        <w:spacing w:line="360" w:lineRule="auto"/>
        <w:rPr>
          <w:rFonts w:eastAsiaTheme="minorEastAsia"/>
          <w:b/>
          <w:bCs/>
          <w:lang w:eastAsia="zh-CN"/>
        </w:rPr>
      </w:pPr>
      <w:r w:rsidRPr="00264727">
        <w:rPr>
          <w:rFonts w:eastAsiaTheme="minorEastAsia" w:hint="eastAsia"/>
          <w:b/>
          <w:bCs/>
          <w:lang w:eastAsia="zh-CN"/>
        </w:rPr>
        <w:t>Modeling the UC luminescent processes excited by 980 nm or 1532 nm</w:t>
      </w:r>
    </w:p>
    <w:p w14:paraId="11E64690" w14:textId="47583231" w:rsidR="00DB5C87" w:rsidRPr="00264727" w:rsidRDefault="0078684C" w:rsidP="00C1503D">
      <w:pPr>
        <w:spacing w:line="360" w:lineRule="auto"/>
        <w:jc w:val="both"/>
        <w:rPr>
          <w:rFonts w:eastAsiaTheme="minorEastAsia"/>
          <w:lang w:eastAsia="zh-CN"/>
        </w:rPr>
      </w:pPr>
      <w:r>
        <w:rPr>
          <w:rFonts w:eastAsiaTheme="minorEastAsia"/>
          <w:color w:val="FF0000"/>
          <w:lang w:eastAsia="zh-CN"/>
        </w:rPr>
        <w:tab/>
      </w:r>
      <w:r w:rsidRPr="00264727">
        <w:rPr>
          <w:rFonts w:eastAsiaTheme="minorEastAsia" w:hint="eastAsia"/>
          <w:lang w:eastAsia="zh-CN"/>
        </w:rPr>
        <w:t>To verify and make a theoretical illustration of orthogonal UC luminescence with different color outputs, we use the following steady-state rate equations based on the proposed UC processes.</w:t>
      </w:r>
    </w:p>
    <w:p w14:paraId="6A9616BF" w14:textId="35E7AA49" w:rsidR="000A404C" w:rsidRPr="00264727" w:rsidRDefault="0078684C" w:rsidP="0078684C">
      <w:pPr>
        <w:pStyle w:val="aa"/>
        <w:numPr>
          <w:ilvl w:val="0"/>
          <w:numId w:val="1"/>
        </w:numPr>
        <w:spacing w:line="360" w:lineRule="auto"/>
        <w:ind w:firstLineChars="0"/>
        <w:rPr>
          <w:rFonts w:eastAsiaTheme="minorEastAsia"/>
          <w:lang w:eastAsia="zh-CN"/>
        </w:rPr>
      </w:pPr>
      <w:r w:rsidRPr="00264727">
        <w:rPr>
          <w:rFonts w:eastAsiaTheme="minorEastAsia" w:hint="eastAsia"/>
          <w:lang w:eastAsia="zh-CN"/>
        </w:rPr>
        <w:t>Green-emitting UC luminescence excited by 980 nm laser</w:t>
      </w:r>
    </w:p>
    <w:p w14:paraId="34FCEB13" w14:textId="712E434B" w:rsidR="0078684C" w:rsidRDefault="00264727" w:rsidP="00614E95">
      <w:pPr>
        <w:spacing w:line="360" w:lineRule="auto"/>
        <w:ind w:firstLine="360"/>
        <w:jc w:val="both"/>
        <w:rPr>
          <w:rFonts w:eastAsiaTheme="minorEastAsia"/>
          <w:lang w:eastAsia="zh-CN"/>
        </w:rPr>
      </w:pPr>
      <w:r w:rsidRPr="00264727">
        <w:rPr>
          <w:rFonts w:eastAsiaTheme="minorEastAsia" w:hint="eastAsia"/>
          <w:lang w:eastAsia="zh-CN"/>
        </w:rPr>
        <w:t xml:space="preserve">As shown in </w:t>
      </w:r>
      <w:r w:rsidR="00A55AD6">
        <w:rPr>
          <w:rFonts w:eastAsiaTheme="minorEastAsia" w:hint="eastAsia"/>
          <w:lang w:eastAsia="zh-CN"/>
        </w:rPr>
        <w:t xml:space="preserve">Supplementary Fig. </w:t>
      </w:r>
      <w:r w:rsidR="00DE2E65">
        <w:rPr>
          <w:rFonts w:eastAsiaTheme="minorEastAsia" w:hint="eastAsia"/>
          <w:lang w:eastAsia="zh-CN"/>
        </w:rPr>
        <w:t>10</w:t>
      </w:r>
      <w:r w:rsidRPr="00264727">
        <w:rPr>
          <w:rFonts w:eastAsiaTheme="minorEastAsia" w:hint="eastAsia"/>
          <w:lang w:eastAsia="zh-CN"/>
        </w:rPr>
        <w:t xml:space="preserve">, </w:t>
      </w:r>
      <w:r>
        <w:rPr>
          <w:rFonts w:eastAsiaTheme="minorEastAsia" w:hint="eastAsia"/>
          <w:lang w:eastAsia="zh-CN"/>
        </w:rPr>
        <w:t xml:space="preserve">the simplified rate euqations for 980 nm-excited UC luminescence are </w:t>
      </w:r>
      <w:r w:rsidR="00ED4AD5">
        <w:rPr>
          <w:rFonts w:eastAsiaTheme="minorEastAsia" w:hint="eastAsia"/>
          <w:lang w:eastAsia="zh-CN"/>
        </w:rPr>
        <w:t>provided as follows</w:t>
      </w:r>
      <w:r w:rsidR="00614E95" w:rsidRPr="00614E95">
        <w:rPr>
          <w:rFonts w:eastAsiaTheme="minorEastAsia" w:hint="eastAsia"/>
          <w:vertAlign w:val="superscript"/>
          <w:lang w:eastAsia="zh-CN"/>
        </w:rPr>
        <w:t>1-3</w:t>
      </w:r>
      <w:r w:rsidR="00ED4AD5">
        <w:rPr>
          <w:rFonts w:eastAsiaTheme="minorEastAsia" w:hint="eastAsia"/>
          <w:lang w:eastAsia="zh-CN"/>
        </w:rPr>
        <w:t>.</w:t>
      </w:r>
    </w:p>
    <w:p w14:paraId="42905280" w14:textId="6EEA3D84" w:rsidR="006E3193" w:rsidRDefault="006E3193" w:rsidP="006E3193">
      <w:pPr>
        <w:spacing w:line="360" w:lineRule="auto"/>
        <w:ind w:firstLine="360"/>
        <w:jc w:val="center"/>
        <w:rPr>
          <w:rFonts w:eastAsiaTheme="minorEastAsia"/>
          <w:lang w:eastAsia="zh-CN"/>
        </w:rPr>
      </w:pPr>
      <w:r>
        <w:rPr>
          <w:rFonts w:eastAsiaTheme="minorEastAsia"/>
          <w:noProof/>
          <w:lang w:eastAsia="zh-CN"/>
        </w:rPr>
        <w:drawing>
          <wp:inline distT="0" distB="0" distL="0" distR="0" wp14:anchorId="5DC763B2" wp14:editId="33E18CFB">
            <wp:extent cx="3554095" cy="3383280"/>
            <wp:effectExtent l="0" t="0" r="0" b="0"/>
            <wp:docPr id="12995612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4095" cy="3383280"/>
                    </a:xfrm>
                    <a:prstGeom prst="rect">
                      <a:avLst/>
                    </a:prstGeom>
                    <a:noFill/>
                  </pic:spPr>
                </pic:pic>
              </a:graphicData>
            </a:graphic>
          </wp:inline>
        </w:drawing>
      </w:r>
    </w:p>
    <w:p w14:paraId="59A4740A" w14:textId="0B1A8D04" w:rsidR="006E3193" w:rsidRDefault="00F8670A" w:rsidP="006E3193">
      <w:pPr>
        <w:jc w:val="both"/>
        <w:rPr>
          <w:rFonts w:eastAsiaTheme="minorEastAsia"/>
          <w:lang w:eastAsia="zh-CN"/>
        </w:rPr>
      </w:pPr>
      <w:bookmarkStart w:id="0" w:name="_Hlk179662314"/>
      <w:r w:rsidRPr="001D092A">
        <w:rPr>
          <w:rFonts w:eastAsiaTheme="minorEastAsia" w:hint="eastAsia"/>
          <w:lang w:eastAsia="zh-CN"/>
        </w:rPr>
        <w:t xml:space="preserve">Supplementary Fig. </w:t>
      </w:r>
      <w:r w:rsidR="00DE2E65">
        <w:rPr>
          <w:rFonts w:eastAsiaTheme="minorEastAsia" w:hint="eastAsia"/>
          <w:lang w:eastAsia="zh-CN"/>
        </w:rPr>
        <w:t>10</w:t>
      </w:r>
      <w:r w:rsidRPr="001D092A">
        <w:rPr>
          <w:rFonts w:ascii="Arial" w:eastAsiaTheme="minorEastAsia" w:hAnsi="Arial" w:cs="Arial" w:hint="eastAsia"/>
          <w:b/>
          <w:bCs/>
          <w:lang w:eastAsia="zh-CN"/>
        </w:rPr>
        <w:t xml:space="preserve"> </w:t>
      </w:r>
      <w:r w:rsidRPr="001D092A">
        <w:rPr>
          <w:b/>
          <w:bCs/>
        </w:rPr>
        <w:t>|</w:t>
      </w:r>
      <w:bookmarkEnd w:id="0"/>
      <w:r>
        <w:rPr>
          <w:rFonts w:eastAsiaTheme="minorEastAsia" w:hint="eastAsia"/>
          <w:b/>
          <w:bCs/>
          <w:lang w:eastAsia="zh-CN"/>
        </w:rPr>
        <w:t xml:space="preserve"> </w:t>
      </w:r>
      <w:r w:rsidR="006E3193" w:rsidRPr="006E3193">
        <w:rPr>
          <w:rFonts w:eastAsiaTheme="minorEastAsia"/>
          <w:lang w:eastAsia="zh-CN"/>
        </w:rPr>
        <w:t xml:space="preserve">Energy level diagrams of </w:t>
      </w:r>
      <w:r w:rsidR="006E3193">
        <w:rPr>
          <w:rFonts w:eastAsiaTheme="minorEastAsia" w:hint="eastAsia"/>
          <w:lang w:eastAsia="zh-CN"/>
        </w:rPr>
        <w:t>Er</w:t>
      </w:r>
      <w:r w:rsidR="006E3193" w:rsidRPr="006E3193">
        <w:rPr>
          <w:rFonts w:eastAsiaTheme="minorEastAsia"/>
          <w:vertAlign w:val="superscript"/>
          <w:lang w:eastAsia="zh-CN"/>
        </w:rPr>
        <w:t>3+</w:t>
      </w:r>
      <w:r w:rsidR="006E3193">
        <w:rPr>
          <w:rFonts w:eastAsiaTheme="minorEastAsia" w:hint="eastAsia"/>
          <w:lang w:eastAsia="zh-CN"/>
        </w:rPr>
        <w:t xml:space="preserve"> ions </w:t>
      </w:r>
      <w:r w:rsidR="006E3193" w:rsidRPr="006E3193">
        <w:rPr>
          <w:rFonts w:eastAsiaTheme="minorEastAsia"/>
          <w:lang w:eastAsia="zh-CN"/>
        </w:rPr>
        <w:t>as well</w:t>
      </w:r>
      <w:r w:rsidR="006E3193">
        <w:rPr>
          <w:rFonts w:eastAsiaTheme="minorEastAsia" w:hint="eastAsia"/>
          <w:lang w:eastAsia="zh-CN"/>
        </w:rPr>
        <w:t xml:space="preserve"> </w:t>
      </w:r>
      <w:r w:rsidR="006E3193" w:rsidRPr="006E3193">
        <w:rPr>
          <w:rFonts w:eastAsiaTheme="minorEastAsia"/>
          <w:lang w:eastAsia="zh-CN"/>
        </w:rPr>
        <w:t xml:space="preserve">as </w:t>
      </w:r>
      <w:r w:rsidR="006E3193">
        <w:rPr>
          <w:rFonts w:eastAsiaTheme="minorEastAsia" w:hint="eastAsia"/>
          <w:lang w:eastAsia="zh-CN"/>
        </w:rPr>
        <w:t xml:space="preserve">the </w:t>
      </w:r>
      <w:r w:rsidR="006E3193" w:rsidRPr="006E3193">
        <w:rPr>
          <w:rFonts w:eastAsiaTheme="minorEastAsia"/>
          <w:lang w:eastAsia="zh-CN"/>
        </w:rPr>
        <w:t>proposed UC mechanism</w:t>
      </w:r>
      <w:r w:rsidR="006E3193">
        <w:rPr>
          <w:rFonts w:eastAsiaTheme="minorEastAsia" w:hint="eastAsia"/>
          <w:lang w:eastAsia="zh-CN"/>
        </w:rPr>
        <w:t xml:space="preserve"> in Er</w:t>
      </w:r>
      <w:r w:rsidR="006E3193" w:rsidRPr="006E3193">
        <w:rPr>
          <w:rFonts w:eastAsiaTheme="minorEastAsia" w:hint="eastAsia"/>
          <w:vertAlign w:val="superscript"/>
          <w:lang w:eastAsia="zh-CN"/>
        </w:rPr>
        <w:t>3+</w:t>
      </w:r>
      <w:r w:rsidR="006E3193">
        <w:rPr>
          <w:rFonts w:eastAsiaTheme="minorEastAsia" w:hint="eastAsia"/>
          <w:lang w:eastAsia="zh-CN"/>
        </w:rPr>
        <w:t>-doepd system under the excitation of 980 nm laser</w:t>
      </w:r>
      <w:r w:rsidR="006E3193" w:rsidRPr="006E3193">
        <w:rPr>
          <w:rFonts w:eastAsiaTheme="minorEastAsia"/>
          <w:lang w:eastAsia="zh-CN"/>
        </w:rPr>
        <w:t>.</w:t>
      </w:r>
    </w:p>
    <w:p w14:paraId="62096D05" w14:textId="77777777" w:rsidR="006E3193" w:rsidRDefault="006E3193" w:rsidP="006E3193">
      <w:pPr>
        <w:jc w:val="both"/>
        <w:rPr>
          <w:rFonts w:eastAsiaTheme="minorEastAsia"/>
          <w:lang w:eastAsia="zh-CN"/>
        </w:rPr>
      </w:pPr>
    </w:p>
    <w:p w14:paraId="1988C2EB" w14:textId="78F49AEF" w:rsidR="00ED4AD5" w:rsidRPr="006D32B5" w:rsidRDefault="00ED4AD5" w:rsidP="002E59AD">
      <w:pPr>
        <w:spacing w:line="360" w:lineRule="auto"/>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15/2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0</m:t>
                </m:r>
              </m:sub>
            </m:sSub>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4</m:t>
            </m:r>
          </m:sub>
        </m:sSub>
        <m:sSub>
          <m:sSubPr>
            <m:ctrlPr>
              <w:rPr>
                <w:rFonts w:ascii="Cambria Math" w:hAnsi="Cambria Math"/>
                <w:i/>
                <w:iCs/>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3</m:t>
            </m:r>
          </m:sub>
        </m:sSub>
        <m:sSub>
          <m:sSubPr>
            <m:ctrlPr>
              <w:rPr>
                <w:rFonts w:ascii="Cambria Math" w:hAnsi="Cambria Math"/>
                <w:i/>
                <w:iCs/>
              </w:rPr>
            </m:ctrlPr>
          </m:sSubPr>
          <m:e>
            <m:r>
              <w:rPr>
                <w:rFonts w:ascii="Cambria Math" w:hAnsi="Cambria Math"/>
              </w:rPr>
              <m:t>n</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r>
              <w:rPr>
                <w:rFonts w:ascii="Cambria Math" w:hAnsi="Cambria Math"/>
              </w:rPr>
              <m:t>n</m:t>
            </m:r>
          </m:e>
          <m:sub>
            <m:r>
              <w:rPr>
                <w:rFonts w:ascii="Cambria Math" w:hAnsi="Cambria Math"/>
              </w:rPr>
              <m:t>0</m:t>
            </m:r>
          </m:sub>
        </m:sSub>
      </m:oMath>
      <w:r w:rsidRPr="006D32B5">
        <w:rPr>
          <w:i/>
          <w:iCs/>
        </w:rPr>
        <w:t xml:space="preserve">                            </w:t>
      </w:r>
      <w:r w:rsidR="002E59AD" w:rsidRPr="006D32B5">
        <w:rPr>
          <w:rFonts w:eastAsiaTheme="minorEastAsia" w:hint="eastAsia"/>
          <w:i/>
          <w:iCs/>
          <w:lang w:eastAsia="zh-CN"/>
        </w:rPr>
        <w:t xml:space="preserve">                                   </w:t>
      </w:r>
      <w:r w:rsidRPr="006D32B5">
        <w:rPr>
          <w:i/>
          <w:iCs/>
        </w:rPr>
        <w:t>(1)</w:t>
      </w:r>
    </w:p>
    <w:p w14:paraId="2EAA5F74" w14:textId="7B280173" w:rsidR="00ED4AD5" w:rsidRPr="006D32B5" w:rsidRDefault="003406FD" w:rsidP="002E59AD">
      <w:pPr>
        <w:spacing w:line="360" w:lineRule="auto"/>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13/2</w:t>
      </w:r>
      <w:r w:rsidRPr="006D32B5">
        <w:rPr>
          <w:i/>
          <w:iCs/>
        </w:rPr>
        <w:t>):</w:t>
      </w:r>
      <w:r w:rsidR="00ED4AD5"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1</m:t>
                </m:r>
              </m:sub>
            </m:sSub>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1</m:t>
            </m:r>
          </m:sub>
        </m:sSub>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1</m:t>
            </m:r>
          </m:sub>
        </m:sSub>
        <m:sSub>
          <m:sSubPr>
            <m:ctrlPr>
              <w:rPr>
                <w:rFonts w:ascii="Cambria Math" w:hAnsi="Cambria Math"/>
                <w:i/>
                <w:iCs/>
              </w:rPr>
            </m:ctrlPr>
          </m:sSubPr>
          <m:e>
            <m:r>
              <w:rPr>
                <w:rFonts w:ascii="Cambria Math" w:hAnsi="Cambria Math"/>
              </w:rPr>
              <m:t>n</m:t>
            </m:r>
          </m:e>
          <m:sub>
            <m:r>
              <w:rPr>
                <w:rFonts w:ascii="Cambria Math" w:hAnsi="Cambria Math"/>
              </w:rPr>
              <m:t>1</m:t>
            </m:r>
          </m:sub>
        </m:sSub>
      </m:oMath>
      <w:r w:rsidR="00ED4AD5" w:rsidRPr="006D32B5">
        <w:rPr>
          <w:i/>
          <w:iCs/>
        </w:rPr>
        <w:t xml:space="preserve">                         </w:t>
      </w:r>
      <w:r w:rsidR="002E59AD" w:rsidRPr="006D32B5">
        <w:rPr>
          <w:rFonts w:eastAsiaTheme="minorEastAsia" w:hint="eastAsia"/>
          <w:i/>
          <w:iCs/>
          <w:lang w:eastAsia="zh-CN"/>
        </w:rPr>
        <w:t xml:space="preserve">                                       </w:t>
      </w:r>
      <w:r w:rsidR="00ED4AD5" w:rsidRPr="006D32B5">
        <w:rPr>
          <w:i/>
          <w:iCs/>
        </w:rPr>
        <w:t>(2)</w:t>
      </w:r>
    </w:p>
    <w:p w14:paraId="591CB3D0" w14:textId="658F57BB" w:rsidR="00ED4AD5" w:rsidRPr="006D32B5" w:rsidRDefault="00D354DB" w:rsidP="002E59AD">
      <w:pPr>
        <w:spacing w:line="360" w:lineRule="auto"/>
        <w:ind w:left="120" w:hangingChars="50" w:hanging="120"/>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11/2</w:t>
      </w:r>
      <w:r w:rsidRPr="006D32B5">
        <w:rPr>
          <w:i/>
          <w:iCs/>
        </w:rPr>
        <w:t>)</w:t>
      </w:r>
      <w:r w:rsidR="00ED4AD5"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2</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r>
              <w:rPr>
                <w:rFonts w:ascii="Cambria Math" w:hAnsi="Cambria Math"/>
              </w:rPr>
              <m:t>n</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2</m:t>
            </m:r>
          </m:sub>
        </m:sSub>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sSub>
          <m:sSubPr>
            <m:ctrlPr>
              <w:rPr>
                <w:rFonts w:ascii="Cambria Math" w:hAnsi="Cambria Math"/>
                <w:i/>
                <w:iCs/>
              </w:rPr>
            </m:ctrlPr>
          </m:sSubPr>
          <m:e>
            <m:r>
              <w:rPr>
                <w:rFonts w:ascii="Cambria Math" w:hAnsi="Cambria Math"/>
              </w:rPr>
              <m:t>n</m:t>
            </m:r>
          </m:e>
          <m:sub>
            <m:r>
              <w:rPr>
                <w:rFonts w:ascii="Cambria Math" w:hAnsi="Cambria Math"/>
              </w:rPr>
              <m:t>2</m:t>
            </m:r>
          </m:sub>
        </m:sSub>
      </m:oMath>
      <w:r w:rsidR="00ED4AD5" w:rsidRPr="006D32B5">
        <w:rPr>
          <w:i/>
          <w:iCs/>
        </w:rPr>
        <w:t xml:space="preserve">               </w:t>
      </w:r>
      <w:r w:rsidR="002E59AD" w:rsidRPr="006D32B5">
        <w:rPr>
          <w:rFonts w:eastAsiaTheme="minorEastAsia" w:hint="eastAsia"/>
          <w:i/>
          <w:iCs/>
          <w:lang w:eastAsia="zh-CN"/>
        </w:rPr>
        <w:t xml:space="preserve">                                  </w:t>
      </w:r>
      <w:r w:rsidR="00ED4AD5" w:rsidRPr="006D32B5">
        <w:rPr>
          <w:i/>
          <w:iCs/>
        </w:rPr>
        <w:t>(3)</w:t>
      </w:r>
    </w:p>
    <w:p w14:paraId="3D2B2820" w14:textId="79FE81A2" w:rsidR="00ED4AD5" w:rsidRPr="006D32B5" w:rsidRDefault="00D354DB" w:rsidP="002E59AD">
      <w:pPr>
        <w:spacing w:line="360" w:lineRule="auto"/>
        <w:ind w:left="360" w:hangingChars="150" w:hanging="360"/>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F</w:t>
      </w:r>
      <w:r w:rsidRPr="006D32B5">
        <w:rPr>
          <w:rFonts w:eastAsiaTheme="minorEastAsia" w:hint="eastAsia"/>
          <w:i/>
          <w:iCs/>
          <w:vertAlign w:val="subscript"/>
          <w:lang w:eastAsia="zh-CN"/>
        </w:rPr>
        <w:t>9/2</w:t>
      </w:r>
      <w:r w:rsidRPr="006D32B5">
        <w:rPr>
          <w:i/>
          <w:iCs/>
        </w:rPr>
        <w:t>)</w:t>
      </w:r>
      <w:r w:rsidR="00ED4AD5"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3</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1</m:t>
            </m:r>
          </m:sub>
        </m:sSub>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4</m:t>
            </m:r>
          </m:sub>
        </m:sSub>
        <m:sSub>
          <m:sSubPr>
            <m:ctrlPr>
              <w:rPr>
                <w:rFonts w:ascii="Cambria Math" w:hAnsi="Cambria Math"/>
                <w:i/>
                <w:iCs/>
              </w:rPr>
            </m:ctrlPr>
          </m:sSubPr>
          <m:e>
            <m:r>
              <w:rPr>
                <w:rFonts w:ascii="Cambria Math" w:hAnsi="Cambria Math"/>
              </w:rPr>
              <m:t>n</m:t>
            </m:r>
          </m:e>
          <m:sub>
            <m:r>
              <w:rPr>
                <w:rFonts w:ascii="Cambria Math" w:hAnsi="Cambria Math"/>
              </w:rPr>
              <m:t>4</m:t>
            </m:r>
          </m:sub>
        </m:sSub>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3</m:t>
            </m:r>
          </m:sub>
        </m:sSub>
        <m:sSub>
          <m:sSubPr>
            <m:ctrlPr>
              <w:rPr>
                <w:rFonts w:ascii="Cambria Math" w:hAnsi="Cambria Math"/>
                <w:i/>
                <w:iCs/>
              </w:rPr>
            </m:ctrlPr>
          </m:sSubPr>
          <m:e>
            <m:r>
              <w:rPr>
                <w:rFonts w:ascii="Cambria Math" w:hAnsi="Cambria Math"/>
              </w:rPr>
              <m:t>n</m:t>
            </m:r>
          </m:e>
          <m:sub>
            <m:r>
              <w:rPr>
                <w:rFonts w:ascii="Cambria Math" w:hAnsi="Cambria Math"/>
              </w:rPr>
              <m:t>3</m:t>
            </m:r>
          </m:sub>
        </m:sSub>
      </m:oMath>
      <w:r w:rsidR="00ED4AD5" w:rsidRPr="006D32B5">
        <w:rPr>
          <w:i/>
          <w:iCs/>
        </w:rPr>
        <w:t xml:space="preserve">                          </w:t>
      </w:r>
      <w:r w:rsidR="002E59AD" w:rsidRPr="006D32B5">
        <w:rPr>
          <w:rFonts w:eastAsiaTheme="minorEastAsia" w:hint="eastAsia"/>
          <w:i/>
          <w:iCs/>
          <w:lang w:eastAsia="zh-CN"/>
        </w:rPr>
        <w:t xml:space="preserve">                                       </w:t>
      </w:r>
      <w:r w:rsidR="00ED4AD5" w:rsidRPr="006D32B5">
        <w:rPr>
          <w:i/>
          <w:iCs/>
        </w:rPr>
        <w:t>(4)</w:t>
      </w:r>
    </w:p>
    <w:p w14:paraId="5A592B16" w14:textId="6C100494" w:rsidR="002E59AD" w:rsidRPr="006D32B5" w:rsidRDefault="00882DED" w:rsidP="002E59AD">
      <w:pPr>
        <w:spacing w:line="360" w:lineRule="auto"/>
        <w:rPr>
          <w:rFonts w:eastAsiaTheme="minorEastAsia"/>
          <w:i/>
          <w:iCs/>
          <w:lang w:eastAsia="zh-CN"/>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2</w:t>
      </w:r>
      <w:r w:rsidRPr="006D32B5">
        <w:rPr>
          <w:rFonts w:eastAsiaTheme="minorEastAsia" w:hint="eastAsia"/>
          <w:i/>
          <w:iCs/>
          <w:lang w:eastAsia="zh-CN"/>
        </w:rPr>
        <w:t>H</w:t>
      </w:r>
      <w:r w:rsidRPr="006D32B5">
        <w:rPr>
          <w:rFonts w:eastAsiaTheme="minorEastAsia" w:hint="eastAsia"/>
          <w:i/>
          <w:iCs/>
          <w:vertAlign w:val="subscript"/>
          <w:lang w:eastAsia="zh-CN"/>
        </w:rPr>
        <w:t>11/2</w:t>
      </w:r>
      <w:r w:rsidRPr="006D32B5">
        <w:rPr>
          <w:rFonts w:eastAsiaTheme="minorEastAsia" w:hint="eastAsia"/>
          <w:i/>
          <w:iCs/>
          <w:lang w:eastAsia="zh-CN"/>
        </w:rPr>
        <w:t>/</w:t>
      </w:r>
      <w:r w:rsidRPr="006D32B5">
        <w:rPr>
          <w:rFonts w:eastAsiaTheme="minorEastAsia" w:hint="eastAsia"/>
          <w:i/>
          <w:iCs/>
          <w:vertAlign w:val="superscript"/>
          <w:lang w:eastAsia="zh-CN"/>
        </w:rPr>
        <w:t>4</w:t>
      </w:r>
      <w:r w:rsidRPr="006D32B5">
        <w:rPr>
          <w:rFonts w:eastAsiaTheme="minorEastAsia" w:hint="eastAsia"/>
          <w:i/>
          <w:iCs/>
          <w:lang w:eastAsia="zh-CN"/>
        </w:rPr>
        <w:t>S</w:t>
      </w:r>
      <w:r w:rsidRPr="006D32B5">
        <w:rPr>
          <w:rFonts w:eastAsiaTheme="minorEastAsia" w:hint="eastAsia"/>
          <w:i/>
          <w:iCs/>
          <w:vertAlign w:val="subscript"/>
          <w:lang w:eastAsia="zh-CN"/>
        </w:rPr>
        <w:t>13/2</w:t>
      </w:r>
      <w:r w:rsidRPr="006D32B5">
        <w:rPr>
          <w:i/>
          <w:iCs/>
        </w:rPr>
        <w:t>)</w:t>
      </w:r>
      <w:r w:rsidR="00ED4AD5"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4</m:t>
                </m:r>
              </m:sub>
            </m:sSub>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sSub>
          <m:sSubPr>
            <m:ctrlPr>
              <w:rPr>
                <w:rFonts w:ascii="Cambria Math" w:hAnsi="Cambria Math"/>
                <w:i/>
                <w:iCs/>
              </w:rPr>
            </m:ctrlPr>
          </m:sSubPr>
          <m:e>
            <m:r>
              <w:rPr>
                <w:rFonts w:ascii="Cambria Math" w:hAnsi="Cambria Math"/>
              </w:rPr>
              <m:t>n</m:t>
            </m:r>
          </m:e>
          <m:sub>
            <m:r>
              <w:rPr>
                <w:rFonts w:ascii="Cambria Math" w:hAnsi="Cambria Math"/>
              </w:rPr>
              <m:t>5</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4</m:t>
            </m:r>
          </m:sub>
        </m:sSub>
        <m:sSub>
          <m:sSubPr>
            <m:ctrlPr>
              <w:rPr>
                <w:rFonts w:ascii="Cambria Math" w:hAnsi="Cambria Math"/>
                <w:i/>
                <w:iCs/>
              </w:rPr>
            </m:ctrlPr>
          </m:sSubPr>
          <m:e>
            <m:r>
              <w:rPr>
                <w:rFonts w:ascii="Cambria Math" w:hAnsi="Cambria Math"/>
              </w:rPr>
              <m:t>n</m:t>
            </m:r>
          </m:e>
          <m:sub>
            <m:r>
              <w:rPr>
                <w:rFonts w:ascii="Cambria Math" w:hAnsi="Cambria Math"/>
              </w:rPr>
              <m:t>4</m:t>
            </m:r>
          </m:sub>
        </m:sSub>
        <m:sSub>
          <m:sSubPr>
            <m:ctrlPr>
              <w:rPr>
                <w:rFonts w:ascii="Cambria Math" w:hAnsi="Cambria Math"/>
                <w:i/>
                <w:iCs/>
              </w:rPr>
            </m:ctrlPr>
          </m:sSubPr>
          <m:e>
            <m:r>
              <w:rPr>
                <w:rFonts w:ascii="Cambria Math" w:hAnsi="Cambria Math"/>
              </w:rPr>
              <m:t>-ω</m:t>
            </m:r>
          </m:e>
          <m:sub>
            <m:r>
              <w:rPr>
                <w:rFonts w:ascii="Cambria Math" w:hAnsi="Cambria Math"/>
              </w:rPr>
              <m:t>4</m:t>
            </m:r>
          </m:sub>
        </m:sSub>
        <m:sSub>
          <m:sSubPr>
            <m:ctrlPr>
              <w:rPr>
                <w:rFonts w:ascii="Cambria Math" w:hAnsi="Cambria Math"/>
                <w:i/>
                <w:iCs/>
              </w:rPr>
            </m:ctrlPr>
          </m:sSubPr>
          <m:e>
            <m:r>
              <w:rPr>
                <w:rFonts w:ascii="Cambria Math" w:hAnsi="Cambria Math"/>
              </w:rPr>
              <m:t>n</m:t>
            </m:r>
          </m:e>
          <m:sub>
            <m:r>
              <w:rPr>
                <w:rFonts w:ascii="Cambria Math" w:hAnsi="Cambria Math"/>
              </w:rPr>
              <m:t>4</m:t>
            </m:r>
          </m:sub>
        </m:sSub>
      </m:oMath>
      <w:r w:rsidR="00ED4AD5" w:rsidRPr="006D32B5">
        <w:rPr>
          <w:i/>
          <w:iCs/>
        </w:rPr>
        <w:t xml:space="preserve">                       </w:t>
      </w:r>
      <w:r w:rsidR="002E59AD" w:rsidRPr="006D32B5">
        <w:rPr>
          <w:rFonts w:eastAsiaTheme="minorEastAsia" w:hint="eastAsia"/>
          <w:i/>
          <w:iCs/>
          <w:lang w:eastAsia="zh-CN"/>
        </w:rPr>
        <w:t xml:space="preserve">                                 </w:t>
      </w:r>
      <w:r w:rsidR="002E59AD" w:rsidRPr="006D32B5">
        <w:rPr>
          <w:i/>
          <w:iCs/>
        </w:rPr>
        <w:t>(5)</w:t>
      </w:r>
    </w:p>
    <w:p w14:paraId="7AE5DCA2" w14:textId="471298BA" w:rsidR="00ED4AD5" w:rsidRPr="006D32B5" w:rsidRDefault="002E59AD" w:rsidP="002E59AD">
      <w:pPr>
        <w:spacing w:line="360" w:lineRule="auto"/>
        <w:ind w:left="1080" w:hangingChars="450" w:hanging="1080"/>
        <w:rPr>
          <w:rFonts w:eastAsiaTheme="minorEastAsia"/>
          <w:i/>
          <w:iCs/>
          <w:lang w:eastAsia="zh-CN"/>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F</w:t>
      </w:r>
      <w:r w:rsidRPr="006D32B5">
        <w:rPr>
          <w:rFonts w:eastAsiaTheme="minorEastAsia" w:hint="eastAsia"/>
          <w:i/>
          <w:iCs/>
          <w:vertAlign w:val="subscript"/>
          <w:lang w:eastAsia="zh-CN"/>
        </w:rPr>
        <w:t>7/2</w:t>
      </w:r>
      <w:r w:rsidRPr="006D32B5">
        <w:rPr>
          <w:i/>
          <w:iCs/>
        </w:rPr>
        <w:t>):</w:t>
      </w:r>
      <w:r w:rsidRPr="006D32B5">
        <w:rPr>
          <w:rFonts w:eastAsiaTheme="minorEastAsia" w:hint="eastAsia"/>
          <w:i/>
          <w:iCs/>
          <w:lang w:eastAsia="zh-CN"/>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5</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sSub>
          <m:sSubPr>
            <m:ctrlPr>
              <w:rPr>
                <w:rFonts w:ascii="Cambria Math" w:hAnsi="Cambria Math"/>
                <w:i/>
                <w:iCs/>
              </w:rPr>
            </m:ctrlPr>
          </m:sSubPr>
          <m:e>
            <m:r>
              <w:rPr>
                <w:rFonts w:ascii="Cambria Math" w:hAnsi="Cambria Math"/>
              </w:rPr>
              <m:t>n</m:t>
            </m:r>
          </m:e>
          <m:sub>
            <m:r>
              <w:rPr>
                <w:rFonts w:ascii="Cambria Math" w:hAnsi="Cambria Math"/>
              </w:rPr>
              <m:t>5</m:t>
            </m:r>
          </m:sub>
        </m:sSub>
        <m:sSub>
          <m:sSubPr>
            <m:ctrlPr>
              <w:rPr>
                <w:rFonts w:ascii="Cambria Math" w:hAnsi="Cambria Math"/>
                <w:i/>
                <w:iCs/>
              </w:rPr>
            </m:ctrlPr>
          </m:sSubPr>
          <m:e>
            <m:r>
              <w:rPr>
                <w:rFonts w:ascii="Cambria Math" w:hAnsi="Cambria Math"/>
              </w:rPr>
              <m:t>-ω</m:t>
            </m:r>
          </m:e>
          <m:sub>
            <m:r>
              <w:rPr>
                <w:rFonts w:ascii="Cambria Math" w:hAnsi="Cambria Math"/>
              </w:rPr>
              <m:t>5</m:t>
            </m:r>
          </m:sub>
        </m:sSub>
        <m:sSub>
          <m:sSubPr>
            <m:ctrlPr>
              <w:rPr>
                <w:rFonts w:ascii="Cambria Math" w:hAnsi="Cambria Math"/>
                <w:i/>
                <w:iCs/>
              </w:rPr>
            </m:ctrlPr>
          </m:sSubPr>
          <m:e>
            <m:r>
              <w:rPr>
                <w:rFonts w:ascii="Cambria Math" w:hAnsi="Cambria Math"/>
              </w:rPr>
              <m:t>n</m:t>
            </m:r>
          </m:e>
          <m:sub>
            <m:r>
              <w:rPr>
                <w:rFonts w:ascii="Cambria Math" w:hAnsi="Cambria Math"/>
              </w:rPr>
              <m:t>5</m:t>
            </m:r>
          </m:sub>
        </m:sSub>
      </m:oMath>
      <w:r w:rsidRPr="006D32B5">
        <w:rPr>
          <w:rFonts w:eastAsiaTheme="minorEastAsia" w:hint="eastAsia"/>
          <w:i/>
          <w:iCs/>
          <w:lang w:eastAsia="zh-CN"/>
        </w:rPr>
        <w:t xml:space="preserve">                                                                  </w:t>
      </w:r>
      <w:r w:rsidRPr="006D32B5">
        <w:rPr>
          <w:i/>
          <w:iCs/>
        </w:rPr>
        <w:t>(</w:t>
      </w:r>
      <w:r w:rsidRPr="006D32B5">
        <w:rPr>
          <w:rFonts w:eastAsiaTheme="minorEastAsia" w:hint="eastAsia"/>
          <w:i/>
          <w:iCs/>
          <w:lang w:eastAsia="zh-CN"/>
        </w:rPr>
        <w:t>6</w:t>
      </w:r>
      <w:r w:rsidRPr="006D32B5">
        <w:rPr>
          <w:i/>
          <w:iCs/>
        </w:rPr>
        <w:t>)</w:t>
      </w:r>
    </w:p>
    <w:p w14:paraId="5420C7D1" w14:textId="507FA800" w:rsidR="00ED4AD5" w:rsidRPr="006D32B5" w:rsidRDefault="002104C0" w:rsidP="002E59AD">
      <w:pPr>
        <w:spacing w:line="360" w:lineRule="auto"/>
        <w:ind w:left="1560" w:hangingChars="650" w:hanging="1560"/>
        <w:rPr>
          <w:i/>
          <w:iCs/>
        </w:rPr>
      </w:pPr>
      <m:oMath>
        <m:sSub>
          <m:sSubPr>
            <m:ctrlPr>
              <w:rPr>
                <w:rFonts w:ascii="Cambria Math" w:hAnsi="Cambria Math"/>
                <w:i/>
                <w:iCs/>
              </w:rPr>
            </m:ctrlPr>
          </m:sSubPr>
          <m:e>
            <m:r>
              <w:rPr>
                <w:rFonts w:ascii="Cambria Math" w:hAnsi="Cambria Math"/>
              </w:rPr>
              <m:t>n</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4</m:t>
            </m:r>
          </m:sub>
        </m:sSub>
      </m:oMath>
      <w:r w:rsidR="002E59AD" w:rsidRPr="006D32B5">
        <w:rPr>
          <w:rFonts w:eastAsia="宋体" w:hint="eastAsia"/>
          <w:i/>
          <w:iCs/>
          <w:lang w:eastAsia="zh-CN"/>
        </w:rPr>
        <w:t xml:space="preserve"> </w:t>
      </w:r>
      <m:oMath>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5</m:t>
            </m:r>
          </m:sub>
        </m:sSub>
      </m:oMath>
      <w:r w:rsidR="00ED4AD5" w:rsidRPr="006D32B5">
        <w:rPr>
          <w:rFonts w:eastAsia="宋体" w:hint="eastAsia"/>
          <w:i/>
          <w:iCs/>
        </w:rPr>
        <w:t xml:space="preserve"> </w:t>
      </w:r>
      <w:r w:rsidR="00ED4AD5" w:rsidRPr="006D32B5">
        <w:rPr>
          <w:rFonts w:eastAsia="宋体"/>
          <w:i/>
          <w:iCs/>
        </w:rPr>
        <w:t xml:space="preserve">                                             </w:t>
      </w:r>
      <w:r w:rsidR="002E59AD" w:rsidRPr="006D32B5">
        <w:rPr>
          <w:rFonts w:eastAsia="宋体" w:hint="eastAsia"/>
          <w:i/>
          <w:iCs/>
          <w:lang w:eastAsia="zh-CN"/>
        </w:rPr>
        <w:t xml:space="preserve">                                      </w:t>
      </w:r>
      <w:r w:rsidR="002E59AD" w:rsidRPr="006D32B5">
        <w:rPr>
          <w:i/>
          <w:iCs/>
        </w:rPr>
        <w:t>(</w:t>
      </w:r>
      <w:r w:rsidR="002E59AD" w:rsidRPr="006D32B5">
        <w:rPr>
          <w:rFonts w:eastAsiaTheme="minorEastAsia" w:hint="eastAsia"/>
          <w:i/>
          <w:iCs/>
          <w:lang w:eastAsia="zh-CN"/>
        </w:rPr>
        <w:t>7</w:t>
      </w:r>
      <w:r w:rsidR="002E59AD" w:rsidRPr="006D32B5">
        <w:rPr>
          <w:i/>
          <w:iCs/>
        </w:rPr>
        <w:t>)</w:t>
      </w:r>
    </w:p>
    <w:p w14:paraId="089E8754" w14:textId="1BA4EDD5" w:rsidR="00ED4AD5" w:rsidRPr="006D32B5" w:rsidRDefault="002104C0" w:rsidP="002E59AD">
      <w:pPr>
        <w:spacing w:line="360" w:lineRule="auto"/>
        <w:rPr>
          <w:i/>
          <w:iCs/>
        </w:rPr>
      </w:pP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0</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1</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2</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3</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4</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5</m:t>
                </m:r>
              </m:sub>
            </m:sSub>
          </m:num>
          <m:den>
            <m:r>
              <w:rPr>
                <w:rFonts w:ascii="Cambria Math" w:hAnsi="Cambria Math"/>
              </w:rPr>
              <m:t>dt</m:t>
            </m:r>
          </m:den>
        </m:f>
        <m:r>
          <w:rPr>
            <w:rFonts w:ascii="Cambria Math" w:hAnsi="Cambria Math"/>
          </w:rPr>
          <m:t>=0</m:t>
        </m:r>
      </m:oMath>
      <w:r w:rsidR="00ED4AD5" w:rsidRPr="006D32B5">
        <w:rPr>
          <w:rFonts w:hint="eastAsia"/>
          <w:i/>
          <w:iCs/>
        </w:rPr>
        <w:t xml:space="preserve">  </w:t>
      </w:r>
      <w:r w:rsidR="00ED4AD5" w:rsidRPr="006D32B5">
        <w:rPr>
          <w:i/>
          <w:iCs/>
        </w:rPr>
        <w:t xml:space="preserve">                            </w:t>
      </w:r>
      <w:r w:rsidR="002E59AD" w:rsidRPr="006D32B5">
        <w:rPr>
          <w:rFonts w:eastAsiaTheme="minorEastAsia" w:hint="eastAsia"/>
          <w:i/>
          <w:iCs/>
          <w:lang w:eastAsia="zh-CN"/>
        </w:rPr>
        <w:t xml:space="preserve">                             </w:t>
      </w:r>
      <w:r w:rsidR="00ED4AD5" w:rsidRPr="006D32B5">
        <w:rPr>
          <w:i/>
          <w:iCs/>
        </w:rPr>
        <w:t xml:space="preserve"> </w:t>
      </w:r>
      <w:r w:rsidR="002E59AD" w:rsidRPr="006D32B5">
        <w:rPr>
          <w:rFonts w:eastAsiaTheme="minorEastAsia" w:hint="eastAsia"/>
          <w:i/>
          <w:iCs/>
          <w:lang w:eastAsia="zh-CN"/>
        </w:rPr>
        <w:t xml:space="preserve">   </w:t>
      </w:r>
      <w:r w:rsidR="006D32B5" w:rsidRPr="006D32B5">
        <w:rPr>
          <w:rFonts w:eastAsiaTheme="minorEastAsia" w:hint="eastAsia"/>
          <w:i/>
          <w:iCs/>
          <w:lang w:eastAsia="zh-CN"/>
        </w:rPr>
        <w:t xml:space="preserve">    </w:t>
      </w:r>
      <w:r w:rsidR="00ED4AD5" w:rsidRPr="006D32B5">
        <w:rPr>
          <w:i/>
          <w:iCs/>
        </w:rPr>
        <w:t>(</w:t>
      </w:r>
      <w:r w:rsidR="002E59AD" w:rsidRPr="006D32B5">
        <w:rPr>
          <w:rFonts w:eastAsiaTheme="minorEastAsia" w:hint="eastAsia"/>
          <w:i/>
          <w:iCs/>
          <w:lang w:eastAsia="zh-CN"/>
        </w:rPr>
        <w:t>8</w:t>
      </w:r>
      <w:r w:rsidR="00ED4AD5" w:rsidRPr="006D32B5">
        <w:rPr>
          <w:i/>
          <w:iCs/>
        </w:rPr>
        <w:t>)</w:t>
      </w:r>
    </w:p>
    <w:p w14:paraId="7DE118FD" w14:textId="7673110E" w:rsidR="00ED4AD5" w:rsidRDefault="00477B91" w:rsidP="00A55B66">
      <w:pPr>
        <w:spacing w:line="360" w:lineRule="auto"/>
        <w:jc w:val="both"/>
        <w:rPr>
          <w:rFonts w:eastAsiaTheme="minorEastAsia"/>
          <w:lang w:val="en-US" w:eastAsia="zh-CN"/>
        </w:rPr>
      </w:pPr>
      <w:r>
        <w:rPr>
          <w:rFonts w:eastAsiaTheme="minorEastAsia"/>
          <w:lang w:eastAsia="zh-CN"/>
        </w:rPr>
        <w:t>W</w:t>
      </w:r>
      <w:r>
        <w:rPr>
          <w:rFonts w:eastAsiaTheme="minorEastAsia" w:hint="eastAsia"/>
          <w:lang w:eastAsia="zh-CN"/>
        </w:rPr>
        <w:t xml:space="preserve">here </w:t>
      </w:r>
      <w:r w:rsidRPr="00477B91">
        <w:rPr>
          <w:rFonts w:eastAsiaTheme="minorEastAsia"/>
          <w:lang w:eastAsia="zh-CN"/>
        </w:rPr>
        <w:t>ρ</w:t>
      </w:r>
      <w:r>
        <w:rPr>
          <w:rFonts w:eastAsiaTheme="minorEastAsia" w:hint="eastAsia"/>
          <w:lang w:eastAsia="zh-CN"/>
        </w:rPr>
        <w:t xml:space="preserve"> is the laser photon number desity, and </w:t>
      </w:r>
      <w:r w:rsidRPr="00477B91">
        <w:rPr>
          <w:rFonts w:eastAsiaTheme="minorEastAsia"/>
          <w:lang w:eastAsia="zh-CN"/>
        </w:rPr>
        <w:t>δ</w:t>
      </w:r>
      <w:r w:rsidR="00A55B66" w:rsidRPr="00A55B66">
        <w:rPr>
          <w:rFonts w:eastAsiaTheme="minorEastAsia" w:hint="eastAsia"/>
          <w:vertAlign w:val="subscript"/>
          <w:lang w:eastAsia="zh-CN"/>
        </w:rPr>
        <w:t>i</w:t>
      </w:r>
      <w:r w:rsidR="00A55B66">
        <w:rPr>
          <w:rFonts w:eastAsiaTheme="minorEastAsia" w:hint="eastAsia"/>
          <w:lang w:eastAsia="zh-CN"/>
        </w:rPr>
        <w:t xml:space="preserve"> denotes the absoprtion cross section for the level i under the 980 nm laser excitation. </w:t>
      </w:r>
      <w:proofErr w:type="spellStart"/>
      <w:r w:rsidR="00A55B66" w:rsidRPr="00A55B66">
        <w:rPr>
          <w:rFonts w:eastAsiaTheme="minorEastAsia"/>
          <w:lang w:val="en-US" w:eastAsia="zh-CN"/>
        </w:rPr>
        <w:t>n</w:t>
      </w:r>
      <w:r w:rsidR="00A55B66" w:rsidRPr="00A55B66">
        <w:rPr>
          <w:rFonts w:eastAsiaTheme="minorEastAsia"/>
          <w:vertAlign w:val="subscript"/>
          <w:lang w:val="en-US" w:eastAsia="zh-CN"/>
        </w:rPr>
        <w:t>i</w:t>
      </w:r>
      <w:proofErr w:type="spellEnd"/>
      <w:r w:rsidR="00A55B66" w:rsidRPr="00A55B66">
        <w:rPr>
          <w:rFonts w:eastAsiaTheme="minorEastAsia"/>
          <w:lang w:val="en-US" w:eastAsia="zh-CN"/>
        </w:rPr>
        <w:t xml:space="preserve"> and </w:t>
      </w:r>
      <w:proofErr w:type="spellStart"/>
      <w:r w:rsidR="00A55B66" w:rsidRPr="00A55B66">
        <w:rPr>
          <w:rFonts w:eastAsiaTheme="minorEastAsia"/>
          <w:lang w:val="en-US" w:eastAsia="zh-CN"/>
        </w:rPr>
        <w:t>ω</w:t>
      </w:r>
      <w:r w:rsidR="00A55B66" w:rsidRPr="00A55B66">
        <w:rPr>
          <w:rFonts w:eastAsiaTheme="minorEastAsia"/>
          <w:vertAlign w:val="subscript"/>
          <w:lang w:val="en-US" w:eastAsia="zh-CN"/>
        </w:rPr>
        <w:t>i</w:t>
      </w:r>
      <w:proofErr w:type="spellEnd"/>
      <w:r w:rsidR="00A55B66" w:rsidRPr="00A55B66">
        <w:rPr>
          <w:rFonts w:eastAsiaTheme="minorEastAsia"/>
          <w:lang w:val="en-US" w:eastAsia="zh-CN"/>
        </w:rPr>
        <w:t xml:space="preserve"> (</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0 to </w:t>
      </w:r>
      <w:r w:rsidR="00A55B66">
        <w:rPr>
          <w:rFonts w:eastAsiaTheme="minorEastAsia" w:hint="eastAsia"/>
          <w:lang w:val="en-US" w:eastAsia="zh-CN"/>
        </w:rPr>
        <w:t>5</w:t>
      </w:r>
      <w:r w:rsidR="00A55B66" w:rsidRPr="00A55B66">
        <w:rPr>
          <w:rFonts w:eastAsiaTheme="minorEastAsia"/>
          <w:lang w:val="en-US" w:eastAsia="zh-CN"/>
        </w:rPr>
        <w:t xml:space="preserve">) are the population densities and the intrinsic decay rates of the </w:t>
      </w:r>
      <w:r w:rsidR="00A55B66" w:rsidRPr="00A55B66">
        <w:rPr>
          <w:rFonts w:eastAsiaTheme="minorEastAsia" w:hint="eastAsia"/>
          <w:vertAlign w:val="superscript"/>
          <w:lang w:eastAsia="zh-CN"/>
        </w:rPr>
        <w:t>4</w:t>
      </w:r>
      <w:r w:rsidR="00A55B66" w:rsidRPr="00A55B66">
        <w:rPr>
          <w:rFonts w:eastAsiaTheme="minorEastAsia" w:hint="eastAsia"/>
          <w:lang w:eastAsia="zh-CN"/>
        </w:rPr>
        <w:t>I</w:t>
      </w:r>
      <w:r w:rsidR="00A55B66" w:rsidRPr="00A55B66">
        <w:rPr>
          <w:rFonts w:eastAsiaTheme="minorEastAsia" w:hint="eastAsia"/>
          <w:vertAlign w:val="subscript"/>
          <w:lang w:eastAsia="zh-CN"/>
        </w:rPr>
        <w:t>15/2</w:t>
      </w:r>
      <w:r w:rsidR="00A55B66" w:rsidRPr="00A55B66">
        <w:rPr>
          <w:rFonts w:eastAsiaTheme="minorEastAsia"/>
          <w:lang w:val="en-US" w:eastAsia="zh-CN"/>
        </w:rPr>
        <w:t xml:space="preserve"> (</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0), </w:t>
      </w:r>
      <w:r w:rsidR="00A55B66" w:rsidRPr="00A55B66">
        <w:rPr>
          <w:rFonts w:eastAsiaTheme="minorEastAsia" w:hint="eastAsia"/>
          <w:vertAlign w:val="superscript"/>
          <w:lang w:eastAsia="zh-CN"/>
        </w:rPr>
        <w:t>4</w:t>
      </w:r>
      <w:r w:rsidR="00A55B66" w:rsidRPr="00A55B66">
        <w:rPr>
          <w:rFonts w:eastAsiaTheme="minorEastAsia" w:hint="eastAsia"/>
          <w:lang w:eastAsia="zh-CN"/>
        </w:rPr>
        <w:t>I</w:t>
      </w:r>
      <w:r w:rsidR="00A55B66" w:rsidRPr="00A55B66">
        <w:rPr>
          <w:rFonts w:eastAsiaTheme="minorEastAsia" w:hint="eastAsia"/>
          <w:vertAlign w:val="subscript"/>
          <w:lang w:eastAsia="zh-CN"/>
        </w:rPr>
        <w:t>1</w:t>
      </w:r>
      <w:r w:rsidR="00A55B66">
        <w:rPr>
          <w:rFonts w:eastAsiaTheme="minorEastAsia" w:hint="eastAsia"/>
          <w:vertAlign w:val="subscript"/>
          <w:lang w:eastAsia="zh-CN"/>
        </w:rPr>
        <w:t>3</w:t>
      </w:r>
      <w:r w:rsidR="00A55B66" w:rsidRPr="00A55B66">
        <w:rPr>
          <w:rFonts w:eastAsiaTheme="minorEastAsia" w:hint="eastAsia"/>
          <w:vertAlign w:val="subscript"/>
          <w:lang w:eastAsia="zh-CN"/>
        </w:rPr>
        <w:t>/2</w:t>
      </w:r>
      <w:r w:rsidR="00A55B66" w:rsidRPr="00A55B66">
        <w:rPr>
          <w:rFonts w:eastAsiaTheme="minorEastAsia"/>
          <w:vertAlign w:val="subscript"/>
          <w:lang w:val="en-US" w:eastAsia="zh-CN"/>
        </w:rPr>
        <w:t xml:space="preserve"> </w:t>
      </w:r>
      <w:r w:rsidR="00A55B66" w:rsidRPr="00A55B66">
        <w:rPr>
          <w:rFonts w:eastAsiaTheme="minorEastAsia"/>
          <w:lang w:val="en-US" w:eastAsia="zh-CN"/>
        </w:rPr>
        <w:t>(</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1), </w:t>
      </w:r>
      <w:r w:rsidR="00A55B66" w:rsidRPr="00A55B66">
        <w:rPr>
          <w:rFonts w:eastAsiaTheme="minorEastAsia" w:hint="eastAsia"/>
          <w:vertAlign w:val="superscript"/>
          <w:lang w:eastAsia="zh-CN"/>
        </w:rPr>
        <w:t>4</w:t>
      </w:r>
      <w:r w:rsidR="00A55B66" w:rsidRPr="00A55B66">
        <w:rPr>
          <w:rFonts w:eastAsiaTheme="minorEastAsia" w:hint="eastAsia"/>
          <w:lang w:eastAsia="zh-CN"/>
        </w:rPr>
        <w:t>I</w:t>
      </w:r>
      <w:r w:rsidR="00A55B66" w:rsidRPr="00A55B66">
        <w:rPr>
          <w:rFonts w:eastAsiaTheme="minorEastAsia" w:hint="eastAsia"/>
          <w:vertAlign w:val="subscript"/>
          <w:lang w:eastAsia="zh-CN"/>
        </w:rPr>
        <w:t>1</w:t>
      </w:r>
      <w:r w:rsidR="00A55B66">
        <w:rPr>
          <w:rFonts w:eastAsiaTheme="minorEastAsia" w:hint="eastAsia"/>
          <w:vertAlign w:val="subscript"/>
          <w:lang w:eastAsia="zh-CN"/>
        </w:rPr>
        <w:t>1</w:t>
      </w:r>
      <w:r w:rsidR="00A55B66" w:rsidRPr="00A55B66">
        <w:rPr>
          <w:rFonts w:eastAsiaTheme="minorEastAsia" w:hint="eastAsia"/>
          <w:vertAlign w:val="subscript"/>
          <w:lang w:eastAsia="zh-CN"/>
        </w:rPr>
        <w:t>/2</w:t>
      </w:r>
      <w:r w:rsidR="00A55B66" w:rsidRPr="00A55B66">
        <w:rPr>
          <w:rFonts w:eastAsiaTheme="minorEastAsia"/>
          <w:vertAlign w:val="subscript"/>
          <w:lang w:val="en-US" w:eastAsia="zh-CN"/>
        </w:rPr>
        <w:t xml:space="preserve"> </w:t>
      </w:r>
      <w:r w:rsidR="00A55B66" w:rsidRPr="00A55B66">
        <w:rPr>
          <w:rFonts w:eastAsiaTheme="minorEastAsia"/>
          <w:lang w:val="en-US" w:eastAsia="zh-CN"/>
        </w:rPr>
        <w:t>(</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2), </w:t>
      </w:r>
      <w:r w:rsidR="00A55B66" w:rsidRPr="00A55B66">
        <w:rPr>
          <w:rFonts w:eastAsiaTheme="minorEastAsia" w:hint="eastAsia"/>
          <w:vertAlign w:val="superscript"/>
          <w:lang w:eastAsia="zh-CN"/>
        </w:rPr>
        <w:t>4</w:t>
      </w:r>
      <w:r w:rsidR="00A55B66">
        <w:rPr>
          <w:rFonts w:eastAsiaTheme="minorEastAsia" w:hint="eastAsia"/>
          <w:lang w:eastAsia="zh-CN"/>
        </w:rPr>
        <w:t>F</w:t>
      </w:r>
      <w:r w:rsidR="00A55B66">
        <w:rPr>
          <w:rFonts w:eastAsiaTheme="minorEastAsia" w:hint="eastAsia"/>
          <w:vertAlign w:val="subscript"/>
          <w:lang w:eastAsia="zh-CN"/>
        </w:rPr>
        <w:t>9</w:t>
      </w:r>
      <w:r w:rsidR="00A55B66" w:rsidRPr="00A55B66">
        <w:rPr>
          <w:rFonts w:eastAsiaTheme="minorEastAsia" w:hint="eastAsia"/>
          <w:vertAlign w:val="subscript"/>
          <w:lang w:eastAsia="zh-CN"/>
        </w:rPr>
        <w:t>/2</w:t>
      </w:r>
      <w:r w:rsidR="00A55B66" w:rsidRPr="00A55B66">
        <w:rPr>
          <w:rFonts w:eastAsiaTheme="minorEastAsia"/>
          <w:vertAlign w:val="subscript"/>
          <w:lang w:val="en-US" w:eastAsia="zh-CN"/>
        </w:rPr>
        <w:t xml:space="preserve"> </w:t>
      </w:r>
      <w:r w:rsidR="00A55B66" w:rsidRPr="00A55B66">
        <w:rPr>
          <w:rFonts w:eastAsiaTheme="minorEastAsia"/>
          <w:lang w:val="en-US" w:eastAsia="zh-CN"/>
        </w:rPr>
        <w:t>(</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3), </w:t>
      </w:r>
      <w:r w:rsidR="00A55B66">
        <w:rPr>
          <w:rFonts w:eastAsiaTheme="minorEastAsia" w:hint="eastAsia"/>
          <w:vertAlign w:val="superscript"/>
          <w:lang w:eastAsia="zh-CN"/>
        </w:rPr>
        <w:t>2</w:t>
      </w:r>
      <w:r w:rsidR="00A55B66">
        <w:rPr>
          <w:rFonts w:eastAsiaTheme="minorEastAsia" w:hint="eastAsia"/>
          <w:lang w:eastAsia="zh-CN"/>
        </w:rPr>
        <w:t>H</w:t>
      </w:r>
      <w:r w:rsidR="00A55B66" w:rsidRPr="00A55B66">
        <w:rPr>
          <w:rFonts w:eastAsiaTheme="minorEastAsia" w:hint="eastAsia"/>
          <w:vertAlign w:val="subscript"/>
          <w:lang w:eastAsia="zh-CN"/>
        </w:rPr>
        <w:t>1</w:t>
      </w:r>
      <w:r w:rsidR="00A55B66">
        <w:rPr>
          <w:rFonts w:eastAsiaTheme="minorEastAsia" w:hint="eastAsia"/>
          <w:vertAlign w:val="subscript"/>
          <w:lang w:eastAsia="zh-CN"/>
        </w:rPr>
        <w:t>1</w:t>
      </w:r>
      <w:r w:rsidR="00A55B66" w:rsidRPr="00A55B66">
        <w:rPr>
          <w:rFonts w:eastAsiaTheme="minorEastAsia" w:hint="eastAsia"/>
          <w:vertAlign w:val="subscript"/>
          <w:lang w:eastAsia="zh-CN"/>
        </w:rPr>
        <w:t>/2</w:t>
      </w:r>
      <w:r w:rsidR="00A55B66">
        <w:rPr>
          <w:rFonts w:eastAsiaTheme="minorEastAsia" w:hint="eastAsia"/>
          <w:lang w:eastAsia="zh-CN"/>
        </w:rPr>
        <w:t>/</w:t>
      </w:r>
      <w:r w:rsidR="00A55B66" w:rsidRPr="00A55B66">
        <w:rPr>
          <w:rFonts w:eastAsiaTheme="minorEastAsia" w:hint="eastAsia"/>
          <w:vertAlign w:val="superscript"/>
          <w:lang w:eastAsia="zh-CN"/>
        </w:rPr>
        <w:t>4</w:t>
      </w:r>
      <w:r w:rsidR="00A55B66">
        <w:rPr>
          <w:rFonts w:eastAsiaTheme="minorEastAsia" w:hint="eastAsia"/>
          <w:lang w:eastAsia="zh-CN"/>
        </w:rPr>
        <w:t>S</w:t>
      </w:r>
      <w:r w:rsidR="00A55B66" w:rsidRPr="00A55B66">
        <w:rPr>
          <w:rFonts w:eastAsiaTheme="minorEastAsia" w:hint="eastAsia"/>
          <w:vertAlign w:val="subscript"/>
          <w:lang w:eastAsia="zh-CN"/>
        </w:rPr>
        <w:t>3/2</w:t>
      </w:r>
      <w:r w:rsidR="00A55B66">
        <w:rPr>
          <w:rFonts w:eastAsiaTheme="minorEastAsia" w:hint="eastAsia"/>
          <w:lang w:eastAsia="zh-CN"/>
        </w:rPr>
        <w:t xml:space="preserve"> </w:t>
      </w:r>
      <w:r w:rsidR="00A55B66" w:rsidRPr="00A55B66">
        <w:rPr>
          <w:rFonts w:eastAsiaTheme="minorEastAsia"/>
          <w:lang w:val="en-US" w:eastAsia="zh-CN"/>
        </w:rPr>
        <w:t>(</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4)</w:t>
      </w:r>
      <w:r w:rsidR="00A55B66">
        <w:rPr>
          <w:rFonts w:eastAsiaTheme="minorEastAsia" w:hint="eastAsia"/>
          <w:lang w:val="en-US" w:eastAsia="zh-CN"/>
        </w:rPr>
        <w:t xml:space="preserve"> </w:t>
      </w:r>
      <w:r w:rsidR="00A55B66" w:rsidRPr="00A55B66">
        <w:rPr>
          <w:rFonts w:eastAsiaTheme="minorEastAsia"/>
          <w:lang w:val="en-US" w:eastAsia="zh-CN"/>
        </w:rPr>
        <w:t>and</w:t>
      </w:r>
      <w:r w:rsidR="00A55B66">
        <w:rPr>
          <w:rFonts w:eastAsiaTheme="minorEastAsia" w:hint="eastAsia"/>
          <w:lang w:val="en-US" w:eastAsia="zh-CN"/>
        </w:rPr>
        <w:t xml:space="preserve"> </w:t>
      </w:r>
      <w:r w:rsidR="007455EB">
        <w:rPr>
          <w:rFonts w:eastAsiaTheme="minorEastAsia" w:hint="eastAsia"/>
          <w:vertAlign w:val="superscript"/>
          <w:lang w:val="en-US" w:eastAsia="zh-CN"/>
        </w:rPr>
        <w:t>4</w:t>
      </w:r>
      <w:r w:rsidR="00A55B66" w:rsidRPr="00A55B66">
        <w:rPr>
          <w:rFonts w:eastAsiaTheme="minorEastAsia"/>
          <w:lang w:val="en-US" w:eastAsia="zh-CN"/>
        </w:rPr>
        <w:t>F</w:t>
      </w:r>
      <w:r w:rsidR="00A55B66">
        <w:rPr>
          <w:rFonts w:eastAsiaTheme="minorEastAsia" w:hint="eastAsia"/>
          <w:vertAlign w:val="subscript"/>
          <w:lang w:val="en-US" w:eastAsia="zh-CN"/>
        </w:rPr>
        <w:t>7/2</w:t>
      </w:r>
      <w:r w:rsidR="00A55B66" w:rsidRPr="00A55B66">
        <w:rPr>
          <w:rFonts w:eastAsiaTheme="minorEastAsia"/>
          <w:lang w:val="en-US" w:eastAsia="zh-CN"/>
        </w:rPr>
        <w:t xml:space="preserve"> (</w:t>
      </w:r>
      <w:proofErr w:type="spellStart"/>
      <w:r w:rsidR="00A55B66" w:rsidRPr="00A55B66">
        <w:rPr>
          <w:rFonts w:eastAsiaTheme="minorEastAsia"/>
          <w:lang w:val="en-US" w:eastAsia="zh-CN"/>
        </w:rPr>
        <w:t>i</w:t>
      </w:r>
      <w:proofErr w:type="spellEnd"/>
      <w:r w:rsidR="00A55B66" w:rsidRPr="00A55B66">
        <w:rPr>
          <w:rFonts w:eastAsiaTheme="minorEastAsia"/>
          <w:lang w:val="en-US" w:eastAsia="zh-CN"/>
        </w:rPr>
        <w:t xml:space="preserve"> = </w:t>
      </w:r>
      <w:r w:rsidR="00A55B66">
        <w:rPr>
          <w:rFonts w:eastAsiaTheme="minorEastAsia" w:hint="eastAsia"/>
          <w:lang w:val="en-US" w:eastAsia="zh-CN"/>
        </w:rPr>
        <w:t>5</w:t>
      </w:r>
      <w:r w:rsidR="00A55B66" w:rsidRPr="00A55B66">
        <w:rPr>
          <w:rFonts w:eastAsiaTheme="minorEastAsia"/>
          <w:lang w:val="en-US" w:eastAsia="zh-CN"/>
        </w:rPr>
        <w:t xml:space="preserve">) states of </w:t>
      </w:r>
      <w:r w:rsidR="00CE5EB2">
        <w:rPr>
          <w:rFonts w:eastAsiaTheme="minorEastAsia" w:hint="eastAsia"/>
          <w:lang w:val="en-US" w:eastAsia="zh-CN"/>
        </w:rPr>
        <w:t>Er</w:t>
      </w:r>
      <w:r w:rsidR="00A55B66" w:rsidRPr="00A55B66">
        <w:rPr>
          <w:rFonts w:eastAsiaTheme="minorEastAsia"/>
          <w:vertAlign w:val="superscript"/>
          <w:lang w:val="en-US" w:eastAsia="zh-CN"/>
        </w:rPr>
        <w:t>3+</w:t>
      </w:r>
      <w:r w:rsidR="00A55B66" w:rsidRPr="00A55B66">
        <w:rPr>
          <w:rFonts w:eastAsiaTheme="minorEastAsia"/>
          <w:lang w:val="en-US" w:eastAsia="zh-CN"/>
        </w:rPr>
        <w:t>, respectively.</w:t>
      </w:r>
      <w:r w:rsidR="00CE5EB2" w:rsidRPr="00FC0962">
        <w:rPr>
          <w:rFonts w:eastAsiaTheme="minorEastAsia"/>
          <w:lang w:val="en-US" w:eastAsia="zh-CN"/>
        </w:rPr>
        <w:t xml:space="preserve"> </w:t>
      </w:r>
      <w:r w:rsidR="00FC0962" w:rsidRPr="00FC0962">
        <w:rPr>
          <w:rFonts w:eastAsiaTheme="minorEastAsia"/>
          <w:lang w:val="en-US" w:eastAsia="zh-CN"/>
        </w:rPr>
        <w:t>β</w:t>
      </w:r>
      <w:proofErr w:type="spellStart"/>
      <w:r w:rsidR="00FC0962" w:rsidRPr="00FC0962">
        <w:rPr>
          <w:rFonts w:eastAsiaTheme="minorEastAsia" w:hint="eastAsia"/>
          <w:vertAlign w:val="subscript"/>
          <w:lang w:val="en-US" w:eastAsia="zh-CN"/>
        </w:rPr>
        <w:t>i</w:t>
      </w:r>
      <w:proofErr w:type="spellEnd"/>
      <w:r w:rsidR="00FC0962">
        <w:rPr>
          <w:rFonts w:eastAsiaTheme="minorEastAsia" w:hint="eastAsia"/>
          <w:lang w:val="en-US" w:eastAsia="zh-CN"/>
        </w:rPr>
        <w:t xml:space="preserve"> represents </w:t>
      </w:r>
      <w:r w:rsidR="007455EB">
        <w:rPr>
          <w:rFonts w:eastAsiaTheme="minorEastAsia" w:hint="eastAsia"/>
          <w:lang w:val="en-US" w:eastAsia="zh-CN"/>
        </w:rPr>
        <w:t xml:space="preserve">the nonradiative transition rates of the </w:t>
      </w:r>
      <w:r w:rsidR="007455EB">
        <w:rPr>
          <w:rFonts w:eastAsiaTheme="minorEastAsia" w:hint="eastAsia"/>
          <w:vertAlign w:val="superscript"/>
          <w:lang w:val="en-US" w:eastAsia="zh-CN"/>
        </w:rPr>
        <w:t>4</w:t>
      </w:r>
      <w:r w:rsidR="007455EB" w:rsidRPr="00A55B66">
        <w:rPr>
          <w:rFonts w:eastAsiaTheme="minorEastAsia"/>
          <w:lang w:val="en-US" w:eastAsia="zh-CN"/>
        </w:rPr>
        <w:t>F</w:t>
      </w:r>
      <w:r w:rsidR="007455EB">
        <w:rPr>
          <w:rFonts w:eastAsiaTheme="minorEastAsia" w:hint="eastAsia"/>
          <w:vertAlign w:val="subscript"/>
          <w:lang w:val="en-US" w:eastAsia="zh-CN"/>
        </w:rPr>
        <w:t>7/2</w:t>
      </w:r>
      <w:r w:rsidR="007455EB" w:rsidRPr="00A55B66">
        <w:rPr>
          <w:rFonts w:eastAsiaTheme="minorEastAsia"/>
          <w:lang w:val="en-US" w:eastAsia="zh-CN"/>
        </w:rPr>
        <w:t xml:space="preserve"> (</w:t>
      </w:r>
      <w:proofErr w:type="spellStart"/>
      <w:r w:rsidR="007455EB" w:rsidRPr="00A55B66">
        <w:rPr>
          <w:rFonts w:eastAsiaTheme="minorEastAsia"/>
          <w:lang w:val="en-US" w:eastAsia="zh-CN"/>
        </w:rPr>
        <w:t>i</w:t>
      </w:r>
      <w:proofErr w:type="spellEnd"/>
      <w:r w:rsidR="007455EB" w:rsidRPr="00A55B66">
        <w:rPr>
          <w:rFonts w:eastAsiaTheme="minorEastAsia"/>
          <w:lang w:val="en-US" w:eastAsia="zh-CN"/>
        </w:rPr>
        <w:t xml:space="preserve"> = </w:t>
      </w:r>
      <w:r w:rsidR="007455EB">
        <w:rPr>
          <w:rFonts w:eastAsiaTheme="minorEastAsia" w:hint="eastAsia"/>
          <w:lang w:val="en-US" w:eastAsia="zh-CN"/>
        </w:rPr>
        <w:t>5</w:t>
      </w:r>
      <w:r w:rsidR="007455EB" w:rsidRPr="00A55B66">
        <w:rPr>
          <w:rFonts w:eastAsiaTheme="minorEastAsia"/>
          <w:lang w:val="en-US" w:eastAsia="zh-CN"/>
        </w:rPr>
        <w:t>)</w:t>
      </w:r>
      <w:r w:rsidR="007455EB">
        <w:rPr>
          <w:rFonts w:eastAsiaTheme="minorEastAsia" w:hint="eastAsia"/>
          <w:lang w:val="en-US" w:eastAsia="zh-CN"/>
        </w:rPr>
        <w:t xml:space="preserve">, </w:t>
      </w:r>
      <w:r w:rsidR="007455EB">
        <w:rPr>
          <w:rFonts w:eastAsiaTheme="minorEastAsia" w:hint="eastAsia"/>
          <w:vertAlign w:val="superscript"/>
          <w:lang w:eastAsia="zh-CN"/>
        </w:rPr>
        <w:t>2</w:t>
      </w:r>
      <w:r w:rsidR="007455EB">
        <w:rPr>
          <w:rFonts w:eastAsiaTheme="minorEastAsia" w:hint="eastAsia"/>
          <w:lang w:eastAsia="zh-CN"/>
        </w:rPr>
        <w:t>H</w:t>
      </w:r>
      <w:r w:rsidR="007455EB" w:rsidRPr="00A55B66">
        <w:rPr>
          <w:rFonts w:eastAsiaTheme="minorEastAsia" w:hint="eastAsia"/>
          <w:vertAlign w:val="subscript"/>
          <w:lang w:eastAsia="zh-CN"/>
        </w:rPr>
        <w:t>1</w:t>
      </w:r>
      <w:r w:rsidR="007455EB">
        <w:rPr>
          <w:rFonts w:eastAsiaTheme="minorEastAsia" w:hint="eastAsia"/>
          <w:vertAlign w:val="subscript"/>
          <w:lang w:eastAsia="zh-CN"/>
        </w:rPr>
        <w:t>1</w:t>
      </w:r>
      <w:r w:rsidR="007455EB" w:rsidRPr="00A55B66">
        <w:rPr>
          <w:rFonts w:eastAsiaTheme="minorEastAsia" w:hint="eastAsia"/>
          <w:vertAlign w:val="subscript"/>
          <w:lang w:eastAsia="zh-CN"/>
        </w:rPr>
        <w:t>/2</w:t>
      </w:r>
      <w:r w:rsidR="007455EB">
        <w:rPr>
          <w:rFonts w:eastAsiaTheme="minorEastAsia" w:hint="eastAsia"/>
          <w:lang w:eastAsia="zh-CN"/>
        </w:rPr>
        <w:t>/</w:t>
      </w:r>
      <w:r w:rsidR="007455EB" w:rsidRPr="00A55B66">
        <w:rPr>
          <w:rFonts w:eastAsiaTheme="minorEastAsia" w:hint="eastAsia"/>
          <w:vertAlign w:val="superscript"/>
          <w:lang w:eastAsia="zh-CN"/>
        </w:rPr>
        <w:t>4</w:t>
      </w:r>
      <w:r w:rsidR="007455EB">
        <w:rPr>
          <w:rFonts w:eastAsiaTheme="minorEastAsia" w:hint="eastAsia"/>
          <w:lang w:eastAsia="zh-CN"/>
        </w:rPr>
        <w:t>S</w:t>
      </w:r>
      <w:r w:rsidR="007455EB" w:rsidRPr="00A55B66">
        <w:rPr>
          <w:rFonts w:eastAsiaTheme="minorEastAsia" w:hint="eastAsia"/>
          <w:vertAlign w:val="subscript"/>
          <w:lang w:eastAsia="zh-CN"/>
        </w:rPr>
        <w:t>3/2</w:t>
      </w:r>
      <w:r w:rsidR="007455EB">
        <w:rPr>
          <w:rFonts w:eastAsiaTheme="minorEastAsia" w:hint="eastAsia"/>
          <w:lang w:eastAsia="zh-CN"/>
        </w:rPr>
        <w:t xml:space="preserve"> </w:t>
      </w:r>
      <w:r w:rsidR="007455EB" w:rsidRPr="00A55B66">
        <w:rPr>
          <w:rFonts w:eastAsiaTheme="minorEastAsia"/>
          <w:lang w:val="en-US" w:eastAsia="zh-CN"/>
        </w:rPr>
        <w:t>(</w:t>
      </w:r>
      <w:proofErr w:type="spellStart"/>
      <w:r w:rsidR="007455EB" w:rsidRPr="00A55B66">
        <w:rPr>
          <w:rFonts w:eastAsiaTheme="minorEastAsia"/>
          <w:lang w:val="en-US" w:eastAsia="zh-CN"/>
        </w:rPr>
        <w:t>i</w:t>
      </w:r>
      <w:proofErr w:type="spellEnd"/>
      <w:r w:rsidR="007455EB" w:rsidRPr="00A55B66">
        <w:rPr>
          <w:rFonts w:eastAsiaTheme="minorEastAsia"/>
          <w:lang w:val="en-US" w:eastAsia="zh-CN"/>
        </w:rPr>
        <w:t xml:space="preserve"> = 4)</w:t>
      </w:r>
      <w:r w:rsidR="007455EB">
        <w:rPr>
          <w:rFonts w:eastAsiaTheme="minorEastAsia" w:hint="eastAsia"/>
          <w:lang w:val="en-US" w:eastAsia="zh-CN"/>
        </w:rPr>
        <w:t xml:space="preserve"> and </w:t>
      </w:r>
      <w:r w:rsidR="003B2372" w:rsidRPr="00A55B66">
        <w:rPr>
          <w:rFonts w:eastAsiaTheme="minorEastAsia" w:hint="eastAsia"/>
          <w:vertAlign w:val="superscript"/>
          <w:lang w:eastAsia="zh-CN"/>
        </w:rPr>
        <w:t>4</w:t>
      </w:r>
      <w:r w:rsidR="003B2372" w:rsidRPr="00A55B66">
        <w:rPr>
          <w:rFonts w:eastAsiaTheme="minorEastAsia" w:hint="eastAsia"/>
          <w:lang w:eastAsia="zh-CN"/>
        </w:rPr>
        <w:t>I</w:t>
      </w:r>
      <w:r w:rsidR="003B2372" w:rsidRPr="00A55B66">
        <w:rPr>
          <w:rFonts w:eastAsiaTheme="minorEastAsia" w:hint="eastAsia"/>
          <w:vertAlign w:val="subscript"/>
          <w:lang w:eastAsia="zh-CN"/>
        </w:rPr>
        <w:t>1</w:t>
      </w:r>
      <w:r w:rsidR="003B2372">
        <w:rPr>
          <w:rFonts w:eastAsiaTheme="minorEastAsia" w:hint="eastAsia"/>
          <w:vertAlign w:val="subscript"/>
          <w:lang w:eastAsia="zh-CN"/>
        </w:rPr>
        <w:t>1</w:t>
      </w:r>
      <w:r w:rsidR="003B2372" w:rsidRPr="00A55B66">
        <w:rPr>
          <w:rFonts w:eastAsiaTheme="minorEastAsia" w:hint="eastAsia"/>
          <w:vertAlign w:val="subscript"/>
          <w:lang w:eastAsia="zh-CN"/>
        </w:rPr>
        <w:t>/2</w:t>
      </w:r>
      <w:r w:rsidR="003B2372" w:rsidRPr="00A55B66">
        <w:rPr>
          <w:rFonts w:eastAsiaTheme="minorEastAsia"/>
          <w:vertAlign w:val="subscript"/>
          <w:lang w:val="en-US" w:eastAsia="zh-CN"/>
        </w:rPr>
        <w:t xml:space="preserve"> </w:t>
      </w:r>
      <w:r w:rsidR="003B2372" w:rsidRPr="00A55B66">
        <w:rPr>
          <w:rFonts w:eastAsiaTheme="minorEastAsia"/>
          <w:lang w:val="en-US" w:eastAsia="zh-CN"/>
        </w:rPr>
        <w:t>(</w:t>
      </w:r>
      <w:proofErr w:type="spellStart"/>
      <w:r w:rsidR="003B2372" w:rsidRPr="00A55B66">
        <w:rPr>
          <w:rFonts w:eastAsiaTheme="minorEastAsia"/>
          <w:lang w:val="en-US" w:eastAsia="zh-CN"/>
        </w:rPr>
        <w:t>i</w:t>
      </w:r>
      <w:proofErr w:type="spellEnd"/>
      <w:r w:rsidR="003B2372" w:rsidRPr="00A55B66">
        <w:rPr>
          <w:rFonts w:eastAsiaTheme="minorEastAsia"/>
          <w:lang w:val="en-US" w:eastAsia="zh-CN"/>
        </w:rPr>
        <w:t xml:space="preserve"> = 2)</w:t>
      </w:r>
      <w:r w:rsidR="003B2372">
        <w:rPr>
          <w:rFonts w:eastAsiaTheme="minorEastAsia" w:hint="eastAsia"/>
          <w:lang w:val="en-US" w:eastAsia="zh-CN"/>
        </w:rPr>
        <w:t xml:space="preserve"> levels. Combined with the above rate equations (eq.</w:t>
      </w:r>
      <w:r w:rsidR="006D0D36">
        <w:rPr>
          <w:rFonts w:eastAsiaTheme="minorEastAsia" w:hint="eastAsia"/>
          <w:lang w:val="en-US" w:eastAsia="zh-CN"/>
        </w:rPr>
        <w:t xml:space="preserve"> </w:t>
      </w:r>
      <w:r w:rsidR="003B2372">
        <w:rPr>
          <w:rFonts w:eastAsiaTheme="minorEastAsia" w:hint="eastAsia"/>
          <w:lang w:val="en-US" w:eastAsia="zh-CN"/>
        </w:rPr>
        <w:t>1-8), the population densities of each energy state of Er</w:t>
      </w:r>
      <w:r w:rsidR="003B2372" w:rsidRPr="003B2372">
        <w:rPr>
          <w:rFonts w:eastAsiaTheme="minorEastAsia" w:hint="eastAsia"/>
          <w:vertAlign w:val="superscript"/>
          <w:lang w:val="en-US" w:eastAsia="zh-CN"/>
        </w:rPr>
        <w:t>3+</w:t>
      </w:r>
      <w:r w:rsidR="003B2372">
        <w:rPr>
          <w:rFonts w:eastAsiaTheme="minorEastAsia" w:hint="eastAsia"/>
          <w:lang w:val="en-US" w:eastAsia="zh-CN"/>
        </w:rPr>
        <w:t xml:space="preserve"> ions can be </w:t>
      </w:r>
      <w:r w:rsidR="003B2372">
        <w:rPr>
          <w:rFonts w:eastAsiaTheme="minorEastAsia"/>
          <w:lang w:val="en-US" w:eastAsia="zh-CN"/>
        </w:rPr>
        <w:t>estimate</w:t>
      </w:r>
      <w:r w:rsidR="003B2372">
        <w:rPr>
          <w:rFonts w:eastAsiaTheme="minorEastAsia" w:hint="eastAsia"/>
          <w:lang w:val="en-US" w:eastAsia="zh-CN"/>
        </w:rPr>
        <w:t>d according to the following equations:</w:t>
      </w:r>
    </w:p>
    <w:p w14:paraId="761F8321" w14:textId="239B3B34" w:rsidR="00F12597" w:rsidRDefault="003B2372" w:rsidP="00A55B66">
      <w:pPr>
        <w:spacing w:line="360" w:lineRule="auto"/>
        <w:jc w:val="both"/>
        <w:rPr>
          <w:rFonts w:eastAsiaTheme="minorEastAsia"/>
          <w:lang w:val="en-US" w:eastAsia="zh-CN"/>
        </w:rPr>
      </w:pPr>
      <w:r>
        <w:rPr>
          <w:rFonts w:eastAsiaTheme="minorEastAsia"/>
          <w:lang w:val="en-US" w:eastAsia="zh-CN"/>
        </w:rPr>
        <w:t>n</w:t>
      </w:r>
      <w:r w:rsidRPr="004F0D52">
        <w:rPr>
          <w:rFonts w:eastAsiaTheme="minorEastAsia" w:hint="eastAsia"/>
          <w:vertAlign w:val="subscript"/>
          <w:lang w:val="en-US" w:eastAsia="zh-CN"/>
        </w:rPr>
        <w:t>1</w:t>
      </w:r>
      <w:r>
        <w:rPr>
          <w:rFonts w:eastAsiaTheme="minorEastAsia" w:hint="eastAsia"/>
          <w:lang w:val="en-US" w:eastAsia="zh-CN"/>
        </w:rPr>
        <w:t xml:space="preserve"> = </w:t>
      </w:r>
      <m:oMath>
        <m:f>
          <m:fPr>
            <m:ctrlPr>
              <w:rPr>
                <w:rFonts w:ascii="Cambria Math" w:eastAsia="Cambria Math" w:hAnsi="Cambria Math"/>
                <w:lang w:val="en-US" w:eastAsia="zh-CN"/>
              </w:rPr>
            </m:ctrlPr>
          </m:fPr>
          <m:num>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r>
                  <w:rPr>
                    <w:rFonts w:ascii="Cambria Math" w:hAnsi="Cambria Math"/>
                  </w:rPr>
                  <m:t>n</m:t>
                </m:r>
              </m:e>
              <m:sub>
                <m:r>
                  <w:rPr>
                    <w:rFonts w:ascii="Cambria Math" w:hAnsi="Cambria Math"/>
                  </w:rPr>
                  <m:t>0</m:t>
                </m:r>
              </m:sub>
            </m:sSub>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num>
          <m:den>
            <m:sSub>
              <m:sSubPr>
                <m:ctrlPr>
                  <w:rPr>
                    <w:rFonts w:ascii="Cambria Math" w:hAnsi="Cambria Math"/>
                    <w:i/>
                    <w:iCs/>
                  </w:rPr>
                </m:ctrlPr>
              </m:sSubPr>
              <m:e>
                <m:r>
                  <w:rPr>
                    <w:rFonts w:ascii="Cambria Math" w:hAnsi="Cambria Math"/>
                  </w:rPr>
                  <m:t>(ω</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(ω</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1</m:t>
                </m:r>
              </m:sub>
            </m:sSub>
            <m:r>
              <w:rPr>
                <w:rFonts w:ascii="Cambria Math" w:eastAsiaTheme="minorEastAsia" w:hAnsi="Cambria Math"/>
                <w:lang w:eastAsia="zh-CN"/>
              </w:rPr>
              <m:t>)</m:t>
            </m:r>
          </m:den>
        </m:f>
      </m:oMath>
      <w:r w:rsidR="0005670A">
        <w:rPr>
          <w:rFonts w:eastAsiaTheme="minorEastAsia" w:hint="eastAsia"/>
          <w:lang w:val="en-US" w:eastAsia="zh-CN"/>
        </w:rPr>
        <w:t xml:space="preserve">                                                                                           </w:t>
      </w:r>
      <w:proofErr w:type="gramStart"/>
      <w:r w:rsidR="0005670A">
        <w:rPr>
          <w:rFonts w:eastAsiaTheme="minorEastAsia" w:hint="eastAsia"/>
          <w:lang w:val="en-US" w:eastAsia="zh-CN"/>
        </w:rPr>
        <w:t xml:space="preserve">   (</w:t>
      </w:r>
      <w:proofErr w:type="gramEnd"/>
      <w:r w:rsidR="0005670A">
        <w:rPr>
          <w:rFonts w:eastAsiaTheme="minorEastAsia" w:hint="eastAsia"/>
          <w:lang w:val="en-US" w:eastAsia="zh-CN"/>
        </w:rPr>
        <w:t>9)</w:t>
      </w:r>
    </w:p>
    <w:p w14:paraId="57EFAD3D" w14:textId="16E66DA8" w:rsidR="00F12597" w:rsidRDefault="00F12597" w:rsidP="00A55B66">
      <w:pPr>
        <w:spacing w:line="360" w:lineRule="auto"/>
        <w:jc w:val="both"/>
        <w:rPr>
          <w:rFonts w:eastAsiaTheme="minorEastAsia"/>
          <w:lang w:val="en-US" w:eastAsia="zh-CN"/>
        </w:rPr>
      </w:pPr>
      <w:r>
        <w:rPr>
          <w:rFonts w:eastAsiaTheme="minorEastAsia" w:hint="eastAsia"/>
          <w:lang w:val="en-US" w:eastAsia="zh-CN"/>
        </w:rPr>
        <w:t>n</w:t>
      </w:r>
      <w:r w:rsidRPr="004F0D52">
        <w:rPr>
          <w:rFonts w:eastAsiaTheme="minorEastAsia" w:hint="eastAsia"/>
          <w:vertAlign w:val="subscript"/>
          <w:lang w:val="en-US" w:eastAsia="zh-CN"/>
        </w:rPr>
        <w:t>2</w:t>
      </w:r>
      <w:r>
        <w:rPr>
          <w:rFonts w:eastAsiaTheme="minorEastAsia" w:hint="eastAsia"/>
          <w:lang w:val="en-US" w:eastAsia="zh-CN"/>
        </w:rPr>
        <w:t xml:space="preserve"> = </w:t>
      </w:r>
      <m:oMath>
        <m:f>
          <m:fPr>
            <m:ctrlPr>
              <w:rPr>
                <w:rFonts w:ascii="Cambria Math" w:eastAsia="Cambria Math" w:hAnsi="Cambria Math"/>
                <w:lang w:val="en-US" w:eastAsia="zh-CN"/>
              </w:rPr>
            </m:ctrlPr>
          </m:fPr>
          <m:num>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r>
                  <w:rPr>
                    <w:rFonts w:ascii="Cambria Math" w:hAnsi="Cambria Math"/>
                  </w:rPr>
                  <m:t>n</m:t>
                </m:r>
              </m:e>
              <m:sub>
                <m:r>
                  <w:rPr>
                    <w:rFonts w:ascii="Cambria Math" w:hAnsi="Cambria Math"/>
                  </w:rPr>
                  <m:t>0</m:t>
                </m:r>
              </m:sub>
            </m:sSub>
          </m:num>
          <m:den>
            <m:sSub>
              <m:sSubPr>
                <m:ctrlPr>
                  <w:rPr>
                    <w:rFonts w:ascii="Cambria Math" w:hAnsi="Cambria Math"/>
                    <w:i/>
                    <w:iCs/>
                  </w:rPr>
                </m:ctrlPr>
              </m:sSubPr>
              <m:e>
                <m:r>
                  <w:rPr>
                    <w:rFonts w:ascii="Cambria Math" w:hAnsi="Cambria Math"/>
                  </w:rPr>
                  <m:t>ω</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den>
        </m:f>
      </m:oMath>
      <w:r w:rsidR="0005670A">
        <w:rPr>
          <w:rFonts w:eastAsiaTheme="minorEastAsia" w:hint="eastAsia"/>
          <w:lang w:val="en-US" w:eastAsia="zh-CN"/>
        </w:rPr>
        <w:t xml:space="preserve">                                                                                                         </w:t>
      </w:r>
      <w:proofErr w:type="gramStart"/>
      <w:r w:rsidR="0005670A">
        <w:rPr>
          <w:rFonts w:eastAsiaTheme="minorEastAsia" w:hint="eastAsia"/>
          <w:lang w:val="en-US" w:eastAsia="zh-CN"/>
        </w:rPr>
        <w:t xml:space="preserve">   (</w:t>
      </w:r>
      <w:proofErr w:type="gramEnd"/>
      <w:r w:rsidR="0005670A">
        <w:rPr>
          <w:rFonts w:eastAsiaTheme="minorEastAsia" w:hint="eastAsia"/>
          <w:lang w:val="en-US" w:eastAsia="zh-CN"/>
        </w:rPr>
        <w:t>10)</w:t>
      </w:r>
    </w:p>
    <w:p w14:paraId="53D58619" w14:textId="121DA8EE" w:rsidR="004F0D52" w:rsidRDefault="004F0D52" w:rsidP="00A55B66">
      <w:pPr>
        <w:spacing w:line="360" w:lineRule="auto"/>
        <w:jc w:val="both"/>
        <w:rPr>
          <w:rFonts w:eastAsiaTheme="minorEastAsia"/>
          <w:lang w:val="en-US" w:eastAsia="zh-CN"/>
        </w:rPr>
      </w:pPr>
      <w:r>
        <w:rPr>
          <w:rFonts w:eastAsiaTheme="minorEastAsia" w:hint="eastAsia"/>
          <w:lang w:val="en-US" w:eastAsia="zh-CN"/>
        </w:rPr>
        <w:t>n</w:t>
      </w:r>
      <w:r w:rsidRPr="004F0D52">
        <w:rPr>
          <w:rFonts w:eastAsiaTheme="minorEastAsia" w:hint="eastAsia"/>
          <w:vertAlign w:val="subscript"/>
          <w:lang w:val="en-US" w:eastAsia="zh-CN"/>
        </w:rPr>
        <w:t>3</w:t>
      </w:r>
      <w:r>
        <w:rPr>
          <w:rFonts w:eastAsiaTheme="minorEastAsia" w:hint="eastAsia"/>
          <w:lang w:val="en-US" w:eastAsia="zh-CN"/>
        </w:rPr>
        <w:t xml:space="preserve"> = </w:t>
      </w:r>
      <m:oMath>
        <m:f>
          <m:fPr>
            <m:ctrlPr>
              <w:rPr>
                <w:rFonts w:ascii="Cambria Math" w:eastAsia="Cambria Math" w:hAnsi="Cambria Math"/>
                <w:lang w:val="en-US" w:eastAsia="zh-CN"/>
              </w:rPr>
            </m:ctrlPr>
          </m:fPr>
          <m:num>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r>
                  <w:rPr>
                    <w:rFonts w:ascii="Cambria Math" w:hAnsi="Cambria Math"/>
                  </w:rPr>
                  <m:t>n</m:t>
                </m:r>
              </m:e>
              <m:sub>
                <m:r>
                  <w:rPr>
                    <w:rFonts w:ascii="Cambria Math" w:hAnsi="Cambria Math"/>
                  </w:rPr>
                  <m:t>0</m:t>
                </m:r>
              </m:sub>
            </m:sSub>
          </m:num>
          <m:den>
            <m:sSub>
              <m:sSubPr>
                <m:ctrlPr>
                  <w:rPr>
                    <w:rFonts w:ascii="Cambria Math" w:hAnsi="Cambria Math"/>
                    <w:i/>
                    <w:iCs/>
                  </w:rPr>
                </m:ctrlPr>
              </m:sSubPr>
              <m:e>
                <m:r>
                  <w:rPr>
                    <w:rFonts w:ascii="Cambria Math" w:hAnsi="Cambria Math"/>
                  </w:rPr>
                  <m:t>ω</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den>
        </m:f>
      </m:oMath>
      <w:r w:rsidR="0005670A">
        <w:rPr>
          <w:rFonts w:eastAsiaTheme="minorEastAsia" w:hint="eastAsia"/>
          <w:lang w:val="en-US" w:eastAsia="zh-CN"/>
        </w:rPr>
        <w:t xml:space="preserve">                                                                                                          </w:t>
      </w:r>
      <w:proofErr w:type="gramStart"/>
      <w:r w:rsidR="0005670A">
        <w:rPr>
          <w:rFonts w:eastAsiaTheme="minorEastAsia" w:hint="eastAsia"/>
          <w:lang w:val="en-US" w:eastAsia="zh-CN"/>
        </w:rPr>
        <w:t xml:space="preserve">   (</w:t>
      </w:r>
      <w:proofErr w:type="gramEnd"/>
      <w:r w:rsidR="0005670A">
        <w:rPr>
          <w:rFonts w:eastAsiaTheme="minorEastAsia" w:hint="eastAsia"/>
          <w:lang w:val="en-US" w:eastAsia="zh-CN"/>
        </w:rPr>
        <w:t>11)</w:t>
      </w:r>
    </w:p>
    <w:p w14:paraId="2AB39CB3" w14:textId="1B600710" w:rsidR="004F0D52" w:rsidRPr="0005670A" w:rsidRDefault="0005670A" w:rsidP="00A55B66">
      <w:pPr>
        <w:spacing w:line="360" w:lineRule="auto"/>
        <w:jc w:val="both"/>
        <w:rPr>
          <w:rFonts w:eastAsiaTheme="minorEastAsia"/>
          <w:lang w:val="en-US" w:eastAsia="zh-CN"/>
        </w:rPr>
      </w:pPr>
      <w:r>
        <w:rPr>
          <w:rFonts w:eastAsiaTheme="minorEastAsia" w:hint="eastAsia"/>
          <w:lang w:val="en-US" w:eastAsia="zh-CN"/>
        </w:rPr>
        <w:t>n</w:t>
      </w:r>
      <w:r>
        <w:rPr>
          <w:rFonts w:eastAsiaTheme="minorEastAsia" w:hint="eastAsia"/>
          <w:vertAlign w:val="subscript"/>
          <w:lang w:val="en-US" w:eastAsia="zh-CN"/>
        </w:rPr>
        <w:t>4</w:t>
      </w:r>
      <w:r>
        <w:rPr>
          <w:rFonts w:eastAsiaTheme="minorEastAsia" w:hint="eastAsia"/>
          <w:lang w:val="en-US" w:eastAsia="zh-CN"/>
        </w:rPr>
        <w:t xml:space="preserve"> = </w:t>
      </w:r>
      <m:oMath>
        <m:f>
          <m:fPr>
            <m:ctrlPr>
              <w:rPr>
                <w:rFonts w:ascii="Cambria Math" w:eastAsia="Cambria Math" w:hAnsi="Cambria Math"/>
                <w:lang w:val="en-US" w:eastAsia="zh-CN"/>
              </w:rPr>
            </m:ctrlPr>
          </m:fPr>
          <m:num>
            <m:sSup>
              <m:sSupPr>
                <m:ctrlPr>
                  <w:rPr>
                    <w:rFonts w:ascii="Cambria Math" w:eastAsiaTheme="minorEastAsia" w:hAnsi="Cambria Math"/>
                    <w:i/>
                    <w:lang w:eastAsia="zh-CN"/>
                  </w:rPr>
                </m:ctrlPr>
              </m:sSupPr>
              <m:e>
                <m:r>
                  <w:rPr>
                    <w:rFonts w:ascii="Cambria Math" w:eastAsiaTheme="minorEastAsia" w:hAnsi="Cambria Math" w:hint="eastAsia"/>
                    <w:lang w:eastAsia="zh-CN"/>
                  </w:rPr>
                  <m:t>ρ</m:t>
                </m:r>
              </m:e>
              <m:sup>
                <m:r>
                  <w:rPr>
                    <w:rFonts w:ascii="Cambria Math" w:eastAsiaTheme="minorEastAsia" w:hAnsi="Cambria Math"/>
                    <w:lang w:eastAsia="zh-CN"/>
                  </w:rPr>
                  <m:t>2</m:t>
                </m:r>
              </m:sup>
            </m:sSup>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1</m:t>
                    </m:r>
                  </m:sub>
                </m:sSub>
                <m:r>
                  <w:rPr>
                    <w:rFonts w:ascii="Cambria Math" w:hAnsi="Cambria Math"/>
                  </w:rPr>
                  <m:t>n</m:t>
                </m:r>
              </m:e>
              <m:sub>
                <m:r>
                  <w:rPr>
                    <w:rFonts w:ascii="Cambria Math" w:hAnsi="Cambria Math"/>
                  </w:rPr>
                  <m:t>0</m:t>
                </m:r>
              </m:sub>
            </m:sSub>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num>
          <m:den>
            <m:sSub>
              <m:sSubPr>
                <m:ctrlPr>
                  <w:rPr>
                    <w:rFonts w:ascii="Cambria Math" w:hAnsi="Cambria Math"/>
                    <w:i/>
                    <w:iCs/>
                  </w:rPr>
                </m:ctrlPr>
              </m:sSubPr>
              <m:e>
                <m:r>
                  <w:rPr>
                    <w:rFonts w:ascii="Cambria Math" w:hAnsi="Cambria Math"/>
                  </w:rPr>
                  <m:t>(ω</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ω</m:t>
                </m:r>
              </m:e>
              <m:sub>
                <m:r>
                  <w:rPr>
                    <w:rFonts w:ascii="Cambria Math" w:hAnsi="Cambria Math"/>
                  </w:rPr>
                  <m:t>5</m:t>
                </m:r>
              </m:sub>
            </m:sSub>
            <m:r>
              <w:rPr>
                <w:rFonts w:ascii="Cambria Math" w:eastAsiaTheme="minorEastAsia" w:hAnsi="Cambria Math"/>
                <w:lang w:eastAsia="zh-CN"/>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4</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ω</m:t>
                </m:r>
              </m:e>
              <m:sub>
                <m:r>
                  <w:rPr>
                    <w:rFonts w:ascii="Cambria Math" w:hAnsi="Cambria Math"/>
                  </w:rPr>
                  <m:t>4</m:t>
                </m:r>
              </m:sub>
            </m:sSub>
            <m:r>
              <w:rPr>
                <w:rFonts w:ascii="Cambria Math" w:eastAsiaTheme="minorEastAsia" w:hAnsi="Cambria Math"/>
                <w:lang w:eastAsia="zh-CN"/>
              </w:rPr>
              <m:t>)</m:t>
            </m:r>
          </m:den>
        </m:f>
      </m:oMath>
      <w:r>
        <w:rPr>
          <w:rFonts w:eastAsiaTheme="minorEastAsia" w:hint="eastAsia"/>
          <w:lang w:val="en-US" w:eastAsia="zh-CN"/>
        </w:rPr>
        <w:t xml:space="preserve">                                                                                </w:t>
      </w:r>
      <w:proofErr w:type="gramStart"/>
      <w:r>
        <w:rPr>
          <w:rFonts w:eastAsiaTheme="minorEastAsia" w:hint="eastAsia"/>
          <w:lang w:val="en-US" w:eastAsia="zh-CN"/>
        </w:rPr>
        <w:t xml:space="preserve">   (</w:t>
      </w:r>
      <w:proofErr w:type="gramEnd"/>
      <w:r>
        <w:rPr>
          <w:rFonts w:eastAsiaTheme="minorEastAsia" w:hint="eastAsia"/>
          <w:lang w:val="en-US" w:eastAsia="zh-CN"/>
        </w:rPr>
        <w:t>12)</w:t>
      </w:r>
    </w:p>
    <w:p w14:paraId="1FD94157" w14:textId="3D019CA2" w:rsidR="004F0D52" w:rsidRDefault="004F0D52" w:rsidP="004F0D52">
      <w:pPr>
        <w:spacing w:line="360" w:lineRule="auto"/>
        <w:jc w:val="both"/>
        <w:rPr>
          <w:rFonts w:eastAsiaTheme="minorEastAsia"/>
          <w:lang w:val="en-US" w:eastAsia="zh-CN"/>
        </w:rPr>
      </w:pPr>
      <w:r>
        <w:rPr>
          <w:rFonts w:eastAsiaTheme="minorEastAsia" w:hint="eastAsia"/>
          <w:lang w:val="en-US" w:eastAsia="zh-CN"/>
        </w:rPr>
        <w:t>n</w:t>
      </w:r>
      <w:r>
        <w:rPr>
          <w:rFonts w:eastAsiaTheme="minorEastAsia" w:hint="eastAsia"/>
          <w:vertAlign w:val="subscript"/>
          <w:lang w:val="en-US" w:eastAsia="zh-CN"/>
        </w:rPr>
        <w:t>5</w:t>
      </w:r>
      <w:r>
        <w:rPr>
          <w:rFonts w:eastAsiaTheme="minorEastAsia" w:hint="eastAsia"/>
          <w:lang w:val="en-US" w:eastAsia="zh-CN"/>
        </w:rPr>
        <w:t xml:space="preserve"> = </w:t>
      </w:r>
      <m:oMath>
        <m:f>
          <m:fPr>
            <m:ctrlPr>
              <w:rPr>
                <w:rFonts w:ascii="Cambria Math" w:eastAsia="Cambria Math" w:hAnsi="Cambria Math"/>
                <w:lang w:val="en-US" w:eastAsia="zh-CN"/>
              </w:rPr>
            </m:ctrlPr>
          </m:fPr>
          <m:num>
            <m:sSup>
              <m:sSupPr>
                <m:ctrlPr>
                  <w:rPr>
                    <w:rFonts w:ascii="Cambria Math" w:eastAsiaTheme="minorEastAsia" w:hAnsi="Cambria Math"/>
                    <w:i/>
                    <w:lang w:eastAsia="zh-CN"/>
                  </w:rPr>
                </m:ctrlPr>
              </m:sSupPr>
              <m:e>
                <m:r>
                  <w:rPr>
                    <w:rFonts w:ascii="Cambria Math" w:eastAsiaTheme="minorEastAsia" w:hAnsi="Cambria Math" w:hint="eastAsia"/>
                    <w:lang w:eastAsia="zh-CN"/>
                  </w:rPr>
                  <m:t>ρ</m:t>
                </m:r>
              </m:e>
              <m:sup>
                <m:r>
                  <w:rPr>
                    <w:rFonts w:ascii="Cambria Math" w:eastAsiaTheme="minorEastAsia" w:hAnsi="Cambria Math"/>
                    <w:lang w:eastAsia="zh-CN"/>
                  </w:rPr>
                  <m:t>2</m:t>
                </m:r>
              </m:sup>
            </m:sSup>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0</m:t>
                </m:r>
              </m:sub>
            </m:sSub>
            <m:sSub>
              <m:sSubPr>
                <m:ctrlPr>
                  <w:rPr>
                    <w:rFonts w:ascii="Cambria Math" w:hAnsi="Cambria Math"/>
                    <w:i/>
                    <w:iCs/>
                  </w:rPr>
                </m:ctrlPr>
              </m:sSubPr>
              <m:e>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1</m:t>
                    </m:r>
                  </m:sub>
                </m:sSub>
                <m:r>
                  <w:rPr>
                    <w:rFonts w:ascii="Cambria Math" w:hAnsi="Cambria Math"/>
                  </w:rPr>
                  <m:t>n</m:t>
                </m:r>
              </m:e>
              <m:sub>
                <m:r>
                  <w:rPr>
                    <w:rFonts w:ascii="Cambria Math" w:hAnsi="Cambria Math"/>
                  </w:rPr>
                  <m:t>0</m:t>
                </m:r>
              </m:sub>
            </m:sSub>
          </m:num>
          <m:den>
            <m:sSub>
              <m:sSubPr>
                <m:ctrlPr>
                  <w:rPr>
                    <w:rFonts w:ascii="Cambria Math" w:hAnsi="Cambria Math"/>
                    <w:i/>
                    <w:iCs/>
                  </w:rPr>
                </m:ctrlPr>
              </m:sSubPr>
              <m:e>
                <m:r>
                  <w:rPr>
                    <w:rFonts w:ascii="Cambria Math" w:hAnsi="Cambria Math"/>
                  </w:rPr>
                  <m:t>(ω</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ω</m:t>
                </m:r>
              </m:e>
              <m:sub>
                <m:r>
                  <w:rPr>
                    <w:rFonts w:ascii="Cambria Math" w:hAnsi="Cambria Math"/>
                  </w:rPr>
                  <m:t>5</m:t>
                </m:r>
              </m:sub>
            </m:sSub>
            <m:r>
              <w:rPr>
                <w:rFonts w:ascii="Cambria Math" w:eastAsiaTheme="minorEastAsia" w:hAnsi="Cambria Math"/>
                <w:lang w:eastAsia="zh-CN"/>
              </w:rPr>
              <m:t>)</m:t>
            </m:r>
          </m:den>
        </m:f>
      </m:oMath>
      <w:r w:rsidR="0005670A">
        <w:rPr>
          <w:rFonts w:eastAsiaTheme="minorEastAsia" w:hint="eastAsia"/>
          <w:lang w:val="en-US" w:eastAsia="zh-CN"/>
        </w:rPr>
        <w:t xml:space="preserve">                                                                                            </w:t>
      </w:r>
      <w:proofErr w:type="gramStart"/>
      <w:r w:rsidR="0005670A">
        <w:rPr>
          <w:rFonts w:eastAsiaTheme="minorEastAsia" w:hint="eastAsia"/>
          <w:lang w:val="en-US" w:eastAsia="zh-CN"/>
        </w:rPr>
        <w:t xml:space="preserve">   (</w:t>
      </w:r>
      <w:proofErr w:type="gramEnd"/>
      <w:r w:rsidR="0005670A">
        <w:rPr>
          <w:rFonts w:eastAsiaTheme="minorEastAsia" w:hint="eastAsia"/>
          <w:lang w:val="en-US" w:eastAsia="zh-CN"/>
        </w:rPr>
        <w:t>13)</w:t>
      </w:r>
    </w:p>
    <w:p w14:paraId="59470389" w14:textId="261CA682" w:rsidR="0005670A" w:rsidRPr="00593BC3" w:rsidRDefault="00593BC3" w:rsidP="004F0D52">
      <w:pPr>
        <w:spacing w:line="360" w:lineRule="auto"/>
        <w:jc w:val="both"/>
        <w:rPr>
          <w:rFonts w:eastAsiaTheme="minorEastAsia"/>
          <w:lang w:eastAsia="zh-CN"/>
        </w:rPr>
      </w:pPr>
      <w:r w:rsidRPr="00593BC3">
        <w:rPr>
          <w:rFonts w:eastAsiaTheme="minorEastAsia"/>
          <w:lang w:eastAsia="zh-CN"/>
        </w:rPr>
        <w:t>Based on eq (1</w:t>
      </w:r>
      <w:r>
        <w:rPr>
          <w:rFonts w:eastAsiaTheme="minorEastAsia" w:hint="eastAsia"/>
          <w:lang w:eastAsia="zh-CN"/>
        </w:rPr>
        <w:t>1</w:t>
      </w:r>
      <w:r w:rsidRPr="00593BC3">
        <w:rPr>
          <w:rFonts w:eastAsiaTheme="minorEastAsia"/>
          <w:lang w:eastAsia="zh-CN"/>
        </w:rPr>
        <w:t>) and (1</w:t>
      </w:r>
      <w:r>
        <w:rPr>
          <w:rFonts w:eastAsiaTheme="minorEastAsia" w:hint="eastAsia"/>
          <w:lang w:eastAsia="zh-CN"/>
        </w:rPr>
        <w:t>2</w:t>
      </w:r>
      <w:r w:rsidRPr="00593BC3">
        <w:rPr>
          <w:rFonts w:eastAsiaTheme="minorEastAsia"/>
          <w:lang w:eastAsia="zh-CN"/>
        </w:rPr>
        <w:t>), we can obtain the mathematical expression of R/G intensity ratio:</w:t>
      </w:r>
    </w:p>
    <w:p w14:paraId="315FFF48" w14:textId="443878E9" w:rsidR="0005670A" w:rsidRPr="00CC3E56" w:rsidRDefault="002104C0" w:rsidP="00CC3E56">
      <w:pPr>
        <w:spacing w:line="360" w:lineRule="auto"/>
        <w:ind w:left="1050" w:hangingChars="500" w:hanging="1050"/>
        <w:jc w:val="both"/>
        <w:rPr>
          <w:rFonts w:eastAsiaTheme="minorEastAsia"/>
          <w:i/>
          <w:sz w:val="18"/>
          <w:szCs w:val="18"/>
          <w:lang w:eastAsia="zh-CN"/>
        </w:rPr>
      </w:pPr>
      <m:oMath>
        <m:f>
          <m:fPr>
            <m:ctrlPr>
              <w:rPr>
                <w:rFonts w:ascii="Cambria Math" w:hAnsi="Cambria Math"/>
                <w:i/>
                <w:iCs/>
                <w:sz w:val="21"/>
                <w:szCs w:val="21"/>
              </w:rPr>
            </m:ctrlPr>
          </m:fPr>
          <m:num>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red</m:t>
                </m:r>
              </m:sub>
            </m:sSub>
          </m:num>
          <m:den>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green</m:t>
                </m:r>
              </m:sub>
            </m:sSub>
          </m:den>
        </m:f>
        <m:r>
          <w:rPr>
            <w:rFonts w:ascii="Cambria Math" w:hAnsi="Cambria Math"/>
            <w:sz w:val="21"/>
            <w:szCs w:val="21"/>
          </w:rPr>
          <m:t xml:space="preserve">= </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ω</m:t>
                    </m:r>
                  </m:e>
                  <m:sub>
                    <m:r>
                      <w:rPr>
                        <w:rFonts w:ascii="Cambria Math" w:hAnsi="Cambria Math"/>
                        <w:sz w:val="21"/>
                        <w:szCs w:val="21"/>
                      </w:rPr>
                      <m:t>3</m:t>
                    </m:r>
                  </m:sub>
                </m:sSub>
                <m:r>
                  <w:rPr>
                    <w:rFonts w:ascii="Cambria Math" w:hAnsi="Cambria Math"/>
                    <w:sz w:val="21"/>
                    <w:szCs w:val="21"/>
                  </w:rPr>
                  <m:t>n</m:t>
                </m:r>
              </m:e>
              <m:sub>
                <m:r>
                  <w:rPr>
                    <w:rFonts w:ascii="Cambria Math" w:hAnsi="Cambria Math"/>
                    <w:sz w:val="21"/>
                    <w:szCs w:val="21"/>
                  </w:rPr>
                  <m:t>3</m:t>
                </m:r>
              </m:sub>
            </m:sSub>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4</m:t>
                </m:r>
              </m:sub>
            </m:sSub>
            <m:sSub>
              <m:sSubPr>
                <m:ctrlPr>
                  <w:rPr>
                    <w:rFonts w:ascii="Cambria Math" w:hAnsi="Cambria Math"/>
                    <w:i/>
                    <w:iCs/>
                    <w:sz w:val="21"/>
                    <w:szCs w:val="21"/>
                  </w:rPr>
                </m:ctrlPr>
              </m:sSubPr>
              <m:e>
                <m:r>
                  <w:rPr>
                    <w:rFonts w:ascii="Cambria Math" w:hAnsi="Cambria Math"/>
                    <w:sz w:val="21"/>
                    <w:szCs w:val="21"/>
                  </w:rPr>
                  <m:t>n</m:t>
                </m:r>
              </m:e>
              <m:sub>
                <m:r>
                  <w:rPr>
                    <w:rFonts w:ascii="Cambria Math" w:hAnsi="Cambria Math"/>
                    <w:sz w:val="21"/>
                    <w:szCs w:val="21"/>
                  </w:rPr>
                  <m:t>4</m:t>
                </m:r>
              </m:sub>
            </m:sSub>
          </m:den>
        </m:f>
        <m:r>
          <w:rPr>
            <w:rFonts w:ascii="Cambria Math" w:hAnsi="Cambria Math"/>
            <w:sz w:val="21"/>
            <w:szCs w:val="21"/>
          </w:rPr>
          <m:t>=</m:t>
        </m:r>
        <m:f>
          <m:fPr>
            <m:ctrlPr>
              <w:rPr>
                <w:rFonts w:ascii="Cambria Math" w:hAnsi="Cambria Math"/>
                <w:i/>
                <w:iCs/>
                <w:sz w:val="21"/>
                <w:szCs w:val="21"/>
              </w:rPr>
            </m:ctrlPr>
          </m:fPr>
          <m:num>
            <m:f>
              <m:fPr>
                <m:ctrlPr>
                  <w:rPr>
                    <w:rFonts w:ascii="Cambria Math" w:eastAsia="Cambria Math" w:hAnsi="Cambria Math"/>
                    <w:sz w:val="21"/>
                    <w:szCs w:val="21"/>
                    <w:lang w:val="en-US" w:eastAsia="zh-CN"/>
                  </w:rPr>
                </m:ctrlPr>
              </m:fPr>
              <m:num>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ω</m:t>
                    </m:r>
                  </m:e>
                  <m:sub>
                    <m:r>
                      <w:rPr>
                        <w:rFonts w:ascii="Cambria Math" w:hAnsi="Cambria Math"/>
                        <w:sz w:val="21"/>
                        <w:szCs w:val="21"/>
                      </w:rPr>
                      <m:t>3</m:t>
                    </m:r>
                  </m:sub>
                </m:sSub>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0</m:t>
                    </m:r>
                  </m:sub>
                </m:sSub>
                <m:sSub>
                  <m:sSubPr>
                    <m:ctrlPr>
                      <w:rPr>
                        <w:rFonts w:ascii="Cambria Math" w:hAnsi="Cambria Math"/>
                        <w:i/>
                        <w:iCs/>
                        <w:sz w:val="21"/>
                        <w:szCs w:val="21"/>
                      </w:rPr>
                    </m:ctrlPr>
                  </m:sSubPr>
                  <m:e>
                    <m:r>
                      <w:rPr>
                        <w:rFonts w:ascii="Cambria Math" w:hAnsi="Cambria Math"/>
                        <w:sz w:val="21"/>
                        <w:szCs w:val="21"/>
                      </w:rPr>
                      <m:t>n</m:t>
                    </m:r>
                  </m:e>
                  <m:sub>
                    <m:r>
                      <w:rPr>
                        <w:rFonts w:ascii="Cambria Math" w:hAnsi="Cambria Math"/>
                        <w:sz w:val="21"/>
                        <w:szCs w:val="21"/>
                      </w:rPr>
                      <m:t>0</m:t>
                    </m:r>
                  </m:sub>
                </m:sSub>
              </m:num>
              <m:den>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2</m:t>
                    </m:r>
                  </m:sub>
                </m:sSub>
                <m:r>
                  <w:rPr>
                    <w:rFonts w:ascii="Cambria Math" w:hAnsi="Cambria Math"/>
                    <w:sz w:val="21"/>
                    <w:szCs w:val="21"/>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2</m:t>
                    </m:r>
                  </m:sub>
                </m:sSub>
                <m:r>
                  <w:rPr>
                    <w:rFonts w:ascii="Cambria Math" w:hAnsi="Cambria Math"/>
                    <w:sz w:val="21"/>
                    <w:szCs w:val="21"/>
                  </w:rPr>
                  <m:t>+</m:t>
                </m:r>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2</m:t>
                    </m:r>
                  </m:sub>
                </m:sSub>
              </m:den>
            </m:f>
          </m:num>
          <m:den>
            <m:f>
              <m:fPr>
                <m:ctrlPr>
                  <w:rPr>
                    <w:rFonts w:ascii="Cambria Math" w:eastAsia="Cambria Math" w:hAnsi="Cambria Math"/>
                    <w:sz w:val="21"/>
                    <w:szCs w:val="21"/>
                    <w:lang w:val="en-US" w:eastAsia="zh-CN"/>
                  </w:rPr>
                </m:ctrlPr>
              </m:fPr>
              <m:num>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4</m:t>
                    </m:r>
                  </m:sub>
                </m:sSub>
                <m:sSup>
                  <m:sSupPr>
                    <m:ctrlPr>
                      <w:rPr>
                        <w:rFonts w:ascii="Cambria Math" w:eastAsiaTheme="minorEastAsia" w:hAnsi="Cambria Math"/>
                        <w:i/>
                        <w:sz w:val="21"/>
                        <w:szCs w:val="21"/>
                        <w:lang w:eastAsia="zh-CN"/>
                      </w:rPr>
                    </m:ctrlPr>
                  </m:sSupPr>
                  <m:e>
                    <m:r>
                      <w:rPr>
                        <w:rFonts w:ascii="Cambria Math" w:eastAsiaTheme="minorEastAsia" w:hAnsi="Cambria Math" w:hint="eastAsia"/>
                        <w:sz w:val="21"/>
                        <w:szCs w:val="21"/>
                        <w:lang w:eastAsia="zh-CN"/>
                      </w:rPr>
                      <m:t>ρ</m:t>
                    </m:r>
                  </m:e>
                  <m:sup>
                    <m:r>
                      <w:rPr>
                        <w:rFonts w:ascii="Cambria Math" w:eastAsiaTheme="minorEastAsia" w:hAnsi="Cambria Math"/>
                        <w:sz w:val="21"/>
                        <w:szCs w:val="21"/>
                        <w:lang w:eastAsia="zh-CN"/>
                      </w:rPr>
                      <m:t>2</m:t>
                    </m:r>
                  </m:sup>
                </m:sSup>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0</m:t>
                    </m:r>
                  </m:sub>
                </m:sSub>
                <m:sSub>
                  <m:sSubPr>
                    <m:ctrlPr>
                      <w:rPr>
                        <w:rFonts w:ascii="Cambria Math" w:hAnsi="Cambria Math"/>
                        <w:i/>
                        <w:iCs/>
                        <w:sz w:val="21"/>
                        <w:szCs w:val="21"/>
                      </w:rPr>
                    </m:ctrlPr>
                  </m:sSubPr>
                  <m:e>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1</m:t>
                        </m:r>
                      </m:sub>
                    </m:sSub>
                    <m:r>
                      <w:rPr>
                        <w:rFonts w:ascii="Cambria Math" w:hAnsi="Cambria Math"/>
                        <w:sz w:val="21"/>
                        <w:szCs w:val="21"/>
                      </w:rPr>
                      <m:t>n</m:t>
                    </m:r>
                  </m:e>
                  <m:sub>
                    <m:r>
                      <w:rPr>
                        <w:rFonts w:ascii="Cambria Math" w:hAnsi="Cambria Math"/>
                        <w:sz w:val="21"/>
                        <w:szCs w:val="21"/>
                      </w:rPr>
                      <m:t>0</m:t>
                    </m:r>
                  </m:sub>
                </m:sSub>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5</m:t>
                    </m:r>
                  </m:sub>
                </m:sSub>
              </m:num>
              <m:den>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2</m:t>
                    </m:r>
                  </m:sub>
                </m:sSub>
                <m:r>
                  <w:rPr>
                    <w:rFonts w:ascii="Cambria Math" w:hAnsi="Cambria Math"/>
                    <w:sz w:val="21"/>
                    <w:szCs w:val="21"/>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2</m:t>
                    </m:r>
                  </m:sub>
                </m:sSub>
                <m:r>
                  <w:rPr>
                    <w:rFonts w:ascii="Cambria Math" w:hAnsi="Cambria Math"/>
                    <w:sz w:val="21"/>
                    <w:szCs w:val="21"/>
                  </w:rPr>
                  <m:t>+</m:t>
                </m:r>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2</m:t>
                    </m:r>
                  </m:sub>
                </m:sSub>
                <m:r>
                  <w:rPr>
                    <w:rFonts w:ascii="Cambria Math" w:hAnsi="Cambria Math"/>
                    <w:sz w:val="21"/>
                    <w:szCs w:val="21"/>
                  </w:rPr>
                  <m:t>)</m:t>
                </m:r>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5</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5</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4</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4</m:t>
                    </m:r>
                  </m:sub>
                </m:sSub>
                <m:r>
                  <w:rPr>
                    <w:rFonts w:ascii="Cambria Math" w:eastAsiaTheme="minorEastAsia" w:hAnsi="Cambria Math"/>
                    <w:sz w:val="21"/>
                    <w:szCs w:val="21"/>
                    <w:lang w:eastAsia="zh-CN"/>
                  </w:rPr>
                  <m:t>)</m:t>
                </m:r>
              </m:den>
            </m:f>
            <m:r>
              <m:rPr>
                <m:sty m:val="p"/>
              </m:rPr>
              <w:rPr>
                <w:rFonts w:ascii="Cambria Math" w:eastAsiaTheme="minorEastAsia" w:hAnsi="Cambria Math" w:hint="eastAsia"/>
                <w:sz w:val="21"/>
                <w:szCs w:val="21"/>
                <w:lang w:eastAsia="zh-CN"/>
              </w:rPr>
              <m:t xml:space="preserve"> </m:t>
            </m:r>
          </m:den>
        </m:f>
        <m:r>
          <w:rPr>
            <w:rFonts w:ascii="Cambria Math" w:hAnsi="Cambria Math"/>
            <w:sz w:val="21"/>
            <w:szCs w:val="21"/>
          </w:rPr>
          <m:t xml:space="preserve">= </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ω</m:t>
                </m:r>
              </m:e>
              <m:sub>
                <m:r>
                  <w:rPr>
                    <w:rFonts w:ascii="Cambria Math" w:hAnsi="Cambria Math"/>
                    <w:sz w:val="21"/>
                    <w:szCs w:val="21"/>
                  </w:rPr>
                  <m:t>3</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5</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5</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4</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4</m:t>
                </m:r>
              </m:sub>
            </m:sSub>
            <m:r>
              <w:rPr>
                <w:rFonts w:ascii="Cambria Math" w:eastAsiaTheme="minorEastAsia" w:hAnsi="Cambria Math"/>
                <w:sz w:val="21"/>
                <w:szCs w:val="21"/>
                <w:lang w:eastAsia="zh-CN"/>
              </w:rPr>
              <m:t>)</m:t>
            </m:r>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4</m:t>
                </m:r>
              </m:sub>
            </m:sSub>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1</m:t>
                </m:r>
              </m:sub>
            </m:sSub>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5</m:t>
                </m:r>
              </m:sub>
            </m:sSub>
          </m:den>
        </m:f>
      </m:oMath>
      <w:r w:rsidR="00003BA1">
        <w:rPr>
          <w:rFonts w:eastAsiaTheme="minorEastAsia" w:hint="eastAsia"/>
          <w:i/>
          <w:iCs/>
          <w:sz w:val="18"/>
          <w:szCs w:val="18"/>
          <w:lang w:eastAsia="zh-CN"/>
        </w:rPr>
        <w:t xml:space="preserve">                </w:t>
      </w:r>
      <w:r w:rsidR="00CC3E56">
        <w:rPr>
          <w:rFonts w:eastAsiaTheme="minorEastAsia" w:hint="eastAsia"/>
          <w:i/>
          <w:iCs/>
          <w:sz w:val="18"/>
          <w:szCs w:val="18"/>
          <w:lang w:eastAsia="zh-CN"/>
        </w:rPr>
        <w:t xml:space="preserve">  </w:t>
      </w:r>
      <w:r w:rsidR="005C2362">
        <w:rPr>
          <w:rFonts w:eastAsiaTheme="minorEastAsia" w:hint="eastAsia"/>
          <w:i/>
          <w:iCs/>
          <w:sz w:val="18"/>
          <w:szCs w:val="18"/>
          <w:lang w:eastAsia="zh-CN"/>
        </w:rPr>
        <w:t xml:space="preserve">                         </w:t>
      </w:r>
      <w:r w:rsidR="00CC3E56">
        <w:rPr>
          <w:rFonts w:eastAsiaTheme="minorEastAsia" w:hint="eastAsia"/>
          <w:i/>
          <w:iCs/>
          <w:sz w:val="18"/>
          <w:szCs w:val="18"/>
          <w:lang w:eastAsia="zh-CN"/>
        </w:rPr>
        <w:t xml:space="preserve">  </w:t>
      </w:r>
      <w:r w:rsidR="00CC3E56" w:rsidRPr="00003BA1">
        <w:rPr>
          <w:rFonts w:eastAsiaTheme="minorEastAsia" w:hint="eastAsia"/>
          <w:lang w:eastAsia="zh-CN"/>
        </w:rPr>
        <w:t>(1</w:t>
      </w:r>
      <w:r w:rsidR="00CC3E56">
        <w:rPr>
          <w:rFonts w:eastAsiaTheme="minorEastAsia" w:hint="eastAsia"/>
          <w:lang w:eastAsia="zh-CN"/>
        </w:rPr>
        <w:t>4</w:t>
      </w:r>
      <w:r w:rsidR="00CC3E56" w:rsidRPr="00003BA1">
        <w:rPr>
          <w:rFonts w:eastAsiaTheme="minorEastAsia" w:hint="eastAsia"/>
          <w:lang w:eastAsia="zh-CN"/>
        </w:rPr>
        <w:t>)</w:t>
      </w:r>
    </w:p>
    <w:p w14:paraId="2D95AA93" w14:textId="4C7D3FFF" w:rsidR="001D3BF1" w:rsidRDefault="001D3BF1" w:rsidP="004F0D52">
      <w:pPr>
        <w:spacing w:line="360" w:lineRule="auto"/>
        <w:jc w:val="both"/>
        <w:rPr>
          <w:rFonts w:eastAsiaTheme="minorEastAsia"/>
          <w:iCs/>
          <w:lang w:eastAsia="zh-CN"/>
        </w:rPr>
      </w:pPr>
      <w:r>
        <w:rPr>
          <w:rFonts w:eastAsiaTheme="minorEastAsia" w:hint="eastAsia"/>
          <w:lang w:eastAsia="zh-CN"/>
        </w:rPr>
        <w:t xml:space="preserve">Becasue </w:t>
      </w:r>
      <m:oMath>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5</m:t>
            </m:r>
          </m:sub>
        </m:sSub>
        <m:r>
          <w:rPr>
            <w:rFonts w:ascii="Cambria Math" w:eastAsiaTheme="minorEastAsia" w:hAnsi="Cambria Math"/>
            <w:vertAlign w:val="subscript"/>
            <w:lang w:eastAsia="zh-CN"/>
          </w:rPr>
          <m:t xml:space="preserve"> ≪</m:t>
        </m:r>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5</m:t>
            </m:r>
          </m:sub>
        </m:sSub>
      </m:oMath>
      <w:r w:rsidR="005C2362" w:rsidRPr="005C2362">
        <w:rPr>
          <w:rFonts w:eastAsiaTheme="minorEastAsia" w:hint="eastAsia"/>
          <w:iCs/>
          <w:lang w:eastAsia="zh-CN"/>
        </w:rPr>
        <w:t xml:space="preserve">, </w:t>
      </w:r>
      <m:oMath>
        <m:sSub>
          <m:sSubPr>
            <m:ctrlPr>
              <w:rPr>
                <w:rFonts w:ascii="Cambria Math" w:hAnsi="Cambria Math"/>
                <w:i/>
                <w:iCs/>
              </w:rPr>
            </m:ctrlPr>
          </m:sSubPr>
          <m:e>
            <m:r>
              <w:rPr>
                <w:rFonts w:ascii="Cambria Math" w:eastAsiaTheme="minorEastAsia" w:hAnsi="Cambria Math" w:hint="eastAsia"/>
                <w:lang w:eastAsia="zh-CN"/>
              </w:rPr>
              <m:t>β</m:t>
            </m:r>
          </m:e>
          <m:sub>
            <m:r>
              <w:rPr>
                <w:rFonts w:ascii="Cambria Math" w:hAnsi="Cambria Math"/>
              </w:rPr>
              <m:t>4</m:t>
            </m:r>
          </m:sub>
        </m:sSub>
        <m:r>
          <w:rPr>
            <w:rFonts w:ascii="Cambria Math" w:eastAsiaTheme="minorEastAsia" w:hAnsi="Cambria Math"/>
            <w:vertAlign w:val="subscript"/>
            <w:lang w:eastAsia="zh-CN"/>
          </w:rPr>
          <m:t xml:space="preserve"> ≪</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4</m:t>
            </m:r>
          </m:sub>
        </m:sSub>
      </m:oMath>
      <w:r w:rsidR="005C2362" w:rsidRPr="005C2362">
        <w:rPr>
          <w:rFonts w:eastAsiaTheme="minorEastAsia" w:hint="eastAsia"/>
          <w:iCs/>
          <w:lang w:eastAsia="zh-CN"/>
        </w:rPr>
        <w:t>,</w:t>
      </w:r>
      <w:r w:rsidR="005C2362">
        <w:rPr>
          <w:rFonts w:eastAsiaTheme="minorEastAsia" w:hint="eastAsia"/>
          <w:iCs/>
          <w:lang w:eastAsia="zh-CN"/>
        </w:rPr>
        <w:t xml:space="preserve"> the above equation could be derived as follows:</w:t>
      </w:r>
    </w:p>
    <w:p w14:paraId="436010DE" w14:textId="4A58EF7D" w:rsidR="001D3BF1" w:rsidRPr="005C2362" w:rsidRDefault="002104C0" w:rsidP="004F0D52">
      <w:pPr>
        <w:spacing w:line="360" w:lineRule="auto"/>
        <w:jc w:val="both"/>
        <w:rPr>
          <w:rFonts w:eastAsiaTheme="minorEastAsia"/>
          <w:lang w:eastAsia="zh-CN"/>
        </w:rPr>
      </w:pPr>
      <m:oMath>
        <m:f>
          <m:fPr>
            <m:ctrlPr>
              <w:rPr>
                <w:rFonts w:ascii="Cambria Math" w:hAnsi="Cambria Math"/>
                <w:i/>
                <w:iCs/>
                <w:sz w:val="21"/>
                <w:szCs w:val="21"/>
              </w:rPr>
            </m:ctrlPr>
          </m:fPr>
          <m:num>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red</m:t>
                </m:r>
              </m:sub>
            </m:sSub>
          </m:num>
          <m:den>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green</m:t>
                </m:r>
              </m:sub>
            </m:sSub>
          </m:den>
        </m:f>
        <m:r>
          <w:rPr>
            <w:rFonts w:ascii="Cambria Math" w:hAnsi="Cambria Math"/>
            <w:sz w:val="21"/>
            <w:szCs w:val="21"/>
          </w:rPr>
          <m:t xml:space="preserve">= </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ω</m:t>
                </m:r>
              </m:e>
              <m:sub>
                <m:r>
                  <w:rPr>
                    <w:rFonts w:ascii="Cambria Math" w:hAnsi="Cambria Math"/>
                    <w:sz w:val="21"/>
                    <w:szCs w:val="21"/>
                  </w:rPr>
                  <m:t>3</m:t>
                </m:r>
              </m:sub>
            </m:sSub>
            <m:r>
              <w:rPr>
                <w:rFonts w:ascii="Cambria Math" w:eastAsiaTheme="minorEastAsia" w:hAnsi="Cambria Math"/>
                <w:sz w:val="21"/>
                <w:szCs w:val="21"/>
                <w:lang w:eastAsia="zh-CN"/>
              </w:rPr>
              <m:t>(</m:t>
            </m:r>
            <m:r>
              <w:rPr>
                <w:rFonts w:ascii="Cambria Math" w:hAnsi="Cambria Math"/>
                <w:sz w:val="21"/>
                <w:szCs w:val="21"/>
              </w:rPr>
              <m:t>1</m:t>
            </m:r>
            <m:r>
              <w:rPr>
                <w:rFonts w:ascii="Cambria Math" w:eastAsiaTheme="minorEastAsia" w:hAnsi="Cambria Math"/>
                <w:sz w:val="21"/>
                <w:szCs w:val="21"/>
                <w:lang w:eastAsia="zh-CN"/>
              </w:rPr>
              <m:t>+</m:t>
            </m:r>
            <m:f>
              <m:fPr>
                <m:ctrlPr>
                  <w:rPr>
                    <w:rFonts w:ascii="Cambria Math" w:eastAsia="Cambria Math" w:hAnsi="Cambria Math" w:cs="Cambria Math"/>
                    <w:i/>
                    <w:sz w:val="21"/>
                    <w:szCs w:val="21"/>
                    <w:lang w:eastAsia="zh-CN"/>
                  </w:rPr>
                </m:ctrlPr>
              </m:fPr>
              <m:num>
                <m:sSub>
                  <m:sSubPr>
                    <m:ctrlPr>
                      <w:rPr>
                        <w:rFonts w:ascii="Cambria Math" w:hAnsi="Cambria Math"/>
                        <w:i/>
                        <w:iCs/>
                        <w:sz w:val="21"/>
                        <w:szCs w:val="21"/>
                      </w:rPr>
                    </m:ctrlPr>
                  </m:sSubPr>
                  <m:e>
                    <m:r>
                      <w:rPr>
                        <w:rFonts w:ascii="Cambria Math" w:hAnsi="Cambria Math"/>
                        <w:sz w:val="21"/>
                        <w:szCs w:val="21"/>
                      </w:rPr>
                      <m:t>ω</m:t>
                    </m:r>
                  </m:e>
                  <m:sub>
                    <m:r>
                      <w:rPr>
                        <w:rFonts w:ascii="Cambria Math" w:hAnsi="Cambria Math"/>
                        <w:sz w:val="21"/>
                        <w:szCs w:val="21"/>
                      </w:rPr>
                      <m:t>5</m:t>
                    </m:r>
                  </m:sub>
                </m:sSub>
              </m:num>
              <m:den>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5</m:t>
                    </m:r>
                  </m:sub>
                </m:sSub>
              </m:den>
            </m:f>
            <m:r>
              <w:rPr>
                <w:rFonts w:ascii="Cambria Math" w:eastAsiaTheme="minorEastAsia" w:hAnsi="Cambria Math"/>
                <w:sz w:val="21"/>
                <w:szCs w:val="21"/>
                <w:lang w:eastAsia="zh-CN"/>
              </w:rPr>
              <m:t>)(</m:t>
            </m:r>
            <m:f>
              <m:fPr>
                <m:ctrlPr>
                  <w:rPr>
                    <w:rFonts w:ascii="Cambria Math" w:eastAsia="Cambria Math" w:hAnsi="Cambria Math" w:cs="Cambria Math"/>
                    <w:i/>
                    <w:sz w:val="21"/>
                    <w:szCs w:val="21"/>
                    <w:lang w:eastAsia="zh-CN"/>
                  </w:rPr>
                </m:ctrlPr>
              </m:fPr>
              <m:num>
                <m:sSub>
                  <m:sSubPr>
                    <m:ctrlPr>
                      <w:rPr>
                        <w:rFonts w:ascii="Cambria Math" w:hAnsi="Cambria Math"/>
                        <w:i/>
                        <w:iCs/>
                        <w:sz w:val="21"/>
                        <w:szCs w:val="21"/>
                      </w:rPr>
                    </m:ctrlPr>
                  </m:sSubPr>
                  <m:e>
                    <m:r>
                      <w:rPr>
                        <w:rFonts w:ascii="Cambria Math" w:eastAsiaTheme="minorEastAsia" w:hAnsi="Cambria Math" w:hint="eastAsia"/>
                        <w:sz w:val="21"/>
                        <w:szCs w:val="21"/>
                        <w:lang w:eastAsia="zh-CN"/>
                      </w:rPr>
                      <m:t>β</m:t>
                    </m:r>
                  </m:e>
                  <m:sub>
                    <m:r>
                      <w:rPr>
                        <w:rFonts w:ascii="Cambria Math" w:hAnsi="Cambria Math"/>
                        <w:sz w:val="21"/>
                        <w:szCs w:val="21"/>
                      </w:rPr>
                      <m:t>4</m:t>
                    </m:r>
                  </m:sub>
                </m:sSub>
              </m:num>
              <m:den>
                <m:sSub>
                  <m:sSubPr>
                    <m:ctrlPr>
                      <w:rPr>
                        <w:rFonts w:ascii="Cambria Math" w:hAnsi="Cambria Math"/>
                        <w:i/>
                        <w:iCs/>
                        <w:sz w:val="21"/>
                        <w:szCs w:val="21"/>
                      </w:rPr>
                    </m:ctrlPr>
                  </m:sSubPr>
                  <m:e>
                    <m:r>
                      <w:rPr>
                        <w:rFonts w:ascii="Cambria Math" w:eastAsiaTheme="minorEastAsia" w:hAnsi="Cambria Math"/>
                        <w:sz w:val="21"/>
                        <w:szCs w:val="21"/>
                        <w:lang w:eastAsia="zh-CN"/>
                      </w:rPr>
                      <m:t>w</m:t>
                    </m:r>
                  </m:e>
                  <m:sub>
                    <m:r>
                      <w:rPr>
                        <w:rFonts w:ascii="Cambria Math" w:hAnsi="Cambria Math"/>
                        <w:sz w:val="21"/>
                        <w:szCs w:val="21"/>
                      </w:rPr>
                      <m:t>4</m:t>
                    </m:r>
                  </m:sub>
                </m:sSub>
              </m:den>
            </m:f>
            <m:r>
              <w:rPr>
                <w:rFonts w:ascii="Cambria Math" w:eastAsiaTheme="minorEastAsia" w:hAnsi="Cambria Math"/>
                <w:sz w:val="21"/>
                <w:szCs w:val="21"/>
                <w:lang w:eastAsia="zh-CN"/>
              </w:rPr>
              <m:t>+</m:t>
            </m:r>
            <m:r>
              <w:rPr>
                <w:rFonts w:ascii="Cambria Math" w:hAnsi="Cambria Math"/>
                <w:sz w:val="21"/>
                <w:szCs w:val="21"/>
              </w:rPr>
              <m:t>1</m:t>
            </m:r>
            <m:r>
              <w:rPr>
                <w:rFonts w:ascii="Cambria Math" w:eastAsiaTheme="minorEastAsia" w:hAnsi="Cambria Math"/>
                <w:sz w:val="21"/>
                <w:szCs w:val="21"/>
                <w:lang w:eastAsia="zh-CN"/>
              </w:rPr>
              <m:t>)</m:t>
            </m:r>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1</m:t>
                </m:r>
              </m:sub>
            </m:sSub>
          </m:den>
        </m:f>
        <m:r>
          <w:rPr>
            <w:rFonts w:ascii="Cambria Math" w:hAnsi="Cambria Math"/>
            <w:sz w:val="21"/>
            <w:szCs w:val="21"/>
          </w:rPr>
          <m:t>≈</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ω</m:t>
                </m:r>
              </m:e>
              <m:sub>
                <m:r>
                  <w:rPr>
                    <w:rFonts w:ascii="Cambria Math" w:hAnsi="Cambria Math"/>
                    <w:sz w:val="21"/>
                    <w:szCs w:val="21"/>
                  </w:rPr>
                  <m:t>3</m:t>
                </m:r>
              </m:sub>
            </m:sSub>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δ</m:t>
                </m:r>
              </m:e>
              <m:sub>
                <m:r>
                  <w:rPr>
                    <w:rFonts w:ascii="Cambria Math" w:hAnsi="Cambria Math"/>
                    <w:sz w:val="21"/>
                    <w:szCs w:val="21"/>
                  </w:rPr>
                  <m:t>1</m:t>
                </m:r>
              </m:sub>
            </m:sSub>
          </m:den>
        </m:f>
      </m:oMath>
      <w:r w:rsidR="005C2362">
        <w:rPr>
          <w:rFonts w:eastAsiaTheme="minorEastAsia" w:hint="eastAsia"/>
          <w:iCs/>
          <w:sz w:val="21"/>
          <w:szCs w:val="21"/>
          <w:lang w:eastAsia="zh-CN"/>
        </w:rPr>
        <w:t xml:space="preserve">                                                                                     </w:t>
      </w:r>
      <w:r w:rsidR="005C2362">
        <w:rPr>
          <w:rFonts w:eastAsiaTheme="minorEastAsia" w:hint="eastAsia"/>
          <w:i/>
          <w:iCs/>
          <w:sz w:val="18"/>
          <w:szCs w:val="18"/>
          <w:lang w:eastAsia="zh-CN"/>
        </w:rPr>
        <w:t xml:space="preserve">    </w:t>
      </w:r>
      <w:r w:rsidR="005C2362" w:rsidRPr="00003BA1">
        <w:rPr>
          <w:rFonts w:eastAsiaTheme="minorEastAsia" w:hint="eastAsia"/>
          <w:lang w:eastAsia="zh-CN"/>
        </w:rPr>
        <w:t>(1</w:t>
      </w:r>
      <w:r w:rsidR="005C2362">
        <w:rPr>
          <w:rFonts w:eastAsiaTheme="minorEastAsia" w:hint="eastAsia"/>
          <w:lang w:eastAsia="zh-CN"/>
        </w:rPr>
        <w:t>5</w:t>
      </w:r>
      <w:r w:rsidR="005C2362" w:rsidRPr="00003BA1">
        <w:rPr>
          <w:rFonts w:eastAsiaTheme="minorEastAsia" w:hint="eastAsia"/>
          <w:lang w:eastAsia="zh-CN"/>
        </w:rPr>
        <w:t>)</w:t>
      </w:r>
    </w:p>
    <w:p w14:paraId="1A5CD86B" w14:textId="7477DF55" w:rsidR="00E66051" w:rsidRPr="00E66051" w:rsidRDefault="00724AC7" w:rsidP="004F0D52">
      <w:pPr>
        <w:spacing w:line="360" w:lineRule="auto"/>
        <w:jc w:val="both"/>
        <w:rPr>
          <w:rFonts w:eastAsiaTheme="minorEastAsia"/>
          <w:lang w:eastAsia="zh-CN"/>
        </w:rPr>
      </w:pPr>
      <w:r w:rsidRPr="00724AC7">
        <w:t>According to the eq (1</w:t>
      </w:r>
      <w:r w:rsidR="00E42D6E">
        <w:rPr>
          <w:rFonts w:eastAsiaTheme="minorEastAsia" w:hint="eastAsia"/>
          <w:lang w:eastAsia="zh-CN"/>
        </w:rPr>
        <w:t>5</w:t>
      </w:r>
      <w:r w:rsidRPr="00724AC7">
        <w:t>), the R/G ratio is positively correlated with the value</w:t>
      </w:r>
      <w:r w:rsidR="00EC695C">
        <w:rPr>
          <w:rFonts w:eastAsiaTheme="minorEastAsia" w:hint="eastAsia"/>
          <w:lang w:eastAsia="zh-CN"/>
        </w:rPr>
        <w:t xml:space="preserve"> </w:t>
      </w:r>
      <w:r w:rsidRPr="00724AC7">
        <w:t xml:space="preserve">of </w:t>
      </w:r>
      <m:oMath>
        <m:r>
          <w:rPr>
            <w:rFonts w:ascii="Cambria Math" w:hAnsi="Cambria Math"/>
            <w:sz w:val="21"/>
            <w:szCs w:val="21"/>
          </w:rPr>
          <m:t>ω</m:t>
        </m:r>
      </m:oMath>
      <w:r w:rsidRPr="00724AC7">
        <w:rPr>
          <w:rFonts w:eastAsiaTheme="minorEastAsia" w:hint="eastAsia"/>
          <w:sz w:val="21"/>
          <w:szCs w:val="21"/>
          <w:vertAlign w:val="subscript"/>
          <w:lang w:eastAsia="zh-CN"/>
        </w:rPr>
        <w:t>3</w:t>
      </w:r>
      <w:r w:rsidRPr="00724AC7">
        <w:t xml:space="preserve">. </w:t>
      </w:r>
      <w:r w:rsidR="00E66051">
        <w:rPr>
          <w:rFonts w:eastAsiaTheme="minorEastAsia" w:hint="eastAsia"/>
          <w:lang w:eastAsia="zh-CN"/>
        </w:rPr>
        <w:t xml:space="preserve">As a result, the enhanced green UC emissions is originated from the </w:t>
      </w:r>
      <w:r w:rsidR="004833D8">
        <w:rPr>
          <w:rFonts w:eastAsiaTheme="minorEastAsia" w:hint="eastAsia"/>
          <w:lang w:eastAsia="zh-CN"/>
        </w:rPr>
        <w:t>de</w:t>
      </w:r>
      <w:r w:rsidR="00E66051">
        <w:rPr>
          <w:rFonts w:eastAsiaTheme="minorEastAsia" w:hint="eastAsia"/>
          <w:lang w:eastAsia="zh-CN"/>
        </w:rPr>
        <w:t xml:space="preserve">creased </w:t>
      </w:r>
      <w:r w:rsidR="00E66051" w:rsidRPr="00A55B66">
        <w:rPr>
          <w:rFonts w:eastAsiaTheme="minorEastAsia"/>
          <w:lang w:val="en-US" w:eastAsia="zh-CN"/>
        </w:rPr>
        <w:t>decay rate</w:t>
      </w:r>
      <w:r w:rsidR="00E66051">
        <w:rPr>
          <w:rFonts w:eastAsiaTheme="minorEastAsia" w:hint="eastAsia"/>
          <w:lang w:val="en-US" w:eastAsia="zh-CN"/>
        </w:rPr>
        <w:t xml:space="preserve"> of Er</w:t>
      </w:r>
      <w:r w:rsidR="00E66051" w:rsidRPr="00E66051">
        <w:rPr>
          <w:rFonts w:eastAsiaTheme="minorEastAsia" w:hint="eastAsia"/>
          <w:vertAlign w:val="superscript"/>
          <w:lang w:val="en-US" w:eastAsia="zh-CN"/>
        </w:rPr>
        <w:t>3+</w:t>
      </w:r>
      <w:r w:rsidR="00E66051">
        <w:rPr>
          <w:rFonts w:eastAsiaTheme="minorEastAsia" w:hint="eastAsia"/>
          <w:lang w:val="en-US" w:eastAsia="zh-CN"/>
        </w:rPr>
        <w:t xml:space="preserve">: </w:t>
      </w:r>
      <w:r w:rsidR="00E66051" w:rsidRPr="00A55B66">
        <w:rPr>
          <w:rFonts w:eastAsiaTheme="minorEastAsia" w:hint="eastAsia"/>
          <w:vertAlign w:val="superscript"/>
          <w:lang w:eastAsia="zh-CN"/>
        </w:rPr>
        <w:t>4</w:t>
      </w:r>
      <w:r w:rsidR="0043644E">
        <w:rPr>
          <w:rFonts w:eastAsiaTheme="minorEastAsia" w:hint="eastAsia"/>
          <w:lang w:eastAsia="zh-CN"/>
        </w:rPr>
        <w:t>F</w:t>
      </w:r>
      <w:r w:rsidR="0043644E">
        <w:rPr>
          <w:rFonts w:eastAsiaTheme="minorEastAsia" w:hint="eastAsia"/>
          <w:vertAlign w:val="subscript"/>
          <w:lang w:eastAsia="zh-CN"/>
        </w:rPr>
        <w:t>9</w:t>
      </w:r>
      <w:r w:rsidR="00E66051" w:rsidRPr="00A55B66">
        <w:rPr>
          <w:rFonts w:eastAsiaTheme="minorEastAsia" w:hint="eastAsia"/>
          <w:vertAlign w:val="subscript"/>
          <w:lang w:eastAsia="zh-CN"/>
        </w:rPr>
        <w:t>/2</w:t>
      </w:r>
      <w:r w:rsidR="00E66051">
        <w:rPr>
          <w:rFonts w:eastAsiaTheme="minorEastAsia" w:hint="eastAsia"/>
          <w:lang w:eastAsia="zh-CN"/>
        </w:rPr>
        <w:t xml:space="preserve"> </w:t>
      </w:r>
      <w:r w:rsidR="00E66051" w:rsidRPr="00A55B66">
        <w:rPr>
          <w:rFonts w:eastAsiaTheme="minorEastAsia"/>
          <w:lang w:val="en-US" w:eastAsia="zh-CN"/>
        </w:rPr>
        <w:t>state</w:t>
      </w:r>
      <w:r w:rsidR="00E66051">
        <w:rPr>
          <w:rFonts w:eastAsiaTheme="minorEastAsia" w:hint="eastAsia"/>
          <w:lang w:val="en-US" w:eastAsia="zh-CN"/>
        </w:rPr>
        <w:t>.</w:t>
      </w:r>
    </w:p>
    <w:p w14:paraId="7310FC2A" w14:textId="0F4C7D62" w:rsidR="006E3193" w:rsidRPr="00264727" w:rsidRDefault="006E3193" w:rsidP="006E3193">
      <w:pPr>
        <w:pStyle w:val="aa"/>
        <w:numPr>
          <w:ilvl w:val="0"/>
          <w:numId w:val="1"/>
        </w:numPr>
        <w:spacing w:line="360" w:lineRule="auto"/>
        <w:ind w:firstLineChars="0"/>
        <w:rPr>
          <w:rFonts w:eastAsiaTheme="minorEastAsia"/>
          <w:lang w:eastAsia="zh-CN"/>
        </w:rPr>
      </w:pPr>
      <w:r>
        <w:rPr>
          <w:rFonts w:eastAsiaTheme="minorEastAsia" w:hint="eastAsia"/>
          <w:lang w:eastAsia="zh-CN"/>
        </w:rPr>
        <w:t>Red</w:t>
      </w:r>
      <w:r w:rsidRPr="00264727">
        <w:rPr>
          <w:rFonts w:eastAsiaTheme="minorEastAsia" w:hint="eastAsia"/>
          <w:lang w:eastAsia="zh-CN"/>
        </w:rPr>
        <w:t xml:space="preserve">-emitting UC luminescence excited by </w:t>
      </w:r>
      <w:r>
        <w:rPr>
          <w:rFonts w:eastAsiaTheme="minorEastAsia" w:hint="eastAsia"/>
          <w:lang w:eastAsia="zh-CN"/>
        </w:rPr>
        <w:t>1532</w:t>
      </w:r>
      <w:r w:rsidRPr="00264727">
        <w:rPr>
          <w:rFonts w:eastAsiaTheme="minorEastAsia" w:hint="eastAsia"/>
          <w:lang w:eastAsia="zh-CN"/>
        </w:rPr>
        <w:t xml:space="preserve"> nm laser</w:t>
      </w:r>
    </w:p>
    <w:p w14:paraId="1F4BA672" w14:textId="173E63AA" w:rsidR="00E66051" w:rsidRDefault="006E3193" w:rsidP="006E3193">
      <w:pPr>
        <w:spacing w:line="360" w:lineRule="auto"/>
        <w:ind w:firstLine="360"/>
        <w:jc w:val="both"/>
        <w:rPr>
          <w:rFonts w:eastAsiaTheme="minorEastAsia"/>
          <w:lang w:eastAsia="zh-CN"/>
        </w:rPr>
      </w:pPr>
      <w:r>
        <w:rPr>
          <w:rFonts w:eastAsiaTheme="minorEastAsia" w:hint="eastAsia"/>
          <w:lang w:eastAsia="zh-CN"/>
        </w:rPr>
        <w:t>According to the proposed UC processes upon 1532 nm laser excitation (</w:t>
      </w:r>
      <w:r w:rsidR="00A55AD6">
        <w:rPr>
          <w:rFonts w:eastAsiaTheme="minorEastAsia" w:hint="eastAsia"/>
          <w:lang w:eastAsia="zh-CN"/>
        </w:rPr>
        <w:t>Supplementary Fig. 1</w:t>
      </w:r>
      <w:r w:rsidR="00DE2E65">
        <w:rPr>
          <w:rFonts w:eastAsiaTheme="minorEastAsia" w:hint="eastAsia"/>
          <w:lang w:eastAsia="zh-CN"/>
        </w:rPr>
        <w:t>1</w:t>
      </w:r>
      <w:r>
        <w:rPr>
          <w:rFonts w:eastAsiaTheme="minorEastAsia" w:hint="eastAsia"/>
          <w:lang w:eastAsia="zh-CN"/>
        </w:rPr>
        <w:t>), the corresponding rate equations are derived as follows</w:t>
      </w:r>
      <w:r w:rsidR="00614E95" w:rsidRPr="00614E95">
        <w:rPr>
          <w:rFonts w:eastAsiaTheme="minorEastAsia" w:hint="eastAsia"/>
          <w:vertAlign w:val="superscript"/>
          <w:lang w:eastAsia="zh-CN"/>
        </w:rPr>
        <w:t>4,5</w:t>
      </w:r>
      <w:r>
        <w:rPr>
          <w:rFonts w:eastAsiaTheme="minorEastAsia" w:hint="eastAsia"/>
          <w:lang w:eastAsia="zh-CN"/>
        </w:rPr>
        <w:t>:</w:t>
      </w:r>
    </w:p>
    <w:p w14:paraId="3988CE52" w14:textId="77777777" w:rsidR="004A4F4C" w:rsidRDefault="004A4F4C" w:rsidP="004A4F4C">
      <w:pPr>
        <w:spacing w:line="360" w:lineRule="auto"/>
        <w:jc w:val="center"/>
        <w:rPr>
          <w:rFonts w:eastAsiaTheme="minorEastAsia"/>
          <w:lang w:eastAsia="zh-CN"/>
        </w:rPr>
      </w:pPr>
      <w:r>
        <w:rPr>
          <w:rFonts w:eastAsiaTheme="minorEastAsia"/>
          <w:noProof/>
          <w:lang w:eastAsia="zh-CN"/>
        </w:rPr>
        <w:drawing>
          <wp:inline distT="0" distB="0" distL="0" distR="0" wp14:anchorId="09693029" wp14:editId="236949F2">
            <wp:extent cx="3523615" cy="3048000"/>
            <wp:effectExtent l="0" t="0" r="0" b="0"/>
            <wp:docPr id="14925286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3615" cy="3048000"/>
                    </a:xfrm>
                    <a:prstGeom prst="rect">
                      <a:avLst/>
                    </a:prstGeom>
                    <a:noFill/>
                  </pic:spPr>
                </pic:pic>
              </a:graphicData>
            </a:graphic>
          </wp:inline>
        </w:drawing>
      </w:r>
    </w:p>
    <w:p w14:paraId="505FE1E0" w14:textId="0A377A65" w:rsidR="004A4F4C" w:rsidRDefault="00F8670A" w:rsidP="004A4F4C">
      <w:pPr>
        <w:jc w:val="both"/>
        <w:rPr>
          <w:rFonts w:eastAsiaTheme="minorEastAsia"/>
          <w:lang w:eastAsia="zh-CN"/>
        </w:rPr>
      </w:pPr>
      <w:r w:rsidRPr="001D092A">
        <w:rPr>
          <w:rFonts w:eastAsiaTheme="minorEastAsia" w:hint="eastAsia"/>
          <w:lang w:eastAsia="zh-CN"/>
        </w:rPr>
        <w:t xml:space="preserve">Supplementary Fig. </w:t>
      </w:r>
      <w:r w:rsidR="00D11D11">
        <w:rPr>
          <w:rFonts w:eastAsiaTheme="minorEastAsia" w:hint="eastAsia"/>
          <w:lang w:eastAsia="zh-CN"/>
        </w:rPr>
        <w:t>1</w:t>
      </w:r>
      <w:r w:rsidR="00DE2E65">
        <w:rPr>
          <w:rFonts w:eastAsiaTheme="minorEastAsia" w:hint="eastAsia"/>
          <w:lang w:eastAsia="zh-CN"/>
        </w:rPr>
        <w:t>1</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004A4F4C" w:rsidRPr="006E3193">
        <w:rPr>
          <w:rFonts w:eastAsiaTheme="minorEastAsia"/>
          <w:lang w:eastAsia="zh-CN"/>
        </w:rPr>
        <w:t xml:space="preserve">Energy level diagrams of </w:t>
      </w:r>
      <w:r w:rsidR="004A4F4C">
        <w:rPr>
          <w:rFonts w:eastAsiaTheme="minorEastAsia" w:hint="eastAsia"/>
          <w:lang w:eastAsia="zh-CN"/>
        </w:rPr>
        <w:t>Er</w:t>
      </w:r>
      <w:r w:rsidR="004A4F4C" w:rsidRPr="006E3193">
        <w:rPr>
          <w:rFonts w:eastAsiaTheme="minorEastAsia"/>
          <w:vertAlign w:val="superscript"/>
          <w:lang w:eastAsia="zh-CN"/>
        </w:rPr>
        <w:t>3+</w:t>
      </w:r>
      <w:r w:rsidR="004A4F4C">
        <w:rPr>
          <w:rFonts w:eastAsiaTheme="minorEastAsia" w:hint="eastAsia"/>
          <w:lang w:eastAsia="zh-CN"/>
        </w:rPr>
        <w:t xml:space="preserve"> ions </w:t>
      </w:r>
      <w:r w:rsidR="004A4F4C" w:rsidRPr="006E3193">
        <w:rPr>
          <w:rFonts w:eastAsiaTheme="minorEastAsia"/>
          <w:lang w:eastAsia="zh-CN"/>
        </w:rPr>
        <w:t>as well</w:t>
      </w:r>
      <w:r w:rsidR="004A4F4C">
        <w:rPr>
          <w:rFonts w:eastAsiaTheme="minorEastAsia" w:hint="eastAsia"/>
          <w:lang w:eastAsia="zh-CN"/>
        </w:rPr>
        <w:t xml:space="preserve"> </w:t>
      </w:r>
      <w:r w:rsidR="004A4F4C" w:rsidRPr="006E3193">
        <w:rPr>
          <w:rFonts w:eastAsiaTheme="minorEastAsia"/>
          <w:lang w:eastAsia="zh-CN"/>
        </w:rPr>
        <w:t xml:space="preserve">as </w:t>
      </w:r>
      <w:r w:rsidR="004A4F4C">
        <w:rPr>
          <w:rFonts w:eastAsiaTheme="minorEastAsia" w:hint="eastAsia"/>
          <w:lang w:eastAsia="zh-CN"/>
        </w:rPr>
        <w:t xml:space="preserve">the </w:t>
      </w:r>
      <w:r w:rsidR="004A4F4C" w:rsidRPr="006E3193">
        <w:rPr>
          <w:rFonts w:eastAsiaTheme="minorEastAsia"/>
          <w:lang w:eastAsia="zh-CN"/>
        </w:rPr>
        <w:t>proposed UC mechanism</w:t>
      </w:r>
      <w:r w:rsidR="004A4F4C">
        <w:rPr>
          <w:rFonts w:eastAsiaTheme="minorEastAsia" w:hint="eastAsia"/>
          <w:lang w:eastAsia="zh-CN"/>
        </w:rPr>
        <w:t xml:space="preserve"> in Er</w:t>
      </w:r>
      <w:r w:rsidR="004A4F4C" w:rsidRPr="006E3193">
        <w:rPr>
          <w:rFonts w:eastAsiaTheme="minorEastAsia" w:hint="eastAsia"/>
          <w:vertAlign w:val="superscript"/>
          <w:lang w:eastAsia="zh-CN"/>
        </w:rPr>
        <w:t>3+</w:t>
      </w:r>
      <w:r w:rsidR="004A4F4C">
        <w:rPr>
          <w:rFonts w:eastAsiaTheme="minorEastAsia" w:hint="eastAsia"/>
          <w:lang w:eastAsia="zh-CN"/>
        </w:rPr>
        <w:t>-doepd system under the excitation of 1532 nm laser</w:t>
      </w:r>
      <w:r w:rsidR="004A4F4C" w:rsidRPr="006E3193">
        <w:rPr>
          <w:rFonts w:eastAsiaTheme="minorEastAsia"/>
          <w:lang w:eastAsia="zh-CN"/>
        </w:rPr>
        <w:t>.</w:t>
      </w:r>
    </w:p>
    <w:p w14:paraId="5DB6668B" w14:textId="77777777" w:rsidR="004A4F4C" w:rsidRPr="004A4F4C" w:rsidRDefault="004A4F4C" w:rsidP="006E3193">
      <w:pPr>
        <w:spacing w:line="360" w:lineRule="auto"/>
        <w:ind w:firstLine="360"/>
        <w:jc w:val="both"/>
        <w:rPr>
          <w:rFonts w:eastAsiaTheme="minorEastAsia"/>
          <w:lang w:eastAsia="zh-CN"/>
        </w:rPr>
      </w:pPr>
    </w:p>
    <w:p w14:paraId="265B192E" w14:textId="43669579" w:rsidR="006E3193" w:rsidRPr="006D32B5" w:rsidRDefault="006E3193" w:rsidP="006E3193">
      <w:pPr>
        <w:spacing w:line="360" w:lineRule="auto"/>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15/2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m</m:t>
                </m:r>
              </m:e>
              <m:sub>
                <m:r>
                  <w:rPr>
                    <w:rFonts w:ascii="Cambria Math" w:hAnsi="Cambria Math"/>
                  </w:rPr>
                  <m:t>0</m:t>
                </m:r>
              </m:sub>
            </m:sSub>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4</m:t>
            </m:r>
          </m:sub>
        </m:sSub>
        <m:sSub>
          <m:sSubPr>
            <m:ctrlPr>
              <w:rPr>
                <w:rFonts w:ascii="Cambria Math" w:hAnsi="Cambria Math"/>
                <w:i/>
                <w:iCs/>
              </w:rPr>
            </m:ctrlPr>
          </m:sSubPr>
          <m:e>
            <m:r>
              <w:rPr>
                <w:rFonts w:ascii="Cambria Math" w:hAnsi="Cambria Math"/>
              </w:rPr>
              <m:t>m</m:t>
            </m:r>
          </m:e>
          <m:sub>
            <m:r>
              <w:rPr>
                <w:rFonts w:ascii="Cambria Math" w:hAnsi="Cambria Math"/>
              </w:rPr>
              <m:t>4</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5</m:t>
            </m:r>
          </m:sub>
        </m:sSub>
        <m:sSub>
          <m:sSubPr>
            <m:ctrlPr>
              <w:rPr>
                <w:rFonts w:ascii="Cambria Math" w:hAnsi="Cambria Math"/>
                <w:i/>
                <w:iCs/>
              </w:rPr>
            </m:ctrlPr>
          </m:sSubPr>
          <m:e>
            <m:r>
              <w:rPr>
                <w:rFonts w:ascii="Cambria Math" w:hAnsi="Cambria Math"/>
              </w:rPr>
              <m:t>m</m:t>
            </m:r>
          </m:e>
          <m:sub>
            <m:r>
              <w:rPr>
                <w:rFonts w:ascii="Cambria Math" w:hAnsi="Cambria Math"/>
              </w:rPr>
              <m:t>5</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oMath>
      <w:r w:rsidRPr="006D32B5">
        <w:rPr>
          <w:i/>
          <w:iCs/>
        </w:rPr>
        <w:t xml:space="preserve">                            </w:t>
      </w:r>
      <w:r w:rsidRPr="006D32B5">
        <w:rPr>
          <w:rFonts w:eastAsiaTheme="minorEastAsia" w:hint="eastAsia"/>
          <w:i/>
          <w:iCs/>
          <w:lang w:eastAsia="zh-CN"/>
        </w:rPr>
        <w:t xml:space="preserve">                               </w:t>
      </w:r>
      <w:r w:rsidRPr="006D32B5">
        <w:rPr>
          <w:i/>
          <w:iCs/>
        </w:rPr>
        <w:t>(1</w:t>
      </w:r>
      <w:r w:rsidR="002F3BEC">
        <w:rPr>
          <w:rFonts w:eastAsiaTheme="minorEastAsia" w:hint="eastAsia"/>
          <w:i/>
          <w:iCs/>
          <w:lang w:eastAsia="zh-CN"/>
        </w:rPr>
        <w:t>6</w:t>
      </w:r>
      <w:r w:rsidRPr="006D32B5">
        <w:rPr>
          <w:i/>
          <w:iCs/>
        </w:rPr>
        <w:t>)</w:t>
      </w:r>
    </w:p>
    <w:p w14:paraId="0FE1B1E9" w14:textId="61F56760" w:rsidR="006E3193" w:rsidRPr="006D32B5" w:rsidRDefault="006E3193" w:rsidP="006E3193">
      <w:pPr>
        <w:spacing w:line="360" w:lineRule="auto"/>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13/2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m</m:t>
                </m:r>
              </m:e>
              <m:sub>
                <m:r>
                  <w:rPr>
                    <w:rFonts w:ascii="Cambria Math" w:hAnsi="Cambria Math"/>
                  </w:rPr>
                  <m:t>1</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1</m:t>
            </m:r>
          </m:sub>
        </m:sSub>
        <m:sSub>
          <m:sSubPr>
            <m:ctrlPr>
              <w:rPr>
                <w:rFonts w:ascii="Cambria Math" w:hAnsi="Cambria Math"/>
                <w:i/>
                <w:iCs/>
              </w:rPr>
            </m:ctrlPr>
          </m:sSubPr>
          <m:e>
            <m:r>
              <w:rPr>
                <w:rFonts w:ascii="Cambria Math" w:hAnsi="Cambria Math"/>
              </w:rPr>
              <m:t>m</m:t>
            </m:r>
          </m:e>
          <m:sub>
            <m:r>
              <w:rPr>
                <w:rFonts w:ascii="Cambria Math" w:hAnsi="Cambria Math"/>
              </w:rPr>
              <m:t>1</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hAnsi="Cambria Math"/>
              </w:rPr>
              <m:t>m</m:t>
            </m:r>
          </m:e>
          <m:sub>
            <m:r>
              <w:rPr>
                <w:rFonts w:ascii="Cambria Math" w:hAnsi="Cambria Math"/>
              </w:rPr>
              <m:t>1</m:t>
            </m:r>
          </m:sub>
        </m:sSub>
      </m:oMath>
      <w:r w:rsidRPr="006D32B5">
        <w:rPr>
          <w:i/>
          <w:iCs/>
        </w:rPr>
        <w:t xml:space="preserve">                         </w:t>
      </w:r>
      <w:r w:rsidRPr="006D32B5">
        <w:rPr>
          <w:rFonts w:eastAsiaTheme="minorEastAsia" w:hint="eastAsia"/>
          <w:i/>
          <w:iCs/>
          <w:lang w:eastAsia="zh-CN"/>
        </w:rPr>
        <w:t xml:space="preserve">                                 </w:t>
      </w:r>
      <w:r w:rsidRPr="006D32B5">
        <w:rPr>
          <w:i/>
          <w:iCs/>
        </w:rPr>
        <w:t>(</w:t>
      </w:r>
      <w:r w:rsidR="002C0CE8">
        <w:rPr>
          <w:rFonts w:eastAsiaTheme="minorEastAsia" w:hint="eastAsia"/>
          <w:i/>
          <w:iCs/>
          <w:lang w:eastAsia="zh-CN"/>
        </w:rPr>
        <w:t>1</w:t>
      </w:r>
      <w:r w:rsidR="002F3BEC">
        <w:rPr>
          <w:rFonts w:eastAsiaTheme="minorEastAsia" w:hint="eastAsia"/>
          <w:i/>
          <w:iCs/>
          <w:lang w:eastAsia="zh-CN"/>
        </w:rPr>
        <w:t>7</w:t>
      </w:r>
      <w:r w:rsidRPr="006D32B5">
        <w:rPr>
          <w:i/>
          <w:iCs/>
        </w:rPr>
        <w:t>)</w:t>
      </w:r>
    </w:p>
    <w:p w14:paraId="6072F3F6" w14:textId="6EB688C3" w:rsidR="006E3193" w:rsidRPr="006D32B5" w:rsidRDefault="006E3193" w:rsidP="006E3193">
      <w:pPr>
        <w:spacing w:line="360" w:lineRule="auto"/>
        <w:ind w:left="120" w:hangingChars="50" w:hanging="120"/>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I</w:t>
      </w:r>
      <w:r w:rsidRPr="006D32B5">
        <w:rPr>
          <w:rFonts w:eastAsiaTheme="minorEastAsia" w:hint="eastAsia"/>
          <w:i/>
          <w:iCs/>
          <w:vertAlign w:val="subscript"/>
          <w:lang w:eastAsia="zh-CN"/>
        </w:rPr>
        <w:t>11/2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m</m:t>
                </m:r>
              </m:e>
              <m:sub>
                <m:r>
                  <w:rPr>
                    <w:rFonts w:ascii="Cambria Math" w:hAnsi="Cambria Math"/>
                  </w:rPr>
                  <m:t>2</m:t>
                </m:r>
              </m:sub>
            </m:sSub>
          </m:num>
          <m:den>
            <m:r>
              <w:rPr>
                <w:rFonts w:ascii="Cambria Math" w:hAnsi="Cambria Math"/>
              </w:rPr>
              <m:t>dt</m:t>
            </m:r>
          </m:den>
        </m:f>
        <m:r>
          <w:rPr>
            <w:rFonts w:ascii="Cambria Math" w:hAnsi="Cambria Math"/>
          </w:rPr>
          <m:t>=</m:t>
        </m:r>
        <m:sSub>
          <m:sSubPr>
            <m:ctrlPr>
              <w:rPr>
                <w:rFonts w:ascii="Cambria Math" w:hAnsi="Cambria Math"/>
                <w:i/>
                <w:iCs/>
              </w:rPr>
            </m:ctrlPr>
          </m:sSubPr>
          <m:e>
            <m:r>
              <w:rPr>
                <w:rFonts w:ascii="Cambria Math" w:hAnsi="Cambria Math" w:hint="eastAsia"/>
              </w:rPr>
              <m:t>α</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eastAsiaTheme="minorEastAsia" w:hAnsi="Cambria Math" w:hint="eastAsia"/>
                <w:lang w:eastAsia="zh-CN"/>
              </w:rPr>
              <m:t>w</m:t>
            </m:r>
          </m:e>
          <m:sub>
            <m:r>
              <w:rPr>
                <w:rFonts w:ascii="Cambria Math" w:hAnsi="Cambria Math"/>
              </w:rPr>
              <m:t>2</m:t>
            </m:r>
          </m:sub>
        </m:sSub>
        <m:sSub>
          <m:sSubPr>
            <m:ctrlPr>
              <w:rPr>
                <w:rFonts w:ascii="Cambria Math" w:hAnsi="Cambria Math"/>
                <w:i/>
                <w:iCs/>
              </w:rPr>
            </m:ctrlPr>
          </m:sSubPr>
          <m:e>
            <m:r>
              <w:rPr>
                <w:rFonts w:ascii="Cambria Math" w:hAnsi="Cambria Math"/>
              </w:rPr>
              <m:t>m</m:t>
            </m:r>
          </m:e>
          <m:sub>
            <m:r>
              <w:rPr>
                <w:rFonts w:ascii="Cambria Math" w:hAnsi="Cambria Math"/>
              </w:rPr>
              <m:t>2</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2</m:t>
            </m:r>
          </m:sub>
        </m:sSub>
        <m:sSub>
          <m:sSubPr>
            <m:ctrlPr>
              <w:rPr>
                <w:rFonts w:ascii="Cambria Math" w:hAnsi="Cambria Math"/>
                <w:i/>
                <w:iCs/>
              </w:rPr>
            </m:ctrlPr>
          </m:sSubPr>
          <m:e>
            <m:r>
              <w:rPr>
                <w:rFonts w:ascii="Cambria Math" w:hAnsi="Cambria Math"/>
              </w:rPr>
              <m:t>m</m:t>
            </m:r>
          </m:e>
          <m:sub>
            <m:r>
              <w:rPr>
                <w:rFonts w:ascii="Cambria Math" w:hAnsi="Cambria Math"/>
              </w:rPr>
              <m:t>2</m:t>
            </m:r>
          </m:sub>
        </m:sSub>
      </m:oMath>
      <w:r w:rsidRPr="006D32B5">
        <w:rPr>
          <w:i/>
          <w:iCs/>
        </w:rPr>
        <w:t xml:space="preserve">               </w:t>
      </w:r>
      <w:r w:rsidRPr="006D32B5">
        <w:rPr>
          <w:rFonts w:eastAsiaTheme="minorEastAsia" w:hint="eastAsia"/>
          <w:i/>
          <w:iCs/>
          <w:lang w:eastAsia="zh-CN"/>
        </w:rPr>
        <w:t xml:space="preserve">                                  </w:t>
      </w:r>
      <w:r w:rsidR="003B2178">
        <w:rPr>
          <w:rFonts w:eastAsiaTheme="minorEastAsia" w:hint="eastAsia"/>
          <w:i/>
          <w:iCs/>
          <w:lang w:eastAsia="zh-CN"/>
        </w:rPr>
        <w:t xml:space="preserve">          </w:t>
      </w:r>
      <w:r w:rsidRPr="006D32B5">
        <w:rPr>
          <w:i/>
          <w:iCs/>
        </w:rPr>
        <w:t>(</w:t>
      </w:r>
      <w:r w:rsidR="002C0CE8">
        <w:rPr>
          <w:rFonts w:eastAsiaTheme="minorEastAsia" w:hint="eastAsia"/>
          <w:i/>
          <w:iCs/>
          <w:lang w:eastAsia="zh-CN"/>
        </w:rPr>
        <w:t>1</w:t>
      </w:r>
      <w:r w:rsidR="002F3BEC">
        <w:rPr>
          <w:rFonts w:eastAsiaTheme="minorEastAsia" w:hint="eastAsia"/>
          <w:i/>
          <w:iCs/>
          <w:lang w:eastAsia="zh-CN"/>
        </w:rPr>
        <w:t>8</w:t>
      </w:r>
      <w:r w:rsidRPr="006D32B5">
        <w:rPr>
          <w:i/>
          <w:iCs/>
        </w:rPr>
        <w:t>)</w:t>
      </w:r>
    </w:p>
    <w:p w14:paraId="20F365A3" w14:textId="63A86AC8" w:rsidR="006F590E" w:rsidRPr="006D32B5" w:rsidRDefault="003B2178" w:rsidP="006F590E">
      <w:pPr>
        <w:spacing w:line="360" w:lineRule="auto"/>
        <w:ind w:left="360" w:hangingChars="150" w:hanging="360"/>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Pr>
          <w:rFonts w:eastAsiaTheme="minorEastAsia" w:hint="eastAsia"/>
          <w:i/>
          <w:iCs/>
          <w:lang w:eastAsia="zh-CN"/>
        </w:rPr>
        <w:t>I</w:t>
      </w:r>
      <w:r w:rsidRPr="006D32B5">
        <w:rPr>
          <w:rFonts w:eastAsiaTheme="minorEastAsia" w:hint="eastAsia"/>
          <w:i/>
          <w:iCs/>
          <w:vertAlign w:val="subscript"/>
          <w:lang w:eastAsia="zh-CN"/>
        </w:rPr>
        <w:t>9/2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m</m:t>
                </m:r>
              </m:e>
              <m:sub>
                <m:r>
                  <w:rPr>
                    <w:rFonts w:ascii="Cambria Math" w:hAnsi="Cambria Math"/>
                  </w:rPr>
                  <m:t>3</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hAnsi="Cambria Math"/>
              </w:rPr>
              <m:t>m</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hint="eastAsia"/>
              </w:rPr>
              <m:t>α</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3</m:t>
            </m:r>
          </m:sub>
        </m:sSub>
      </m:oMath>
      <w:r w:rsidRPr="006D32B5">
        <w:rPr>
          <w:i/>
          <w:iCs/>
        </w:rPr>
        <w:t xml:space="preserve">                          </w:t>
      </w:r>
      <w:r w:rsidRPr="006D32B5">
        <w:rPr>
          <w:rFonts w:eastAsiaTheme="minorEastAsia" w:hint="eastAsia"/>
          <w:i/>
          <w:iCs/>
          <w:lang w:eastAsia="zh-CN"/>
        </w:rPr>
        <w:t xml:space="preserve">                   </w:t>
      </w:r>
      <w:r w:rsidR="006F590E" w:rsidRPr="006D32B5">
        <w:rPr>
          <w:i/>
          <w:iCs/>
        </w:rPr>
        <w:t>(</w:t>
      </w:r>
      <w:r w:rsidR="002C0CE8">
        <w:rPr>
          <w:rFonts w:eastAsiaTheme="minorEastAsia" w:hint="eastAsia"/>
          <w:i/>
          <w:iCs/>
          <w:lang w:eastAsia="zh-CN"/>
        </w:rPr>
        <w:t>1</w:t>
      </w:r>
      <w:r w:rsidR="002F3BEC">
        <w:rPr>
          <w:rFonts w:eastAsiaTheme="minorEastAsia" w:hint="eastAsia"/>
          <w:i/>
          <w:iCs/>
          <w:lang w:eastAsia="zh-CN"/>
        </w:rPr>
        <w:t>9</w:t>
      </w:r>
      <w:r w:rsidR="006F590E" w:rsidRPr="006D32B5">
        <w:rPr>
          <w:i/>
          <w:iCs/>
        </w:rPr>
        <w:t>)</w:t>
      </w:r>
    </w:p>
    <w:p w14:paraId="350606AD" w14:textId="7552C378" w:rsidR="006E3193" w:rsidRPr="006D32B5" w:rsidRDefault="006E3193" w:rsidP="006E3193">
      <w:pPr>
        <w:spacing w:line="360" w:lineRule="auto"/>
        <w:ind w:left="360" w:hangingChars="150" w:hanging="360"/>
        <w:rPr>
          <w:i/>
          <w:iCs/>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4</w:t>
      </w:r>
      <w:r w:rsidRPr="006D32B5">
        <w:rPr>
          <w:rFonts w:eastAsiaTheme="minorEastAsia" w:hint="eastAsia"/>
          <w:i/>
          <w:iCs/>
          <w:lang w:eastAsia="zh-CN"/>
        </w:rPr>
        <w:t>F</w:t>
      </w:r>
      <w:r w:rsidRPr="006D32B5">
        <w:rPr>
          <w:rFonts w:eastAsiaTheme="minorEastAsia" w:hint="eastAsia"/>
          <w:i/>
          <w:iCs/>
          <w:vertAlign w:val="subscript"/>
          <w:lang w:eastAsia="zh-CN"/>
        </w:rPr>
        <w:t>9/2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m</m:t>
                </m:r>
              </m:e>
              <m:sub>
                <m:r>
                  <w:rPr>
                    <w:rFonts w:ascii="Cambria Math" w:hAnsi="Cambria Math"/>
                  </w:rPr>
                  <m:t>4</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δ</m:t>
            </m:r>
          </m:e>
          <m:sub>
            <m:r>
              <w:rPr>
                <w:rFonts w:ascii="Cambria Math" w:hAnsi="Cambria Math"/>
              </w:rPr>
              <m:t>2</m:t>
            </m:r>
          </m:sub>
        </m:sSub>
        <m:sSub>
          <m:sSubPr>
            <m:ctrlPr>
              <w:rPr>
                <w:rFonts w:ascii="Cambria Math" w:hAnsi="Cambria Math"/>
                <w:i/>
                <w:iCs/>
              </w:rPr>
            </m:ctrlPr>
          </m:sSubPr>
          <m:e>
            <m:r>
              <w:rPr>
                <w:rFonts w:ascii="Cambria Math" w:hAnsi="Cambria Math"/>
              </w:rPr>
              <m:t>m</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hint="eastAsia"/>
              </w:rPr>
              <m:t>α</m:t>
            </m:r>
          </m:e>
          <m:sub>
            <m:r>
              <w:rPr>
                <w:rFonts w:ascii="Cambria Math" w:hAnsi="Cambria Math"/>
              </w:rPr>
              <m:t>5</m:t>
            </m:r>
          </m:sub>
        </m:sSub>
        <m:sSub>
          <m:sSubPr>
            <m:ctrlPr>
              <w:rPr>
                <w:rFonts w:ascii="Cambria Math" w:hAnsi="Cambria Math"/>
                <w:i/>
                <w:iCs/>
              </w:rPr>
            </m:ctrlPr>
          </m:sSubPr>
          <m:e>
            <m:r>
              <w:rPr>
                <w:rFonts w:ascii="Cambria Math" w:hAnsi="Cambria Math"/>
              </w:rPr>
              <m:t>m</m:t>
            </m:r>
          </m:e>
          <m:sub>
            <m:r>
              <w:rPr>
                <w:rFonts w:ascii="Cambria Math" w:hAnsi="Cambria Math"/>
              </w:rPr>
              <m:t>5</m:t>
            </m:r>
          </m:sub>
        </m:sSub>
        <m:r>
          <w:rPr>
            <w:rFonts w:ascii="Cambria Math" w:hAnsi="Cambria Math"/>
          </w:rPr>
          <m:t>-</m:t>
        </m:r>
        <m:sSub>
          <m:sSubPr>
            <m:ctrlPr>
              <w:rPr>
                <w:rFonts w:ascii="Cambria Math" w:hAnsi="Cambria Math"/>
                <w:i/>
                <w:iCs/>
              </w:rPr>
            </m:ctrlPr>
          </m:sSubPr>
          <m:e>
            <m:r>
              <w:rPr>
                <w:rFonts w:ascii="Cambria Math" w:hAnsi="Cambria Math"/>
              </w:rPr>
              <m:t>w</m:t>
            </m:r>
          </m:e>
          <m:sub>
            <m:r>
              <w:rPr>
                <w:rFonts w:ascii="Cambria Math" w:hAnsi="Cambria Math"/>
              </w:rPr>
              <m:t>4</m:t>
            </m:r>
          </m:sub>
        </m:sSub>
        <m:sSub>
          <m:sSubPr>
            <m:ctrlPr>
              <w:rPr>
                <w:rFonts w:ascii="Cambria Math" w:hAnsi="Cambria Math"/>
                <w:i/>
                <w:iCs/>
              </w:rPr>
            </m:ctrlPr>
          </m:sSubPr>
          <m:e>
            <m:r>
              <w:rPr>
                <w:rFonts w:ascii="Cambria Math" w:hAnsi="Cambria Math"/>
              </w:rPr>
              <m:t>m</m:t>
            </m:r>
          </m:e>
          <m:sub>
            <m:r>
              <w:rPr>
                <w:rFonts w:ascii="Cambria Math" w:hAnsi="Cambria Math"/>
              </w:rPr>
              <m:t>4</m:t>
            </m:r>
          </m:sub>
        </m:sSub>
      </m:oMath>
      <w:r w:rsidRPr="006D32B5">
        <w:rPr>
          <w:i/>
          <w:iCs/>
        </w:rPr>
        <w:t xml:space="preserve">                          </w:t>
      </w:r>
      <w:r w:rsidRPr="006D32B5">
        <w:rPr>
          <w:rFonts w:eastAsiaTheme="minorEastAsia" w:hint="eastAsia"/>
          <w:i/>
          <w:iCs/>
          <w:lang w:eastAsia="zh-CN"/>
        </w:rPr>
        <w:t xml:space="preserve">                                 </w:t>
      </w:r>
      <w:r w:rsidRPr="006D32B5">
        <w:rPr>
          <w:i/>
          <w:iCs/>
        </w:rPr>
        <w:t>(</w:t>
      </w:r>
      <w:r w:rsidR="002F3BEC">
        <w:rPr>
          <w:rFonts w:eastAsiaTheme="minorEastAsia" w:hint="eastAsia"/>
          <w:i/>
          <w:iCs/>
          <w:lang w:eastAsia="zh-CN"/>
        </w:rPr>
        <w:t>20</w:t>
      </w:r>
      <w:r w:rsidRPr="006D32B5">
        <w:rPr>
          <w:i/>
          <w:iCs/>
        </w:rPr>
        <w:t>)</w:t>
      </w:r>
    </w:p>
    <w:p w14:paraId="433ADA50" w14:textId="36DE4182" w:rsidR="006E3193" w:rsidRPr="006D32B5" w:rsidRDefault="006E3193" w:rsidP="006E3193">
      <w:pPr>
        <w:spacing w:line="360" w:lineRule="auto"/>
        <w:rPr>
          <w:rFonts w:eastAsiaTheme="minorEastAsia"/>
          <w:i/>
          <w:iCs/>
          <w:lang w:eastAsia="zh-CN"/>
        </w:rPr>
      </w:pPr>
      <w:r w:rsidRPr="006D32B5">
        <w:rPr>
          <w:rFonts w:eastAsiaTheme="minorEastAsia" w:hint="eastAsia"/>
          <w:i/>
          <w:iCs/>
          <w:lang w:eastAsia="zh-CN"/>
        </w:rPr>
        <w:t>Er</w:t>
      </w:r>
      <w:r w:rsidRPr="006D32B5">
        <w:rPr>
          <w:i/>
          <w:iCs/>
          <w:vertAlign w:val="superscript"/>
        </w:rPr>
        <w:t>3+</w:t>
      </w:r>
      <w:r w:rsidRPr="006D32B5">
        <w:rPr>
          <w:i/>
          <w:iCs/>
        </w:rPr>
        <w:t xml:space="preserve"> (</w:t>
      </w:r>
      <w:r w:rsidRPr="006D32B5">
        <w:rPr>
          <w:rFonts w:eastAsiaTheme="minorEastAsia" w:hint="eastAsia"/>
          <w:i/>
          <w:iCs/>
          <w:vertAlign w:val="superscript"/>
          <w:lang w:eastAsia="zh-CN"/>
        </w:rPr>
        <w:t>2</w:t>
      </w:r>
      <w:r w:rsidRPr="006D32B5">
        <w:rPr>
          <w:rFonts w:eastAsiaTheme="minorEastAsia" w:hint="eastAsia"/>
          <w:i/>
          <w:iCs/>
          <w:lang w:eastAsia="zh-CN"/>
        </w:rPr>
        <w:t>H</w:t>
      </w:r>
      <w:r w:rsidRPr="006D32B5">
        <w:rPr>
          <w:rFonts w:eastAsiaTheme="minorEastAsia" w:hint="eastAsia"/>
          <w:i/>
          <w:iCs/>
          <w:vertAlign w:val="subscript"/>
          <w:lang w:eastAsia="zh-CN"/>
        </w:rPr>
        <w:t>11/2</w:t>
      </w:r>
      <w:r w:rsidRPr="006D32B5">
        <w:rPr>
          <w:rFonts w:eastAsiaTheme="minorEastAsia" w:hint="eastAsia"/>
          <w:i/>
          <w:iCs/>
          <w:lang w:eastAsia="zh-CN"/>
        </w:rPr>
        <w:t>/</w:t>
      </w:r>
      <w:r w:rsidRPr="006D32B5">
        <w:rPr>
          <w:rFonts w:eastAsiaTheme="minorEastAsia" w:hint="eastAsia"/>
          <w:i/>
          <w:iCs/>
          <w:vertAlign w:val="superscript"/>
          <w:lang w:eastAsia="zh-CN"/>
        </w:rPr>
        <w:t>4</w:t>
      </w:r>
      <w:r w:rsidRPr="006D32B5">
        <w:rPr>
          <w:rFonts w:eastAsiaTheme="minorEastAsia" w:hint="eastAsia"/>
          <w:i/>
          <w:iCs/>
          <w:lang w:eastAsia="zh-CN"/>
        </w:rPr>
        <w:t>S</w:t>
      </w:r>
      <w:r w:rsidRPr="006D32B5">
        <w:rPr>
          <w:rFonts w:eastAsiaTheme="minorEastAsia" w:hint="eastAsia"/>
          <w:i/>
          <w:iCs/>
          <w:vertAlign w:val="subscript"/>
          <w:lang w:eastAsia="zh-CN"/>
        </w:rPr>
        <w:t>13/2</w:t>
      </w:r>
      <w:r w:rsidRPr="006D32B5">
        <w:rPr>
          <w:i/>
          <w:iCs/>
        </w:rPr>
        <w:t xml:space="preserve">): </w:t>
      </w: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4</m:t>
                </m:r>
              </m:sub>
            </m:sSub>
          </m:num>
          <m:den>
            <m:r>
              <w:rPr>
                <w:rFonts w:ascii="Cambria Math" w:hAnsi="Cambria Math"/>
              </w:rPr>
              <m:t>dt</m:t>
            </m:r>
          </m:den>
        </m:f>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hint="eastAsia"/>
              </w:rPr>
              <m:t>α</m:t>
            </m:r>
          </m:e>
          <m:sub>
            <m:r>
              <w:rPr>
                <w:rFonts w:ascii="Cambria Math" w:hAnsi="Cambria Math"/>
              </w:rPr>
              <m:t>5</m:t>
            </m:r>
          </m:sub>
        </m:sSub>
        <m:sSub>
          <m:sSubPr>
            <m:ctrlPr>
              <w:rPr>
                <w:rFonts w:ascii="Cambria Math" w:hAnsi="Cambria Math"/>
                <w:i/>
                <w:iCs/>
              </w:rPr>
            </m:ctrlPr>
          </m:sSubPr>
          <m:e>
            <m:r>
              <w:rPr>
                <w:rFonts w:ascii="Cambria Math" w:hAnsi="Cambria Math"/>
              </w:rPr>
              <m:t>m</m:t>
            </m:r>
          </m:e>
          <m:sub>
            <m:r>
              <w:rPr>
                <w:rFonts w:ascii="Cambria Math" w:hAnsi="Cambria Math"/>
              </w:rPr>
              <m:t>5</m:t>
            </m:r>
          </m:sub>
        </m:sSub>
        <m:sSub>
          <m:sSubPr>
            <m:ctrlPr>
              <w:rPr>
                <w:rFonts w:ascii="Cambria Math" w:hAnsi="Cambria Math"/>
                <w:i/>
                <w:iCs/>
              </w:rPr>
            </m:ctrlPr>
          </m:sSubPr>
          <m:e>
            <m:r>
              <w:rPr>
                <w:rFonts w:ascii="Cambria Math" w:hAnsi="Cambria Math"/>
              </w:rPr>
              <m:t>-w</m:t>
            </m:r>
          </m:e>
          <m:sub>
            <m:r>
              <w:rPr>
                <w:rFonts w:ascii="Cambria Math" w:hAnsi="Cambria Math"/>
              </w:rPr>
              <m:t>5</m:t>
            </m:r>
          </m:sub>
        </m:sSub>
        <m:sSub>
          <m:sSubPr>
            <m:ctrlPr>
              <w:rPr>
                <w:rFonts w:ascii="Cambria Math" w:hAnsi="Cambria Math"/>
                <w:i/>
                <w:iCs/>
              </w:rPr>
            </m:ctrlPr>
          </m:sSubPr>
          <m:e>
            <m:r>
              <w:rPr>
                <w:rFonts w:ascii="Cambria Math" w:hAnsi="Cambria Math"/>
              </w:rPr>
              <m:t>m</m:t>
            </m:r>
          </m:e>
          <m:sub>
            <m:r>
              <w:rPr>
                <w:rFonts w:ascii="Cambria Math" w:hAnsi="Cambria Math"/>
              </w:rPr>
              <m:t>5</m:t>
            </m:r>
          </m:sub>
        </m:sSub>
      </m:oMath>
      <w:r w:rsidRPr="006D32B5">
        <w:rPr>
          <w:i/>
          <w:iCs/>
        </w:rPr>
        <w:t xml:space="preserve">                       </w:t>
      </w:r>
      <w:r w:rsidRPr="006D32B5">
        <w:rPr>
          <w:rFonts w:eastAsiaTheme="minorEastAsia" w:hint="eastAsia"/>
          <w:i/>
          <w:iCs/>
          <w:lang w:eastAsia="zh-CN"/>
        </w:rPr>
        <w:t xml:space="preserve">                           </w:t>
      </w:r>
      <w:r w:rsidRPr="006D32B5">
        <w:rPr>
          <w:i/>
          <w:iCs/>
        </w:rPr>
        <w:t>(</w:t>
      </w:r>
      <w:r w:rsidR="002C0CE8">
        <w:rPr>
          <w:rFonts w:eastAsiaTheme="minorEastAsia" w:hint="eastAsia"/>
          <w:i/>
          <w:iCs/>
          <w:lang w:eastAsia="zh-CN"/>
        </w:rPr>
        <w:t>2</w:t>
      </w:r>
      <w:r w:rsidR="002F3BEC">
        <w:rPr>
          <w:rFonts w:eastAsiaTheme="minorEastAsia" w:hint="eastAsia"/>
          <w:i/>
          <w:iCs/>
          <w:lang w:eastAsia="zh-CN"/>
        </w:rPr>
        <w:t>1</w:t>
      </w:r>
      <w:r w:rsidRPr="006D32B5">
        <w:rPr>
          <w:i/>
          <w:iCs/>
        </w:rPr>
        <w:t>)</w:t>
      </w:r>
    </w:p>
    <w:p w14:paraId="0443018D" w14:textId="353D56A5" w:rsidR="006E3193" w:rsidRPr="006D32B5" w:rsidRDefault="002104C0" w:rsidP="006E3193">
      <w:pPr>
        <w:spacing w:line="360" w:lineRule="auto"/>
        <w:ind w:left="1560" w:hangingChars="650" w:hanging="1560"/>
        <w:rPr>
          <w:i/>
          <w:iCs/>
        </w:rPr>
      </w:pPr>
      <m:oMath>
        <m:sSub>
          <m:sSubPr>
            <m:ctrlPr>
              <w:rPr>
                <w:rFonts w:ascii="Cambria Math" w:hAnsi="Cambria Math"/>
                <w:i/>
                <w:iCs/>
              </w:rPr>
            </m:ctrlPr>
          </m:sSubPr>
          <m:e>
            <m:r>
              <w:rPr>
                <w:rFonts w:ascii="Cambria Math" w:hAnsi="Cambria Math"/>
              </w:rPr>
              <m:t>n</m:t>
            </m:r>
          </m:e>
          <m:sub>
            <m:r>
              <w:rPr>
                <w:rFonts w:ascii="Cambria Math" w:hAnsi="Cambria Math"/>
              </w:rPr>
              <m:t>0</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4</m:t>
            </m:r>
          </m:sub>
        </m:sSub>
      </m:oMath>
      <w:r w:rsidR="006E3193" w:rsidRPr="006D32B5">
        <w:rPr>
          <w:rFonts w:eastAsia="宋体" w:hint="eastAsia"/>
          <w:i/>
          <w:iCs/>
          <w:lang w:eastAsia="zh-CN"/>
        </w:rPr>
        <w:t xml:space="preserve"> </w:t>
      </w:r>
      <m:oMath>
        <m:r>
          <w:rPr>
            <w:rFonts w:ascii="Cambria Math" w:hAnsi="Cambria Math"/>
          </w:rPr>
          <m:t>+</m:t>
        </m:r>
        <m:sSub>
          <m:sSubPr>
            <m:ctrlPr>
              <w:rPr>
                <w:rFonts w:ascii="Cambria Math" w:hAnsi="Cambria Math"/>
                <w:i/>
                <w:iCs/>
              </w:rPr>
            </m:ctrlPr>
          </m:sSubPr>
          <m:e>
            <m:r>
              <w:rPr>
                <w:rFonts w:ascii="Cambria Math" w:hAnsi="Cambria Math"/>
              </w:rPr>
              <m:t>n</m:t>
            </m:r>
          </m:e>
          <m:sub>
            <m:r>
              <w:rPr>
                <w:rFonts w:ascii="Cambria Math" w:hAnsi="Cambria Math"/>
              </w:rPr>
              <m:t>5</m:t>
            </m:r>
          </m:sub>
        </m:sSub>
      </m:oMath>
      <w:r w:rsidR="006E3193" w:rsidRPr="006D32B5">
        <w:rPr>
          <w:rFonts w:eastAsia="宋体" w:hint="eastAsia"/>
          <w:i/>
          <w:iCs/>
        </w:rPr>
        <w:t xml:space="preserve"> </w:t>
      </w:r>
      <w:r w:rsidR="006E3193" w:rsidRPr="006D32B5">
        <w:rPr>
          <w:rFonts w:eastAsia="宋体"/>
          <w:i/>
          <w:iCs/>
        </w:rPr>
        <w:t xml:space="preserve">                                             </w:t>
      </w:r>
      <w:r w:rsidR="006E3193" w:rsidRPr="006D32B5">
        <w:rPr>
          <w:rFonts w:eastAsia="宋体" w:hint="eastAsia"/>
          <w:i/>
          <w:iCs/>
          <w:lang w:eastAsia="zh-CN"/>
        </w:rPr>
        <w:t xml:space="preserve">                                    </w:t>
      </w:r>
      <w:r w:rsidR="006E3193" w:rsidRPr="006D32B5">
        <w:rPr>
          <w:i/>
          <w:iCs/>
        </w:rPr>
        <w:t>(</w:t>
      </w:r>
      <w:r w:rsidR="002C0CE8">
        <w:rPr>
          <w:rFonts w:eastAsiaTheme="minorEastAsia" w:hint="eastAsia"/>
          <w:i/>
          <w:iCs/>
          <w:lang w:eastAsia="zh-CN"/>
        </w:rPr>
        <w:t>2</w:t>
      </w:r>
      <w:r w:rsidR="002F3BEC">
        <w:rPr>
          <w:rFonts w:eastAsiaTheme="minorEastAsia" w:hint="eastAsia"/>
          <w:i/>
          <w:iCs/>
          <w:lang w:eastAsia="zh-CN"/>
        </w:rPr>
        <w:t>2</w:t>
      </w:r>
      <w:r w:rsidR="006E3193" w:rsidRPr="006D32B5">
        <w:rPr>
          <w:i/>
          <w:iCs/>
        </w:rPr>
        <w:t>)</w:t>
      </w:r>
    </w:p>
    <w:p w14:paraId="199F3BAB" w14:textId="48C0148E" w:rsidR="006E3193" w:rsidRPr="006D32B5" w:rsidRDefault="002104C0" w:rsidP="006E3193">
      <w:pPr>
        <w:spacing w:line="360" w:lineRule="auto"/>
        <w:rPr>
          <w:i/>
          <w:iCs/>
        </w:rPr>
      </w:pPr>
      <m:oMath>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0</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1</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2</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3</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4</m:t>
                </m:r>
              </m:sub>
            </m:sSub>
          </m:num>
          <m:den>
            <m:r>
              <w:rPr>
                <w:rFonts w:ascii="Cambria Math" w:hAnsi="Cambria Math"/>
              </w:rPr>
              <m:t>dt</m:t>
            </m:r>
          </m:den>
        </m:f>
        <m:r>
          <w:rPr>
            <w:rFonts w:ascii="Cambria Math" w:hAnsi="Cambria Math"/>
          </w:rPr>
          <m:t>=</m:t>
        </m:r>
        <m:f>
          <m:fPr>
            <m:ctrlPr>
              <w:rPr>
                <w:rFonts w:ascii="Cambria Math" w:hAnsi="Cambria Math"/>
                <w:i/>
                <w:iCs/>
              </w:rPr>
            </m:ctrlPr>
          </m:fPr>
          <m:num>
            <m:r>
              <w:rPr>
                <w:rFonts w:ascii="Cambria Math" w:hAnsi="Cambria Math"/>
              </w:rPr>
              <m:t>d</m:t>
            </m:r>
            <m:sSub>
              <m:sSubPr>
                <m:ctrlPr>
                  <w:rPr>
                    <w:rFonts w:ascii="Cambria Math" w:hAnsi="Cambria Math"/>
                    <w:i/>
                    <w:iCs/>
                  </w:rPr>
                </m:ctrlPr>
              </m:sSubPr>
              <m:e>
                <m:r>
                  <w:rPr>
                    <w:rFonts w:ascii="Cambria Math" w:hAnsi="Cambria Math"/>
                  </w:rPr>
                  <m:t>n</m:t>
                </m:r>
              </m:e>
              <m:sub>
                <m:r>
                  <w:rPr>
                    <w:rFonts w:ascii="Cambria Math" w:hAnsi="Cambria Math"/>
                  </w:rPr>
                  <m:t>5</m:t>
                </m:r>
              </m:sub>
            </m:sSub>
          </m:num>
          <m:den>
            <m:r>
              <w:rPr>
                <w:rFonts w:ascii="Cambria Math" w:hAnsi="Cambria Math"/>
              </w:rPr>
              <m:t>dt</m:t>
            </m:r>
          </m:den>
        </m:f>
        <m:r>
          <w:rPr>
            <w:rFonts w:ascii="Cambria Math" w:hAnsi="Cambria Math"/>
          </w:rPr>
          <m:t>=0</m:t>
        </m:r>
      </m:oMath>
      <w:r w:rsidR="006E3193" w:rsidRPr="006D32B5">
        <w:rPr>
          <w:rFonts w:hint="eastAsia"/>
          <w:i/>
          <w:iCs/>
        </w:rPr>
        <w:t xml:space="preserve">  </w:t>
      </w:r>
      <w:r w:rsidR="006E3193" w:rsidRPr="006D32B5">
        <w:rPr>
          <w:i/>
          <w:iCs/>
        </w:rPr>
        <w:t xml:space="preserve">                            </w:t>
      </w:r>
      <w:r w:rsidR="006E3193" w:rsidRPr="006D32B5">
        <w:rPr>
          <w:rFonts w:eastAsiaTheme="minorEastAsia" w:hint="eastAsia"/>
          <w:i/>
          <w:iCs/>
          <w:lang w:eastAsia="zh-CN"/>
        </w:rPr>
        <w:t xml:space="preserve">                             </w:t>
      </w:r>
      <w:r w:rsidR="006E3193" w:rsidRPr="006D32B5">
        <w:rPr>
          <w:i/>
          <w:iCs/>
        </w:rPr>
        <w:t xml:space="preserve"> </w:t>
      </w:r>
      <w:r w:rsidR="006E3193" w:rsidRPr="006D32B5">
        <w:rPr>
          <w:rFonts w:eastAsiaTheme="minorEastAsia" w:hint="eastAsia"/>
          <w:i/>
          <w:iCs/>
          <w:lang w:eastAsia="zh-CN"/>
        </w:rPr>
        <w:t xml:space="preserve">     </w:t>
      </w:r>
      <w:r w:rsidR="006E3193" w:rsidRPr="006D32B5">
        <w:rPr>
          <w:i/>
          <w:iCs/>
        </w:rPr>
        <w:t>(</w:t>
      </w:r>
      <w:r w:rsidR="002C0CE8">
        <w:rPr>
          <w:rFonts w:eastAsiaTheme="minorEastAsia" w:hint="eastAsia"/>
          <w:i/>
          <w:iCs/>
          <w:lang w:eastAsia="zh-CN"/>
        </w:rPr>
        <w:t>2</w:t>
      </w:r>
      <w:r w:rsidR="002F3BEC">
        <w:rPr>
          <w:rFonts w:eastAsiaTheme="minorEastAsia" w:hint="eastAsia"/>
          <w:i/>
          <w:iCs/>
          <w:lang w:eastAsia="zh-CN"/>
        </w:rPr>
        <w:t>3</w:t>
      </w:r>
      <w:r w:rsidR="006E3193" w:rsidRPr="006D32B5">
        <w:rPr>
          <w:i/>
          <w:iCs/>
        </w:rPr>
        <w:t>)</w:t>
      </w:r>
    </w:p>
    <w:p w14:paraId="216430F4" w14:textId="39070EA6" w:rsidR="006E3193" w:rsidRPr="004A4F4C" w:rsidRDefault="004A4F4C" w:rsidP="004A4F4C">
      <w:pPr>
        <w:spacing w:line="360" w:lineRule="auto"/>
        <w:jc w:val="both"/>
        <w:rPr>
          <w:rFonts w:eastAsiaTheme="minorEastAsia"/>
          <w:lang w:eastAsia="zh-CN"/>
        </w:rPr>
      </w:pPr>
      <w:r w:rsidRPr="004A4F4C">
        <w:t xml:space="preserve">Where </w:t>
      </w:r>
      <w:r w:rsidRPr="004A4F4C">
        <w:rPr>
          <w:rFonts w:eastAsia="宋体"/>
        </w:rPr>
        <w:t>ρ is the laser photon number density, and σ</w:t>
      </w:r>
      <w:r w:rsidRPr="004A4F4C">
        <w:rPr>
          <w:rFonts w:eastAsia="宋体" w:hint="eastAsia"/>
          <w:vertAlign w:val="subscript"/>
          <w:lang w:eastAsia="zh-CN"/>
        </w:rPr>
        <w:t>i</w:t>
      </w:r>
      <w:r w:rsidRPr="004A4F4C">
        <w:rPr>
          <w:rFonts w:eastAsia="宋体"/>
        </w:rPr>
        <w:t xml:space="preserve"> is the absorption cross section under the </w:t>
      </w:r>
      <w:r w:rsidRPr="004A4F4C">
        <w:rPr>
          <w:rFonts w:eastAsia="宋体" w:hint="eastAsia"/>
          <w:lang w:eastAsia="zh-CN"/>
        </w:rPr>
        <w:t>1532</w:t>
      </w:r>
      <w:r w:rsidRPr="004A4F4C">
        <w:rPr>
          <w:rFonts w:eastAsia="宋体"/>
        </w:rPr>
        <w:t xml:space="preserve"> nm excitation. </w:t>
      </w:r>
      <w:r w:rsidRPr="004A4F4C">
        <w:rPr>
          <w:rFonts w:eastAsiaTheme="minorEastAsia" w:hint="eastAsia"/>
          <w:lang w:eastAsia="zh-CN"/>
        </w:rPr>
        <w:t>m</w:t>
      </w:r>
      <w:r w:rsidRPr="004A4F4C">
        <w:rPr>
          <w:vertAlign w:val="subscript"/>
        </w:rPr>
        <w:t>i</w:t>
      </w:r>
      <w:r w:rsidRPr="004A4F4C">
        <w:t xml:space="preserve"> and </w:t>
      </w:r>
      <w:r w:rsidRPr="004A4F4C">
        <w:rPr>
          <w:rFonts w:eastAsia="宋体" w:hint="eastAsia"/>
          <w:lang w:eastAsia="zh-CN"/>
        </w:rPr>
        <w:t>w</w:t>
      </w:r>
      <w:r w:rsidRPr="004A4F4C">
        <w:rPr>
          <w:vertAlign w:val="subscript"/>
        </w:rPr>
        <w:t>i</w:t>
      </w:r>
      <w:r w:rsidRPr="004A4F4C">
        <w:t xml:space="preserve"> (i = 0 to </w:t>
      </w:r>
      <w:r w:rsidRPr="004A4F4C">
        <w:rPr>
          <w:rFonts w:eastAsiaTheme="minorEastAsia" w:hint="eastAsia"/>
          <w:lang w:eastAsia="zh-CN"/>
        </w:rPr>
        <w:t>5</w:t>
      </w:r>
      <w:r w:rsidRPr="004A4F4C">
        <w:t xml:space="preserve">) </w:t>
      </w:r>
      <w:r w:rsidRPr="004A4F4C">
        <w:rPr>
          <w:rFonts w:eastAsiaTheme="minorEastAsia" w:hint="eastAsia"/>
          <w:lang w:eastAsia="zh-CN"/>
        </w:rPr>
        <w:t>denote</w:t>
      </w:r>
      <w:r w:rsidRPr="004A4F4C">
        <w:t xml:space="preserve"> the population densities and the intrinsic decay rates of </w:t>
      </w:r>
      <w:r w:rsidRPr="004A4F4C">
        <w:rPr>
          <w:rFonts w:eastAsiaTheme="minorEastAsia"/>
          <w:lang w:val="en-US" w:eastAsia="zh-CN"/>
        </w:rPr>
        <w:t xml:space="preserve">the </w:t>
      </w:r>
      <w:r w:rsidRPr="004A4F4C">
        <w:rPr>
          <w:rFonts w:eastAsiaTheme="minorEastAsia" w:hint="eastAsia"/>
          <w:vertAlign w:val="superscript"/>
          <w:lang w:eastAsia="zh-CN"/>
        </w:rPr>
        <w:t>4</w:t>
      </w:r>
      <w:r w:rsidRPr="004A4F4C">
        <w:rPr>
          <w:rFonts w:eastAsiaTheme="minorEastAsia" w:hint="eastAsia"/>
          <w:lang w:eastAsia="zh-CN"/>
        </w:rPr>
        <w:t>I</w:t>
      </w:r>
      <w:r w:rsidRPr="004A4F4C">
        <w:rPr>
          <w:rFonts w:eastAsiaTheme="minorEastAsia" w:hint="eastAsia"/>
          <w:vertAlign w:val="subscript"/>
          <w:lang w:eastAsia="zh-CN"/>
        </w:rPr>
        <w:t>15/2</w:t>
      </w:r>
      <w:r w:rsidRPr="004A4F4C">
        <w:rPr>
          <w:rFonts w:eastAsiaTheme="minorEastAsia"/>
          <w:lang w:val="en-US" w:eastAsia="zh-CN"/>
        </w:rPr>
        <w:t xml:space="preserve"> (</w:t>
      </w:r>
      <w:proofErr w:type="spellStart"/>
      <w:r w:rsidRPr="004A4F4C">
        <w:rPr>
          <w:rFonts w:eastAsiaTheme="minorEastAsia"/>
          <w:lang w:val="en-US" w:eastAsia="zh-CN"/>
        </w:rPr>
        <w:t>i</w:t>
      </w:r>
      <w:proofErr w:type="spellEnd"/>
      <w:r w:rsidRPr="004A4F4C">
        <w:rPr>
          <w:rFonts w:eastAsiaTheme="minorEastAsia"/>
          <w:lang w:val="en-US" w:eastAsia="zh-CN"/>
        </w:rPr>
        <w:t xml:space="preserve"> = 0), </w:t>
      </w:r>
      <w:r w:rsidRPr="004A4F4C">
        <w:rPr>
          <w:rFonts w:eastAsiaTheme="minorEastAsia" w:hint="eastAsia"/>
          <w:vertAlign w:val="superscript"/>
          <w:lang w:eastAsia="zh-CN"/>
        </w:rPr>
        <w:t>4</w:t>
      </w:r>
      <w:r w:rsidRPr="004A4F4C">
        <w:rPr>
          <w:rFonts w:eastAsiaTheme="minorEastAsia" w:hint="eastAsia"/>
          <w:lang w:eastAsia="zh-CN"/>
        </w:rPr>
        <w:t>I</w:t>
      </w:r>
      <w:r w:rsidRPr="004A4F4C">
        <w:rPr>
          <w:rFonts w:eastAsiaTheme="minorEastAsia" w:hint="eastAsia"/>
          <w:vertAlign w:val="subscript"/>
          <w:lang w:eastAsia="zh-CN"/>
        </w:rPr>
        <w:t>13/2</w:t>
      </w:r>
      <w:r w:rsidRPr="004A4F4C">
        <w:rPr>
          <w:rFonts w:eastAsiaTheme="minorEastAsia"/>
          <w:vertAlign w:val="subscript"/>
          <w:lang w:val="en-US" w:eastAsia="zh-CN"/>
        </w:rPr>
        <w:t xml:space="preserve"> </w:t>
      </w:r>
      <w:r w:rsidRPr="004A4F4C">
        <w:rPr>
          <w:rFonts w:eastAsiaTheme="minorEastAsia"/>
          <w:lang w:val="en-US" w:eastAsia="zh-CN"/>
        </w:rPr>
        <w:t>(</w:t>
      </w:r>
      <w:proofErr w:type="spellStart"/>
      <w:r w:rsidRPr="004A4F4C">
        <w:rPr>
          <w:rFonts w:eastAsiaTheme="minorEastAsia"/>
          <w:lang w:val="en-US" w:eastAsia="zh-CN"/>
        </w:rPr>
        <w:t>i</w:t>
      </w:r>
      <w:proofErr w:type="spellEnd"/>
      <w:r w:rsidRPr="004A4F4C">
        <w:rPr>
          <w:rFonts w:eastAsiaTheme="minorEastAsia"/>
          <w:lang w:val="en-US" w:eastAsia="zh-CN"/>
        </w:rPr>
        <w:t xml:space="preserve"> = 1), </w:t>
      </w:r>
      <w:r w:rsidRPr="004A4F4C">
        <w:rPr>
          <w:rFonts w:eastAsiaTheme="minorEastAsia" w:hint="eastAsia"/>
          <w:vertAlign w:val="superscript"/>
          <w:lang w:eastAsia="zh-CN"/>
        </w:rPr>
        <w:t>4</w:t>
      </w:r>
      <w:r w:rsidRPr="004A4F4C">
        <w:rPr>
          <w:rFonts w:eastAsiaTheme="minorEastAsia" w:hint="eastAsia"/>
          <w:lang w:eastAsia="zh-CN"/>
        </w:rPr>
        <w:t>I</w:t>
      </w:r>
      <w:r w:rsidRPr="004A4F4C">
        <w:rPr>
          <w:rFonts w:eastAsiaTheme="minorEastAsia" w:hint="eastAsia"/>
          <w:vertAlign w:val="subscript"/>
          <w:lang w:eastAsia="zh-CN"/>
        </w:rPr>
        <w:t>11/2</w:t>
      </w:r>
      <w:r w:rsidRPr="004A4F4C">
        <w:rPr>
          <w:rFonts w:eastAsiaTheme="minorEastAsia"/>
          <w:vertAlign w:val="subscript"/>
          <w:lang w:val="en-US" w:eastAsia="zh-CN"/>
        </w:rPr>
        <w:t xml:space="preserve"> </w:t>
      </w:r>
      <w:r w:rsidRPr="004A4F4C">
        <w:rPr>
          <w:rFonts w:eastAsiaTheme="minorEastAsia"/>
          <w:lang w:val="en-US" w:eastAsia="zh-CN"/>
        </w:rPr>
        <w:t>(</w:t>
      </w:r>
      <w:proofErr w:type="spellStart"/>
      <w:r w:rsidRPr="004A4F4C">
        <w:rPr>
          <w:rFonts w:eastAsiaTheme="minorEastAsia"/>
          <w:lang w:val="en-US" w:eastAsia="zh-CN"/>
        </w:rPr>
        <w:t>i</w:t>
      </w:r>
      <w:proofErr w:type="spellEnd"/>
      <w:r w:rsidRPr="004A4F4C">
        <w:rPr>
          <w:rFonts w:eastAsiaTheme="minorEastAsia"/>
          <w:lang w:val="en-US" w:eastAsia="zh-CN"/>
        </w:rPr>
        <w:t xml:space="preserve"> = 2), </w:t>
      </w:r>
      <w:r w:rsidRPr="004A4F4C">
        <w:rPr>
          <w:rFonts w:eastAsiaTheme="minorEastAsia" w:hint="eastAsia"/>
          <w:vertAlign w:val="superscript"/>
          <w:lang w:eastAsia="zh-CN"/>
        </w:rPr>
        <w:t>4</w:t>
      </w:r>
      <w:r w:rsidRPr="004A4F4C">
        <w:rPr>
          <w:rFonts w:eastAsiaTheme="minorEastAsia" w:hint="eastAsia"/>
          <w:lang w:eastAsia="zh-CN"/>
        </w:rPr>
        <w:t>I</w:t>
      </w:r>
      <w:r w:rsidRPr="004A4F4C">
        <w:rPr>
          <w:rFonts w:eastAsiaTheme="minorEastAsia" w:hint="eastAsia"/>
          <w:vertAlign w:val="subscript"/>
          <w:lang w:eastAsia="zh-CN"/>
        </w:rPr>
        <w:t>9/2</w:t>
      </w:r>
      <w:r w:rsidRPr="004A4F4C">
        <w:rPr>
          <w:rFonts w:eastAsiaTheme="minorEastAsia"/>
          <w:vertAlign w:val="subscript"/>
          <w:lang w:val="en-US" w:eastAsia="zh-CN"/>
        </w:rPr>
        <w:t xml:space="preserve"> </w:t>
      </w:r>
      <w:r w:rsidRPr="004A4F4C">
        <w:rPr>
          <w:rFonts w:eastAsiaTheme="minorEastAsia"/>
          <w:lang w:val="en-US" w:eastAsia="zh-CN"/>
        </w:rPr>
        <w:t>(</w:t>
      </w:r>
      <w:proofErr w:type="spellStart"/>
      <w:r w:rsidRPr="004A4F4C">
        <w:rPr>
          <w:rFonts w:eastAsiaTheme="minorEastAsia"/>
          <w:lang w:val="en-US" w:eastAsia="zh-CN"/>
        </w:rPr>
        <w:t>i</w:t>
      </w:r>
      <w:proofErr w:type="spellEnd"/>
      <w:r w:rsidRPr="004A4F4C">
        <w:rPr>
          <w:rFonts w:eastAsiaTheme="minorEastAsia"/>
          <w:lang w:val="en-US" w:eastAsia="zh-CN"/>
        </w:rPr>
        <w:t xml:space="preserve"> = 3),</w:t>
      </w:r>
      <w:r w:rsidRPr="004A4F4C">
        <w:rPr>
          <w:rFonts w:eastAsiaTheme="minorEastAsia" w:hint="eastAsia"/>
          <w:lang w:val="en-US" w:eastAsia="zh-CN"/>
        </w:rPr>
        <w:t xml:space="preserve"> </w:t>
      </w:r>
      <w:r w:rsidRPr="004A4F4C">
        <w:rPr>
          <w:rFonts w:eastAsiaTheme="minorEastAsia" w:hint="eastAsia"/>
          <w:vertAlign w:val="superscript"/>
          <w:lang w:eastAsia="zh-CN"/>
        </w:rPr>
        <w:t>4</w:t>
      </w:r>
      <w:r w:rsidRPr="004A4F4C">
        <w:rPr>
          <w:rFonts w:eastAsiaTheme="minorEastAsia" w:hint="eastAsia"/>
          <w:lang w:eastAsia="zh-CN"/>
        </w:rPr>
        <w:t>F</w:t>
      </w:r>
      <w:r w:rsidRPr="004A4F4C">
        <w:rPr>
          <w:rFonts w:eastAsiaTheme="minorEastAsia" w:hint="eastAsia"/>
          <w:vertAlign w:val="subscript"/>
          <w:lang w:eastAsia="zh-CN"/>
        </w:rPr>
        <w:t>9/2</w:t>
      </w:r>
      <w:r w:rsidRPr="004A4F4C">
        <w:rPr>
          <w:rFonts w:eastAsiaTheme="minorEastAsia"/>
          <w:vertAlign w:val="subscript"/>
          <w:lang w:val="en-US" w:eastAsia="zh-CN"/>
        </w:rPr>
        <w:t xml:space="preserve"> </w:t>
      </w:r>
      <w:r w:rsidRPr="004A4F4C">
        <w:rPr>
          <w:rFonts w:eastAsiaTheme="minorEastAsia"/>
          <w:lang w:val="en-US" w:eastAsia="zh-CN"/>
        </w:rPr>
        <w:t>(</w:t>
      </w:r>
      <w:proofErr w:type="spellStart"/>
      <w:r w:rsidRPr="004A4F4C">
        <w:rPr>
          <w:rFonts w:eastAsiaTheme="minorEastAsia"/>
          <w:lang w:val="en-US" w:eastAsia="zh-CN"/>
        </w:rPr>
        <w:t>i</w:t>
      </w:r>
      <w:proofErr w:type="spellEnd"/>
      <w:r w:rsidRPr="004A4F4C">
        <w:rPr>
          <w:rFonts w:eastAsiaTheme="minorEastAsia"/>
          <w:lang w:val="en-US" w:eastAsia="zh-CN"/>
        </w:rPr>
        <w:t xml:space="preserve"> = </w:t>
      </w:r>
      <w:r w:rsidRPr="004A4F4C">
        <w:rPr>
          <w:rFonts w:eastAsiaTheme="minorEastAsia" w:hint="eastAsia"/>
          <w:lang w:val="en-US" w:eastAsia="zh-CN"/>
        </w:rPr>
        <w:t>4</w:t>
      </w:r>
      <w:r w:rsidRPr="004A4F4C">
        <w:rPr>
          <w:rFonts w:eastAsiaTheme="minorEastAsia"/>
          <w:lang w:val="en-US" w:eastAsia="zh-CN"/>
        </w:rPr>
        <w:t xml:space="preserve">), </w:t>
      </w:r>
      <w:r w:rsidRPr="004A4F4C">
        <w:rPr>
          <w:rFonts w:eastAsiaTheme="minorEastAsia" w:hint="eastAsia"/>
          <w:lang w:val="en-US" w:eastAsia="zh-CN"/>
        </w:rPr>
        <w:t xml:space="preserve">and </w:t>
      </w:r>
      <w:r w:rsidRPr="004A4F4C">
        <w:rPr>
          <w:rFonts w:eastAsiaTheme="minorEastAsia" w:hint="eastAsia"/>
          <w:vertAlign w:val="superscript"/>
          <w:lang w:eastAsia="zh-CN"/>
        </w:rPr>
        <w:t>2</w:t>
      </w:r>
      <w:r w:rsidRPr="004A4F4C">
        <w:rPr>
          <w:rFonts w:eastAsiaTheme="minorEastAsia" w:hint="eastAsia"/>
          <w:lang w:eastAsia="zh-CN"/>
        </w:rPr>
        <w:t>H</w:t>
      </w:r>
      <w:r w:rsidRPr="004A4F4C">
        <w:rPr>
          <w:rFonts w:eastAsiaTheme="minorEastAsia" w:hint="eastAsia"/>
          <w:vertAlign w:val="subscript"/>
          <w:lang w:eastAsia="zh-CN"/>
        </w:rPr>
        <w:t>11/2</w:t>
      </w:r>
      <w:r w:rsidRPr="004A4F4C">
        <w:rPr>
          <w:rFonts w:eastAsiaTheme="minorEastAsia" w:hint="eastAsia"/>
          <w:lang w:eastAsia="zh-CN"/>
        </w:rPr>
        <w:t>/</w:t>
      </w:r>
      <w:r w:rsidRPr="004A4F4C">
        <w:rPr>
          <w:rFonts w:eastAsiaTheme="minorEastAsia" w:hint="eastAsia"/>
          <w:vertAlign w:val="superscript"/>
          <w:lang w:eastAsia="zh-CN"/>
        </w:rPr>
        <w:t>4</w:t>
      </w:r>
      <w:r w:rsidRPr="004A4F4C">
        <w:rPr>
          <w:rFonts w:eastAsiaTheme="minorEastAsia" w:hint="eastAsia"/>
          <w:lang w:eastAsia="zh-CN"/>
        </w:rPr>
        <w:t>S</w:t>
      </w:r>
      <w:r w:rsidRPr="004A4F4C">
        <w:rPr>
          <w:rFonts w:eastAsiaTheme="minorEastAsia" w:hint="eastAsia"/>
          <w:vertAlign w:val="subscript"/>
          <w:lang w:eastAsia="zh-CN"/>
        </w:rPr>
        <w:t>3/2</w:t>
      </w:r>
      <w:r w:rsidRPr="004A4F4C">
        <w:rPr>
          <w:rFonts w:eastAsiaTheme="minorEastAsia" w:hint="eastAsia"/>
          <w:lang w:eastAsia="zh-CN"/>
        </w:rPr>
        <w:t xml:space="preserve"> </w:t>
      </w:r>
      <w:r w:rsidRPr="004A4F4C">
        <w:rPr>
          <w:rFonts w:eastAsiaTheme="minorEastAsia"/>
          <w:lang w:val="en-US" w:eastAsia="zh-CN"/>
        </w:rPr>
        <w:t>(</w:t>
      </w:r>
      <w:proofErr w:type="spellStart"/>
      <w:r w:rsidRPr="004A4F4C">
        <w:rPr>
          <w:rFonts w:eastAsiaTheme="minorEastAsia"/>
          <w:lang w:val="en-US" w:eastAsia="zh-CN"/>
        </w:rPr>
        <w:t>i</w:t>
      </w:r>
      <w:proofErr w:type="spellEnd"/>
      <w:r w:rsidRPr="004A4F4C">
        <w:rPr>
          <w:rFonts w:eastAsiaTheme="minorEastAsia"/>
          <w:lang w:val="en-US" w:eastAsia="zh-CN"/>
        </w:rPr>
        <w:t xml:space="preserve"> = </w:t>
      </w:r>
      <w:r w:rsidRPr="004A4F4C">
        <w:rPr>
          <w:rFonts w:eastAsiaTheme="minorEastAsia" w:hint="eastAsia"/>
          <w:lang w:val="en-US" w:eastAsia="zh-CN"/>
        </w:rPr>
        <w:t>5</w:t>
      </w:r>
      <w:r w:rsidRPr="004A4F4C">
        <w:rPr>
          <w:rFonts w:eastAsiaTheme="minorEastAsia"/>
          <w:lang w:val="en-US" w:eastAsia="zh-CN"/>
        </w:rPr>
        <w:t>)</w:t>
      </w:r>
      <w:r w:rsidRPr="004A4F4C">
        <w:rPr>
          <w:rFonts w:eastAsiaTheme="minorEastAsia" w:hint="eastAsia"/>
          <w:lang w:val="en-US" w:eastAsia="zh-CN"/>
        </w:rPr>
        <w:t xml:space="preserve"> </w:t>
      </w:r>
      <w:r w:rsidRPr="004A4F4C">
        <w:rPr>
          <w:rFonts w:eastAsiaTheme="minorEastAsia"/>
          <w:lang w:val="en-US" w:eastAsia="zh-CN"/>
        </w:rPr>
        <w:t xml:space="preserve">states of </w:t>
      </w:r>
      <w:r w:rsidRPr="004A4F4C">
        <w:rPr>
          <w:rFonts w:eastAsiaTheme="minorEastAsia" w:hint="eastAsia"/>
          <w:lang w:val="en-US" w:eastAsia="zh-CN"/>
        </w:rPr>
        <w:t>Er</w:t>
      </w:r>
      <w:r w:rsidRPr="004A4F4C">
        <w:rPr>
          <w:rFonts w:eastAsiaTheme="minorEastAsia"/>
          <w:vertAlign w:val="superscript"/>
          <w:lang w:val="en-US" w:eastAsia="zh-CN"/>
        </w:rPr>
        <w:t>3+</w:t>
      </w:r>
      <w:r w:rsidRPr="004A4F4C">
        <w:rPr>
          <w:rFonts w:eastAsiaTheme="minorEastAsia"/>
          <w:lang w:val="en-US" w:eastAsia="zh-CN"/>
        </w:rPr>
        <w:t>, respectively.</w:t>
      </w:r>
      <w:r>
        <w:rPr>
          <w:rFonts w:eastAsiaTheme="minorEastAsia" w:hint="eastAsia"/>
          <w:lang w:val="en-US" w:eastAsia="zh-CN"/>
        </w:rPr>
        <w:t xml:space="preserve"> </w:t>
      </w:r>
      <w:r w:rsidR="006D0D36" w:rsidRPr="006D0D36">
        <w:rPr>
          <w:rFonts w:eastAsiaTheme="minorEastAsia"/>
          <w:lang w:val="en-US" w:eastAsia="zh-CN"/>
        </w:rPr>
        <w:t>α</w:t>
      </w:r>
      <w:proofErr w:type="spellStart"/>
      <w:r w:rsidR="006D0D36" w:rsidRPr="006D0D36">
        <w:rPr>
          <w:rFonts w:eastAsiaTheme="minorEastAsia"/>
          <w:vertAlign w:val="subscript"/>
          <w:lang w:val="en-US" w:eastAsia="zh-CN"/>
        </w:rPr>
        <w:t>i</w:t>
      </w:r>
      <w:proofErr w:type="spellEnd"/>
      <w:r w:rsidR="006D0D36">
        <w:rPr>
          <w:rFonts w:eastAsiaTheme="minorEastAsia" w:hint="eastAsia"/>
          <w:lang w:val="en-US" w:eastAsia="zh-CN"/>
        </w:rPr>
        <w:t xml:space="preserve"> represents the nonradiative transition rates of the </w:t>
      </w:r>
      <w:r w:rsidR="006D0D36">
        <w:rPr>
          <w:rFonts w:eastAsiaTheme="minorEastAsia" w:hint="eastAsia"/>
          <w:vertAlign w:val="superscript"/>
          <w:lang w:eastAsia="zh-CN"/>
        </w:rPr>
        <w:t>2</w:t>
      </w:r>
      <w:r w:rsidR="006D0D36">
        <w:rPr>
          <w:rFonts w:eastAsiaTheme="minorEastAsia" w:hint="eastAsia"/>
          <w:lang w:eastAsia="zh-CN"/>
        </w:rPr>
        <w:t>H</w:t>
      </w:r>
      <w:r w:rsidR="006D0D36" w:rsidRPr="00A55B66">
        <w:rPr>
          <w:rFonts w:eastAsiaTheme="minorEastAsia" w:hint="eastAsia"/>
          <w:vertAlign w:val="subscript"/>
          <w:lang w:eastAsia="zh-CN"/>
        </w:rPr>
        <w:t>1</w:t>
      </w:r>
      <w:r w:rsidR="006D0D36">
        <w:rPr>
          <w:rFonts w:eastAsiaTheme="minorEastAsia" w:hint="eastAsia"/>
          <w:vertAlign w:val="subscript"/>
          <w:lang w:eastAsia="zh-CN"/>
        </w:rPr>
        <w:t>1</w:t>
      </w:r>
      <w:r w:rsidR="006D0D36" w:rsidRPr="00A55B66">
        <w:rPr>
          <w:rFonts w:eastAsiaTheme="minorEastAsia" w:hint="eastAsia"/>
          <w:vertAlign w:val="subscript"/>
          <w:lang w:eastAsia="zh-CN"/>
        </w:rPr>
        <w:t>/2</w:t>
      </w:r>
      <w:r w:rsidR="006D0D36">
        <w:rPr>
          <w:rFonts w:eastAsiaTheme="minorEastAsia" w:hint="eastAsia"/>
          <w:lang w:eastAsia="zh-CN"/>
        </w:rPr>
        <w:t>/</w:t>
      </w:r>
      <w:r w:rsidR="006D0D36" w:rsidRPr="00A55B66">
        <w:rPr>
          <w:rFonts w:eastAsiaTheme="minorEastAsia" w:hint="eastAsia"/>
          <w:vertAlign w:val="superscript"/>
          <w:lang w:eastAsia="zh-CN"/>
        </w:rPr>
        <w:t>4</w:t>
      </w:r>
      <w:r w:rsidR="006D0D36">
        <w:rPr>
          <w:rFonts w:eastAsiaTheme="minorEastAsia" w:hint="eastAsia"/>
          <w:lang w:eastAsia="zh-CN"/>
        </w:rPr>
        <w:t>S</w:t>
      </w:r>
      <w:r w:rsidR="006D0D36" w:rsidRPr="00A55B66">
        <w:rPr>
          <w:rFonts w:eastAsiaTheme="minorEastAsia" w:hint="eastAsia"/>
          <w:vertAlign w:val="subscript"/>
          <w:lang w:eastAsia="zh-CN"/>
        </w:rPr>
        <w:t>3/2</w:t>
      </w:r>
      <w:r w:rsidR="006D0D36">
        <w:rPr>
          <w:rFonts w:eastAsiaTheme="minorEastAsia" w:hint="eastAsia"/>
          <w:lang w:eastAsia="zh-CN"/>
        </w:rPr>
        <w:t xml:space="preserve"> </w:t>
      </w:r>
      <w:r w:rsidR="006D0D36" w:rsidRPr="00A55B66">
        <w:rPr>
          <w:rFonts w:eastAsiaTheme="minorEastAsia"/>
          <w:lang w:val="en-US" w:eastAsia="zh-CN"/>
        </w:rPr>
        <w:t>(</w:t>
      </w:r>
      <w:proofErr w:type="spellStart"/>
      <w:r w:rsidR="006D0D36" w:rsidRPr="00A55B66">
        <w:rPr>
          <w:rFonts w:eastAsiaTheme="minorEastAsia"/>
          <w:lang w:val="en-US" w:eastAsia="zh-CN"/>
        </w:rPr>
        <w:t>i</w:t>
      </w:r>
      <w:proofErr w:type="spellEnd"/>
      <w:r w:rsidR="006D0D36" w:rsidRPr="00A55B66">
        <w:rPr>
          <w:rFonts w:eastAsiaTheme="minorEastAsia"/>
          <w:lang w:val="en-US" w:eastAsia="zh-CN"/>
        </w:rPr>
        <w:t xml:space="preserve"> = </w:t>
      </w:r>
      <w:r w:rsidR="006D0D36">
        <w:rPr>
          <w:rFonts w:eastAsiaTheme="minorEastAsia" w:hint="eastAsia"/>
          <w:lang w:val="en-US" w:eastAsia="zh-CN"/>
        </w:rPr>
        <w:t>5</w:t>
      </w:r>
      <w:r w:rsidR="006D0D36" w:rsidRPr="00A55B66">
        <w:rPr>
          <w:rFonts w:eastAsiaTheme="minorEastAsia"/>
          <w:lang w:val="en-US" w:eastAsia="zh-CN"/>
        </w:rPr>
        <w:t>)</w:t>
      </w:r>
      <w:r w:rsidR="006D0D36">
        <w:rPr>
          <w:rFonts w:eastAsiaTheme="minorEastAsia" w:hint="eastAsia"/>
          <w:lang w:val="en-US" w:eastAsia="zh-CN"/>
        </w:rPr>
        <w:t xml:space="preserve"> and </w:t>
      </w:r>
      <w:r w:rsidR="006D0D36" w:rsidRPr="00A55B66">
        <w:rPr>
          <w:rFonts w:eastAsiaTheme="minorEastAsia" w:hint="eastAsia"/>
          <w:vertAlign w:val="superscript"/>
          <w:lang w:eastAsia="zh-CN"/>
        </w:rPr>
        <w:t>4</w:t>
      </w:r>
      <w:r w:rsidR="006D0D36" w:rsidRPr="00A55B66">
        <w:rPr>
          <w:rFonts w:eastAsiaTheme="minorEastAsia" w:hint="eastAsia"/>
          <w:lang w:eastAsia="zh-CN"/>
        </w:rPr>
        <w:t>I</w:t>
      </w:r>
      <w:r w:rsidR="006D0D36">
        <w:rPr>
          <w:rFonts w:eastAsiaTheme="minorEastAsia" w:hint="eastAsia"/>
          <w:vertAlign w:val="subscript"/>
          <w:lang w:eastAsia="zh-CN"/>
        </w:rPr>
        <w:t>9</w:t>
      </w:r>
      <w:r w:rsidR="006D0D36" w:rsidRPr="00A55B66">
        <w:rPr>
          <w:rFonts w:eastAsiaTheme="minorEastAsia" w:hint="eastAsia"/>
          <w:vertAlign w:val="subscript"/>
          <w:lang w:eastAsia="zh-CN"/>
        </w:rPr>
        <w:t>/2</w:t>
      </w:r>
      <w:r w:rsidR="006D0D36" w:rsidRPr="00A55B66">
        <w:rPr>
          <w:rFonts w:eastAsiaTheme="minorEastAsia"/>
          <w:vertAlign w:val="subscript"/>
          <w:lang w:val="en-US" w:eastAsia="zh-CN"/>
        </w:rPr>
        <w:t xml:space="preserve"> </w:t>
      </w:r>
      <w:r w:rsidR="006D0D36" w:rsidRPr="00A55B66">
        <w:rPr>
          <w:rFonts w:eastAsiaTheme="minorEastAsia"/>
          <w:lang w:val="en-US" w:eastAsia="zh-CN"/>
        </w:rPr>
        <w:t>(</w:t>
      </w:r>
      <w:proofErr w:type="spellStart"/>
      <w:r w:rsidR="006D0D36" w:rsidRPr="00A55B66">
        <w:rPr>
          <w:rFonts w:eastAsiaTheme="minorEastAsia"/>
          <w:lang w:val="en-US" w:eastAsia="zh-CN"/>
        </w:rPr>
        <w:t>i</w:t>
      </w:r>
      <w:proofErr w:type="spellEnd"/>
      <w:r w:rsidR="006D0D36" w:rsidRPr="00A55B66">
        <w:rPr>
          <w:rFonts w:eastAsiaTheme="minorEastAsia"/>
          <w:lang w:val="en-US" w:eastAsia="zh-CN"/>
        </w:rPr>
        <w:t xml:space="preserve"> = </w:t>
      </w:r>
      <w:r w:rsidR="006D0D36">
        <w:rPr>
          <w:rFonts w:eastAsiaTheme="minorEastAsia" w:hint="eastAsia"/>
          <w:lang w:val="en-US" w:eastAsia="zh-CN"/>
        </w:rPr>
        <w:t>3</w:t>
      </w:r>
      <w:r w:rsidR="006D0D36" w:rsidRPr="00A55B66">
        <w:rPr>
          <w:rFonts w:eastAsiaTheme="minorEastAsia"/>
          <w:lang w:val="en-US" w:eastAsia="zh-CN"/>
        </w:rPr>
        <w:t>)</w:t>
      </w:r>
      <w:r w:rsidR="006D0D36">
        <w:rPr>
          <w:rFonts w:eastAsiaTheme="minorEastAsia" w:hint="eastAsia"/>
          <w:lang w:val="en-US" w:eastAsia="zh-CN"/>
        </w:rPr>
        <w:t xml:space="preserve"> levels. </w:t>
      </w:r>
      <w:r>
        <w:rPr>
          <w:rFonts w:eastAsiaTheme="minorEastAsia" w:hint="eastAsia"/>
          <w:lang w:val="en-US" w:eastAsia="zh-CN"/>
        </w:rPr>
        <w:t>Based on the above rate equations</w:t>
      </w:r>
      <w:r w:rsidR="002C0CE8">
        <w:rPr>
          <w:rFonts w:eastAsiaTheme="minorEastAsia" w:hint="eastAsia"/>
          <w:lang w:val="en-US" w:eastAsia="zh-CN"/>
        </w:rPr>
        <w:t xml:space="preserve"> (eq. </w:t>
      </w:r>
      <w:r w:rsidR="00345D07">
        <w:rPr>
          <w:rFonts w:eastAsiaTheme="minorEastAsia" w:hint="eastAsia"/>
          <w:lang w:val="en-US" w:eastAsia="zh-CN"/>
        </w:rPr>
        <w:t>15</w:t>
      </w:r>
      <w:r w:rsidR="002C0CE8">
        <w:rPr>
          <w:rFonts w:eastAsiaTheme="minorEastAsia" w:hint="eastAsia"/>
          <w:lang w:val="en-US" w:eastAsia="zh-CN"/>
        </w:rPr>
        <w:t>-</w:t>
      </w:r>
      <w:r w:rsidR="00345D07">
        <w:rPr>
          <w:rFonts w:eastAsiaTheme="minorEastAsia" w:hint="eastAsia"/>
          <w:lang w:val="en-US" w:eastAsia="zh-CN"/>
        </w:rPr>
        <w:t>22</w:t>
      </w:r>
      <w:r w:rsidR="002C0CE8">
        <w:rPr>
          <w:rFonts w:eastAsiaTheme="minorEastAsia" w:hint="eastAsia"/>
          <w:lang w:val="en-US" w:eastAsia="zh-CN"/>
        </w:rPr>
        <w:t>)</w:t>
      </w:r>
      <w:r>
        <w:rPr>
          <w:rFonts w:eastAsiaTheme="minorEastAsia" w:hint="eastAsia"/>
          <w:lang w:val="en-US" w:eastAsia="zh-CN"/>
        </w:rPr>
        <w:t xml:space="preserve">, </w:t>
      </w:r>
      <w:r w:rsidR="002C0CE8" w:rsidRPr="002C0CE8">
        <w:rPr>
          <w:rFonts w:eastAsiaTheme="minorEastAsia"/>
          <w:lang w:val="en-US" w:eastAsia="zh-CN"/>
        </w:rPr>
        <w:t xml:space="preserve">the population densities of each energy state of </w:t>
      </w:r>
      <w:r w:rsidR="002C0CE8">
        <w:rPr>
          <w:rFonts w:eastAsiaTheme="minorEastAsia" w:hint="eastAsia"/>
          <w:lang w:val="en-US" w:eastAsia="zh-CN"/>
        </w:rPr>
        <w:t>Er</w:t>
      </w:r>
      <w:r w:rsidR="002C0CE8" w:rsidRPr="002C0CE8">
        <w:rPr>
          <w:rFonts w:eastAsiaTheme="minorEastAsia"/>
          <w:vertAlign w:val="superscript"/>
          <w:lang w:val="en-US" w:eastAsia="zh-CN"/>
        </w:rPr>
        <w:t>3+</w:t>
      </w:r>
      <w:r w:rsidR="002C0CE8" w:rsidRPr="002C0CE8">
        <w:rPr>
          <w:rFonts w:eastAsiaTheme="minorEastAsia"/>
          <w:lang w:val="en-US" w:eastAsia="zh-CN"/>
        </w:rPr>
        <w:t xml:space="preserve"> </w:t>
      </w:r>
      <w:r w:rsidR="002C0CE8">
        <w:rPr>
          <w:rFonts w:eastAsiaTheme="minorEastAsia" w:hint="eastAsia"/>
          <w:lang w:val="en-US" w:eastAsia="zh-CN"/>
        </w:rPr>
        <w:t>can be calculated as follows:</w:t>
      </w:r>
    </w:p>
    <w:p w14:paraId="22ABD0D5" w14:textId="6283C6AE" w:rsidR="00345D07" w:rsidRPr="00066210" w:rsidRDefault="00345D07" w:rsidP="00345D07">
      <w:pPr>
        <w:spacing w:line="360" w:lineRule="auto"/>
        <w:jc w:val="both"/>
        <w:rPr>
          <w:rFonts w:eastAsiaTheme="minorEastAsia"/>
          <w:lang w:eastAsia="zh-CN"/>
        </w:rPr>
      </w:pPr>
      <w:r w:rsidRPr="00066210">
        <w:rPr>
          <w:rFonts w:eastAsiaTheme="minorEastAsia" w:hint="eastAsia"/>
          <w:lang w:eastAsia="zh-CN"/>
        </w:rPr>
        <w:t>m</w:t>
      </w:r>
      <w:r w:rsidRPr="00066210">
        <w:rPr>
          <w:rFonts w:eastAsiaTheme="minorEastAsia" w:hint="eastAsia"/>
          <w:vertAlign w:val="subscript"/>
          <w:lang w:eastAsia="zh-CN"/>
        </w:rPr>
        <w:t>1</w:t>
      </w:r>
      <w:r w:rsidRPr="00066210">
        <w:rPr>
          <w:rFonts w:eastAsiaTheme="minorEastAsia" w:hint="eastAsia"/>
          <w:lang w:eastAsia="zh-CN"/>
        </w:rPr>
        <w:t xml:space="preserve"> = </w:t>
      </w:r>
      <m:oMath>
        <m:f>
          <m:fPr>
            <m:ctrlPr>
              <w:rPr>
                <w:rFonts w:ascii="Cambria Math" w:eastAsia="Cambria Math" w:hAnsi="Cambria Math"/>
                <w:lang w:val="en-US" w:eastAsia="zh-CN"/>
              </w:rPr>
            </m:ctrlPr>
          </m:fPr>
          <m:num>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num>
          <m:den>
            <m:sSub>
              <m:sSubPr>
                <m:ctrlPr>
                  <w:rPr>
                    <w:rFonts w:ascii="Cambria Math" w:hAnsi="Cambria Math"/>
                    <w:i/>
                    <w:iCs/>
                  </w:rPr>
                </m:ctrlPr>
              </m:sSubPr>
              <m:e>
                <m:r>
                  <w:rPr>
                    <w:rFonts w:ascii="Cambria Math" w:hAnsi="Cambria Math"/>
                  </w:rPr>
                  <m:t>w</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den>
        </m:f>
      </m:oMath>
      <w:r w:rsidRPr="00066210">
        <w:rPr>
          <w:rFonts w:eastAsiaTheme="minorEastAsia" w:hint="eastAsia"/>
          <w:lang w:eastAsia="zh-CN"/>
        </w:rPr>
        <w:t xml:space="preserve">                                                                                              </w:t>
      </w:r>
      <w:r w:rsidR="006D3CED">
        <w:rPr>
          <w:rFonts w:eastAsiaTheme="minorEastAsia" w:hint="eastAsia"/>
          <w:lang w:eastAsia="zh-CN"/>
        </w:rPr>
        <w:t xml:space="preserve">             </w:t>
      </w:r>
      <w:r w:rsidR="00CD0BD8">
        <w:rPr>
          <w:rFonts w:eastAsiaTheme="minorEastAsia" w:hint="eastAsia"/>
          <w:lang w:eastAsia="zh-CN"/>
        </w:rPr>
        <w:t xml:space="preserve">  </w:t>
      </w:r>
      <w:r w:rsidR="006D3CED">
        <w:rPr>
          <w:rFonts w:eastAsiaTheme="minorEastAsia" w:hint="eastAsia"/>
          <w:lang w:eastAsia="zh-CN"/>
        </w:rPr>
        <w:t xml:space="preserve"> </w:t>
      </w:r>
      <w:r w:rsidRPr="00066210">
        <w:rPr>
          <w:rFonts w:eastAsiaTheme="minorEastAsia" w:hint="eastAsia"/>
          <w:lang w:eastAsia="zh-CN"/>
        </w:rPr>
        <w:t>(</w:t>
      </w:r>
      <w:r w:rsidR="006D3CED">
        <w:rPr>
          <w:rFonts w:eastAsiaTheme="minorEastAsia" w:hint="eastAsia"/>
          <w:lang w:eastAsia="zh-CN"/>
        </w:rPr>
        <w:t>2</w:t>
      </w:r>
      <w:r w:rsidR="002F3BEC">
        <w:rPr>
          <w:rFonts w:eastAsiaTheme="minorEastAsia" w:hint="eastAsia"/>
          <w:lang w:eastAsia="zh-CN"/>
        </w:rPr>
        <w:t>4</w:t>
      </w:r>
      <w:r w:rsidRPr="00066210">
        <w:rPr>
          <w:rFonts w:eastAsiaTheme="minorEastAsia" w:hint="eastAsia"/>
          <w:lang w:eastAsia="zh-CN"/>
        </w:rPr>
        <w:t>)</w:t>
      </w:r>
    </w:p>
    <w:p w14:paraId="3477487B" w14:textId="1E32FA4F" w:rsidR="00345D07" w:rsidRPr="00066210" w:rsidRDefault="00066210" w:rsidP="00345D07">
      <w:pPr>
        <w:spacing w:line="360" w:lineRule="auto"/>
        <w:jc w:val="both"/>
        <w:rPr>
          <w:rFonts w:eastAsiaTheme="minorEastAsia"/>
          <w:lang w:eastAsia="zh-CN"/>
        </w:rPr>
      </w:pPr>
      <w:r w:rsidRPr="00066210">
        <w:rPr>
          <w:rFonts w:eastAsiaTheme="minorEastAsia" w:hint="eastAsia"/>
          <w:lang w:eastAsia="zh-CN"/>
        </w:rPr>
        <w:t>m</w:t>
      </w:r>
      <w:r w:rsidR="00345D07" w:rsidRPr="00066210">
        <w:rPr>
          <w:rFonts w:eastAsiaTheme="minorEastAsia" w:hint="eastAsia"/>
          <w:vertAlign w:val="subscript"/>
          <w:lang w:eastAsia="zh-CN"/>
        </w:rPr>
        <w:t>2</w:t>
      </w:r>
      <w:r w:rsidR="00345D07" w:rsidRPr="00066210">
        <w:rPr>
          <w:rFonts w:eastAsiaTheme="minorEastAsia" w:hint="eastAsia"/>
          <w:lang w:eastAsia="zh-CN"/>
        </w:rPr>
        <w:t xml:space="preserve"> = </w:t>
      </w:r>
      <m:oMath>
        <m:f>
          <m:fPr>
            <m:ctrlPr>
              <w:rPr>
                <w:rFonts w:ascii="Cambria Math" w:eastAsia="Cambria Math" w:hAnsi="Cambria Math"/>
                <w:lang w:val="en-US" w:eastAsia="zh-CN"/>
              </w:rPr>
            </m:ctrlPr>
          </m:fPr>
          <m:num>
            <m:sSup>
              <m:sSupPr>
                <m:ctrlPr>
                  <w:rPr>
                    <w:rFonts w:ascii="Cambria Math" w:eastAsia="Cambria Math" w:hAnsi="Cambria Math" w:cs="Cambria Math"/>
                    <w:i/>
                    <w:lang w:val="en-US" w:eastAsia="zh-CN"/>
                  </w:rPr>
                </m:ctrlPr>
              </m:sSupPr>
              <m:e>
                <m:r>
                  <w:rPr>
                    <w:rFonts w:ascii="Cambria Math" w:eastAsiaTheme="minorEastAsia" w:hAnsi="Cambria Math" w:hint="eastAsia"/>
                    <w:lang w:eastAsia="zh-CN"/>
                  </w:rPr>
                  <m:t>ρ</m:t>
                </m:r>
              </m:e>
              <m:sup>
                <m:r>
                  <w:rPr>
                    <w:rFonts w:ascii="Cambria Math" w:eastAsia="Cambria Math" w:hAnsi="Cambria Math" w:cs="Cambria Math"/>
                    <w:lang w:eastAsia="zh-CN"/>
                  </w:rPr>
                  <m:t>2</m:t>
                </m:r>
              </m:sup>
            </m:sSup>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sSub>
              <m:sSubPr>
                <m:ctrlPr>
                  <w:rPr>
                    <w:rFonts w:ascii="Cambria Math" w:hAnsi="Cambria Math"/>
                    <w:i/>
                    <w:iCs/>
                  </w:rPr>
                </m:ctrlPr>
              </m:sSubPr>
              <m:e>
                <m:r>
                  <w:rPr>
                    <w:rFonts w:ascii="Cambria Math" w:hAnsi="Cambria Math" w:hint="eastAsia"/>
                  </w:rPr>
                  <m:t>α</m:t>
                </m:r>
              </m:e>
              <m:sub>
                <m:r>
                  <w:rPr>
                    <w:rFonts w:ascii="Cambria Math" w:hAnsi="Cambria Math"/>
                  </w:rPr>
                  <m:t>3</m:t>
                </m:r>
              </m:sub>
            </m:sSub>
          </m:num>
          <m:den>
            <m:sSub>
              <m:sSubPr>
                <m:ctrlPr>
                  <w:rPr>
                    <w:rFonts w:ascii="Cambria Math" w:hAnsi="Cambria Math"/>
                    <w:i/>
                    <w:iCs/>
                  </w:rPr>
                </m:ctrlPr>
              </m:sSubPr>
              <m:e>
                <m:r>
                  <w:rPr>
                    <w:rFonts w:ascii="Cambria Math" w:hAnsi="Cambria Math"/>
                  </w:rPr>
                  <m:t>(</m:t>
                </m:r>
                <m:r>
                  <w:rPr>
                    <w:rFonts w:ascii="Cambria Math" w:hAnsi="Cambria Math" w:hint="eastAsia"/>
                  </w:rPr>
                  <m:t>α</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w</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w</m:t>
                </m:r>
              </m:e>
              <m:sub>
                <m:r>
                  <w:rPr>
                    <w:rFonts w:ascii="Cambria Math" w:hAnsi="Cambria Math"/>
                  </w:rPr>
                  <m:t>2</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2</m:t>
                </m:r>
              </m:sub>
            </m:sSub>
            <m:r>
              <w:rPr>
                <w:rFonts w:ascii="Cambria Math" w:eastAsiaTheme="minorEastAsia" w:hAnsi="Cambria Math"/>
                <w:lang w:eastAsia="zh-CN"/>
              </w:rPr>
              <m:t>)</m:t>
            </m:r>
          </m:den>
        </m:f>
      </m:oMath>
      <w:r w:rsidR="00345D07" w:rsidRPr="00066210">
        <w:rPr>
          <w:rFonts w:eastAsiaTheme="minorEastAsia" w:hint="eastAsia"/>
          <w:lang w:eastAsia="zh-CN"/>
        </w:rPr>
        <w:t xml:space="preserve">                                                                          </w:t>
      </w:r>
      <w:r w:rsidR="00CD0BD8">
        <w:rPr>
          <w:rFonts w:eastAsiaTheme="minorEastAsia" w:hint="eastAsia"/>
          <w:lang w:eastAsia="zh-CN"/>
        </w:rPr>
        <w:t xml:space="preserve">  </w:t>
      </w:r>
      <w:r w:rsidR="006D3CED" w:rsidRPr="00066210">
        <w:rPr>
          <w:rFonts w:eastAsiaTheme="minorEastAsia" w:hint="eastAsia"/>
          <w:lang w:eastAsia="zh-CN"/>
        </w:rPr>
        <w:t>(</w:t>
      </w:r>
      <w:r w:rsidR="006D3CED">
        <w:rPr>
          <w:rFonts w:eastAsiaTheme="minorEastAsia" w:hint="eastAsia"/>
          <w:lang w:eastAsia="zh-CN"/>
        </w:rPr>
        <w:t>2</w:t>
      </w:r>
      <w:r w:rsidR="002F3BEC">
        <w:rPr>
          <w:rFonts w:eastAsiaTheme="minorEastAsia" w:hint="eastAsia"/>
          <w:lang w:eastAsia="zh-CN"/>
        </w:rPr>
        <w:t>5</w:t>
      </w:r>
      <w:r w:rsidR="006D3CED" w:rsidRPr="00066210">
        <w:rPr>
          <w:rFonts w:eastAsiaTheme="minorEastAsia" w:hint="eastAsia"/>
          <w:lang w:eastAsia="zh-CN"/>
        </w:rPr>
        <w:t>)</w:t>
      </w:r>
    </w:p>
    <w:p w14:paraId="5F246D00" w14:textId="76EC7230" w:rsidR="00345D07" w:rsidRPr="00066210" w:rsidRDefault="00345D07" w:rsidP="00345D07">
      <w:pPr>
        <w:spacing w:line="360" w:lineRule="auto"/>
        <w:jc w:val="both"/>
        <w:rPr>
          <w:rFonts w:eastAsiaTheme="minorEastAsia"/>
          <w:lang w:eastAsia="zh-CN"/>
        </w:rPr>
      </w:pPr>
      <w:r w:rsidRPr="00066210">
        <w:rPr>
          <w:rFonts w:eastAsiaTheme="minorEastAsia" w:hint="eastAsia"/>
          <w:lang w:eastAsia="zh-CN"/>
        </w:rPr>
        <w:t>m</w:t>
      </w:r>
      <w:r w:rsidRPr="00066210">
        <w:rPr>
          <w:rFonts w:eastAsiaTheme="minorEastAsia" w:hint="eastAsia"/>
          <w:vertAlign w:val="subscript"/>
          <w:lang w:eastAsia="zh-CN"/>
        </w:rPr>
        <w:t>3</w:t>
      </w:r>
      <w:r w:rsidRPr="00066210">
        <w:rPr>
          <w:rFonts w:eastAsiaTheme="minorEastAsia" w:hint="eastAsia"/>
          <w:lang w:eastAsia="zh-CN"/>
        </w:rPr>
        <w:t xml:space="preserve"> = </w:t>
      </w:r>
      <m:oMath>
        <m:f>
          <m:fPr>
            <m:ctrlPr>
              <w:rPr>
                <w:rFonts w:ascii="Cambria Math" w:eastAsia="Cambria Math" w:hAnsi="Cambria Math"/>
                <w:lang w:val="en-US" w:eastAsia="zh-CN"/>
              </w:rPr>
            </m:ctrlPr>
          </m:fPr>
          <m:num>
            <m:sSup>
              <m:sSupPr>
                <m:ctrlPr>
                  <w:rPr>
                    <w:rFonts w:ascii="Cambria Math" w:eastAsia="Cambria Math" w:hAnsi="Cambria Math" w:cs="Cambria Math"/>
                    <w:i/>
                    <w:lang w:val="en-US" w:eastAsia="zh-CN"/>
                  </w:rPr>
                </m:ctrlPr>
              </m:sSupPr>
              <m:e>
                <m:r>
                  <w:rPr>
                    <w:rFonts w:ascii="Cambria Math" w:eastAsiaTheme="minorEastAsia" w:hAnsi="Cambria Math" w:hint="eastAsia"/>
                    <w:lang w:eastAsia="zh-CN"/>
                  </w:rPr>
                  <m:t>ρ</m:t>
                </m:r>
              </m:e>
              <m:sup>
                <m:r>
                  <w:rPr>
                    <w:rFonts w:ascii="Cambria Math" w:eastAsia="Cambria Math" w:hAnsi="Cambria Math" w:cs="Cambria Math"/>
                    <w:lang w:eastAsia="zh-CN"/>
                  </w:rPr>
                  <m:t>2</m:t>
                </m:r>
              </m:sup>
            </m:sSup>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num>
          <m:den>
            <m:sSub>
              <m:sSubPr>
                <m:ctrlPr>
                  <w:rPr>
                    <w:rFonts w:ascii="Cambria Math" w:hAnsi="Cambria Math"/>
                    <w:i/>
                    <w:iCs/>
                  </w:rPr>
                </m:ctrlPr>
              </m:sSubPr>
              <m:e>
                <m:r>
                  <w:rPr>
                    <w:rFonts w:ascii="Cambria Math" w:hAnsi="Cambria Math"/>
                  </w:rPr>
                  <m:t>(</m:t>
                </m:r>
                <m:r>
                  <w:rPr>
                    <w:rFonts w:ascii="Cambria Math" w:hAnsi="Cambria Math" w:hint="eastAsia"/>
                  </w:rPr>
                  <m:t>α</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w</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r>
              <w:rPr>
                <w:rFonts w:ascii="Cambria Math" w:eastAsiaTheme="minorEastAsia" w:hAnsi="Cambria Math"/>
                <w:lang w:eastAsia="zh-CN"/>
              </w:rPr>
              <m:t>)</m:t>
            </m:r>
          </m:den>
        </m:f>
      </m:oMath>
      <w:r w:rsidRPr="00066210">
        <w:rPr>
          <w:rFonts w:eastAsiaTheme="minorEastAsia" w:hint="eastAsia"/>
          <w:lang w:eastAsia="zh-CN"/>
        </w:rPr>
        <w:t xml:space="preserve">                                                                                        </w:t>
      </w:r>
      <w:r w:rsidR="00CD0BD8">
        <w:rPr>
          <w:rFonts w:eastAsiaTheme="minorEastAsia" w:hint="eastAsia"/>
          <w:lang w:eastAsia="zh-CN"/>
        </w:rPr>
        <w:t xml:space="preserve">  </w:t>
      </w:r>
      <w:r w:rsidR="006D3CED" w:rsidRPr="00066210">
        <w:rPr>
          <w:rFonts w:eastAsiaTheme="minorEastAsia" w:hint="eastAsia"/>
          <w:lang w:eastAsia="zh-CN"/>
        </w:rPr>
        <w:t>(</w:t>
      </w:r>
      <w:r w:rsidR="006D3CED">
        <w:rPr>
          <w:rFonts w:eastAsiaTheme="minorEastAsia" w:hint="eastAsia"/>
          <w:lang w:eastAsia="zh-CN"/>
        </w:rPr>
        <w:t>2</w:t>
      </w:r>
      <w:r w:rsidR="002F3BEC">
        <w:rPr>
          <w:rFonts w:eastAsiaTheme="minorEastAsia" w:hint="eastAsia"/>
          <w:lang w:eastAsia="zh-CN"/>
        </w:rPr>
        <w:t>6</w:t>
      </w:r>
      <w:r w:rsidR="006D3CED" w:rsidRPr="00066210">
        <w:rPr>
          <w:rFonts w:eastAsiaTheme="minorEastAsia" w:hint="eastAsia"/>
          <w:lang w:eastAsia="zh-CN"/>
        </w:rPr>
        <w:t>)</w:t>
      </w:r>
    </w:p>
    <w:p w14:paraId="13767C6F" w14:textId="6D8DFFF6" w:rsidR="00345D07" w:rsidRPr="00066210" w:rsidRDefault="00066210" w:rsidP="00345D07">
      <w:pPr>
        <w:spacing w:line="360" w:lineRule="auto"/>
        <w:jc w:val="both"/>
        <w:rPr>
          <w:rFonts w:eastAsiaTheme="minorEastAsia"/>
          <w:lang w:eastAsia="zh-CN"/>
        </w:rPr>
      </w:pPr>
      <w:r w:rsidRPr="00066210">
        <w:rPr>
          <w:rFonts w:eastAsiaTheme="minorEastAsia" w:hint="eastAsia"/>
          <w:lang w:eastAsia="zh-CN"/>
        </w:rPr>
        <w:t>m</w:t>
      </w:r>
      <w:r w:rsidR="00345D07" w:rsidRPr="00066210">
        <w:rPr>
          <w:rFonts w:eastAsiaTheme="minorEastAsia" w:hint="eastAsia"/>
          <w:vertAlign w:val="subscript"/>
          <w:lang w:eastAsia="zh-CN"/>
        </w:rPr>
        <w:t>4</w:t>
      </w:r>
      <w:r w:rsidR="00345D07" w:rsidRPr="00066210">
        <w:rPr>
          <w:rFonts w:eastAsiaTheme="minorEastAsia" w:hint="eastAsia"/>
          <w:lang w:eastAsia="zh-CN"/>
        </w:rPr>
        <w:t xml:space="preserve"> = </w:t>
      </w:r>
      <m:oMath>
        <m:f>
          <m:fPr>
            <m:ctrlPr>
              <w:rPr>
                <w:rFonts w:ascii="Cambria Math" w:eastAsia="Cambria Math" w:hAnsi="Cambria Math"/>
                <w:lang w:val="en-US" w:eastAsia="zh-CN"/>
              </w:rPr>
            </m:ctrlPr>
          </m:fPr>
          <m:num>
            <m:r>
              <w:rPr>
                <w:rFonts w:ascii="Cambria Math" w:eastAsia="Cambria Math" w:hAnsi="Cambria Math"/>
                <w:lang w:eastAsia="zh-CN"/>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5</m:t>
                </m:r>
              </m:sub>
            </m:sSub>
            <m:sSup>
              <m:sSupPr>
                <m:ctrlPr>
                  <w:rPr>
                    <w:rFonts w:ascii="Cambria Math" w:eastAsia="Cambria Math" w:hAnsi="Cambria Math" w:cs="Cambria Math"/>
                    <w:i/>
                    <w:lang w:val="en-US" w:eastAsia="zh-CN"/>
                  </w:rPr>
                </m:ctrlPr>
              </m:sSupPr>
              <m:e>
                <m:r>
                  <w:rPr>
                    <w:rFonts w:ascii="Cambria Math" w:eastAsiaTheme="minorEastAsia" w:hAnsi="Cambria Math" w:hint="eastAsia"/>
                    <w:lang w:eastAsia="zh-CN"/>
                  </w:rPr>
                  <m:t>ρ</m:t>
                </m:r>
              </m:e>
              <m:sup>
                <m:r>
                  <w:rPr>
                    <w:rFonts w:ascii="Cambria Math" w:eastAsia="Cambria Math" w:hAnsi="Cambria Math" w:cs="Cambria Math"/>
                    <w:lang w:eastAsia="zh-CN"/>
                  </w:rPr>
                  <m:t>3</m:t>
                </m:r>
              </m:sup>
            </m:sSup>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0</m:t>
                </m:r>
              </m:sub>
            </m:sSub>
          </m:num>
          <m:den>
            <m:sSub>
              <m:sSubPr>
                <m:ctrlPr>
                  <w:rPr>
                    <w:rFonts w:ascii="Cambria Math" w:hAnsi="Cambria Math"/>
                    <w:i/>
                    <w:iCs/>
                  </w:rPr>
                </m:ctrlPr>
              </m:sSubPr>
              <m:e>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4</m:t>
                    </m:r>
                  </m:sub>
                </m:sSub>
                <m:r>
                  <w:rPr>
                    <w:rFonts w:ascii="Cambria Math" w:hAnsi="Cambria Math"/>
                  </w:rPr>
                  <m:t>(</m:t>
                </m:r>
                <m:r>
                  <w:rPr>
                    <w:rFonts w:ascii="Cambria Math" w:hAnsi="Cambria Math" w:hint="eastAsia"/>
                  </w:rPr>
                  <m:t>α</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w</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m:t>
                </m:r>
                <m:r>
                  <w:rPr>
                    <w:rFonts w:ascii="Cambria Math" w:hAnsi="Cambria Math" w:hint="eastAsia"/>
                  </w:rPr>
                  <m:t>α</m:t>
                </m:r>
              </m:e>
              <m:sub>
                <m:r>
                  <w:rPr>
                    <w:rFonts w:ascii="Cambria Math" w:hAnsi="Cambria Math"/>
                  </w:rPr>
                  <m:t>5</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5</m:t>
                </m:r>
              </m:sub>
            </m:sSub>
            <m:r>
              <w:rPr>
                <w:rFonts w:ascii="Cambria Math" w:eastAsiaTheme="minorEastAsia" w:hAnsi="Cambria Math"/>
                <w:lang w:eastAsia="zh-CN"/>
              </w:rPr>
              <m:t>)</m:t>
            </m:r>
          </m:den>
        </m:f>
        <m:r>
          <w:rPr>
            <w:rFonts w:ascii="Cambria Math" w:eastAsia="Cambria Math" w:hAnsi="Cambria Math"/>
            <w:lang w:eastAsia="zh-CN"/>
          </w:rPr>
          <m:t>+</m:t>
        </m:r>
        <m:f>
          <m:fPr>
            <m:ctrlPr>
              <w:rPr>
                <w:rFonts w:ascii="Cambria Math" w:eastAsia="Cambria Math" w:hAnsi="Cambria Math"/>
                <w:lang w:val="en-US" w:eastAsia="zh-CN"/>
              </w:rPr>
            </m:ctrlPr>
          </m:fPr>
          <m:num>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hAnsi="Cambria Math"/>
                  </w:rPr>
                  <m:t>m</m:t>
                </m:r>
              </m:e>
              <m:sub>
                <m:r>
                  <w:rPr>
                    <w:rFonts w:ascii="Cambria Math" w:hAnsi="Cambria Math"/>
                  </w:rPr>
                  <m:t>0</m:t>
                </m:r>
              </m:sub>
            </m:sSub>
          </m:num>
          <m:den>
            <m:sSub>
              <m:sSubPr>
                <m:ctrlPr>
                  <w:rPr>
                    <w:rFonts w:ascii="Cambria Math" w:hAnsi="Cambria Math"/>
                    <w:i/>
                    <w:iCs/>
                  </w:rPr>
                </m:ctrlPr>
              </m:sSubPr>
              <m:e>
                <m:r>
                  <w:rPr>
                    <w:rFonts w:ascii="Cambria Math" w:hAnsi="Cambria Math"/>
                  </w:rPr>
                  <m:t>w</m:t>
                </m:r>
              </m:e>
              <m:sub>
                <m:r>
                  <w:rPr>
                    <w:rFonts w:ascii="Cambria Math" w:hAnsi="Cambria Math"/>
                  </w:rPr>
                  <m:t>4</m:t>
                </m:r>
              </m:sub>
            </m:sSub>
          </m:den>
        </m:f>
      </m:oMath>
      <w:r w:rsidR="00345D07" w:rsidRPr="00066210">
        <w:rPr>
          <w:rFonts w:eastAsiaTheme="minorEastAsia" w:hint="eastAsia"/>
          <w:lang w:eastAsia="zh-CN"/>
        </w:rPr>
        <w:t xml:space="preserve">                                                         </w:t>
      </w:r>
      <w:r w:rsidR="00CD0BD8">
        <w:rPr>
          <w:rFonts w:eastAsiaTheme="minorEastAsia" w:hint="eastAsia"/>
          <w:lang w:eastAsia="zh-CN"/>
        </w:rPr>
        <w:t xml:space="preserve">  </w:t>
      </w:r>
      <w:r w:rsidR="00345D07" w:rsidRPr="00066210">
        <w:rPr>
          <w:rFonts w:eastAsiaTheme="minorEastAsia" w:hint="eastAsia"/>
          <w:lang w:eastAsia="zh-CN"/>
        </w:rPr>
        <w:t xml:space="preserve"> </w:t>
      </w:r>
      <w:r w:rsidR="006D3CED" w:rsidRPr="00066210">
        <w:rPr>
          <w:rFonts w:eastAsiaTheme="minorEastAsia" w:hint="eastAsia"/>
          <w:lang w:eastAsia="zh-CN"/>
        </w:rPr>
        <w:t>(</w:t>
      </w:r>
      <w:r w:rsidR="006D3CED">
        <w:rPr>
          <w:rFonts w:eastAsiaTheme="minorEastAsia" w:hint="eastAsia"/>
          <w:lang w:eastAsia="zh-CN"/>
        </w:rPr>
        <w:t>2</w:t>
      </w:r>
      <w:r w:rsidR="002F3BEC">
        <w:rPr>
          <w:rFonts w:eastAsiaTheme="minorEastAsia" w:hint="eastAsia"/>
          <w:lang w:eastAsia="zh-CN"/>
        </w:rPr>
        <w:t>7</w:t>
      </w:r>
      <w:r w:rsidR="006D3CED" w:rsidRPr="00066210">
        <w:rPr>
          <w:rFonts w:eastAsiaTheme="minorEastAsia" w:hint="eastAsia"/>
          <w:lang w:eastAsia="zh-CN"/>
        </w:rPr>
        <w:t>)</w:t>
      </w:r>
    </w:p>
    <w:p w14:paraId="43906339" w14:textId="7CDF9D71" w:rsidR="00345D07" w:rsidRPr="00066210" w:rsidRDefault="00066210" w:rsidP="00345D07">
      <w:pPr>
        <w:spacing w:line="360" w:lineRule="auto"/>
        <w:jc w:val="both"/>
        <w:rPr>
          <w:rFonts w:eastAsiaTheme="minorEastAsia"/>
          <w:lang w:eastAsia="zh-CN"/>
        </w:rPr>
      </w:pPr>
      <w:r w:rsidRPr="00066210">
        <w:rPr>
          <w:rFonts w:eastAsiaTheme="minorEastAsia" w:hint="eastAsia"/>
          <w:lang w:eastAsia="zh-CN"/>
        </w:rPr>
        <w:t>m</w:t>
      </w:r>
      <w:r w:rsidR="00345D07" w:rsidRPr="00066210">
        <w:rPr>
          <w:rFonts w:eastAsiaTheme="minorEastAsia" w:hint="eastAsia"/>
          <w:vertAlign w:val="subscript"/>
          <w:lang w:eastAsia="zh-CN"/>
        </w:rPr>
        <w:t>5</w:t>
      </w:r>
      <w:r w:rsidR="00345D07" w:rsidRPr="00066210">
        <w:rPr>
          <w:rFonts w:eastAsiaTheme="minorEastAsia" w:hint="eastAsia"/>
          <w:lang w:eastAsia="zh-CN"/>
        </w:rPr>
        <w:t xml:space="preserve"> = </w:t>
      </w:r>
      <m:oMath>
        <m:f>
          <m:fPr>
            <m:ctrlPr>
              <w:rPr>
                <w:rFonts w:ascii="Cambria Math" w:eastAsia="Cambria Math" w:hAnsi="Cambria Math"/>
                <w:lang w:val="en-US" w:eastAsia="zh-CN"/>
              </w:rPr>
            </m:ctrlPr>
          </m:fPr>
          <m:num>
            <m:sSup>
              <m:sSupPr>
                <m:ctrlPr>
                  <w:rPr>
                    <w:rFonts w:ascii="Cambria Math" w:eastAsia="Cambria Math" w:hAnsi="Cambria Math" w:cs="Cambria Math"/>
                    <w:i/>
                    <w:lang w:val="en-US" w:eastAsia="zh-CN"/>
                  </w:rPr>
                </m:ctrlPr>
              </m:sSupPr>
              <m:e>
                <m:r>
                  <w:rPr>
                    <w:rFonts w:ascii="Cambria Math" w:eastAsiaTheme="minorEastAsia" w:hAnsi="Cambria Math" w:hint="eastAsia"/>
                    <w:lang w:eastAsia="zh-CN"/>
                  </w:rPr>
                  <m:t>ρ</m:t>
                </m:r>
              </m:e>
              <m:sup>
                <m:r>
                  <w:rPr>
                    <w:rFonts w:ascii="Cambria Math" w:eastAsia="Cambria Math" w:hAnsi="Cambria Math" w:cs="Cambria Math"/>
                    <w:lang w:eastAsia="zh-CN"/>
                  </w:rPr>
                  <m:t>3</m:t>
                </m:r>
              </m:sup>
            </m:sSup>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0</m:t>
                </m:r>
              </m:sub>
            </m:sSub>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sSub>
              <m:sSubPr>
                <m:ctrlPr>
                  <w:rPr>
                    <w:rFonts w:ascii="Cambria Math" w:hAnsi="Cambria Math"/>
                    <w:i/>
                    <w:iCs/>
                  </w:rPr>
                </m:ctrlPr>
              </m:sSubPr>
              <m:e>
                <m:r>
                  <w:rPr>
                    <w:rFonts w:ascii="Cambria Math" w:hAnsi="Cambria Math"/>
                  </w:rPr>
                  <m:t>m</m:t>
                </m:r>
              </m:e>
              <m:sub>
                <m:r>
                  <w:rPr>
                    <w:rFonts w:ascii="Cambria Math" w:hAnsi="Cambria Math"/>
                  </w:rPr>
                  <m:t>0</m:t>
                </m:r>
              </m:sub>
            </m:sSub>
          </m:num>
          <m:den>
            <m:sSub>
              <m:sSubPr>
                <m:ctrlPr>
                  <w:rPr>
                    <w:rFonts w:ascii="Cambria Math" w:hAnsi="Cambria Math"/>
                    <w:i/>
                    <w:iCs/>
                  </w:rPr>
                </m:ctrlPr>
              </m:sSubPr>
              <m:e>
                <m:r>
                  <w:rPr>
                    <w:rFonts w:ascii="Cambria Math" w:hAnsi="Cambria Math"/>
                  </w:rPr>
                  <m:t>(</m:t>
                </m:r>
                <m:r>
                  <w:rPr>
                    <w:rFonts w:ascii="Cambria Math" w:hAnsi="Cambria Math" w:hint="eastAsia"/>
                  </w:rPr>
                  <m:t>α</m:t>
                </m:r>
              </m:e>
              <m:sub>
                <m:r>
                  <w:rPr>
                    <w:rFonts w:ascii="Cambria Math" w:hAnsi="Cambria Math"/>
                  </w:rPr>
                  <m:t>3</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3</m:t>
                </m:r>
              </m:sub>
            </m:sSub>
            <m:r>
              <w:rPr>
                <w:rFonts w:ascii="Cambria Math" w:hAnsi="Cambria Math"/>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3</m:t>
                </m:r>
              </m:sub>
            </m:sSub>
            <m:r>
              <w:rPr>
                <w:rFonts w:ascii="Cambria Math" w:hAnsi="Cambria Math"/>
              </w:rPr>
              <m:t>)</m:t>
            </m:r>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w</m:t>
                </m:r>
              </m:e>
              <m:sub>
                <m:r>
                  <w:rPr>
                    <w:rFonts w:ascii="Cambria Math" w:hAnsi="Cambria Math"/>
                  </w:rPr>
                  <m:t>1</m:t>
                </m:r>
              </m:sub>
            </m:sSub>
            <m:r>
              <w:rPr>
                <w:rFonts w:ascii="Cambria Math" w:eastAsiaTheme="minorEastAsia" w:hAnsi="Cambria Math"/>
                <w:lang w:eastAsia="zh-CN"/>
              </w:rPr>
              <m:t>+</m:t>
            </m:r>
            <m:r>
              <w:rPr>
                <w:rFonts w:ascii="Cambria Math" w:eastAsiaTheme="minorEastAsia" w:hAnsi="Cambria Math" w:hint="eastAsia"/>
                <w:lang w:eastAsia="zh-CN"/>
              </w:rPr>
              <m:t>ρ</m:t>
            </m:r>
            <m:sSub>
              <m:sSubPr>
                <m:ctrlPr>
                  <w:rPr>
                    <w:rFonts w:ascii="Cambria Math" w:hAnsi="Cambria Math"/>
                    <w:i/>
                    <w:iCs/>
                  </w:rPr>
                </m:ctrlPr>
              </m:sSubPr>
              <m:e>
                <m:r>
                  <w:rPr>
                    <w:rFonts w:ascii="Cambria Math" w:eastAsiaTheme="minorEastAsia" w:hAnsi="Cambria Math" w:hint="eastAsia"/>
                    <w:lang w:eastAsia="zh-CN"/>
                  </w:rPr>
                  <m:t>σ</m:t>
                </m:r>
              </m:e>
              <m:sub>
                <m:r>
                  <w:rPr>
                    <w:rFonts w:ascii="Cambria Math" w:hAnsi="Cambria Math"/>
                  </w:rPr>
                  <m:t>1</m:t>
                </m:r>
              </m:sub>
            </m:sSub>
            <m:r>
              <w:rPr>
                <w:rFonts w:ascii="Cambria Math" w:eastAsiaTheme="minorEastAsia" w:hAnsi="Cambria Math"/>
                <w:lang w:eastAsia="zh-CN"/>
              </w:rPr>
              <m:t>)</m:t>
            </m:r>
            <m:sSub>
              <m:sSubPr>
                <m:ctrlPr>
                  <w:rPr>
                    <w:rFonts w:ascii="Cambria Math" w:hAnsi="Cambria Math"/>
                    <w:i/>
                    <w:iCs/>
                  </w:rPr>
                </m:ctrlPr>
              </m:sSubPr>
              <m:e>
                <m:r>
                  <w:rPr>
                    <w:rFonts w:ascii="Cambria Math" w:hAnsi="Cambria Math"/>
                  </w:rPr>
                  <m:t>(</m:t>
                </m:r>
                <m:r>
                  <w:rPr>
                    <w:rFonts w:ascii="Cambria Math" w:hAnsi="Cambria Math" w:hint="eastAsia"/>
                  </w:rPr>
                  <m:t>α</m:t>
                </m:r>
              </m:e>
              <m:sub>
                <m:r>
                  <w:rPr>
                    <w:rFonts w:ascii="Cambria Math" w:hAnsi="Cambria Math"/>
                  </w:rPr>
                  <m:t>5</m:t>
                </m:r>
              </m:sub>
            </m:sSub>
            <m:r>
              <w:rPr>
                <w:rFonts w:ascii="Cambria Math" w:hAnsi="Cambria Math"/>
              </w:rPr>
              <m:t>+</m:t>
            </m:r>
            <m:sSub>
              <m:sSubPr>
                <m:ctrlPr>
                  <w:rPr>
                    <w:rFonts w:ascii="Cambria Math" w:hAnsi="Cambria Math"/>
                    <w:i/>
                    <w:iCs/>
                  </w:rPr>
                </m:ctrlPr>
              </m:sSubPr>
              <m:e>
                <m:r>
                  <w:rPr>
                    <w:rFonts w:ascii="Cambria Math" w:eastAsiaTheme="minorEastAsia" w:hAnsi="Cambria Math"/>
                    <w:lang w:eastAsia="zh-CN"/>
                  </w:rPr>
                  <m:t>w</m:t>
                </m:r>
              </m:e>
              <m:sub>
                <m:r>
                  <w:rPr>
                    <w:rFonts w:ascii="Cambria Math" w:hAnsi="Cambria Math"/>
                  </w:rPr>
                  <m:t>5</m:t>
                </m:r>
              </m:sub>
            </m:sSub>
            <m:r>
              <w:rPr>
                <w:rFonts w:ascii="Cambria Math" w:eastAsiaTheme="minorEastAsia" w:hAnsi="Cambria Math"/>
                <w:lang w:eastAsia="zh-CN"/>
              </w:rPr>
              <m:t>)</m:t>
            </m:r>
          </m:den>
        </m:f>
      </m:oMath>
      <w:r w:rsidR="00345D07" w:rsidRPr="00066210">
        <w:rPr>
          <w:rFonts w:eastAsiaTheme="minorEastAsia" w:hint="eastAsia"/>
          <w:lang w:eastAsia="zh-CN"/>
        </w:rPr>
        <w:t xml:space="preserve">                                                                            </w:t>
      </w:r>
      <w:r w:rsidR="00CD0BD8">
        <w:rPr>
          <w:rFonts w:eastAsiaTheme="minorEastAsia" w:hint="eastAsia"/>
          <w:lang w:eastAsia="zh-CN"/>
        </w:rPr>
        <w:t xml:space="preserve">  </w:t>
      </w:r>
      <w:r w:rsidR="006D3CED" w:rsidRPr="00066210">
        <w:rPr>
          <w:rFonts w:eastAsiaTheme="minorEastAsia" w:hint="eastAsia"/>
          <w:lang w:eastAsia="zh-CN"/>
        </w:rPr>
        <w:t>(</w:t>
      </w:r>
      <w:r w:rsidR="006D3CED">
        <w:rPr>
          <w:rFonts w:eastAsiaTheme="minorEastAsia" w:hint="eastAsia"/>
          <w:lang w:eastAsia="zh-CN"/>
        </w:rPr>
        <w:t>2</w:t>
      </w:r>
      <w:r w:rsidR="002F3BEC">
        <w:rPr>
          <w:rFonts w:eastAsiaTheme="minorEastAsia" w:hint="eastAsia"/>
          <w:lang w:eastAsia="zh-CN"/>
        </w:rPr>
        <w:t>8</w:t>
      </w:r>
      <w:r w:rsidR="006D3CED" w:rsidRPr="00066210">
        <w:rPr>
          <w:rFonts w:eastAsiaTheme="minorEastAsia" w:hint="eastAsia"/>
          <w:lang w:eastAsia="zh-CN"/>
        </w:rPr>
        <w:t>)</w:t>
      </w:r>
    </w:p>
    <w:p w14:paraId="098E020F" w14:textId="440DA4C3" w:rsidR="00FE154E" w:rsidRPr="00593BC3" w:rsidRDefault="00FE154E" w:rsidP="00FE154E">
      <w:pPr>
        <w:spacing w:line="360" w:lineRule="auto"/>
        <w:jc w:val="both"/>
        <w:rPr>
          <w:rFonts w:eastAsiaTheme="minorEastAsia"/>
          <w:lang w:eastAsia="zh-CN"/>
        </w:rPr>
      </w:pPr>
      <w:r>
        <w:rPr>
          <w:rFonts w:eastAsiaTheme="minorEastAsia" w:hint="eastAsia"/>
          <w:lang w:eastAsia="zh-CN"/>
        </w:rPr>
        <w:t>According to</w:t>
      </w:r>
      <w:r w:rsidRPr="00593BC3">
        <w:rPr>
          <w:rFonts w:eastAsiaTheme="minorEastAsia"/>
          <w:lang w:eastAsia="zh-CN"/>
        </w:rPr>
        <w:t xml:space="preserve"> eq (</w:t>
      </w:r>
      <w:r w:rsidR="00CD0BD8">
        <w:rPr>
          <w:rFonts w:eastAsiaTheme="minorEastAsia" w:hint="eastAsia"/>
          <w:lang w:eastAsia="zh-CN"/>
        </w:rPr>
        <w:t>26</w:t>
      </w:r>
      <w:r w:rsidRPr="00593BC3">
        <w:rPr>
          <w:rFonts w:eastAsiaTheme="minorEastAsia"/>
          <w:lang w:eastAsia="zh-CN"/>
        </w:rPr>
        <w:t>) and (</w:t>
      </w:r>
      <w:r w:rsidR="00CD0BD8">
        <w:rPr>
          <w:rFonts w:eastAsiaTheme="minorEastAsia" w:hint="eastAsia"/>
          <w:lang w:eastAsia="zh-CN"/>
        </w:rPr>
        <w:t>27</w:t>
      </w:r>
      <w:r w:rsidRPr="00593BC3">
        <w:rPr>
          <w:rFonts w:eastAsiaTheme="minorEastAsia"/>
          <w:lang w:eastAsia="zh-CN"/>
        </w:rPr>
        <w:t>), we can obtain the mathematical expression of R/G intensity ratio:</w:t>
      </w:r>
    </w:p>
    <w:p w14:paraId="69612598" w14:textId="2B61AD92" w:rsidR="0005670A" w:rsidRPr="00AE114E" w:rsidRDefault="002104C0" w:rsidP="004F0D52">
      <w:pPr>
        <w:spacing w:line="360" w:lineRule="auto"/>
        <w:jc w:val="both"/>
        <w:rPr>
          <w:rFonts w:eastAsiaTheme="minorEastAsia"/>
          <w:sz w:val="21"/>
          <w:szCs w:val="21"/>
          <w:lang w:eastAsia="zh-CN"/>
        </w:rPr>
      </w:pPr>
      <m:oMath>
        <m:f>
          <m:fPr>
            <m:ctrlPr>
              <w:rPr>
                <w:rFonts w:ascii="Cambria Math" w:hAnsi="Cambria Math"/>
                <w:i/>
                <w:iCs/>
                <w:sz w:val="21"/>
                <w:szCs w:val="21"/>
              </w:rPr>
            </m:ctrlPr>
          </m:fPr>
          <m:num>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red</m:t>
                </m:r>
              </m:sub>
            </m:sSub>
          </m:num>
          <m:den>
            <m:sSub>
              <m:sSubPr>
                <m:ctrlPr>
                  <w:rPr>
                    <w:rFonts w:ascii="Cambria Math" w:hAnsi="Cambria Math"/>
                    <w:i/>
                    <w:iCs/>
                    <w:sz w:val="21"/>
                    <w:szCs w:val="21"/>
                  </w:rPr>
                </m:ctrlPr>
              </m:sSubPr>
              <m:e>
                <m:r>
                  <w:rPr>
                    <w:rFonts w:ascii="Cambria Math" w:hAnsi="Cambria Math"/>
                    <w:sz w:val="21"/>
                    <w:szCs w:val="21"/>
                  </w:rPr>
                  <m:t>I</m:t>
                </m:r>
              </m:e>
              <m:sub>
                <m:r>
                  <w:rPr>
                    <w:rFonts w:ascii="Cambria Math" w:hAnsi="Cambria Math"/>
                    <w:sz w:val="21"/>
                    <w:szCs w:val="21"/>
                  </w:rPr>
                  <m:t>green</m:t>
                </m:r>
              </m:sub>
            </m:sSub>
          </m:den>
        </m:f>
        <m:r>
          <w:rPr>
            <w:rFonts w:ascii="Cambria Math" w:hAnsi="Cambria Math"/>
            <w:sz w:val="21"/>
            <w:szCs w:val="21"/>
          </w:rPr>
          <m:t xml:space="preserve">= </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w</m:t>
                    </m:r>
                  </m:e>
                  <m:sub>
                    <m:r>
                      <w:rPr>
                        <w:rFonts w:ascii="Cambria Math" w:hAnsi="Cambria Math"/>
                        <w:sz w:val="21"/>
                        <w:szCs w:val="21"/>
                      </w:rPr>
                      <m:t>4</m:t>
                    </m:r>
                  </m:sub>
                </m:sSub>
                <m:r>
                  <w:rPr>
                    <w:rFonts w:ascii="Cambria Math" w:hAnsi="Cambria Math"/>
                    <w:sz w:val="21"/>
                    <w:szCs w:val="21"/>
                  </w:rPr>
                  <m:t>m</m:t>
                </m:r>
              </m:e>
              <m:sub>
                <m:r>
                  <w:rPr>
                    <w:rFonts w:ascii="Cambria Math" w:hAnsi="Cambria Math"/>
                    <w:sz w:val="21"/>
                    <w:szCs w:val="21"/>
                  </w:rPr>
                  <m:t>4</m:t>
                </m:r>
              </m:sub>
            </m:sSub>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sSub>
              <m:sSubPr>
                <m:ctrlPr>
                  <w:rPr>
                    <w:rFonts w:ascii="Cambria Math" w:hAnsi="Cambria Math"/>
                    <w:i/>
                    <w:iCs/>
                    <w:sz w:val="21"/>
                    <w:szCs w:val="21"/>
                  </w:rPr>
                </m:ctrlPr>
              </m:sSubPr>
              <m:e>
                <m:r>
                  <w:rPr>
                    <w:rFonts w:ascii="Cambria Math" w:hAnsi="Cambria Math"/>
                    <w:sz w:val="21"/>
                    <w:szCs w:val="21"/>
                  </w:rPr>
                  <m:t>w</m:t>
                </m:r>
              </m:e>
              <m:sub>
                <m:r>
                  <w:rPr>
                    <w:rFonts w:ascii="Cambria Math" w:hAnsi="Cambria Math"/>
                    <w:sz w:val="21"/>
                    <w:szCs w:val="21"/>
                  </w:rPr>
                  <m:t>5</m:t>
                </m:r>
              </m:sub>
            </m:sSub>
            <m:sSub>
              <m:sSubPr>
                <m:ctrlPr>
                  <w:rPr>
                    <w:rFonts w:ascii="Cambria Math" w:hAnsi="Cambria Math"/>
                    <w:i/>
                    <w:iCs/>
                    <w:sz w:val="21"/>
                    <w:szCs w:val="21"/>
                  </w:rPr>
                </m:ctrlPr>
              </m:sSubPr>
              <m:e>
                <m:r>
                  <w:rPr>
                    <w:rFonts w:ascii="Cambria Math" w:hAnsi="Cambria Math"/>
                    <w:sz w:val="21"/>
                    <w:szCs w:val="21"/>
                  </w:rPr>
                  <m:t>m</m:t>
                </m:r>
              </m:e>
              <m:sub>
                <m:r>
                  <w:rPr>
                    <w:rFonts w:ascii="Cambria Math" w:hAnsi="Cambria Math"/>
                    <w:sz w:val="21"/>
                    <w:szCs w:val="21"/>
                  </w:rPr>
                  <m:t>5</m:t>
                </m:r>
              </m:sub>
            </m:sSub>
          </m:den>
        </m:f>
        <m:r>
          <w:rPr>
            <w:rFonts w:ascii="Cambria Math" w:hAnsi="Cambria Math"/>
            <w:sz w:val="21"/>
            <w:szCs w:val="21"/>
          </w:rPr>
          <m:t>=-</m:t>
        </m:r>
        <m:f>
          <m:fPr>
            <m:ctrlPr>
              <w:rPr>
                <w:rFonts w:ascii="Cambria Math" w:hAnsi="Cambria Math"/>
                <w:i/>
                <w:iCs/>
                <w:sz w:val="21"/>
                <w:szCs w:val="21"/>
              </w:rPr>
            </m:ctrlPr>
          </m:fPr>
          <m:num>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r>
              <m:rPr>
                <m:sty m:val="p"/>
              </m:rPr>
              <w:rPr>
                <w:rFonts w:ascii="Cambria Math" w:eastAsiaTheme="minorEastAsia" w:hAnsi="Cambria Math" w:hint="eastAsia"/>
                <w:sz w:val="21"/>
                <w:szCs w:val="21"/>
                <w:lang w:eastAsia="zh-CN"/>
              </w:rPr>
              <m:t xml:space="preserve"> </m:t>
            </m:r>
          </m:den>
        </m:f>
        <m:r>
          <w:rPr>
            <w:rFonts w:ascii="Cambria Math" w:hAnsi="Cambria Math"/>
            <w:sz w:val="21"/>
            <w:szCs w:val="21"/>
          </w:rPr>
          <m:t>+</m:t>
        </m:r>
        <m:f>
          <m:fPr>
            <m:ctrlPr>
              <w:rPr>
                <w:rFonts w:ascii="Cambria Math" w:hAnsi="Cambria Math"/>
                <w:i/>
                <w:iCs/>
                <w:sz w:val="21"/>
                <w:szCs w:val="21"/>
              </w:rPr>
            </m:ctrlPr>
          </m:fPr>
          <m:num>
            <m:sSub>
              <m:sSubPr>
                <m:ctrlPr>
                  <w:rPr>
                    <w:rFonts w:ascii="Cambria Math" w:hAnsi="Cambria Math"/>
                    <w:i/>
                    <w:iCs/>
                    <w:sz w:val="21"/>
                    <w:szCs w:val="21"/>
                  </w:rPr>
                </m:ctrlPr>
              </m:sSub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r>
                  <w:rPr>
                    <w:rFonts w:ascii="Cambria Math" w:hAnsi="Cambria Math"/>
                    <w:sz w:val="21"/>
                    <w:szCs w:val="21"/>
                  </w:rPr>
                  <m:t>(</m:t>
                </m:r>
                <m:r>
                  <w:rPr>
                    <w:rFonts w:ascii="Cambria Math" w:hAnsi="Cambria Math" w:hint="eastAsia"/>
                    <w:sz w:val="21"/>
                    <w:szCs w:val="21"/>
                  </w:rPr>
                  <m:t>α</m:t>
                </m:r>
              </m:e>
              <m:sub>
                <m:r>
                  <w:rPr>
                    <w:rFonts w:ascii="Cambria Math" w:hAnsi="Cambria Math"/>
                    <w:sz w:val="21"/>
                    <w:szCs w:val="21"/>
                  </w:rPr>
                  <m:t>3</m:t>
                </m:r>
              </m:sub>
            </m:sSub>
            <m:r>
              <w:rPr>
                <w:rFonts w:ascii="Cambria Math" w:hAnsi="Cambria Math"/>
                <w:sz w:val="21"/>
                <w:szCs w:val="21"/>
              </w:rPr>
              <m:t>+</m:t>
            </m:r>
            <m:sSub>
              <m:sSubPr>
                <m:ctrlPr>
                  <w:rPr>
                    <w:rFonts w:ascii="Cambria Math" w:hAnsi="Cambria Math"/>
                    <w:i/>
                    <w:iCs/>
                    <w:sz w:val="21"/>
                    <w:szCs w:val="21"/>
                  </w:rPr>
                </m:ctrlPr>
              </m:sSubPr>
              <m:e>
                <m:r>
                  <w:rPr>
                    <w:rFonts w:ascii="Cambria Math" w:eastAsiaTheme="minorEastAsia" w:hAnsi="Cambria Math"/>
                    <w:sz w:val="21"/>
                    <w:szCs w:val="21"/>
                    <w:lang w:eastAsia="zh-CN"/>
                  </w:rPr>
                  <m:t>w</m:t>
                </m:r>
              </m:e>
              <m:sub>
                <m:r>
                  <w:rPr>
                    <w:rFonts w:ascii="Cambria Math" w:hAnsi="Cambria Math"/>
                    <w:sz w:val="21"/>
                    <w:szCs w:val="21"/>
                  </w:rPr>
                  <m:t>3</m:t>
                </m:r>
              </m:sub>
            </m:sSub>
            <m:r>
              <w:rPr>
                <w:rFonts w:ascii="Cambria Math" w:hAnsi="Cambria Math"/>
                <w:sz w:val="21"/>
                <w:szCs w:val="21"/>
              </w:rPr>
              <m:t>+</m:t>
            </m:r>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σ</m:t>
                </m:r>
              </m:e>
              <m:sub>
                <m:r>
                  <w:rPr>
                    <w:rFonts w:ascii="Cambria Math" w:hAnsi="Cambria Math"/>
                    <w:sz w:val="21"/>
                    <w:szCs w:val="21"/>
                  </w:rPr>
                  <m:t>3</m:t>
                </m:r>
              </m:sub>
            </m:sSub>
            <m:r>
              <w:rPr>
                <w:rFonts w:ascii="Cambria Math" w:hAnsi="Cambria Math"/>
                <w:sz w:val="21"/>
                <w:szCs w:val="21"/>
              </w:rPr>
              <m:t>)</m:t>
            </m:r>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w</m:t>
                </m:r>
              </m:e>
              <m:sub>
                <m:r>
                  <w:rPr>
                    <w:rFonts w:ascii="Cambria Math" w:hAnsi="Cambria Math"/>
                    <w:sz w:val="21"/>
                    <w:szCs w:val="21"/>
                  </w:rPr>
                  <m:t>1</m:t>
                </m:r>
              </m:sub>
            </m:sSub>
            <m:r>
              <w:rPr>
                <w:rFonts w:ascii="Cambria Math" w:eastAsiaTheme="minorEastAsia" w:hAnsi="Cambria Math"/>
                <w:sz w:val="21"/>
                <w:szCs w:val="21"/>
                <w:lang w:eastAsia="zh-CN"/>
              </w:rPr>
              <m:t>+</m:t>
            </m:r>
            <m:r>
              <w:rPr>
                <w:rFonts w:ascii="Cambria Math" w:eastAsiaTheme="minorEastAsia" w:hAnsi="Cambria Math" w:hint="eastAsia"/>
                <w:sz w:val="21"/>
                <w:szCs w:val="21"/>
                <w:lang w:eastAsia="zh-CN"/>
              </w:rPr>
              <m:t>ρ</m:t>
            </m:r>
            <m:sSub>
              <m:sSubPr>
                <m:ctrlPr>
                  <w:rPr>
                    <w:rFonts w:ascii="Cambria Math" w:hAnsi="Cambria Math"/>
                    <w:i/>
                    <w:iCs/>
                    <w:sz w:val="21"/>
                    <w:szCs w:val="21"/>
                  </w:rPr>
                </m:ctrlPr>
              </m:sSubPr>
              <m:e>
                <m:r>
                  <w:rPr>
                    <w:rFonts w:ascii="Cambria Math" w:eastAsiaTheme="minorEastAsia" w:hAnsi="Cambria Math" w:hint="eastAsia"/>
                    <w:sz w:val="21"/>
                    <w:szCs w:val="21"/>
                    <w:lang w:eastAsia="zh-CN"/>
                  </w:rPr>
                  <m:t>σ</m:t>
                </m:r>
              </m:e>
              <m:sub>
                <m:r>
                  <w:rPr>
                    <w:rFonts w:ascii="Cambria Math" w:hAnsi="Cambria Math"/>
                    <w:sz w:val="21"/>
                    <w:szCs w:val="21"/>
                  </w:rPr>
                  <m:t>1</m:t>
                </m:r>
              </m:sub>
            </m:sSub>
            <m:r>
              <w:rPr>
                <w:rFonts w:ascii="Cambria Math" w:eastAsiaTheme="minorEastAsia" w:hAnsi="Cambria Math"/>
                <w:sz w:val="21"/>
                <w:szCs w:val="21"/>
                <w:lang w:eastAsia="zh-CN"/>
              </w:rPr>
              <m:t>)</m:t>
            </m:r>
            <m:sSub>
              <m:sSubPr>
                <m:ctrlPr>
                  <w:rPr>
                    <w:rFonts w:ascii="Cambria Math" w:hAnsi="Cambria Math"/>
                    <w:i/>
                    <w:iCs/>
                    <w:sz w:val="21"/>
                    <w:szCs w:val="21"/>
                  </w:rPr>
                </m:ctrlPr>
              </m:sSubPr>
              <m:e>
                <m:r>
                  <w:rPr>
                    <w:rFonts w:ascii="Cambria Math" w:hAnsi="Cambria Math"/>
                    <w:sz w:val="21"/>
                    <w:szCs w:val="21"/>
                  </w:rPr>
                  <m:t>(</m:t>
                </m:r>
                <m:r>
                  <w:rPr>
                    <w:rFonts w:ascii="Cambria Math" w:hAnsi="Cambria Math" w:hint="eastAsia"/>
                    <w:sz w:val="21"/>
                    <w:szCs w:val="21"/>
                  </w:rPr>
                  <m:t>α</m:t>
                </m:r>
              </m:e>
              <m:sub>
                <m:r>
                  <w:rPr>
                    <w:rFonts w:ascii="Cambria Math" w:hAnsi="Cambria Math"/>
                    <w:sz w:val="21"/>
                    <w:szCs w:val="21"/>
                  </w:rPr>
                  <m:t>5</m:t>
                </m:r>
              </m:sub>
            </m:sSub>
            <m:r>
              <w:rPr>
                <w:rFonts w:ascii="Cambria Math" w:hAnsi="Cambria Math"/>
                <w:sz w:val="21"/>
                <w:szCs w:val="21"/>
              </w:rPr>
              <m:t>+</m:t>
            </m:r>
            <m:sSub>
              <m:sSubPr>
                <m:ctrlPr>
                  <w:rPr>
                    <w:rFonts w:ascii="Cambria Math" w:hAnsi="Cambria Math"/>
                    <w:i/>
                    <w:iCs/>
                    <w:sz w:val="21"/>
                    <w:szCs w:val="21"/>
                  </w:rPr>
                </m:ctrlPr>
              </m:sSubPr>
              <m:e>
                <m:r>
                  <w:rPr>
                    <w:rFonts w:ascii="Cambria Math" w:eastAsiaTheme="minorEastAsia" w:hAnsi="Cambria Math"/>
                    <w:sz w:val="21"/>
                    <w:szCs w:val="21"/>
                    <w:lang w:eastAsia="zh-CN"/>
                  </w:rPr>
                  <m:t>w</m:t>
                </m:r>
              </m:e>
              <m:sub>
                <m:r>
                  <w:rPr>
                    <w:rFonts w:ascii="Cambria Math" w:hAnsi="Cambria Math"/>
                    <w:sz w:val="21"/>
                    <w:szCs w:val="21"/>
                  </w:rPr>
                  <m:t>5</m:t>
                </m:r>
              </m:sub>
            </m:sSub>
            <m:r>
              <w:rPr>
                <w:rFonts w:ascii="Cambria Math" w:eastAsiaTheme="minorEastAsia" w:hAnsi="Cambria Math"/>
                <w:sz w:val="21"/>
                <w:szCs w:val="21"/>
                <w:lang w:eastAsia="zh-CN"/>
              </w:rPr>
              <m:t>)</m:t>
            </m:r>
          </m:num>
          <m:den>
            <m:sSup>
              <m:sSupPr>
                <m:ctrlPr>
                  <w:rPr>
                    <w:rFonts w:ascii="Cambria Math" w:eastAsia="Cambria Math" w:hAnsi="Cambria Math" w:cs="Cambria Math"/>
                    <w:i/>
                    <w:sz w:val="21"/>
                    <w:szCs w:val="21"/>
                    <w:lang w:val="en-US" w:eastAsia="zh-CN"/>
                  </w:rPr>
                </m:ctrlPr>
              </m:sSupPr>
              <m:e>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eastAsiaTheme="minorEastAsia" w:hAnsi="Cambria Math" w:cs="AdvPS497E3" w:hint="eastAsia"/>
                        <w:sz w:val="21"/>
                        <w:szCs w:val="21"/>
                        <w:lang w:eastAsia="zh-CN"/>
                      </w:rPr>
                      <m:t>gree</m:t>
                    </m:r>
                    <m:r>
                      <w:rPr>
                        <w:rFonts w:ascii="Cambria Math" w:hAnsi="Cambria Math" w:cs="AdvPS497E3"/>
                        <w:sz w:val="21"/>
                        <w:szCs w:val="21"/>
                      </w:rPr>
                      <m:t>n</m:t>
                    </m:r>
                  </m:sub>
                </m:sSub>
                <m:r>
                  <w:rPr>
                    <w:rFonts w:ascii="Cambria Math" w:eastAsiaTheme="minorEastAsia" w:hAnsi="Cambria Math" w:hint="eastAsia"/>
                    <w:sz w:val="21"/>
                    <w:szCs w:val="21"/>
                    <w:lang w:eastAsia="zh-CN"/>
                  </w:rPr>
                  <m:t>ρ</m:t>
                </m:r>
              </m:e>
              <m:sup>
                <m:r>
                  <w:rPr>
                    <w:rFonts w:ascii="Cambria Math" w:eastAsia="Cambria Math" w:hAnsi="Cambria Math" w:cs="Cambria Math"/>
                    <w:sz w:val="21"/>
                    <w:szCs w:val="21"/>
                    <w:lang w:eastAsia="zh-CN"/>
                  </w:rPr>
                  <m:t>2</m:t>
                </m:r>
              </m:sup>
            </m:sSup>
            <m:sSub>
              <m:sSubPr>
                <m:ctrlPr>
                  <w:rPr>
                    <w:rFonts w:ascii="Cambria Math" w:hAnsi="Cambria Math"/>
                    <w:i/>
                    <w:iCs/>
                    <w:sz w:val="21"/>
                    <w:szCs w:val="21"/>
                  </w:rPr>
                </m:ctrlPr>
              </m:sSubPr>
              <m:e>
                <m:r>
                  <w:rPr>
                    <w:rFonts w:ascii="Cambria Math" w:eastAsiaTheme="minorEastAsia" w:hAnsi="Cambria Math" w:hint="eastAsia"/>
                    <w:sz w:val="21"/>
                    <w:szCs w:val="21"/>
                    <w:lang w:eastAsia="zh-CN"/>
                  </w:rPr>
                  <m:t>σ</m:t>
                </m:r>
              </m:e>
              <m:sub>
                <m:r>
                  <w:rPr>
                    <w:rFonts w:ascii="Cambria Math" w:hAnsi="Cambria Math"/>
                    <w:sz w:val="21"/>
                    <w:szCs w:val="21"/>
                  </w:rPr>
                  <m:t>1</m:t>
                </m:r>
              </m:sub>
            </m:sSub>
            <m:sSub>
              <m:sSubPr>
                <m:ctrlPr>
                  <w:rPr>
                    <w:rFonts w:ascii="Cambria Math" w:hAnsi="Cambria Math"/>
                    <w:i/>
                    <w:iCs/>
                    <w:sz w:val="21"/>
                    <w:szCs w:val="21"/>
                  </w:rPr>
                </m:ctrlPr>
              </m:sSubPr>
              <m:e>
                <m:r>
                  <w:rPr>
                    <w:rFonts w:ascii="Cambria Math" w:eastAsiaTheme="minorEastAsia" w:hAnsi="Cambria Math" w:hint="eastAsia"/>
                    <w:sz w:val="21"/>
                    <w:szCs w:val="21"/>
                    <w:lang w:eastAsia="zh-CN"/>
                  </w:rPr>
                  <m:t>σ</m:t>
                </m:r>
              </m:e>
              <m:sub>
                <m:r>
                  <w:rPr>
                    <w:rFonts w:ascii="Cambria Math" w:hAnsi="Cambria Math"/>
                    <w:sz w:val="21"/>
                    <w:szCs w:val="21"/>
                  </w:rPr>
                  <m:t>3</m:t>
                </m:r>
              </m:sub>
            </m:sSub>
            <m:sSub>
              <m:sSubPr>
                <m:ctrlPr>
                  <w:rPr>
                    <w:rFonts w:ascii="Cambria Math" w:hAnsi="Cambria Math"/>
                    <w:i/>
                    <w:iCs/>
                    <w:sz w:val="21"/>
                    <w:szCs w:val="21"/>
                  </w:rPr>
                </m:ctrlPr>
              </m:sSubPr>
              <m:e>
                <m:r>
                  <w:rPr>
                    <w:rFonts w:ascii="Cambria Math" w:eastAsiaTheme="minorEastAsia" w:hAnsi="Cambria Math"/>
                    <w:sz w:val="21"/>
                    <w:szCs w:val="21"/>
                    <w:lang w:eastAsia="zh-CN"/>
                  </w:rPr>
                  <m:t>w</m:t>
                </m:r>
              </m:e>
              <m:sub>
                <m:r>
                  <w:rPr>
                    <w:rFonts w:ascii="Cambria Math" w:hAnsi="Cambria Math"/>
                    <w:sz w:val="21"/>
                    <w:szCs w:val="21"/>
                  </w:rPr>
                  <m:t>5</m:t>
                </m:r>
              </m:sub>
            </m:sSub>
            <m:r>
              <m:rPr>
                <m:sty m:val="p"/>
              </m:rPr>
              <w:rPr>
                <w:rFonts w:ascii="Cambria Math" w:eastAsiaTheme="minorEastAsia" w:hAnsi="Cambria Math" w:hint="eastAsia"/>
                <w:sz w:val="21"/>
                <w:szCs w:val="21"/>
                <w:lang w:eastAsia="zh-CN"/>
              </w:rPr>
              <m:t xml:space="preserve"> </m:t>
            </m:r>
          </m:den>
        </m:f>
        <m:r>
          <w:rPr>
            <w:rFonts w:ascii="Cambria Math" w:hAnsi="Cambria Math"/>
            <w:sz w:val="21"/>
            <w:szCs w:val="21"/>
          </w:rPr>
          <m:t>≈</m:t>
        </m:r>
        <m:f>
          <m:fPr>
            <m:ctrlPr>
              <w:rPr>
                <w:rFonts w:ascii="Cambria Math" w:hAnsi="Cambria Math"/>
                <w:i/>
                <w:iCs/>
                <w:sz w:val="21"/>
                <w:szCs w:val="21"/>
              </w:rPr>
            </m:ctrlPr>
          </m:fPr>
          <m:num>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red</m:t>
                </m:r>
              </m:sub>
            </m:sSub>
            <m:sSub>
              <m:sSubPr>
                <m:ctrlPr>
                  <w:rPr>
                    <w:rFonts w:ascii="Cambria Math" w:hAnsi="Cambria Math"/>
                    <w:i/>
                    <w:iCs/>
                    <w:sz w:val="21"/>
                    <w:szCs w:val="21"/>
                  </w:rPr>
                </m:ctrlPr>
              </m:sSubPr>
              <m:e>
                <m:r>
                  <w:rPr>
                    <w:rFonts w:ascii="Cambria Math" w:hAnsi="Cambria Math" w:hint="eastAsia"/>
                    <w:sz w:val="21"/>
                    <w:szCs w:val="21"/>
                  </w:rPr>
                  <m:t>α</m:t>
                </m:r>
              </m:e>
              <m:sub>
                <m:r>
                  <w:rPr>
                    <w:rFonts w:ascii="Cambria Math" w:hAnsi="Cambria Math"/>
                    <w:sz w:val="21"/>
                    <w:szCs w:val="21"/>
                  </w:rPr>
                  <m:t>5</m:t>
                </m:r>
              </m:sub>
            </m:sSub>
          </m:num>
          <m:den>
            <m:sSub>
              <m:sSubPr>
                <m:ctrlPr>
                  <w:rPr>
                    <w:rFonts w:ascii="Cambria Math" w:hAnsi="Cambria Math" w:cs="AdvPS497E3"/>
                    <w:i/>
                    <w:iCs/>
                    <w:sz w:val="21"/>
                    <w:szCs w:val="21"/>
                  </w:rPr>
                </m:ctrlPr>
              </m:sSubPr>
              <m:e>
                <m:r>
                  <w:rPr>
                    <w:rFonts w:ascii="Cambria Math" w:hAnsi="Cambria Math" w:cs="AdvPS497E3" w:hint="eastAsia"/>
                    <w:sz w:val="21"/>
                    <w:szCs w:val="21"/>
                  </w:rPr>
                  <m:t>ν</m:t>
                </m:r>
              </m:e>
              <m:sub>
                <m:r>
                  <w:rPr>
                    <w:rFonts w:ascii="Cambria Math" w:hAnsi="Cambria Math" w:cs="AdvPS497E3"/>
                    <w:sz w:val="21"/>
                    <w:szCs w:val="21"/>
                  </w:rPr>
                  <m:t>green</m:t>
                </m:r>
              </m:sub>
            </m:sSub>
            <m:sSub>
              <m:sSubPr>
                <m:ctrlPr>
                  <w:rPr>
                    <w:rFonts w:ascii="Cambria Math" w:hAnsi="Cambria Math"/>
                    <w:i/>
                    <w:iCs/>
                    <w:sz w:val="21"/>
                    <w:szCs w:val="21"/>
                  </w:rPr>
                </m:ctrlPr>
              </m:sSubPr>
              <m:e>
                <m:r>
                  <w:rPr>
                    <w:rFonts w:ascii="Cambria Math" w:eastAsiaTheme="minorEastAsia" w:hAnsi="Cambria Math"/>
                    <w:sz w:val="21"/>
                    <w:szCs w:val="21"/>
                    <w:lang w:eastAsia="zh-CN"/>
                  </w:rPr>
                  <m:t>w</m:t>
                </m:r>
              </m:e>
              <m:sub>
                <m:r>
                  <w:rPr>
                    <w:rFonts w:ascii="Cambria Math" w:hAnsi="Cambria Math"/>
                    <w:sz w:val="21"/>
                    <w:szCs w:val="21"/>
                  </w:rPr>
                  <m:t>5</m:t>
                </m:r>
              </m:sub>
            </m:sSub>
          </m:den>
        </m:f>
      </m:oMath>
      <w:r w:rsidR="00CD0BD8">
        <w:rPr>
          <w:rFonts w:eastAsiaTheme="minorEastAsia" w:hint="eastAsia"/>
          <w:iCs/>
          <w:sz w:val="21"/>
          <w:szCs w:val="21"/>
          <w:lang w:eastAsia="zh-CN"/>
        </w:rPr>
        <w:t xml:space="preserve">                             </w:t>
      </w:r>
      <w:r w:rsidR="00554B9A" w:rsidRPr="00066210">
        <w:rPr>
          <w:rFonts w:eastAsiaTheme="minorEastAsia" w:hint="eastAsia"/>
          <w:lang w:eastAsia="zh-CN"/>
        </w:rPr>
        <w:t>(</w:t>
      </w:r>
      <w:r w:rsidR="00554B9A">
        <w:rPr>
          <w:rFonts w:eastAsiaTheme="minorEastAsia" w:hint="eastAsia"/>
          <w:lang w:eastAsia="zh-CN"/>
        </w:rPr>
        <w:t>2</w:t>
      </w:r>
      <w:r w:rsidR="002F3BEC">
        <w:rPr>
          <w:rFonts w:eastAsiaTheme="minorEastAsia" w:hint="eastAsia"/>
          <w:lang w:eastAsia="zh-CN"/>
        </w:rPr>
        <w:t>9</w:t>
      </w:r>
      <w:r w:rsidR="00554B9A" w:rsidRPr="00066210">
        <w:rPr>
          <w:rFonts w:eastAsiaTheme="minorEastAsia" w:hint="eastAsia"/>
          <w:lang w:eastAsia="zh-CN"/>
        </w:rPr>
        <w:t>)</w:t>
      </w:r>
    </w:p>
    <w:p w14:paraId="7520A001" w14:textId="29382F0B" w:rsidR="006D67F3" w:rsidRPr="00554B9A" w:rsidRDefault="006D67F3" w:rsidP="006D67F3">
      <w:pPr>
        <w:spacing w:line="360" w:lineRule="auto"/>
        <w:jc w:val="both"/>
        <w:rPr>
          <w:rFonts w:eastAsiaTheme="minorEastAsia"/>
          <w:lang w:val="en-US" w:eastAsia="zh-CN"/>
        </w:rPr>
      </w:pPr>
      <w:r w:rsidRPr="003A4CC2">
        <w:rPr>
          <w:rFonts w:eastAsiaTheme="minorEastAsia" w:hint="eastAsia"/>
          <w:lang w:eastAsia="zh-CN"/>
        </w:rPr>
        <w:t xml:space="preserve">Thus, </w:t>
      </w:r>
      <w:r w:rsidRPr="003A4CC2">
        <w:t>the R/G ratio</w:t>
      </w:r>
      <w:r w:rsidRPr="003A4CC2">
        <w:rPr>
          <w:rFonts w:eastAsiaTheme="minorEastAsia" w:hint="eastAsia"/>
          <w:lang w:eastAsia="zh-CN"/>
        </w:rPr>
        <w:t xml:space="preserve"> in the eq (</w:t>
      </w:r>
      <w:r w:rsidR="00CD0BD8" w:rsidRPr="003A4CC2">
        <w:rPr>
          <w:rFonts w:eastAsiaTheme="minorEastAsia" w:hint="eastAsia"/>
          <w:lang w:eastAsia="zh-CN"/>
        </w:rPr>
        <w:t>28</w:t>
      </w:r>
      <w:r w:rsidRPr="003A4CC2">
        <w:rPr>
          <w:rFonts w:eastAsiaTheme="minorEastAsia" w:hint="eastAsia"/>
          <w:lang w:eastAsia="zh-CN"/>
        </w:rPr>
        <w:t xml:space="preserve">) is mainly </w:t>
      </w:r>
      <w:r w:rsidRPr="003A4CC2">
        <w:t xml:space="preserve">determined by </w:t>
      </w:r>
      <w:r w:rsidRPr="003A4CC2">
        <w:rPr>
          <w:rFonts w:eastAsiaTheme="minorEastAsia" w:hint="eastAsia"/>
          <w:lang w:eastAsia="zh-CN"/>
        </w:rPr>
        <w:t>the value of</w:t>
      </w:r>
      <w:r w:rsidRPr="000E22D9">
        <w:rPr>
          <w:rFonts w:eastAsiaTheme="minorEastAsia" w:hint="eastAsia"/>
          <w:lang w:eastAsia="zh-CN"/>
        </w:rPr>
        <w:t xml:space="preserve"> </w:t>
      </w:r>
      <m:oMath>
        <m:sSub>
          <m:sSubPr>
            <m:ctrlPr>
              <w:rPr>
                <w:rFonts w:ascii="Cambria Math" w:hAnsi="Cambria Math"/>
                <w:i/>
                <w:iCs/>
              </w:rPr>
            </m:ctrlPr>
          </m:sSubPr>
          <m:e>
            <m:r>
              <w:rPr>
                <w:rFonts w:ascii="Cambria Math" w:hAnsi="Cambria Math" w:hint="eastAsia"/>
              </w:rPr>
              <m:t>α</m:t>
            </m:r>
          </m:e>
          <m:sub>
            <m:r>
              <w:rPr>
                <w:rFonts w:ascii="Cambria Math" w:hAnsi="Cambria Math"/>
              </w:rPr>
              <m:t>5</m:t>
            </m:r>
          </m:sub>
        </m:sSub>
      </m:oMath>
      <w:r w:rsidRPr="000E22D9">
        <w:rPr>
          <w:rFonts w:eastAsiaTheme="minorEastAsia" w:hint="eastAsia"/>
          <w:lang w:eastAsia="zh-CN"/>
        </w:rPr>
        <w:t>/</w:t>
      </w:r>
      <m:oMath>
        <m:r>
          <w:rPr>
            <w:rFonts w:ascii="Cambria Math" w:hAnsi="Cambria Math"/>
          </w:rPr>
          <m:t>w</m:t>
        </m:r>
      </m:oMath>
      <w:r w:rsidRPr="000E22D9">
        <w:rPr>
          <w:rFonts w:eastAsiaTheme="minorEastAsia" w:hint="eastAsia"/>
          <w:vertAlign w:val="subscript"/>
          <w:lang w:eastAsia="zh-CN"/>
        </w:rPr>
        <w:t>5</w:t>
      </w:r>
      <w:r w:rsidRPr="000E22D9">
        <w:rPr>
          <w:rFonts w:eastAsiaTheme="minorEastAsia" w:hint="eastAsia"/>
          <w:lang w:eastAsia="zh-CN"/>
        </w:rPr>
        <w:t>.</w:t>
      </w:r>
      <w:r w:rsidRPr="003A4CC2">
        <w:rPr>
          <w:rFonts w:eastAsiaTheme="minorEastAsia" w:hint="eastAsia"/>
          <w:lang w:eastAsia="zh-CN"/>
        </w:rPr>
        <w:t xml:space="preserve"> Consequently, the enhanced red UC luminescence in 1532 nm-excited </w:t>
      </w:r>
      <w:r w:rsidR="003A4CC2">
        <w:rPr>
          <w:rFonts w:eastAsiaTheme="minorEastAsia" w:hint="eastAsia"/>
          <w:lang w:eastAsia="zh-CN"/>
        </w:rPr>
        <w:t>processes</w:t>
      </w:r>
      <w:r w:rsidRPr="003A4CC2">
        <w:rPr>
          <w:rFonts w:eastAsiaTheme="minorEastAsia" w:hint="eastAsia"/>
          <w:lang w:eastAsia="zh-CN"/>
        </w:rPr>
        <w:t xml:space="preserve"> can be attributed to the increase of </w:t>
      </w:r>
      <w:r w:rsidR="000E22D9">
        <w:rPr>
          <w:rFonts w:eastAsiaTheme="minorEastAsia" w:hint="eastAsia"/>
          <w:lang w:eastAsia="zh-CN"/>
        </w:rPr>
        <w:t xml:space="preserve">nonraditiave </w:t>
      </w:r>
      <w:r w:rsidR="000E22D9">
        <w:rPr>
          <w:rFonts w:eastAsiaTheme="minorEastAsia" w:hint="eastAsia"/>
          <w:lang w:val="en-US" w:eastAsia="zh-CN"/>
        </w:rPr>
        <w:t xml:space="preserve">rates for the </w:t>
      </w:r>
      <w:r w:rsidR="000E22D9">
        <w:rPr>
          <w:rFonts w:eastAsiaTheme="minorEastAsia" w:hint="eastAsia"/>
          <w:vertAlign w:val="superscript"/>
          <w:lang w:eastAsia="zh-CN"/>
        </w:rPr>
        <w:t>2</w:t>
      </w:r>
      <w:r w:rsidR="000E22D9">
        <w:rPr>
          <w:rFonts w:eastAsiaTheme="minorEastAsia" w:hint="eastAsia"/>
          <w:lang w:eastAsia="zh-CN"/>
        </w:rPr>
        <w:t>H</w:t>
      </w:r>
      <w:r w:rsidR="000E22D9" w:rsidRPr="00A55B66">
        <w:rPr>
          <w:rFonts w:eastAsiaTheme="minorEastAsia" w:hint="eastAsia"/>
          <w:vertAlign w:val="subscript"/>
          <w:lang w:eastAsia="zh-CN"/>
        </w:rPr>
        <w:t>1</w:t>
      </w:r>
      <w:r w:rsidR="000E22D9">
        <w:rPr>
          <w:rFonts w:eastAsiaTheme="minorEastAsia" w:hint="eastAsia"/>
          <w:vertAlign w:val="subscript"/>
          <w:lang w:eastAsia="zh-CN"/>
        </w:rPr>
        <w:t>1</w:t>
      </w:r>
      <w:r w:rsidR="000E22D9" w:rsidRPr="00A55B66">
        <w:rPr>
          <w:rFonts w:eastAsiaTheme="minorEastAsia" w:hint="eastAsia"/>
          <w:vertAlign w:val="subscript"/>
          <w:lang w:eastAsia="zh-CN"/>
        </w:rPr>
        <w:t>/2</w:t>
      </w:r>
      <w:r w:rsidR="000E22D9">
        <w:rPr>
          <w:rFonts w:eastAsiaTheme="minorEastAsia" w:hint="eastAsia"/>
          <w:lang w:eastAsia="zh-CN"/>
        </w:rPr>
        <w:t>/</w:t>
      </w:r>
      <w:r w:rsidR="000E22D9" w:rsidRPr="00A55B66">
        <w:rPr>
          <w:rFonts w:eastAsiaTheme="minorEastAsia" w:hint="eastAsia"/>
          <w:vertAlign w:val="superscript"/>
          <w:lang w:eastAsia="zh-CN"/>
        </w:rPr>
        <w:t>4</w:t>
      </w:r>
      <w:r w:rsidR="000E22D9">
        <w:rPr>
          <w:rFonts w:eastAsiaTheme="minorEastAsia" w:hint="eastAsia"/>
          <w:lang w:eastAsia="zh-CN"/>
        </w:rPr>
        <w:t>S</w:t>
      </w:r>
      <w:r w:rsidR="000E22D9" w:rsidRPr="00A55B66">
        <w:rPr>
          <w:rFonts w:eastAsiaTheme="minorEastAsia" w:hint="eastAsia"/>
          <w:vertAlign w:val="subscript"/>
          <w:lang w:eastAsia="zh-CN"/>
        </w:rPr>
        <w:t>3/2</w:t>
      </w:r>
      <w:r w:rsidR="000E22D9">
        <w:rPr>
          <w:rFonts w:eastAsiaTheme="minorEastAsia" w:hint="eastAsia"/>
          <w:lang w:eastAsia="zh-CN"/>
        </w:rPr>
        <w:t xml:space="preserve"> </w:t>
      </w:r>
      <w:r w:rsidR="000E22D9" w:rsidRPr="000E22D9">
        <w:rPr>
          <w:rFonts w:eastAsiaTheme="minorEastAsia"/>
          <w:lang w:eastAsia="zh-CN"/>
        </w:rPr>
        <w:t>→</w:t>
      </w:r>
      <w:r w:rsidR="000E22D9">
        <w:rPr>
          <w:rFonts w:eastAsiaTheme="minorEastAsia" w:hint="eastAsia"/>
          <w:lang w:eastAsia="zh-CN"/>
        </w:rPr>
        <w:t xml:space="preserve"> </w:t>
      </w:r>
      <w:r w:rsidR="000E22D9" w:rsidRPr="00A55B66">
        <w:rPr>
          <w:rFonts w:eastAsiaTheme="minorEastAsia" w:hint="eastAsia"/>
          <w:vertAlign w:val="superscript"/>
          <w:lang w:eastAsia="zh-CN"/>
        </w:rPr>
        <w:t>4</w:t>
      </w:r>
      <w:r w:rsidR="000E22D9">
        <w:rPr>
          <w:rFonts w:eastAsiaTheme="minorEastAsia" w:hint="eastAsia"/>
          <w:lang w:eastAsia="zh-CN"/>
        </w:rPr>
        <w:t>F</w:t>
      </w:r>
      <w:r w:rsidR="000E22D9">
        <w:rPr>
          <w:rFonts w:eastAsiaTheme="minorEastAsia" w:hint="eastAsia"/>
          <w:vertAlign w:val="subscript"/>
          <w:lang w:eastAsia="zh-CN"/>
        </w:rPr>
        <w:t>9</w:t>
      </w:r>
      <w:r w:rsidR="000E22D9" w:rsidRPr="00A55B66">
        <w:rPr>
          <w:rFonts w:eastAsiaTheme="minorEastAsia" w:hint="eastAsia"/>
          <w:vertAlign w:val="subscript"/>
          <w:lang w:eastAsia="zh-CN"/>
        </w:rPr>
        <w:t>/2</w:t>
      </w:r>
      <w:r w:rsidR="000E22D9">
        <w:rPr>
          <w:rFonts w:eastAsiaTheme="minorEastAsia" w:hint="eastAsia"/>
          <w:lang w:eastAsia="zh-CN"/>
        </w:rPr>
        <w:t xml:space="preserve"> </w:t>
      </w:r>
      <w:r w:rsidR="000E22D9">
        <w:rPr>
          <w:rFonts w:eastAsiaTheme="minorEastAsia" w:hint="eastAsia"/>
          <w:lang w:val="en-US" w:eastAsia="zh-CN"/>
        </w:rPr>
        <w:t xml:space="preserve">transition and the </w:t>
      </w:r>
      <w:r w:rsidR="000E22D9">
        <w:rPr>
          <w:rFonts w:eastAsiaTheme="minorEastAsia"/>
          <w:lang w:val="en-US" w:eastAsia="zh-CN"/>
        </w:rPr>
        <w:t>suppressed</w:t>
      </w:r>
      <w:r w:rsidR="000E22D9">
        <w:rPr>
          <w:rFonts w:eastAsiaTheme="minorEastAsia" w:hint="eastAsia"/>
          <w:lang w:val="en-US" w:eastAsia="zh-CN"/>
        </w:rPr>
        <w:t xml:space="preserve"> </w:t>
      </w:r>
      <w:r w:rsidR="000E22D9" w:rsidRPr="003A4CC2">
        <w:rPr>
          <w:rFonts w:eastAsiaTheme="minorEastAsia" w:hint="eastAsia"/>
          <w:lang w:eastAsia="zh-CN"/>
        </w:rPr>
        <w:t xml:space="preserve">decay rate of </w:t>
      </w:r>
      <w:r w:rsidR="000E22D9" w:rsidRPr="003A4CC2">
        <w:rPr>
          <w:rFonts w:eastAsiaTheme="minorEastAsia" w:hint="eastAsia"/>
          <w:lang w:val="en-US" w:eastAsia="zh-CN"/>
        </w:rPr>
        <w:t>Er</w:t>
      </w:r>
      <w:r w:rsidR="000E22D9" w:rsidRPr="003A4CC2">
        <w:rPr>
          <w:rFonts w:eastAsiaTheme="minorEastAsia" w:hint="eastAsia"/>
          <w:vertAlign w:val="superscript"/>
          <w:lang w:val="en-US" w:eastAsia="zh-CN"/>
        </w:rPr>
        <w:t>3+</w:t>
      </w:r>
      <w:r w:rsidR="000E22D9" w:rsidRPr="003A4CC2">
        <w:rPr>
          <w:rFonts w:eastAsiaTheme="minorEastAsia" w:hint="eastAsia"/>
          <w:lang w:val="en-US" w:eastAsia="zh-CN"/>
        </w:rPr>
        <w:t xml:space="preserve">: </w:t>
      </w:r>
      <w:r w:rsidR="000E22D9">
        <w:rPr>
          <w:rFonts w:eastAsiaTheme="minorEastAsia" w:hint="eastAsia"/>
          <w:vertAlign w:val="superscript"/>
          <w:lang w:eastAsia="zh-CN"/>
        </w:rPr>
        <w:t>2</w:t>
      </w:r>
      <w:r w:rsidR="000E22D9">
        <w:rPr>
          <w:rFonts w:eastAsiaTheme="minorEastAsia" w:hint="eastAsia"/>
          <w:lang w:eastAsia="zh-CN"/>
        </w:rPr>
        <w:t>H</w:t>
      </w:r>
      <w:r w:rsidR="000E22D9" w:rsidRPr="00A55B66">
        <w:rPr>
          <w:rFonts w:eastAsiaTheme="minorEastAsia" w:hint="eastAsia"/>
          <w:vertAlign w:val="subscript"/>
          <w:lang w:eastAsia="zh-CN"/>
        </w:rPr>
        <w:t>1</w:t>
      </w:r>
      <w:r w:rsidR="000E22D9">
        <w:rPr>
          <w:rFonts w:eastAsiaTheme="minorEastAsia" w:hint="eastAsia"/>
          <w:vertAlign w:val="subscript"/>
          <w:lang w:eastAsia="zh-CN"/>
        </w:rPr>
        <w:t>1</w:t>
      </w:r>
      <w:r w:rsidR="000E22D9" w:rsidRPr="00A55B66">
        <w:rPr>
          <w:rFonts w:eastAsiaTheme="minorEastAsia" w:hint="eastAsia"/>
          <w:vertAlign w:val="subscript"/>
          <w:lang w:eastAsia="zh-CN"/>
        </w:rPr>
        <w:t>/2</w:t>
      </w:r>
      <w:r w:rsidR="000E22D9">
        <w:rPr>
          <w:rFonts w:eastAsiaTheme="minorEastAsia" w:hint="eastAsia"/>
          <w:lang w:eastAsia="zh-CN"/>
        </w:rPr>
        <w:t>/</w:t>
      </w:r>
      <w:r w:rsidR="000E22D9" w:rsidRPr="00A55B66">
        <w:rPr>
          <w:rFonts w:eastAsiaTheme="minorEastAsia" w:hint="eastAsia"/>
          <w:vertAlign w:val="superscript"/>
          <w:lang w:eastAsia="zh-CN"/>
        </w:rPr>
        <w:t>4</w:t>
      </w:r>
      <w:r w:rsidR="000E22D9">
        <w:rPr>
          <w:rFonts w:eastAsiaTheme="minorEastAsia" w:hint="eastAsia"/>
          <w:lang w:eastAsia="zh-CN"/>
        </w:rPr>
        <w:t>S</w:t>
      </w:r>
      <w:r w:rsidR="000E22D9" w:rsidRPr="00A55B66">
        <w:rPr>
          <w:rFonts w:eastAsiaTheme="minorEastAsia" w:hint="eastAsia"/>
          <w:vertAlign w:val="subscript"/>
          <w:lang w:eastAsia="zh-CN"/>
        </w:rPr>
        <w:t>3/2</w:t>
      </w:r>
      <w:r w:rsidR="000E22D9" w:rsidRPr="003A4CC2">
        <w:rPr>
          <w:rFonts w:eastAsiaTheme="minorEastAsia" w:hint="eastAsia"/>
          <w:lang w:eastAsia="zh-CN"/>
        </w:rPr>
        <w:t xml:space="preserve"> level</w:t>
      </w:r>
      <w:r w:rsidR="000E22D9">
        <w:rPr>
          <w:rFonts w:eastAsiaTheme="minorEastAsia" w:hint="eastAsia"/>
          <w:lang w:eastAsia="zh-CN"/>
        </w:rPr>
        <w:t>s</w:t>
      </w:r>
      <w:r w:rsidR="003A4CC2" w:rsidRPr="003A4CC2">
        <w:rPr>
          <w:rFonts w:eastAsiaTheme="minorEastAsia" w:hint="eastAsia"/>
          <w:lang w:eastAsia="zh-CN"/>
        </w:rPr>
        <w:t xml:space="preserve">, which is significantly different from </w:t>
      </w:r>
      <w:r w:rsidR="003A4CC2">
        <w:rPr>
          <w:rFonts w:eastAsiaTheme="minorEastAsia" w:hint="eastAsia"/>
          <w:lang w:eastAsia="zh-CN"/>
        </w:rPr>
        <w:t>that of 980 nm-excited UC processes.</w:t>
      </w:r>
    </w:p>
    <w:p w14:paraId="50536E86" w14:textId="77777777" w:rsidR="006D67F3" w:rsidRPr="003A4CC2" w:rsidRDefault="006D67F3" w:rsidP="006D67F3">
      <w:pPr>
        <w:spacing w:line="360" w:lineRule="auto"/>
        <w:jc w:val="both"/>
        <w:rPr>
          <w:rFonts w:eastAsiaTheme="minorEastAsia"/>
          <w:lang w:eastAsia="zh-CN"/>
        </w:rPr>
      </w:pPr>
    </w:p>
    <w:p w14:paraId="24194831" w14:textId="77777777" w:rsidR="006D67F3" w:rsidRDefault="006D67F3" w:rsidP="006D67F3">
      <w:pPr>
        <w:spacing w:line="360" w:lineRule="auto"/>
        <w:rPr>
          <w:rFonts w:eastAsiaTheme="minorEastAsia"/>
          <w:color w:val="FF0000"/>
          <w:lang w:eastAsia="zh-CN"/>
        </w:rPr>
      </w:pPr>
    </w:p>
    <w:p w14:paraId="17D049D7" w14:textId="77777777" w:rsidR="00614E95" w:rsidRDefault="00614E95" w:rsidP="006D67F3">
      <w:pPr>
        <w:spacing w:line="360" w:lineRule="auto"/>
        <w:rPr>
          <w:rFonts w:eastAsiaTheme="minorEastAsia"/>
          <w:color w:val="FF0000"/>
          <w:lang w:eastAsia="zh-CN"/>
        </w:rPr>
      </w:pPr>
    </w:p>
    <w:p w14:paraId="14CD756A" w14:textId="77777777" w:rsidR="00614E95" w:rsidRDefault="00614E95" w:rsidP="006D67F3">
      <w:pPr>
        <w:spacing w:line="360" w:lineRule="auto"/>
        <w:rPr>
          <w:rFonts w:eastAsiaTheme="minorEastAsia"/>
          <w:color w:val="FF0000"/>
          <w:lang w:eastAsia="zh-CN"/>
        </w:rPr>
      </w:pPr>
    </w:p>
    <w:p w14:paraId="0638C71F" w14:textId="77777777" w:rsidR="00614E95" w:rsidRDefault="00614E95" w:rsidP="006D67F3">
      <w:pPr>
        <w:spacing w:line="360" w:lineRule="auto"/>
        <w:rPr>
          <w:rFonts w:eastAsiaTheme="minorEastAsia"/>
          <w:color w:val="FF0000"/>
          <w:lang w:eastAsia="zh-CN"/>
        </w:rPr>
      </w:pPr>
    </w:p>
    <w:p w14:paraId="4C1363AA" w14:textId="77777777" w:rsidR="00614E95" w:rsidRDefault="00614E95" w:rsidP="006D67F3">
      <w:pPr>
        <w:spacing w:line="360" w:lineRule="auto"/>
        <w:rPr>
          <w:rFonts w:eastAsiaTheme="minorEastAsia"/>
          <w:color w:val="FF0000"/>
          <w:lang w:eastAsia="zh-CN"/>
        </w:rPr>
      </w:pPr>
    </w:p>
    <w:p w14:paraId="12976B67" w14:textId="77777777" w:rsidR="00614E95" w:rsidRDefault="00614E95" w:rsidP="006D67F3">
      <w:pPr>
        <w:spacing w:line="360" w:lineRule="auto"/>
        <w:rPr>
          <w:rFonts w:eastAsiaTheme="minorEastAsia"/>
          <w:color w:val="FF0000"/>
          <w:lang w:eastAsia="zh-CN"/>
        </w:rPr>
      </w:pPr>
    </w:p>
    <w:p w14:paraId="58612ADB" w14:textId="77777777" w:rsidR="00614E95" w:rsidRDefault="00614E95" w:rsidP="006D67F3">
      <w:pPr>
        <w:spacing w:line="360" w:lineRule="auto"/>
        <w:rPr>
          <w:rFonts w:eastAsiaTheme="minorEastAsia"/>
          <w:color w:val="FF0000"/>
          <w:lang w:eastAsia="zh-CN"/>
        </w:rPr>
      </w:pPr>
    </w:p>
    <w:p w14:paraId="39108BD7" w14:textId="77777777" w:rsidR="00614E95" w:rsidRDefault="00614E95" w:rsidP="006D67F3">
      <w:pPr>
        <w:spacing w:line="360" w:lineRule="auto"/>
        <w:rPr>
          <w:rFonts w:eastAsiaTheme="minorEastAsia"/>
          <w:color w:val="FF0000"/>
          <w:lang w:eastAsia="zh-CN"/>
        </w:rPr>
      </w:pPr>
    </w:p>
    <w:p w14:paraId="6173AAF6" w14:textId="77777777" w:rsidR="00614E95" w:rsidRDefault="00614E95" w:rsidP="006D67F3">
      <w:pPr>
        <w:spacing w:line="360" w:lineRule="auto"/>
        <w:rPr>
          <w:rFonts w:eastAsiaTheme="minorEastAsia"/>
          <w:color w:val="FF0000"/>
          <w:lang w:eastAsia="zh-CN"/>
        </w:rPr>
      </w:pPr>
    </w:p>
    <w:p w14:paraId="1BD195BB" w14:textId="77777777" w:rsidR="00614E95" w:rsidRDefault="00614E95" w:rsidP="006D67F3">
      <w:pPr>
        <w:spacing w:line="360" w:lineRule="auto"/>
        <w:rPr>
          <w:rFonts w:eastAsiaTheme="minorEastAsia"/>
          <w:color w:val="FF0000"/>
          <w:lang w:eastAsia="zh-CN"/>
        </w:rPr>
      </w:pPr>
    </w:p>
    <w:p w14:paraId="42DB5515" w14:textId="77777777" w:rsidR="00614E95" w:rsidRDefault="00614E95" w:rsidP="006D67F3">
      <w:pPr>
        <w:spacing w:line="360" w:lineRule="auto"/>
        <w:rPr>
          <w:rFonts w:eastAsiaTheme="minorEastAsia"/>
          <w:color w:val="FF0000"/>
          <w:lang w:eastAsia="zh-CN"/>
        </w:rPr>
      </w:pPr>
    </w:p>
    <w:p w14:paraId="7B48D550" w14:textId="77777777" w:rsidR="00614E95" w:rsidRPr="006D67F3" w:rsidRDefault="00614E95" w:rsidP="006D67F3">
      <w:pPr>
        <w:spacing w:line="360" w:lineRule="auto"/>
        <w:rPr>
          <w:rFonts w:eastAsiaTheme="minorEastAsia"/>
          <w:color w:val="FF0000"/>
          <w:lang w:eastAsia="zh-CN"/>
        </w:rPr>
      </w:pPr>
    </w:p>
    <w:p w14:paraId="3BE8D45F" w14:textId="664D2842" w:rsidR="00345D07" w:rsidRPr="00D148CA" w:rsidRDefault="00F8670A" w:rsidP="00F8670A">
      <w:pPr>
        <w:spacing w:line="360" w:lineRule="auto"/>
        <w:rPr>
          <w:rFonts w:eastAsiaTheme="minorEastAsia"/>
          <w:b/>
          <w:bCs/>
          <w:lang w:eastAsia="zh-CN"/>
        </w:rPr>
      </w:pPr>
      <w:r w:rsidRPr="00D148CA">
        <w:rPr>
          <w:rFonts w:eastAsiaTheme="minorEastAsia" w:hint="eastAsia"/>
          <w:b/>
          <w:bCs/>
          <w:lang w:eastAsia="zh-CN"/>
        </w:rPr>
        <w:t>Supplementary Text S</w:t>
      </w:r>
      <w:r w:rsidR="00D148CA" w:rsidRPr="00D148CA">
        <w:rPr>
          <w:rFonts w:eastAsiaTheme="minorEastAsia" w:hint="eastAsia"/>
          <w:b/>
          <w:bCs/>
          <w:lang w:eastAsia="zh-CN"/>
        </w:rPr>
        <w:t>2</w:t>
      </w:r>
    </w:p>
    <w:p w14:paraId="737FB328" w14:textId="02F69431" w:rsidR="00614E95" w:rsidRDefault="00F8670A" w:rsidP="00925CA8">
      <w:pPr>
        <w:spacing w:line="360" w:lineRule="auto"/>
        <w:ind w:firstLine="420"/>
        <w:jc w:val="both"/>
        <w:rPr>
          <w:rFonts w:eastAsiaTheme="majorHAnsi"/>
          <w:lang w:eastAsia="zh-CN"/>
        </w:rPr>
      </w:pPr>
      <w:r w:rsidRPr="004859CD">
        <w:t xml:space="preserve">To further investigate the underlying UC luminescent mechanism, the excitation-power-dependent emission behavior is investigated and shown in </w:t>
      </w:r>
      <w:r w:rsidRPr="00F8670A">
        <w:t xml:space="preserve">Supplementary Fig. </w:t>
      </w:r>
      <w:r w:rsidR="00925CA8">
        <w:rPr>
          <w:rFonts w:eastAsiaTheme="minorEastAsia" w:hint="eastAsia"/>
          <w:lang w:eastAsia="zh-CN"/>
        </w:rPr>
        <w:t>9</w:t>
      </w:r>
      <w:r w:rsidRPr="004859CD">
        <w:t>. Generally, the relationship between laser power (P) and UC emission intensity (I</w:t>
      </w:r>
      <w:r w:rsidRPr="004859CD">
        <w:rPr>
          <w:vertAlign w:val="subscript"/>
        </w:rPr>
        <w:t>UC</w:t>
      </w:r>
      <w:r w:rsidRPr="004859CD">
        <w:t xml:space="preserve">) accords with the following formula: </w:t>
      </w:r>
      <w:r w:rsidRPr="004859CD">
        <w:rPr>
          <w:i/>
          <w:iCs/>
        </w:rPr>
        <w:t>Log(I</w:t>
      </w:r>
      <w:r w:rsidRPr="004859CD">
        <w:rPr>
          <w:i/>
          <w:iCs/>
          <w:vertAlign w:val="subscript"/>
        </w:rPr>
        <w:t>uc</w:t>
      </w:r>
      <w:r w:rsidRPr="004859CD">
        <w:rPr>
          <w:i/>
          <w:iCs/>
        </w:rPr>
        <w:t xml:space="preserve">) = n*log(P) + constant, </w:t>
      </w:r>
      <w:r w:rsidRPr="004859CD">
        <w:t>where n denotes the number of required photons for the realization of UC process</w:t>
      </w:r>
      <w:r w:rsidR="00614E95" w:rsidRPr="00614E95">
        <w:rPr>
          <w:rFonts w:eastAsiaTheme="minorEastAsia" w:hint="eastAsia"/>
          <w:vertAlign w:val="superscript"/>
          <w:lang w:eastAsia="zh-CN"/>
        </w:rPr>
        <w:t>7</w:t>
      </w:r>
      <w:r w:rsidRPr="004859CD">
        <w:t>. Both green and red UC emissions are two-photon processes under the excitation of 980 nm laser, which involves three-photon processes upon 1532 nm laser excitation. These results demonstrate that the electronic transitions of Er</w:t>
      </w:r>
      <w:r w:rsidRPr="004859CD">
        <w:rPr>
          <w:vertAlign w:val="superscript"/>
        </w:rPr>
        <w:t>3+</w:t>
      </w:r>
      <w:r w:rsidRPr="004859CD">
        <w:t xml:space="preserve"> ions are significantly dependent on the pump wavelength. The schematic energy level diagram of Er</w:t>
      </w:r>
      <w:r w:rsidRPr="004859CD">
        <w:rPr>
          <w:vertAlign w:val="superscript"/>
        </w:rPr>
        <w:t>3+</w:t>
      </w:r>
      <w:r w:rsidRPr="004859CD">
        <w:t xml:space="preserve"> ions and the proposed UC mechanism are displayed in </w:t>
      </w:r>
      <w:r>
        <w:rPr>
          <w:rFonts w:eastAsiaTheme="majorHAnsi" w:hint="eastAsia"/>
        </w:rPr>
        <w:t>Fig. 3</w:t>
      </w:r>
      <w:r w:rsidR="00925CA8">
        <w:rPr>
          <w:rFonts w:eastAsiaTheme="majorHAnsi" w:hint="eastAsia"/>
          <w:lang w:eastAsia="zh-CN"/>
        </w:rPr>
        <w:t>c</w:t>
      </w:r>
      <w:r>
        <w:rPr>
          <w:rFonts w:eastAsiaTheme="majorHAnsi" w:hint="eastAsia"/>
          <w:lang w:eastAsia="zh-CN"/>
        </w:rPr>
        <w:t xml:space="preserve"> and </w:t>
      </w:r>
      <w:r w:rsidRPr="001D092A">
        <w:rPr>
          <w:rFonts w:eastAsiaTheme="minorEastAsia" w:hint="eastAsia"/>
          <w:lang w:eastAsia="zh-CN"/>
        </w:rPr>
        <w:t>Supplementary Fig.</w:t>
      </w:r>
      <w:r>
        <w:rPr>
          <w:rFonts w:eastAsiaTheme="minorEastAsia" w:hint="eastAsia"/>
          <w:lang w:eastAsia="zh-CN"/>
        </w:rPr>
        <w:t xml:space="preserve"> </w:t>
      </w:r>
      <w:r w:rsidR="00925CA8">
        <w:rPr>
          <w:rFonts w:eastAsiaTheme="minorEastAsia" w:hint="eastAsia"/>
          <w:lang w:eastAsia="zh-CN"/>
        </w:rPr>
        <w:t>10</w:t>
      </w:r>
      <w:r w:rsidRPr="00006EC2">
        <w:rPr>
          <w:rFonts w:hint="eastAsia"/>
        </w:rPr>
        <w:t>-</w:t>
      </w:r>
      <w:r w:rsidR="00925CA8">
        <w:rPr>
          <w:rFonts w:eastAsiaTheme="minorEastAsia" w:hint="eastAsia"/>
          <w:lang w:eastAsia="zh-CN"/>
        </w:rPr>
        <w:t>11</w:t>
      </w:r>
      <w:r w:rsidRPr="004859CD">
        <w:t>, respectively</w:t>
      </w:r>
      <w:r w:rsidR="00614E95" w:rsidRPr="00614E95">
        <w:rPr>
          <w:rFonts w:eastAsiaTheme="minorEastAsia" w:hint="eastAsia"/>
          <w:vertAlign w:val="superscript"/>
          <w:lang w:eastAsia="zh-CN"/>
        </w:rPr>
        <w:t>8</w:t>
      </w:r>
      <w:r w:rsidR="00614E95">
        <w:rPr>
          <w:rFonts w:eastAsiaTheme="minorEastAsia" w:hint="eastAsia"/>
          <w:vertAlign w:val="superscript"/>
          <w:lang w:eastAsia="zh-CN"/>
        </w:rPr>
        <w:t>-10</w:t>
      </w:r>
      <w:r w:rsidRPr="004859CD">
        <w:t>. Under the excitation of 980 nm or 1532 nm laser, Er</w:t>
      </w:r>
      <w:r w:rsidRPr="004859CD">
        <w:rPr>
          <w:vertAlign w:val="superscript"/>
        </w:rPr>
        <w:t>3+</w:t>
      </w:r>
      <w:r w:rsidRPr="004859CD">
        <w:t xml:space="preserve"> ions could be pumped to the first excited state (</w:t>
      </w:r>
      <w:r w:rsidRPr="004859CD">
        <w:rPr>
          <w:vertAlign w:val="superscript"/>
        </w:rPr>
        <w:t>4</w:t>
      </w:r>
      <w:r w:rsidRPr="004859CD">
        <w:t>I</w:t>
      </w:r>
      <w:r w:rsidRPr="004859CD">
        <w:rPr>
          <w:vertAlign w:val="subscript"/>
        </w:rPr>
        <w:t>11/2</w:t>
      </w:r>
      <w:r w:rsidRPr="004859CD">
        <w:t xml:space="preserve"> or </w:t>
      </w:r>
      <w:r w:rsidRPr="004859CD">
        <w:rPr>
          <w:vertAlign w:val="superscript"/>
        </w:rPr>
        <w:t>4</w:t>
      </w:r>
      <w:r w:rsidRPr="004859CD">
        <w:t>I</w:t>
      </w:r>
      <w:r w:rsidRPr="004859CD">
        <w:rPr>
          <w:vertAlign w:val="subscript"/>
        </w:rPr>
        <w:t>13/2</w:t>
      </w:r>
      <w:r w:rsidRPr="004859CD">
        <w:t>) via ground state absorption (GSA), then is excited to excited levels (</w:t>
      </w:r>
      <w:r w:rsidRPr="004859CD">
        <w:rPr>
          <w:vertAlign w:val="superscript"/>
        </w:rPr>
        <w:t>4</w:t>
      </w:r>
      <w:r w:rsidRPr="004859CD">
        <w:t>F</w:t>
      </w:r>
      <w:r w:rsidRPr="004859CD">
        <w:rPr>
          <w:vertAlign w:val="subscript"/>
        </w:rPr>
        <w:t>7/2</w:t>
      </w:r>
      <w:r w:rsidRPr="004859CD">
        <w:t xml:space="preserve">, </w:t>
      </w:r>
      <w:r w:rsidRPr="004859CD">
        <w:rPr>
          <w:vertAlign w:val="superscript"/>
        </w:rPr>
        <w:t>2</w:t>
      </w:r>
      <w:r w:rsidRPr="004859CD">
        <w:t>H</w:t>
      </w:r>
      <w:r w:rsidRPr="004859CD">
        <w:rPr>
          <w:vertAlign w:val="subscript"/>
        </w:rPr>
        <w:t>11/2</w:t>
      </w:r>
      <w:r w:rsidRPr="004859CD">
        <w:t xml:space="preserve">, </w:t>
      </w:r>
      <w:r w:rsidRPr="004859CD">
        <w:rPr>
          <w:vertAlign w:val="superscript"/>
        </w:rPr>
        <w:t>4</w:t>
      </w:r>
      <w:r w:rsidRPr="004859CD">
        <w:t>F</w:t>
      </w:r>
      <w:r w:rsidRPr="004859CD">
        <w:rPr>
          <w:vertAlign w:val="subscript"/>
        </w:rPr>
        <w:t>9/2</w:t>
      </w:r>
      <w:r w:rsidRPr="004859CD">
        <w:t xml:space="preserve">) by continuously absorbing one or two photons (excited state absorption, ESA). Through nonradiative relaxation (NR) process, the electrons at </w:t>
      </w:r>
      <w:r w:rsidRPr="004859CD">
        <w:rPr>
          <w:vertAlign w:val="superscript"/>
        </w:rPr>
        <w:t>4</w:t>
      </w:r>
      <w:r w:rsidRPr="004859CD">
        <w:t>F</w:t>
      </w:r>
      <w:r w:rsidRPr="004859CD">
        <w:rPr>
          <w:vertAlign w:val="subscript"/>
        </w:rPr>
        <w:t>7/2</w:t>
      </w:r>
      <w:r w:rsidRPr="004859CD">
        <w:t xml:space="preserve">, </w:t>
      </w:r>
      <w:r w:rsidRPr="004859CD">
        <w:rPr>
          <w:vertAlign w:val="superscript"/>
        </w:rPr>
        <w:t>2</w:t>
      </w:r>
      <w:r w:rsidRPr="004859CD">
        <w:t>H</w:t>
      </w:r>
      <w:r w:rsidRPr="004859CD">
        <w:rPr>
          <w:vertAlign w:val="subscript"/>
        </w:rPr>
        <w:t>11/2</w:t>
      </w:r>
      <w:r w:rsidRPr="004859CD">
        <w:t xml:space="preserve"> and </w:t>
      </w:r>
      <w:r w:rsidRPr="004859CD">
        <w:rPr>
          <w:vertAlign w:val="superscript"/>
        </w:rPr>
        <w:t>4</w:t>
      </w:r>
      <w:r w:rsidRPr="004859CD">
        <w:t>S</w:t>
      </w:r>
      <w:r w:rsidRPr="004859CD">
        <w:rPr>
          <w:vertAlign w:val="subscript"/>
        </w:rPr>
        <w:t>3/2</w:t>
      </w:r>
      <w:r w:rsidRPr="004859CD">
        <w:t xml:space="preserve"> levels relax to green-emitting levels (</w:t>
      </w:r>
      <w:r w:rsidRPr="004859CD">
        <w:rPr>
          <w:vertAlign w:val="superscript"/>
        </w:rPr>
        <w:t>2</w:t>
      </w:r>
      <w:r w:rsidRPr="004859CD">
        <w:t>H</w:t>
      </w:r>
      <w:r w:rsidRPr="004859CD">
        <w:rPr>
          <w:vertAlign w:val="subscript"/>
        </w:rPr>
        <w:t>11/2</w:t>
      </w:r>
      <w:r w:rsidRPr="004859CD">
        <w:t>/</w:t>
      </w:r>
      <w:r w:rsidRPr="004859CD">
        <w:rPr>
          <w:vertAlign w:val="superscript"/>
        </w:rPr>
        <w:t>4</w:t>
      </w:r>
      <w:r w:rsidRPr="004859CD">
        <w:t>S</w:t>
      </w:r>
      <w:r w:rsidRPr="004859CD">
        <w:rPr>
          <w:vertAlign w:val="subscript"/>
        </w:rPr>
        <w:t>3/2</w:t>
      </w:r>
      <w:r w:rsidRPr="004859CD">
        <w:t>) and red-emitting state (</w:t>
      </w:r>
      <w:r w:rsidRPr="004859CD">
        <w:rPr>
          <w:vertAlign w:val="superscript"/>
        </w:rPr>
        <w:t>4</w:t>
      </w:r>
      <w:r w:rsidRPr="004859CD">
        <w:t>F</w:t>
      </w:r>
      <w:r w:rsidRPr="004859CD">
        <w:rPr>
          <w:vertAlign w:val="subscript"/>
        </w:rPr>
        <w:t>9/2</w:t>
      </w:r>
      <w:r w:rsidRPr="004859CD">
        <w:t>), following by the radiative transitions (</w:t>
      </w:r>
      <w:r w:rsidRPr="004859CD">
        <w:rPr>
          <w:rFonts w:eastAsiaTheme="majorHAnsi"/>
          <w:vertAlign w:val="superscript"/>
        </w:rPr>
        <w:t>2</w:t>
      </w:r>
      <w:r w:rsidRPr="004859CD">
        <w:rPr>
          <w:rFonts w:eastAsiaTheme="majorHAnsi"/>
        </w:rPr>
        <w:t>H</w:t>
      </w:r>
      <w:r w:rsidRPr="004859CD">
        <w:rPr>
          <w:rFonts w:eastAsiaTheme="majorHAnsi"/>
          <w:vertAlign w:val="subscript"/>
        </w:rPr>
        <w:t>11/2</w:t>
      </w:r>
      <w:r w:rsidRPr="004859CD">
        <w:rPr>
          <w:rFonts w:eastAsiaTheme="majorHAnsi"/>
        </w:rPr>
        <w:t>/</w:t>
      </w:r>
      <w:r w:rsidRPr="004859CD">
        <w:rPr>
          <w:rFonts w:eastAsiaTheme="majorHAnsi"/>
          <w:vertAlign w:val="superscript"/>
        </w:rPr>
        <w:t>4</w:t>
      </w:r>
      <w:r w:rsidRPr="004859CD">
        <w:rPr>
          <w:rFonts w:eastAsiaTheme="majorHAnsi"/>
        </w:rPr>
        <w:t>S</w:t>
      </w:r>
      <w:r w:rsidRPr="004859CD">
        <w:rPr>
          <w:rFonts w:eastAsiaTheme="majorHAnsi"/>
          <w:vertAlign w:val="subscript"/>
        </w:rPr>
        <w:t>3/2</w:t>
      </w:r>
      <w:r w:rsidRPr="004859CD">
        <w:rPr>
          <w:rFonts w:eastAsiaTheme="majorHAnsi"/>
        </w:rPr>
        <w:t xml:space="preserve"> → </w:t>
      </w:r>
      <w:r w:rsidRPr="004859CD">
        <w:rPr>
          <w:rFonts w:eastAsiaTheme="majorHAnsi"/>
          <w:vertAlign w:val="superscript"/>
        </w:rPr>
        <w:t>4</w:t>
      </w:r>
      <w:r w:rsidRPr="004859CD">
        <w:rPr>
          <w:rFonts w:eastAsiaTheme="majorHAnsi"/>
        </w:rPr>
        <w:t>I</w:t>
      </w:r>
      <w:r w:rsidRPr="004859CD">
        <w:rPr>
          <w:rFonts w:eastAsiaTheme="majorHAnsi"/>
          <w:vertAlign w:val="subscript"/>
        </w:rPr>
        <w:t>15/2</w:t>
      </w:r>
      <w:r w:rsidRPr="004859CD">
        <w:rPr>
          <w:rFonts w:eastAsiaTheme="majorHAnsi"/>
        </w:rPr>
        <w:t xml:space="preserve"> and </w:t>
      </w:r>
      <w:r w:rsidRPr="004859CD">
        <w:rPr>
          <w:rFonts w:eastAsiaTheme="majorHAnsi"/>
          <w:vertAlign w:val="superscript"/>
        </w:rPr>
        <w:t>4</w:t>
      </w:r>
      <w:r w:rsidRPr="004859CD">
        <w:rPr>
          <w:rFonts w:eastAsiaTheme="majorHAnsi"/>
        </w:rPr>
        <w:t>F</w:t>
      </w:r>
      <w:r w:rsidRPr="004859CD">
        <w:rPr>
          <w:rFonts w:eastAsiaTheme="majorHAnsi"/>
          <w:vertAlign w:val="subscript"/>
        </w:rPr>
        <w:t>9/2</w:t>
      </w:r>
      <w:r w:rsidRPr="004859CD">
        <w:rPr>
          <w:rFonts w:eastAsiaTheme="majorHAnsi"/>
        </w:rPr>
        <w:t xml:space="preserve"> → </w:t>
      </w:r>
      <w:r w:rsidRPr="004859CD">
        <w:rPr>
          <w:rFonts w:eastAsiaTheme="majorHAnsi"/>
          <w:vertAlign w:val="superscript"/>
        </w:rPr>
        <w:t>4</w:t>
      </w:r>
      <w:r w:rsidRPr="004859CD">
        <w:rPr>
          <w:rFonts w:eastAsiaTheme="majorHAnsi"/>
        </w:rPr>
        <w:t>I</w:t>
      </w:r>
      <w:r w:rsidRPr="004859CD">
        <w:rPr>
          <w:rFonts w:eastAsiaTheme="majorHAnsi"/>
          <w:vertAlign w:val="subscript"/>
        </w:rPr>
        <w:t>15/2</w:t>
      </w:r>
      <w:r w:rsidRPr="004859CD">
        <w:t xml:space="preserve">). The excitation of 980 nm laser benefits the population of green-emitting states </w:t>
      </w:r>
      <w:r w:rsidRPr="004859CD">
        <w:rPr>
          <w:rFonts w:eastAsiaTheme="majorHAnsi"/>
          <w:vertAlign w:val="superscript"/>
        </w:rPr>
        <w:t>2</w:t>
      </w:r>
      <w:r w:rsidRPr="004859CD">
        <w:rPr>
          <w:rFonts w:eastAsiaTheme="majorHAnsi"/>
        </w:rPr>
        <w:t>H</w:t>
      </w:r>
      <w:r w:rsidRPr="004859CD">
        <w:rPr>
          <w:rFonts w:eastAsiaTheme="majorHAnsi"/>
          <w:vertAlign w:val="subscript"/>
        </w:rPr>
        <w:t>11/2</w:t>
      </w:r>
      <w:r w:rsidRPr="004859CD">
        <w:rPr>
          <w:rFonts w:eastAsiaTheme="majorHAnsi"/>
        </w:rPr>
        <w:t>/</w:t>
      </w:r>
      <w:r w:rsidRPr="004859CD">
        <w:rPr>
          <w:rFonts w:eastAsiaTheme="majorHAnsi"/>
          <w:vertAlign w:val="superscript"/>
        </w:rPr>
        <w:t>4</w:t>
      </w:r>
      <w:r w:rsidRPr="004859CD">
        <w:rPr>
          <w:rFonts w:eastAsiaTheme="majorHAnsi"/>
        </w:rPr>
        <w:t>S</w:t>
      </w:r>
      <w:r w:rsidRPr="004859CD">
        <w:rPr>
          <w:rFonts w:eastAsiaTheme="majorHAnsi"/>
          <w:vertAlign w:val="subscript"/>
        </w:rPr>
        <w:t>3/2</w:t>
      </w:r>
      <w:r w:rsidRPr="004859CD">
        <w:rPr>
          <w:rFonts w:eastAsiaTheme="majorHAnsi"/>
        </w:rPr>
        <w:t xml:space="preserve">, while 1532 nm pump wavelength may be profit for the population of red-emitting level </w:t>
      </w:r>
      <w:r w:rsidRPr="004859CD">
        <w:rPr>
          <w:rFonts w:eastAsiaTheme="majorHAnsi"/>
          <w:vertAlign w:val="superscript"/>
        </w:rPr>
        <w:t>4</w:t>
      </w:r>
      <w:r w:rsidRPr="004859CD">
        <w:rPr>
          <w:rFonts w:eastAsiaTheme="majorHAnsi"/>
        </w:rPr>
        <w:t>F</w:t>
      </w:r>
      <w:r w:rsidRPr="004859CD">
        <w:rPr>
          <w:rFonts w:eastAsiaTheme="majorHAnsi"/>
          <w:vertAlign w:val="subscript"/>
        </w:rPr>
        <w:t>9/2</w:t>
      </w:r>
      <w:r w:rsidRPr="004859CD">
        <w:rPr>
          <w:rFonts w:eastAsiaTheme="majorHAnsi"/>
        </w:rPr>
        <w:t>, resulting in the realization of orthogonal UC emission of Er</w:t>
      </w:r>
      <w:r w:rsidRPr="004859CD">
        <w:rPr>
          <w:rFonts w:eastAsiaTheme="majorHAnsi"/>
          <w:vertAlign w:val="superscript"/>
        </w:rPr>
        <w:t>3+</w:t>
      </w:r>
      <w:r w:rsidRPr="004859CD">
        <w:rPr>
          <w:rFonts w:eastAsiaTheme="majorHAnsi"/>
        </w:rPr>
        <w:t xml:space="preserve"> ions in non-core-shell BiOBr host under different excitation wavelength.</w:t>
      </w:r>
    </w:p>
    <w:p w14:paraId="5A63256A" w14:textId="515B704D" w:rsidR="00D11D11" w:rsidRDefault="00D11D11" w:rsidP="00D11D11">
      <w:pPr>
        <w:spacing w:line="360" w:lineRule="auto"/>
        <w:jc w:val="both"/>
        <w:rPr>
          <w:rFonts w:eastAsiaTheme="majorHAnsi"/>
          <w:lang w:eastAsia="zh-CN"/>
        </w:rPr>
      </w:pPr>
      <w:r>
        <w:rPr>
          <w:rFonts w:eastAsiaTheme="minorEastAsia"/>
          <w:noProof/>
          <w:color w:val="FF0000"/>
          <w:lang w:eastAsia="zh-CN"/>
        </w:rPr>
        <w:drawing>
          <wp:inline distT="0" distB="0" distL="0" distR="0" wp14:anchorId="3BF02007" wp14:editId="0EF29FE7">
            <wp:extent cx="5132879" cy="1329527"/>
            <wp:effectExtent l="0" t="0" r="0" b="0"/>
            <wp:docPr id="10251558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521" t="4811" r="7754" b="6564"/>
                    <a:stretch/>
                  </pic:blipFill>
                  <pic:spPr bwMode="auto">
                    <a:xfrm>
                      <a:off x="0" y="0"/>
                      <a:ext cx="5197568" cy="1346283"/>
                    </a:xfrm>
                    <a:prstGeom prst="rect">
                      <a:avLst/>
                    </a:prstGeom>
                    <a:noFill/>
                    <a:ln>
                      <a:noFill/>
                    </a:ln>
                    <a:extLst>
                      <a:ext uri="{53640926-AAD7-44D8-BBD7-CCE9431645EC}">
                        <a14:shadowObscured xmlns:a14="http://schemas.microsoft.com/office/drawing/2010/main"/>
                      </a:ext>
                    </a:extLst>
                  </pic:spPr>
                </pic:pic>
              </a:graphicData>
            </a:graphic>
          </wp:inline>
        </w:drawing>
      </w:r>
    </w:p>
    <w:p w14:paraId="02791F2D" w14:textId="75CCB565" w:rsidR="00D11D11" w:rsidRPr="008B60D1" w:rsidRDefault="00D11D11" w:rsidP="00987BC3">
      <w:pPr>
        <w:rPr>
          <w:rFonts w:eastAsiaTheme="minorEastAsia"/>
          <w:color w:val="FF0000"/>
          <w:lang w:eastAsia="zh-CN"/>
        </w:rPr>
      </w:pPr>
      <w:r w:rsidRPr="001D092A">
        <w:rPr>
          <w:rFonts w:eastAsiaTheme="minorEastAsia" w:hint="eastAsia"/>
          <w:lang w:eastAsia="zh-CN"/>
        </w:rPr>
        <w:t xml:space="preserve">Supplementary Fig. </w:t>
      </w:r>
      <w:r>
        <w:rPr>
          <w:rFonts w:eastAsiaTheme="minorEastAsia" w:hint="eastAsia"/>
          <w:lang w:eastAsia="zh-CN"/>
        </w:rPr>
        <w:t>1</w:t>
      </w:r>
      <w:r w:rsidR="00925CA8">
        <w:rPr>
          <w:rFonts w:eastAsiaTheme="minorEastAsia" w:hint="eastAsia"/>
          <w:lang w:eastAsia="zh-CN"/>
        </w:rPr>
        <w:t>2</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008B60D1" w:rsidRPr="008B60D1">
        <w:rPr>
          <w:rFonts w:eastAsiaTheme="minorEastAsia"/>
          <w:lang w:eastAsia="zh-CN"/>
        </w:rPr>
        <w:t>UC luminescent intensities at 544 nm (</w:t>
      </w:r>
      <w:r w:rsidR="008B60D1">
        <w:rPr>
          <w:rFonts w:eastAsiaTheme="minorEastAsia" w:hint="eastAsia"/>
          <w:lang w:eastAsia="zh-CN"/>
        </w:rPr>
        <w:t>a</w:t>
      </w:r>
      <w:r w:rsidR="008B60D1" w:rsidRPr="008B60D1">
        <w:rPr>
          <w:rFonts w:eastAsiaTheme="minorEastAsia"/>
          <w:lang w:eastAsia="zh-CN"/>
        </w:rPr>
        <w:t>) and 672 nm (</w:t>
      </w:r>
      <w:r w:rsidR="008B60D1">
        <w:rPr>
          <w:rFonts w:eastAsiaTheme="minorEastAsia" w:hint="eastAsia"/>
          <w:lang w:eastAsia="zh-CN"/>
        </w:rPr>
        <w:t>b</w:t>
      </w:r>
      <w:r w:rsidR="008B60D1" w:rsidRPr="008B60D1">
        <w:rPr>
          <w:rFonts w:eastAsiaTheme="minorEastAsia"/>
          <w:lang w:eastAsia="zh-CN"/>
        </w:rPr>
        <w:t>) for coloration and decoloration processes as a function of cycle numbers.</w:t>
      </w:r>
    </w:p>
    <w:p w14:paraId="119676BE" w14:textId="77777777" w:rsidR="00345D07" w:rsidRDefault="00345D07" w:rsidP="0078684C">
      <w:pPr>
        <w:pStyle w:val="aa"/>
        <w:spacing w:line="360" w:lineRule="auto"/>
        <w:ind w:left="360" w:firstLineChars="0" w:firstLine="0"/>
        <w:jc w:val="center"/>
        <w:rPr>
          <w:rFonts w:eastAsiaTheme="minorEastAsia"/>
          <w:color w:val="FF0000"/>
          <w:lang w:eastAsia="zh-CN"/>
        </w:rPr>
      </w:pPr>
    </w:p>
    <w:p w14:paraId="7FC7DF2B" w14:textId="5A144615" w:rsidR="00925CA8" w:rsidRDefault="00987BC3" w:rsidP="00987BC3">
      <w:pPr>
        <w:pStyle w:val="aa"/>
        <w:spacing w:line="360" w:lineRule="auto"/>
        <w:ind w:left="360" w:firstLineChars="0" w:firstLine="0"/>
        <w:jc w:val="center"/>
        <w:rPr>
          <w:rFonts w:eastAsiaTheme="minorEastAsia"/>
          <w:color w:val="FF0000"/>
          <w:lang w:eastAsia="zh-CN"/>
        </w:rPr>
      </w:pPr>
      <w:r w:rsidRPr="00987BC3">
        <w:rPr>
          <w:rFonts w:eastAsiaTheme="minorEastAsia"/>
          <w:noProof/>
          <w:color w:val="FF0000"/>
          <w:lang w:eastAsia="zh-CN"/>
        </w:rPr>
        <w:drawing>
          <wp:inline distT="0" distB="0" distL="0" distR="0" wp14:anchorId="56D189A4" wp14:editId="06ECE657">
            <wp:extent cx="4475801" cy="6851650"/>
            <wp:effectExtent l="0" t="0" r="0" b="0"/>
            <wp:docPr id="1634264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64785" name=""/>
                    <pic:cNvPicPr/>
                  </pic:nvPicPr>
                  <pic:blipFill>
                    <a:blip r:embed="rId20"/>
                    <a:stretch>
                      <a:fillRect/>
                    </a:stretch>
                  </pic:blipFill>
                  <pic:spPr>
                    <a:xfrm>
                      <a:off x="0" y="0"/>
                      <a:ext cx="4477120" cy="6853669"/>
                    </a:xfrm>
                    <a:prstGeom prst="rect">
                      <a:avLst/>
                    </a:prstGeom>
                  </pic:spPr>
                </pic:pic>
              </a:graphicData>
            </a:graphic>
          </wp:inline>
        </w:drawing>
      </w:r>
    </w:p>
    <w:p w14:paraId="1803DADE" w14:textId="014FFDDD" w:rsidR="00925CA8" w:rsidRPr="00987BC3" w:rsidRDefault="00987BC3" w:rsidP="00987BC3">
      <w:pPr>
        <w:pStyle w:val="aa"/>
        <w:ind w:left="360" w:firstLineChars="0" w:firstLine="0"/>
        <w:jc w:val="both"/>
        <w:rPr>
          <w:rFonts w:eastAsiaTheme="minorEastAsia"/>
          <w:color w:val="FF0000"/>
          <w:lang w:eastAsia="zh-CN"/>
        </w:rPr>
      </w:pPr>
      <w:r w:rsidRPr="001D092A">
        <w:rPr>
          <w:rFonts w:eastAsiaTheme="minorEastAsia" w:hint="eastAsia"/>
          <w:lang w:eastAsia="zh-CN"/>
        </w:rPr>
        <w:t xml:space="preserve">Supplementary Fig. </w:t>
      </w:r>
      <w:r>
        <w:rPr>
          <w:rFonts w:eastAsiaTheme="minorEastAsia" w:hint="eastAsia"/>
          <w:lang w:eastAsia="zh-CN"/>
        </w:rPr>
        <w:t>13</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Pr="006103A0">
        <w:t xml:space="preserve">Real-time </w:t>
      </w:r>
      <w:r>
        <w:rPr>
          <w:rFonts w:eastAsiaTheme="minorEastAsia" w:hint="eastAsia"/>
          <w:lang w:eastAsia="zh-CN"/>
        </w:rPr>
        <w:t xml:space="preserve">UC </w:t>
      </w:r>
      <w:r w:rsidRPr="006103A0">
        <w:t xml:space="preserve">modification of </w:t>
      </w:r>
      <w:r>
        <w:rPr>
          <w:rFonts w:eastAsiaTheme="minorEastAsia" w:hint="eastAsia"/>
          <w:lang w:eastAsia="zh-CN"/>
        </w:rPr>
        <w:t>O</w:t>
      </w:r>
      <w:r>
        <w:rPr>
          <w:rFonts w:eastAsiaTheme="minorEastAsia"/>
          <w:lang w:eastAsia="zh-CN"/>
        </w:rPr>
        <w:t>v</w:t>
      </w:r>
      <w:r>
        <w:rPr>
          <w:rFonts w:eastAsiaTheme="minorEastAsia" w:hint="eastAsia"/>
          <w:lang w:eastAsia="zh-CN"/>
        </w:rPr>
        <w:t>s-free BOBE</w:t>
      </w:r>
      <w:r w:rsidRPr="006103A0">
        <w:t xml:space="preserve"> upon 980 nm laser excitation by implementing 391 nm UV irradiation of different durations </w:t>
      </w:r>
      <w:r>
        <w:rPr>
          <w:rFonts w:eastAsiaTheme="minorEastAsia" w:hint="eastAsia"/>
          <w:lang w:eastAsia="zh-CN"/>
        </w:rPr>
        <w:t xml:space="preserve">(a) </w:t>
      </w:r>
      <w:r w:rsidRPr="006103A0">
        <w:t>and water bleaching under different duration times</w:t>
      </w:r>
      <w:r>
        <w:rPr>
          <w:rFonts w:eastAsiaTheme="minorEastAsia" w:hint="eastAsia"/>
          <w:lang w:eastAsia="zh-CN"/>
        </w:rPr>
        <w:t xml:space="preserve"> (b)</w:t>
      </w:r>
      <w:r w:rsidRPr="006103A0">
        <w:t>.</w:t>
      </w:r>
    </w:p>
    <w:p w14:paraId="29A91B7A" w14:textId="77777777" w:rsidR="00925CA8" w:rsidRDefault="00925CA8" w:rsidP="0078684C">
      <w:pPr>
        <w:pStyle w:val="aa"/>
        <w:spacing w:line="360" w:lineRule="auto"/>
        <w:ind w:left="360" w:firstLineChars="0" w:firstLine="0"/>
        <w:jc w:val="center"/>
        <w:rPr>
          <w:rFonts w:eastAsiaTheme="minorEastAsia"/>
          <w:color w:val="FF0000"/>
          <w:lang w:eastAsia="zh-CN"/>
        </w:rPr>
      </w:pPr>
    </w:p>
    <w:p w14:paraId="43B9D664" w14:textId="77777777" w:rsidR="00925CA8" w:rsidRDefault="00925CA8" w:rsidP="0078684C">
      <w:pPr>
        <w:pStyle w:val="aa"/>
        <w:spacing w:line="360" w:lineRule="auto"/>
        <w:ind w:left="360" w:firstLineChars="0" w:firstLine="0"/>
        <w:jc w:val="center"/>
        <w:rPr>
          <w:rFonts w:eastAsiaTheme="minorEastAsia"/>
          <w:color w:val="FF0000"/>
          <w:lang w:eastAsia="zh-CN"/>
        </w:rPr>
      </w:pPr>
    </w:p>
    <w:p w14:paraId="2108D9B7" w14:textId="77777777" w:rsidR="00925CA8" w:rsidRDefault="00925CA8" w:rsidP="0078684C">
      <w:pPr>
        <w:pStyle w:val="aa"/>
        <w:spacing w:line="360" w:lineRule="auto"/>
        <w:ind w:left="360" w:firstLineChars="0" w:firstLine="0"/>
        <w:jc w:val="center"/>
        <w:rPr>
          <w:rFonts w:eastAsiaTheme="minorEastAsia"/>
          <w:color w:val="FF0000"/>
          <w:lang w:eastAsia="zh-CN"/>
        </w:rPr>
      </w:pPr>
    </w:p>
    <w:p w14:paraId="50999DBB" w14:textId="77777777" w:rsidR="00925CA8" w:rsidRDefault="00925CA8" w:rsidP="0078684C">
      <w:pPr>
        <w:pStyle w:val="aa"/>
        <w:spacing w:line="360" w:lineRule="auto"/>
        <w:ind w:left="360" w:firstLineChars="0" w:firstLine="0"/>
        <w:jc w:val="center"/>
        <w:rPr>
          <w:rFonts w:eastAsiaTheme="minorEastAsia"/>
          <w:color w:val="FF0000"/>
          <w:lang w:eastAsia="zh-CN"/>
        </w:rPr>
      </w:pPr>
    </w:p>
    <w:p w14:paraId="609F6DE1" w14:textId="11DC7751" w:rsidR="003F7364" w:rsidRPr="003F7364" w:rsidRDefault="002A7E60" w:rsidP="0078684C">
      <w:pPr>
        <w:pStyle w:val="aa"/>
        <w:spacing w:line="360" w:lineRule="auto"/>
        <w:ind w:left="360" w:firstLineChars="0" w:firstLine="0"/>
        <w:jc w:val="center"/>
        <w:rPr>
          <w:rFonts w:eastAsiaTheme="minorEastAsia"/>
          <w:color w:val="FF0000"/>
          <w:lang w:eastAsia="zh-CN"/>
        </w:rPr>
      </w:pPr>
      <w:r w:rsidRPr="002A7E60">
        <w:rPr>
          <w:rFonts w:eastAsiaTheme="minorEastAsia"/>
          <w:noProof/>
          <w:color w:val="FF0000"/>
          <w:lang w:eastAsia="zh-CN"/>
        </w:rPr>
        <w:drawing>
          <wp:inline distT="0" distB="0" distL="0" distR="0" wp14:anchorId="51DA2A1A" wp14:editId="27D6755E">
            <wp:extent cx="4919159" cy="7530353"/>
            <wp:effectExtent l="0" t="0" r="0" b="0"/>
            <wp:docPr id="1273429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29680" name=""/>
                    <pic:cNvPicPr/>
                  </pic:nvPicPr>
                  <pic:blipFill>
                    <a:blip r:embed="rId21"/>
                    <a:stretch>
                      <a:fillRect/>
                    </a:stretch>
                  </pic:blipFill>
                  <pic:spPr>
                    <a:xfrm>
                      <a:off x="0" y="0"/>
                      <a:ext cx="4920422" cy="7532287"/>
                    </a:xfrm>
                    <a:prstGeom prst="rect">
                      <a:avLst/>
                    </a:prstGeom>
                  </pic:spPr>
                </pic:pic>
              </a:graphicData>
            </a:graphic>
          </wp:inline>
        </w:drawing>
      </w:r>
    </w:p>
    <w:p w14:paraId="6861F950" w14:textId="71F84E43" w:rsidR="00EB7BC2" w:rsidRPr="003F7364" w:rsidRDefault="00EB7BC2" w:rsidP="00EB7BC2">
      <w:pPr>
        <w:pStyle w:val="aa"/>
        <w:ind w:left="360" w:firstLineChars="0" w:firstLine="0"/>
        <w:jc w:val="both"/>
        <w:rPr>
          <w:rFonts w:eastAsiaTheme="minorEastAsia"/>
          <w:lang w:eastAsia="zh-CN"/>
        </w:rPr>
      </w:pPr>
      <w:r w:rsidRPr="003F7364">
        <w:rPr>
          <w:rFonts w:eastAsiaTheme="minorEastAsia" w:hint="eastAsia"/>
          <w:lang w:eastAsia="zh-CN"/>
        </w:rPr>
        <w:t>Supplementary Fig. 14</w:t>
      </w:r>
      <w:r w:rsidRPr="003F7364">
        <w:rPr>
          <w:rFonts w:ascii="Arial" w:eastAsiaTheme="minorEastAsia" w:hAnsi="Arial" w:cs="Arial" w:hint="eastAsia"/>
          <w:b/>
          <w:bCs/>
          <w:lang w:eastAsia="zh-CN"/>
        </w:rPr>
        <w:t xml:space="preserve"> </w:t>
      </w:r>
      <w:r w:rsidRPr="003F7364">
        <w:rPr>
          <w:b/>
          <w:bCs/>
        </w:rPr>
        <w:t>|</w:t>
      </w:r>
      <w:r w:rsidRPr="003F7364">
        <w:rPr>
          <w:rFonts w:eastAsiaTheme="minorEastAsia" w:hint="eastAsia"/>
          <w:b/>
          <w:bCs/>
          <w:lang w:eastAsia="zh-CN"/>
        </w:rPr>
        <w:t xml:space="preserve"> </w:t>
      </w:r>
      <w:r w:rsidRPr="003F7364">
        <w:t xml:space="preserve">Real-time modulation of 1532 nm-excited UC luminescence </w:t>
      </w:r>
      <w:r w:rsidRPr="003F7364">
        <w:rPr>
          <w:rFonts w:eastAsiaTheme="minorEastAsia" w:hint="eastAsia"/>
          <w:lang w:eastAsia="zh-CN"/>
        </w:rPr>
        <w:t>for O</w:t>
      </w:r>
      <w:r w:rsidRPr="003F7364">
        <w:rPr>
          <w:rFonts w:eastAsiaTheme="minorEastAsia"/>
          <w:lang w:eastAsia="zh-CN"/>
        </w:rPr>
        <w:t>v</w:t>
      </w:r>
      <w:r w:rsidRPr="003F7364">
        <w:rPr>
          <w:rFonts w:eastAsiaTheme="minorEastAsia" w:hint="eastAsia"/>
          <w:lang w:eastAsia="zh-CN"/>
        </w:rPr>
        <w:t xml:space="preserve">s-deficient BOBE sample </w:t>
      </w:r>
      <w:r w:rsidRPr="003F7364">
        <w:t xml:space="preserve">under 391 nm UV illumination for different time </w:t>
      </w:r>
      <w:r w:rsidRPr="003F7364">
        <w:rPr>
          <w:rFonts w:eastAsiaTheme="minorEastAsia" w:hint="eastAsia"/>
          <w:lang w:eastAsia="zh-CN"/>
        </w:rPr>
        <w:t xml:space="preserve">(a) </w:t>
      </w:r>
      <w:r w:rsidRPr="003F7364">
        <w:t>and after water bleaching with different duration times</w:t>
      </w:r>
      <w:r w:rsidRPr="003F7364">
        <w:rPr>
          <w:rFonts w:eastAsiaTheme="minorEastAsia" w:hint="eastAsia"/>
          <w:lang w:eastAsia="zh-CN"/>
        </w:rPr>
        <w:t xml:space="preserve"> (b)</w:t>
      </w:r>
      <w:r w:rsidRPr="003F7364">
        <w:t>.</w:t>
      </w:r>
    </w:p>
    <w:p w14:paraId="5E9D05DC" w14:textId="77777777" w:rsidR="00925CA8" w:rsidRPr="00EB7BC2" w:rsidRDefault="00925CA8" w:rsidP="0078684C">
      <w:pPr>
        <w:pStyle w:val="aa"/>
        <w:spacing w:line="360" w:lineRule="auto"/>
        <w:ind w:left="360" w:firstLineChars="0" w:firstLine="0"/>
        <w:jc w:val="center"/>
        <w:rPr>
          <w:rFonts w:eastAsiaTheme="minorEastAsia"/>
          <w:color w:val="FF0000"/>
          <w:lang w:eastAsia="zh-CN"/>
        </w:rPr>
      </w:pPr>
    </w:p>
    <w:p w14:paraId="2D9F3376" w14:textId="77777777" w:rsidR="00B6582B" w:rsidRDefault="00B6582B" w:rsidP="00B6582B">
      <w:pPr>
        <w:spacing w:line="360" w:lineRule="auto"/>
        <w:ind w:left="120" w:hangingChars="50" w:hanging="120"/>
        <w:rPr>
          <w:bCs/>
        </w:rPr>
      </w:pPr>
      <w:r>
        <w:rPr>
          <w:bCs/>
          <w:noProof/>
        </w:rPr>
        <w:drawing>
          <wp:inline distT="0" distB="0" distL="0" distR="0" wp14:anchorId="60CE35B2" wp14:editId="61EEEAA5">
            <wp:extent cx="5565684" cy="5467380"/>
            <wp:effectExtent l="0" t="0" r="0" b="0"/>
            <wp:docPr id="9246105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5498" b="3524"/>
                    <a:stretch/>
                  </pic:blipFill>
                  <pic:spPr bwMode="auto">
                    <a:xfrm>
                      <a:off x="0" y="0"/>
                      <a:ext cx="5582125" cy="5483530"/>
                    </a:xfrm>
                    <a:prstGeom prst="rect">
                      <a:avLst/>
                    </a:prstGeom>
                    <a:noFill/>
                    <a:ln>
                      <a:noFill/>
                    </a:ln>
                    <a:extLst>
                      <a:ext uri="{53640926-AAD7-44D8-BBD7-CCE9431645EC}">
                        <a14:shadowObscured xmlns:a14="http://schemas.microsoft.com/office/drawing/2010/main"/>
                      </a:ext>
                    </a:extLst>
                  </pic:spPr>
                </pic:pic>
              </a:graphicData>
            </a:graphic>
          </wp:inline>
        </w:drawing>
      </w:r>
    </w:p>
    <w:p w14:paraId="4F85F328" w14:textId="08F7F068" w:rsidR="00B6582B" w:rsidRPr="003F7364" w:rsidRDefault="00EC2FA6" w:rsidP="00B6582B">
      <w:pPr>
        <w:jc w:val="both"/>
      </w:pPr>
      <w:r w:rsidRPr="003F7364">
        <w:rPr>
          <w:rFonts w:eastAsiaTheme="minorEastAsia" w:hint="eastAsia"/>
          <w:lang w:eastAsia="zh-CN"/>
        </w:rPr>
        <w:t>Supplementary Fig. 1</w:t>
      </w:r>
      <w:r w:rsidR="003F7364">
        <w:rPr>
          <w:rFonts w:eastAsiaTheme="minorEastAsia" w:hint="eastAsia"/>
          <w:lang w:eastAsia="zh-CN"/>
        </w:rPr>
        <w:t>5</w:t>
      </w:r>
      <w:r w:rsidRPr="003F7364">
        <w:rPr>
          <w:rFonts w:ascii="Arial" w:eastAsiaTheme="minorEastAsia" w:hAnsi="Arial" w:cs="Arial" w:hint="eastAsia"/>
          <w:b/>
          <w:bCs/>
          <w:lang w:eastAsia="zh-CN"/>
        </w:rPr>
        <w:t xml:space="preserve"> </w:t>
      </w:r>
      <w:r w:rsidRPr="003F7364">
        <w:rPr>
          <w:b/>
          <w:bCs/>
        </w:rPr>
        <w:t>|</w:t>
      </w:r>
      <w:r w:rsidRPr="003F7364">
        <w:rPr>
          <w:rFonts w:eastAsiaTheme="minorEastAsia" w:hint="eastAsia"/>
          <w:b/>
          <w:bCs/>
          <w:lang w:eastAsia="zh-CN"/>
        </w:rPr>
        <w:t xml:space="preserve"> </w:t>
      </w:r>
      <w:r w:rsidR="00B6582B" w:rsidRPr="003F7364">
        <w:t>Reversible UC emission modulation in BiOCl:Er</w:t>
      </w:r>
      <w:r w:rsidR="00B6582B" w:rsidRPr="003F7364">
        <w:rPr>
          <w:vertAlign w:val="superscript"/>
        </w:rPr>
        <w:t>3+</w:t>
      </w:r>
      <w:r w:rsidR="00B6582B" w:rsidRPr="003F7364">
        <w:t xml:space="preserve"> sample by photochromism and water bleaching. Modification of 980 nm-excited UC emission spectra (a) and the corresponding modulation degree (b) for BiOBr:Er</w:t>
      </w:r>
      <w:r w:rsidR="00B6582B" w:rsidRPr="003F7364">
        <w:rPr>
          <w:vertAlign w:val="superscript"/>
        </w:rPr>
        <w:t>3+</w:t>
      </w:r>
      <w:r w:rsidR="00B6582B" w:rsidRPr="003F7364">
        <w:t xml:space="preserve"> sample under 391 nm UV irradiation for different durations. Recovery of 980 nm-excited UC emission spectra (c) and the corresponding modulation degree (d) for BiOCl:Er</w:t>
      </w:r>
      <w:r w:rsidR="00B6582B" w:rsidRPr="003F7364">
        <w:rPr>
          <w:vertAlign w:val="superscript"/>
        </w:rPr>
        <w:t>3+</w:t>
      </w:r>
      <w:r w:rsidR="00B6582B" w:rsidRPr="003F7364">
        <w:t xml:space="preserve"> sample via water bleaching under different duration times. Modification of 1532 nm-excited UC emission spectra (e) and the corresponding modulation degree (f) for BiOCl:Er</w:t>
      </w:r>
      <w:r w:rsidR="00B6582B" w:rsidRPr="003F7364">
        <w:rPr>
          <w:vertAlign w:val="superscript"/>
        </w:rPr>
        <w:t>3+</w:t>
      </w:r>
      <w:r w:rsidR="00B6582B" w:rsidRPr="003F7364">
        <w:t xml:space="preserve"> sample under 391 nm UV irradiation for different duration times. Recovery of 1532 nm-excited UC emission spectra (g) and the corresponding modulation degree (h) for BiOCl:Er</w:t>
      </w:r>
      <w:r w:rsidR="00B6582B" w:rsidRPr="003F7364">
        <w:rPr>
          <w:vertAlign w:val="superscript"/>
        </w:rPr>
        <w:t>3+</w:t>
      </w:r>
      <w:r w:rsidR="00B6582B" w:rsidRPr="003F7364">
        <w:t xml:space="preserve"> sample through water bleaching under varying duration times.</w:t>
      </w:r>
    </w:p>
    <w:p w14:paraId="1ED289D0" w14:textId="77777777" w:rsidR="007251FA" w:rsidRDefault="007251FA">
      <w:pPr>
        <w:rPr>
          <w:rFonts w:eastAsiaTheme="minorEastAsia"/>
          <w:lang w:eastAsia="zh-CN"/>
        </w:rPr>
      </w:pPr>
    </w:p>
    <w:p w14:paraId="6422F1A1" w14:textId="77777777" w:rsidR="00B6582B" w:rsidRDefault="00B6582B">
      <w:pPr>
        <w:rPr>
          <w:rFonts w:eastAsiaTheme="minorEastAsia"/>
          <w:lang w:eastAsia="zh-CN"/>
        </w:rPr>
      </w:pPr>
    </w:p>
    <w:p w14:paraId="32F165CC" w14:textId="77777777" w:rsidR="00B6582B" w:rsidRDefault="00B6582B">
      <w:pPr>
        <w:rPr>
          <w:rFonts w:eastAsiaTheme="minorEastAsia"/>
          <w:lang w:eastAsia="zh-CN"/>
        </w:rPr>
      </w:pPr>
    </w:p>
    <w:p w14:paraId="4098E0DE" w14:textId="77777777" w:rsidR="00B6582B" w:rsidRPr="00B479E0" w:rsidRDefault="00B6582B" w:rsidP="00B6582B">
      <w:pPr>
        <w:spacing w:line="360" w:lineRule="auto"/>
        <w:ind w:left="120" w:hangingChars="50" w:hanging="120"/>
        <w:jc w:val="center"/>
        <w:rPr>
          <w:bCs/>
          <w:lang w:val="en-US"/>
        </w:rPr>
      </w:pPr>
      <w:r>
        <w:rPr>
          <w:bCs/>
          <w:noProof/>
        </w:rPr>
        <w:drawing>
          <wp:inline distT="0" distB="0" distL="0" distR="0" wp14:anchorId="0A713F6E" wp14:editId="359B0566">
            <wp:extent cx="5474203" cy="5438830"/>
            <wp:effectExtent l="0" t="0" r="0" b="0"/>
            <wp:docPr id="2678675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t="4939" b="3446"/>
                    <a:stretch/>
                  </pic:blipFill>
                  <pic:spPr bwMode="auto">
                    <a:xfrm>
                      <a:off x="0" y="0"/>
                      <a:ext cx="5499804" cy="5464266"/>
                    </a:xfrm>
                    <a:prstGeom prst="rect">
                      <a:avLst/>
                    </a:prstGeom>
                    <a:noFill/>
                    <a:ln>
                      <a:noFill/>
                    </a:ln>
                    <a:extLst>
                      <a:ext uri="{53640926-AAD7-44D8-BBD7-CCE9431645EC}">
                        <a14:shadowObscured xmlns:a14="http://schemas.microsoft.com/office/drawing/2010/main"/>
                      </a:ext>
                    </a:extLst>
                  </pic:spPr>
                </pic:pic>
              </a:graphicData>
            </a:graphic>
          </wp:inline>
        </w:drawing>
      </w:r>
    </w:p>
    <w:p w14:paraId="43F789E0" w14:textId="4C3CFF99" w:rsidR="00B6582B" w:rsidRDefault="00EC2FA6" w:rsidP="00B6582B">
      <w:pPr>
        <w:jc w:val="both"/>
        <w:rPr>
          <w:bCs/>
        </w:rPr>
      </w:pPr>
      <w:r w:rsidRPr="001D092A">
        <w:rPr>
          <w:rFonts w:eastAsiaTheme="minorEastAsia" w:hint="eastAsia"/>
          <w:lang w:eastAsia="zh-CN"/>
        </w:rPr>
        <w:t xml:space="preserve">Supplementary Fig. </w:t>
      </w:r>
      <w:r>
        <w:rPr>
          <w:rFonts w:eastAsiaTheme="minorEastAsia" w:hint="eastAsia"/>
          <w:lang w:eastAsia="zh-CN"/>
        </w:rPr>
        <w:t>1</w:t>
      </w:r>
      <w:r w:rsidR="003F7364">
        <w:rPr>
          <w:rFonts w:eastAsiaTheme="minorEastAsia" w:hint="eastAsia"/>
          <w:lang w:eastAsia="zh-CN"/>
        </w:rPr>
        <w:t>6</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00B6582B" w:rsidRPr="00B479E0">
        <w:t>Reversible UC emission modulation in BiO</w:t>
      </w:r>
      <w:r w:rsidR="00B6582B">
        <w:t>I</w:t>
      </w:r>
      <w:r w:rsidR="00B6582B" w:rsidRPr="00B479E0">
        <w:t>:Er</w:t>
      </w:r>
      <w:r w:rsidR="00B6582B" w:rsidRPr="00B479E0">
        <w:rPr>
          <w:vertAlign w:val="superscript"/>
        </w:rPr>
        <w:t>3+</w:t>
      </w:r>
      <w:r w:rsidR="00B6582B" w:rsidRPr="00B479E0">
        <w:t xml:space="preserve"> sample by photochromism and water</w:t>
      </w:r>
      <w:r w:rsidR="00B6582B">
        <w:t xml:space="preserve"> </w:t>
      </w:r>
      <w:r w:rsidR="00B6582B" w:rsidRPr="00B479E0">
        <w:t>bleaching. Modification of 980 nm-excited UC emission spectra (a) and the corresponding modulation degree (b) for BiO</w:t>
      </w:r>
      <w:r w:rsidR="00B6582B">
        <w:t>I</w:t>
      </w:r>
      <w:r w:rsidR="00B6582B" w:rsidRPr="00B479E0">
        <w:t>:Er</w:t>
      </w:r>
      <w:r w:rsidR="00B6582B" w:rsidRPr="00B479E0">
        <w:rPr>
          <w:vertAlign w:val="superscript"/>
        </w:rPr>
        <w:t>3+</w:t>
      </w:r>
      <w:r w:rsidR="00B6582B" w:rsidRPr="00B479E0">
        <w:t xml:space="preserve"> sample under 391 nm UV irradiation for different durations. Recovery of 980 nm-excited UC emission spectra (c) and the corresponding modulation degree (d) for BiO</w:t>
      </w:r>
      <w:r w:rsidR="00B6582B">
        <w:t>I</w:t>
      </w:r>
      <w:r w:rsidR="00B6582B" w:rsidRPr="00B479E0">
        <w:t>:Er</w:t>
      </w:r>
      <w:r w:rsidR="00B6582B" w:rsidRPr="00B479E0">
        <w:rPr>
          <w:vertAlign w:val="superscript"/>
        </w:rPr>
        <w:t>3+</w:t>
      </w:r>
      <w:r w:rsidR="00B6582B" w:rsidRPr="00B479E0">
        <w:t xml:space="preserve"> sample via water bleaching under different duration times. Modification of 1532 nm-excited UC emission spectra (e) and the corresponding modulation degree (f) for BiO</w:t>
      </w:r>
      <w:r w:rsidR="00B6582B">
        <w:t>I</w:t>
      </w:r>
      <w:r w:rsidR="00B6582B" w:rsidRPr="00B479E0">
        <w:t>:Er</w:t>
      </w:r>
      <w:r w:rsidR="00B6582B" w:rsidRPr="00B479E0">
        <w:rPr>
          <w:vertAlign w:val="superscript"/>
        </w:rPr>
        <w:t>3+</w:t>
      </w:r>
      <w:r w:rsidR="00B6582B" w:rsidRPr="00B479E0">
        <w:t xml:space="preserve"> sample under 391 nm UV irradiation for different duration times. Recovery of 1532 nm-excited UC emission spectra (g) and the corresponding modulation degree (h) for BiO</w:t>
      </w:r>
      <w:r w:rsidR="00B6582B">
        <w:t>I</w:t>
      </w:r>
      <w:r w:rsidR="00B6582B" w:rsidRPr="00B479E0">
        <w:t>:Er</w:t>
      </w:r>
      <w:r w:rsidR="00B6582B" w:rsidRPr="00B479E0">
        <w:rPr>
          <w:vertAlign w:val="superscript"/>
        </w:rPr>
        <w:t>3+</w:t>
      </w:r>
      <w:r w:rsidR="00B6582B" w:rsidRPr="00B479E0">
        <w:t xml:space="preserve"> sample through water bleaching under varying duration times.</w:t>
      </w:r>
    </w:p>
    <w:p w14:paraId="79D37769" w14:textId="77777777" w:rsidR="00B6582B" w:rsidRDefault="00B6582B">
      <w:pPr>
        <w:rPr>
          <w:rFonts w:eastAsiaTheme="minorEastAsia"/>
          <w:lang w:eastAsia="zh-CN"/>
        </w:rPr>
      </w:pPr>
    </w:p>
    <w:p w14:paraId="2354D84D" w14:textId="77777777" w:rsidR="00B6582B" w:rsidRDefault="00B6582B">
      <w:pPr>
        <w:rPr>
          <w:rFonts w:eastAsiaTheme="minorEastAsia"/>
          <w:lang w:eastAsia="zh-CN"/>
        </w:rPr>
      </w:pPr>
    </w:p>
    <w:p w14:paraId="1A4E320E" w14:textId="77777777" w:rsidR="00B6582B" w:rsidRDefault="00B6582B">
      <w:pPr>
        <w:rPr>
          <w:rFonts w:eastAsiaTheme="minorEastAsia"/>
          <w:lang w:eastAsia="zh-CN"/>
        </w:rPr>
      </w:pPr>
    </w:p>
    <w:p w14:paraId="56D3ED89" w14:textId="77777777" w:rsidR="00B6582B" w:rsidRDefault="00B6582B">
      <w:pPr>
        <w:rPr>
          <w:rFonts w:eastAsiaTheme="minorEastAsia"/>
          <w:lang w:eastAsia="zh-CN"/>
        </w:rPr>
      </w:pPr>
    </w:p>
    <w:p w14:paraId="646C71C7" w14:textId="77777777" w:rsidR="00B6582B" w:rsidRDefault="00B6582B">
      <w:pPr>
        <w:rPr>
          <w:rFonts w:eastAsiaTheme="minorEastAsia"/>
          <w:lang w:eastAsia="zh-CN"/>
        </w:rPr>
      </w:pPr>
    </w:p>
    <w:p w14:paraId="0697FFEF" w14:textId="77777777" w:rsidR="00B6582B" w:rsidRDefault="00B6582B">
      <w:pPr>
        <w:rPr>
          <w:rFonts w:eastAsiaTheme="minorEastAsia"/>
          <w:lang w:eastAsia="zh-CN"/>
        </w:rPr>
      </w:pPr>
    </w:p>
    <w:p w14:paraId="5E5A7DCA" w14:textId="77777777" w:rsidR="00B6582B" w:rsidRDefault="00B6582B" w:rsidP="00B6582B">
      <w:pPr>
        <w:rPr>
          <w:rFonts w:eastAsiaTheme="minorEastAsia"/>
          <w:b/>
          <w:lang w:eastAsia="zh-CN"/>
        </w:rPr>
      </w:pPr>
      <w:r w:rsidRPr="00AA238F">
        <w:rPr>
          <w:b/>
        </w:rPr>
        <w:t xml:space="preserve">Supplementary Table </w:t>
      </w:r>
      <w:r>
        <w:rPr>
          <w:rFonts w:eastAsiaTheme="minorEastAsia" w:hint="eastAsia"/>
          <w:b/>
          <w:lang w:eastAsia="zh-CN"/>
        </w:rPr>
        <w:t xml:space="preserve">2 </w:t>
      </w:r>
      <w:r w:rsidRPr="007251FA">
        <w:rPr>
          <w:b/>
        </w:rPr>
        <w:t xml:space="preserve">Luminescence modulation properties of </w:t>
      </w:r>
      <w:bookmarkStart w:id="1" w:name="_Hlk177570857"/>
      <w:r w:rsidRPr="007251FA">
        <w:rPr>
          <w:b/>
        </w:rPr>
        <w:t>lanthanide-doped photochromic materials</w:t>
      </w:r>
      <w:bookmarkEnd w:id="1"/>
      <w:r w:rsidRPr="007251FA">
        <w:rPr>
          <w:b/>
        </w:rPr>
        <w:t>.</w:t>
      </w:r>
    </w:p>
    <w:tbl>
      <w:tblPr>
        <w:tblStyle w:val="2"/>
        <w:tblW w:w="8506" w:type="dxa"/>
        <w:jc w:val="center"/>
        <w:tblLayout w:type="fixed"/>
        <w:tblLook w:val="04A0" w:firstRow="1" w:lastRow="0" w:firstColumn="1" w:lastColumn="0" w:noHBand="0" w:noVBand="1"/>
      </w:tblPr>
      <w:tblGrid>
        <w:gridCol w:w="1985"/>
        <w:gridCol w:w="709"/>
        <w:gridCol w:w="567"/>
        <w:gridCol w:w="1275"/>
        <w:gridCol w:w="1701"/>
        <w:gridCol w:w="851"/>
        <w:gridCol w:w="709"/>
        <w:gridCol w:w="709"/>
      </w:tblGrid>
      <w:tr w:rsidR="00B6582B" w:rsidRPr="003E62A9" w14:paraId="4AA2D6E1" w14:textId="77777777" w:rsidTr="00F416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12" w:space="0" w:color="auto"/>
              <w:bottom w:val="single" w:sz="12" w:space="0" w:color="auto"/>
            </w:tcBorders>
            <w:vAlign w:val="center"/>
          </w:tcPr>
          <w:p w14:paraId="509887FF" w14:textId="77777777" w:rsidR="00B6582B" w:rsidRPr="003E62A9" w:rsidRDefault="00B6582B" w:rsidP="00F41652">
            <w:pPr>
              <w:jc w:val="center"/>
              <w:rPr>
                <w:b w:val="0"/>
                <w:sz w:val="18"/>
                <w:szCs w:val="18"/>
              </w:rPr>
            </w:pPr>
            <w:r w:rsidRPr="003E62A9">
              <w:rPr>
                <w:b w:val="0"/>
                <w:sz w:val="18"/>
                <w:szCs w:val="18"/>
              </w:rPr>
              <w:t>Sample</w:t>
            </w:r>
          </w:p>
        </w:tc>
        <w:tc>
          <w:tcPr>
            <w:tcW w:w="709" w:type="dxa"/>
            <w:tcBorders>
              <w:top w:val="single" w:sz="12" w:space="0" w:color="auto"/>
              <w:bottom w:val="single" w:sz="12" w:space="0" w:color="auto"/>
            </w:tcBorders>
          </w:tcPr>
          <w:p w14:paraId="06A624C5"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λ</w:t>
            </w:r>
            <w:r w:rsidRPr="003E62A9">
              <w:rPr>
                <w:b w:val="0"/>
                <w:sz w:val="18"/>
                <w:szCs w:val="18"/>
                <w:vertAlign w:val="subscript"/>
              </w:rPr>
              <w:t>ex</w:t>
            </w:r>
            <w:r w:rsidRPr="003E62A9">
              <w:rPr>
                <w:b w:val="0"/>
                <w:sz w:val="18"/>
                <w:szCs w:val="18"/>
              </w:rPr>
              <w:t xml:space="preserve"> (nm)</w:t>
            </w:r>
          </w:p>
        </w:tc>
        <w:tc>
          <w:tcPr>
            <w:tcW w:w="567" w:type="dxa"/>
            <w:tcBorders>
              <w:top w:val="single" w:sz="12" w:space="0" w:color="auto"/>
              <w:bottom w:val="single" w:sz="12" w:space="0" w:color="auto"/>
            </w:tcBorders>
          </w:tcPr>
          <w:p w14:paraId="2EDD58F5"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3E62A9">
              <w:rPr>
                <w:b w:val="0"/>
                <w:sz w:val="18"/>
                <w:szCs w:val="18"/>
              </w:rPr>
              <w:t>λ</w:t>
            </w:r>
            <w:r w:rsidRPr="003E62A9">
              <w:rPr>
                <w:b w:val="0"/>
                <w:sz w:val="18"/>
                <w:szCs w:val="18"/>
                <w:vertAlign w:val="subscript"/>
              </w:rPr>
              <w:t>em</w:t>
            </w:r>
            <w:r w:rsidRPr="003E62A9">
              <w:rPr>
                <w:b w:val="0"/>
                <w:sz w:val="18"/>
                <w:szCs w:val="18"/>
              </w:rPr>
              <w:t xml:space="preserve"> (nm)</w:t>
            </w:r>
          </w:p>
        </w:tc>
        <w:tc>
          <w:tcPr>
            <w:tcW w:w="1275" w:type="dxa"/>
            <w:tcBorders>
              <w:top w:val="single" w:sz="12" w:space="0" w:color="auto"/>
              <w:bottom w:val="single" w:sz="12" w:space="0" w:color="auto"/>
            </w:tcBorders>
            <w:vAlign w:val="center"/>
          </w:tcPr>
          <w:p w14:paraId="7CAA7C1A"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Coloration</w:t>
            </w:r>
          </w:p>
        </w:tc>
        <w:tc>
          <w:tcPr>
            <w:tcW w:w="1701" w:type="dxa"/>
            <w:tcBorders>
              <w:top w:val="single" w:sz="12" w:space="0" w:color="auto"/>
              <w:bottom w:val="single" w:sz="12" w:space="0" w:color="auto"/>
            </w:tcBorders>
            <w:vAlign w:val="center"/>
          </w:tcPr>
          <w:p w14:paraId="3367EE21"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Decoloration</w:t>
            </w:r>
          </w:p>
        </w:tc>
        <w:tc>
          <w:tcPr>
            <w:tcW w:w="851" w:type="dxa"/>
            <w:tcBorders>
              <w:top w:val="single" w:sz="12" w:space="0" w:color="auto"/>
              <w:bottom w:val="single" w:sz="12" w:space="0" w:color="auto"/>
            </w:tcBorders>
          </w:tcPr>
          <w:p w14:paraId="3527250E"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ΔR</w:t>
            </w:r>
            <w:r w:rsidRPr="003E62A9">
              <w:rPr>
                <w:b w:val="0"/>
                <w:sz w:val="18"/>
                <w:szCs w:val="18"/>
                <w:vertAlign w:val="subscript"/>
              </w:rPr>
              <w:t>m</w:t>
            </w:r>
            <w:r w:rsidRPr="003E62A9">
              <w:rPr>
                <w:b w:val="0"/>
                <w:sz w:val="18"/>
                <w:szCs w:val="18"/>
              </w:rPr>
              <w:t xml:space="preserve"> (%)</w:t>
            </w:r>
          </w:p>
        </w:tc>
        <w:tc>
          <w:tcPr>
            <w:tcW w:w="709" w:type="dxa"/>
            <w:tcBorders>
              <w:top w:val="single" w:sz="12" w:space="0" w:color="auto"/>
              <w:bottom w:val="single" w:sz="12" w:space="0" w:color="auto"/>
            </w:tcBorders>
          </w:tcPr>
          <w:p w14:paraId="39C56559"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ΔR</w:t>
            </w:r>
            <w:r w:rsidRPr="003E62A9">
              <w:rPr>
                <w:b w:val="0"/>
                <w:sz w:val="18"/>
                <w:szCs w:val="18"/>
                <w:vertAlign w:val="subscript"/>
              </w:rPr>
              <w:t>r</w:t>
            </w:r>
            <w:r w:rsidRPr="003E62A9">
              <w:rPr>
                <w:b w:val="0"/>
                <w:sz w:val="18"/>
                <w:szCs w:val="18"/>
              </w:rPr>
              <w:t xml:space="preserve"> (%)</w:t>
            </w:r>
          </w:p>
        </w:tc>
        <w:tc>
          <w:tcPr>
            <w:tcW w:w="709" w:type="dxa"/>
            <w:tcBorders>
              <w:top w:val="single" w:sz="12" w:space="0" w:color="auto"/>
              <w:bottom w:val="single" w:sz="12" w:space="0" w:color="auto"/>
            </w:tcBorders>
            <w:vAlign w:val="center"/>
          </w:tcPr>
          <w:p w14:paraId="64CDEA4F" w14:textId="77777777" w:rsidR="00B6582B" w:rsidRPr="003E62A9" w:rsidRDefault="00B6582B" w:rsidP="00F41652">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E62A9">
              <w:rPr>
                <w:b w:val="0"/>
                <w:sz w:val="18"/>
                <w:szCs w:val="18"/>
              </w:rPr>
              <w:t>Ref.</w:t>
            </w:r>
          </w:p>
        </w:tc>
      </w:tr>
      <w:tr w:rsidR="00B6582B" w14:paraId="52F6A86A"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12" w:space="0" w:color="auto"/>
              <w:bottom w:val="nil"/>
            </w:tcBorders>
          </w:tcPr>
          <w:p w14:paraId="641A4B14" w14:textId="77777777" w:rsidR="00B6582B" w:rsidRPr="00EC07D9" w:rsidRDefault="00B6582B" w:rsidP="00F41652">
            <w:pPr>
              <w:jc w:val="center"/>
              <w:rPr>
                <w:b w:val="0"/>
                <w:bCs w:val="0"/>
                <w:sz w:val="18"/>
                <w:szCs w:val="18"/>
              </w:rPr>
            </w:pPr>
            <w:r w:rsidRPr="007757A1">
              <w:rPr>
                <w:b w:val="0"/>
                <w:bCs w:val="0"/>
                <w:sz w:val="18"/>
                <w:szCs w:val="18"/>
              </w:rPr>
              <w:t>(K</w:t>
            </w:r>
            <w:r w:rsidRPr="007757A1">
              <w:rPr>
                <w:b w:val="0"/>
                <w:bCs w:val="0"/>
                <w:sz w:val="18"/>
                <w:szCs w:val="18"/>
                <w:vertAlign w:val="subscript"/>
              </w:rPr>
              <w:t>0.5</w:t>
            </w:r>
            <w:r w:rsidRPr="007757A1">
              <w:rPr>
                <w:b w:val="0"/>
                <w:bCs w:val="0"/>
                <w:sz w:val="18"/>
                <w:szCs w:val="18"/>
              </w:rPr>
              <w:t>Na</w:t>
            </w:r>
            <w:r w:rsidRPr="007757A1">
              <w:rPr>
                <w:b w:val="0"/>
                <w:bCs w:val="0"/>
                <w:sz w:val="18"/>
                <w:szCs w:val="18"/>
                <w:vertAlign w:val="subscript"/>
              </w:rPr>
              <w:t>0.5</w:t>
            </w:r>
            <w:r w:rsidRPr="007757A1">
              <w:rPr>
                <w:b w:val="0"/>
                <w:bCs w:val="0"/>
                <w:sz w:val="18"/>
                <w:szCs w:val="18"/>
              </w:rPr>
              <w:t>) NbO</w:t>
            </w:r>
            <w:r w:rsidRPr="007757A1">
              <w:rPr>
                <w:b w:val="0"/>
                <w:bCs w:val="0"/>
                <w:sz w:val="18"/>
                <w:szCs w:val="18"/>
                <w:vertAlign w:val="subscript"/>
              </w:rPr>
              <w:t>3</w:t>
            </w:r>
            <w:r>
              <w:rPr>
                <w:b w:val="0"/>
                <w:bCs w:val="0"/>
                <w:sz w:val="18"/>
                <w:szCs w:val="18"/>
              </w:rPr>
              <w:t>:Er</w:t>
            </w:r>
          </w:p>
        </w:tc>
        <w:tc>
          <w:tcPr>
            <w:tcW w:w="709" w:type="dxa"/>
            <w:tcBorders>
              <w:top w:val="single" w:sz="12" w:space="0" w:color="auto"/>
              <w:bottom w:val="nil"/>
            </w:tcBorders>
          </w:tcPr>
          <w:p w14:paraId="5FBF3A32"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bCs/>
                <w:sz w:val="18"/>
                <w:szCs w:val="18"/>
              </w:rPr>
              <w:t>980</w:t>
            </w:r>
          </w:p>
        </w:tc>
        <w:tc>
          <w:tcPr>
            <w:tcW w:w="567" w:type="dxa"/>
            <w:tcBorders>
              <w:top w:val="single" w:sz="12" w:space="0" w:color="auto"/>
              <w:bottom w:val="nil"/>
            </w:tcBorders>
          </w:tcPr>
          <w:p w14:paraId="46287AA3"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5</w:t>
            </w:r>
            <w:r w:rsidRPr="007757A1">
              <w:rPr>
                <w:bCs/>
                <w:sz w:val="18"/>
                <w:szCs w:val="18"/>
              </w:rPr>
              <w:t>50</w:t>
            </w:r>
          </w:p>
        </w:tc>
        <w:tc>
          <w:tcPr>
            <w:tcW w:w="1275" w:type="dxa"/>
            <w:tcBorders>
              <w:top w:val="nil"/>
              <w:bottom w:val="nil"/>
            </w:tcBorders>
          </w:tcPr>
          <w:p w14:paraId="19F59D54"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407 nm light</w:t>
            </w:r>
          </w:p>
        </w:tc>
        <w:tc>
          <w:tcPr>
            <w:tcW w:w="1701" w:type="dxa"/>
            <w:tcBorders>
              <w:top w:val="nil"/>
              <w:bottom w:val="nil"/>
            </w:tcBorders>
          </w:tcPr>
          <w:p w14:paraId="7EA15862" w14:textId="77777777" w:rsidR="00B6582B" w:rsidRPr="00B67596"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single" w:sz="12" w:space="0" w:color="auto"/>
              <w:bottom w:val="nil"/>
            </w:tcBorders>
          </w:tcPr>
          <w:p w14:paraId="0EC8A2A3"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7</w:t>
            </w:r>
            <w:r w:rsidRPr="007757A1">
              <w:rPr>
                <w:bCs/>
                <w:sz w:val="18"/>
                <w:szCs w:val="18"/>
              </w:rPr>
              <w:t>9.47%</w:t>
            </w:r>
          </w:p>
        </w:tc>
        <w:tc>
          <w:tcPr>
            <w:tcW w:w="709" w:type="dxa"/>
            <w:tcBorders>
              <w:top w:val="single" w:sz="12" w:space="0" w:color="auto"/>
              <w:bottom w:val="nil"/>
            </w:tcBorders>
          </w:tcPr>
          <w:p w14:paraId="42140495"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bCs/>
                <w:sz w:val="18"/>
                <w:szCs w:val="18"/>
              </w:rPr>
              <w:softHyphen/>
            </w:r>
            <w:r w:rsidRPr="007757A1">
              <w:rPr>
                <w:bCs/>
                <w:sz w:val="18"/>
                <w:szCs w:val="18"/>
              </w:rPr>
              <w:softHyphen/>
            </w:r>
            <w:r w:rsidRPr="007757A1">
              <w:rPr>
                <w:bCs/>
                <w:sz w:val="18"/>
                <w:szCs w:val="18"/>
              </w:rPr>
              <w:softHyphen/>
            </w:r>
            <w:r w:rsidRPr="007757A1">
              <w:rPr>
                <w:rFonts w:hint="eastAsia"/>
                <w:bCs/>
                <w:sz w:val="18"/>
                <w:szCs w:val="18"/>
              </w:rPr>
              <w:t>—</w:t>
            </w:r>
          </w:p>
        </w:tc>
        <w:tc>
          <w:tcPr>
            <w:tcW w:w="709" w:type="dxa"/>
            <w:tcBorders>
              <w:top w:val="single" w:sz="12" w:space="0" w:color="auto"/>
              <w:bottom w:val="nil"/>
            </w:tcBorders>
          </w:tcPr>
          <w:p w14:paraId="150098E8" w14:textId="0508F937" w:rsidR="00B6582B" w:rsidRPr="00614E95" w:rsidRDefault="00B6582B" w:rsidP="00F41652">
            <w:pPr>
              <w:jc w:val="center"/>
              <w:cnfStyle w:val="000000100000" w:firstRow="0" w:lastRow="0" w:firstColumn="0" w:lastColumn="0" w:oddVBand="0" w:evenVBand="0" w:oddHBand="1" w:evenHBand="0" w:firstRowFirstColumn="0" w:firstRowLastColumn="0" w:lastRowFirstColumn="0" w:lastRowLastColumn="0"/>
              <w:rPr>
                <w:rFonts w:eastAsiaTheme="minorEastAsia"/>
                <w:bCs/>
                <w:sz w:val="18"/>
                <w:szCs w:val="18"/>
                <w:lang w:eastAsia="zh-CN"/>
              </w:rPr>
            </w:pPr>
            <w:r w:rsidRPr="007757A1">
              <w:rPr>
                <w:rFonts w:hint="eastAsia"/>
                <w:bCs/>
                <w:sz w:val="18"/>
                <w:szCs w:val="18"/>
              </w:rPr>
              <w:t>1</w:t>
            </w:r>
            <w:r w:rsidR="00614E95">
              <w:rPr>
                <w:rFonts w:eastAsiaTheme="minorEastAsia" w:hint="eastAsia"/>
                <w:bCs/>
                <w:sz w:val="18"/>
                <w:szCs w:val="18"/>
                <w:lang w:eastAsia="zh-CN"/>
              </w:rPr>
              <w:t>1</w:t>
            </w:r>
          </w:p>
        </w:tc>
      </w:tr>
      <w:tr w:rsidR="00B6582B" w14:paraId="7FA4CFA0"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5BA7C3D2" w14:textId="77777777" w:rsidR="00B6582B" w:rsidRPr="007757A1" w:rsidRDefault="00B6582B" w:rsidP="00F41652">
            <w:pPr>
              <w:jc w:val="center"/>
              <w:rPr>
                <w:b w:val="0"/>
                <w:sz w:val="18"/>
                <w:szCs w:val="18"/>
              </w:rPr>
            </w:pPr>
            <w:r w:rsidRPr="007757A1">
              <w:rPr>
                <w:b w:val="0"/>
                <w:sz w:val="18"/>
                <w:szCs w:val="18"/>
              </w:rPr>
              <w:t>Na</w:t>
            </w:r>
            <w:r w:rsidRPr="007757A1">
              <w:rPr>
                <w:b w:val="0"/>
                <w:sz w:val="18"/>
                <w:szCs w:val="18"/>
                <w:vertAlign w:val="subscript"/>
              </w:rPr>
              <w:t>0.5</w:t>
            </w:r>
            <w:r w:rsidRPr="007757A1">
              <w:rPr>
                <w:b w:val="0"/>
                <w:sz w:val="18"/>
                <w:szCs w:val="18"/>
              </w:rPr>
              <w:t>Bi</w:t>
            </w:r>
            <w:r w:rsidRPr="007757A1">
              <w:rPr>
                <w:b w:val="0"/>
                <w:sz w:val="18"/>
                <w:szCs w:val="18"/>
                <w:vertAlign w:val="subscript"/>
              </w:rPr>
              <w:t>2.5</w:t>
            </w:r>
            <w:r w:rsidRPr="007757A1">
              <w:rPr>
                <w:b w:val="0"/>
                <w:sz w:val="18"/>
                <w:szCs w:val="18"/>
              </w:rPr>
              <w:t>Nb</w:t>
            </w:r>
            <w:r w:rsidRPr="007757A1">
              <w:rPr>
                <w:b w:val="0"/>
                <w:sz w:val="18"/>
                <w:szCs w:val="18"/>
                <w:vertAlign w:val="subscript"/>
              </w:rPr>
              <w:t>2</w:t>
            </w:r>
            <w:r w:rsidRPr="007757A1">
              <w:rPr>
                <w:b w:val="0"/>
                <w:sz w:val="18"/>
                <w:szCs w:val="18"/>
              </w:rPr>
              <w:t>O</w:t>
            </w:r>
            <w:r w:rsidRPr="007757A1">
              <w:rPr>
                <w:b w:val="0"/>
                <w:sz w:val="18"/>
                <w:szCs w:val="18"/>
                <w:vertAlign w:val="subscript"/>
              </w:rPr>
              <w:t>9</w:t>
            </w:r>
            <w:r w:rsidRPr="007757A1">
              <w:rPr>
                <w:b w:val="0"/>
                <w:sz w:val="18"/>
                <w:szCs w:val="18"/>
              </w:rPr>
              <w:t>:Yb/Er</w:t>
            </w:r>
          </w:p>
        </w:tc>
        <w:tc>
          <w:tcPr>
            <w:tcW w:w="709" w:type="dxa"/>
            <w:tcBorders>
              <w:top w:val="nil"/>
              <w:bottom w:val="nil"/>
            </w:tcBorders>
          </w:tcPr>
          <w:p w14:paraId="4E103CE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5FFD8684"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50</w:t>
            </w:r>
          </w:p>
        </w:tc>
        <w:tc>
          <w:tcPr>
            <w:tcW w:w="1275" w:type="dxa"/>
            <w:tcBorders>
              <w:top w:val="nil"/>
              <w:bottom w:val="nil"/>
            </w:tcBorders>
          </w:tcPr>
          <w:p w14:paraId="1C1E67EC"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407 nm light</w:t>
            </w:r>
          </w:p>
        </w:tc>
        <w:tc>
          <w:tcPr>
            <w:tcW w:w="1701" w:type="dxa"/>
            <w:tcBorders>
              <w:top w:val="nil"/>
              <w:bottom w:val="nil"/>
            </w:tcBorders>
          </w:tcPr>
          <w:p w14:paraId="558586C6"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7E90430D"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8</w:t>
            </w:r>
            <w:r w:rsidRPr="007757A1">
              <w:rPr>
                <w:bCs/>
                <w:sz w:val="18"/>
                <w:szCs w:val="18"/>
              </w:rPr>
              <w:t>6%</w:t>
            </w:r>
          </w:p>
        </w:tc>
        <w:tc>
          <w:tcPr>
            <w:tcW w:w="709" w:type="dxa"/>
            <w:tcBorders>
              <w:top w:val="nil"/>
              <w:bottom w:val="nil"/>
            </w:tcBorders>
          </w:tcPr>
          <w:p w14:paraId="7F6943DA"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045D0566" w14:textId="444D68B4" w:rsidR="00B6582B" w:rsidRPr="007757A1"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rFonts w:hint="eastAsia"/>
                <w:bCs/>
                <w:sz w:val="18"/>
                <w:szCs w:val="18"/>
              </w:rPr>
              <w:t>2</w:t>
            </w:r>
          </w:p>
        </w:tc>
      </w:tr>
      <w:tr w:rsidR="00B6582B" w14:paraId="1F023799"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il"/>
            </w:tcBorders>
            <w:vAlign w:val="center"/>
          </w:tcPr>
          <w:p w14:paraId="70BE2874" w14:textId="77777777" w:rsidR="00B6582B" w:rsidRPr="00B625AF" w:rsidRDefault="00B6582B" w:rsidP="00F41652">
            <w:pPr>
              <w:jc w:val="center"/>
              <w:rPr>
                <w:b w:val="0"/>
                <w:sz w:val="18"/>
                <w:szCs w:val="18"/>
              </w:rPr>
            </w:pPr>
            <w:r w:rsidRPr="00B625AF">
              <w:rPr>
                <w:b w:val="0"/>
                <w:sz w:val="18"/>
                <w:szCs w:val="18"/>
              </w:rPr>
              <w:t>K</w:t>
            </w:r>
            <w:r w:rsidRPr="00B625AF">
              <w:rPr>
                <w:b w:val="0"/>
                <w:sz w:val="18"/>
                <w:szCs w:val="18"/>
                <w:vertAlign w:val="subscript"/>
              </w:rPr>
              <w:t>0.5</w:t>
            </w:r>
            <w:r w:rsidRPr="00B625AF">
              <w:rPr>
                <w:b w:val="0"/>
                <w:sz w:val="18"/>
                <w:szCs w:val="18"/>
              </w:rPr>
              <w:t>Na</w:t>
            </w:r>
            <w:r w:rsidRPr="00B625AF">
              <w:rPr>
                <w:b w:val="0"/>
                <w:sz w:val="18"/>
                <w:szCs w:val="18"/>
                <w:vertAlign w:val="subscript"/>
              </w:rPr>
              <w:t>0.5</w:t>
            </w:r>
            <w:r w:rsidRPr="00B625AF">
              <w:rPr>
                <w:b w:val="0"/>
                <w:sz w:val="18"/>
                <w:szCs w:val="18"/>
              </w:rPr>
              <w:t>NbO</w:t>
            </w:r>
            <w:r w:rsidRPr="00B625AF">
              <w:rPr>
                <w:b w:val="0"/>
                <w:sz w:val="18"/>
                <w:szCs w:val="18"/>
                <w:vertAlign w:val="subscript"/>
              </w:rPr>
              <w:t>3</w:t>
            </w:r>
            <w:r w:rsidRPr="007757A1">
              <w:rPr>
                <w:b w:val="0"/>
                <w:sz w:val="18"/>
                <w:szCs w:val="18"/>
              </w:rPr>
              <w:t>:Yb/Er</w:t>
            </w:r>
          </w:p>
        </w:tc>
        <w:tc>
          <w:tcPr>
            <w:tcW w:w="709" w:type="dxa"/>
            <w:tcBorders>
              <w:top w:val="nil"/>
              <w:bottom w:val="nil"/>
            </w:tcBorders>
          </w:tcPr>
          <w:p w14:paraId="4A22E9BE"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386E04C0"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51</w:t>
            </w:r>
          </w:p>
        </w:tc>
        <w:tc>
          <w:tcPr>
            <w:tcW w:w="1275" w:type="dxa"/>
            <w:tcBorders>
              <w:top w:val="nil"/>
              <w:bottom w:val="nil"/>
            </w:tcBorders>
          </w:tcPr>
          <w:p w14:paraId="6FB914B6"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390 nm light</w:t>
            </w:r>
          </w:p>
        </w:tc>
        <w:tc>
          <w:tcPr>
            <w:tcW w:w="1701" w:type="dxa"/>
            <w:tcBorders>
              <w:top w:val="nil"/>
              <w:bottom w:val="nil"/>
            </w:tcBorders>
          </w:tcPr>
          <w:p w14:paraId="2A5C7797"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38649DDE"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25AF">
              <w:rPr>
                <w:bCs/>
                <w:sz w:val="18"/>
                <w:szCs w:val="18"/>
              </w:rPr>
              <w:t>95.10%</w:t>
            </w:r>
          </w:p>
        </w:tc>
        <w:tc>
          <w:tcPr>
            <w:tcW w:w="709" w:type="dxa"/>
            <w:tcBorders>
              <w:top w:val="nil"/>
              <w:bottom w:val="nil"/>
            </w:tcBorders>
          </w:tcPr>
          <w:p w14:paraId="07092877"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vMerge w:val="restart"/>
            <w:tcBorders>
              <w:top w:val="nil"/>
            </w:tcBorders>
            <w:vAlign w:val="center"/>
          </w:tcPr>
          <w:p w14:paraId="05621668" w14:textId="68B6A44B" w:rsidR="00B6582B" w:rsidRPr="007757A1"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bCs/>
                <w:sz w:val="18"/>
                <w:szCs w:val="18"/>
              </w:rPr>
              <w:t>3</w:t>
            </w:r>
          </w:p>
        </w:tc>
      </w:tr>
      <w:tr w:rsidR="00B6582B" w14:paraId="196E608B"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nil"/>
            </w:tcBorders>
          </w:tcPr>
          <w:p w14:paraId="331BBBAE" w14:textId="77777777" w:rsidR="00B6582B" w:rsidRPr="007757A1" w:rsidRDefault="00B6582B" w:rsidP="00F41652">
            <w:pPr>
              <w:jc w:val="center"/>
              <w:rPr>
                <w:bCs w:val="0"/>
                <w:sz w:val="18"/>
                <w:szCs w:val="18"/>
              </w:rPr>
            </w:pPr>
          </w:p>
        </w:tc>
        <w:tc>
          <w:tcPr>
            <w:tcW w:w="709" w:type="dxa"/>
            <w:tcBorders>
              <w:top w:val="nil"/>
              <w:bottom w:val="nil"/>
            </w:tcBorders>
          </w:tcPr>
          <w:p w14:paraId="49FBC68C"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4</w:t>
            </w:r>
            <w:r>
              <w:rPr>
                <w:bCs/>
                <w:sz w:val="18"/>
                <w:szCs w:val="18"/>
              </w:rPr>
              <w:t>87</w:t>
            </w:r>
          </w:p>
        </w:tc>
        <w:tc>
          <w:tcPr>
            <w:tcW w:w="567" w:type="dxa"/>
            <w:tcBorders>
              <w:top w:val="nil"/>
              <w:bottom w:val="nil"/>
            </w:tcBorders>
          </w:tcPr>
          <w:p w14:paraId="5AFCB582"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51</w:t>
            </w:r>
          </w:p>
        </w:tc>
        <w:tc>
          <w:tcPr>
            <w:tcW w:w="1275" w:type="dxa"/>
            <w:tcBorders>
              <w:top w:val="nil"/>
              <w:bottom w:val="nil"/>
            </w:tcBorders>
          </w:tcPr>
          <w:p w14:paraId="2BCC3576"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407 nm light</w:t>
            </w:r>
          </w:p>
        </w:tc>
        <w:tc>
          <w:tcPr>
            <w:tcW w:w="1701" w:type="dxa"/>
            <w:tcBorders>
              <w:top w:val="nil"/>
              <w:bottom w:val="nil"/>
            </w:tcBorders>
          </w:tcPr>
          <w:p w14:paraId="542BC5A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2E4ABD6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25AF">
              <w:rPr>
                <w:bCs/>
                <w:sz w:val="18"/>
                <w:szCs w:val="18"/>
              </w:rPr>
              <w:t>75.61%</w:t>
            </w:r>
          </w:p>
        </w:tc>
        <w:tc>
          <w:tcPr>
            <w:tcW w:w="709" w:type="dxa"/>
            <w:tcBorders>
              <w:top w:val="nil"/>
              <w:bottom w:val="nil"/>
            </w:tcBorders>
          </w:tcPr>
          <w:p w14:paraId="045136E5"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vMerge/>
            <w:tcBorders>
              <w:bottom w:val="nil"/>
            </w:tcBorders>
          </w:tcPr>
          <w:p w14:paraId="3AB3A930"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p>
        </w:tc>
      </w:tr>
      <w:tr w:rsidR="00B6582B" w14:paraId="06FAFD8D"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3A7A80A0" w14:textId="77777777" w:rsidR="00B6582B" w:rsidRPr="007757A1" w:rsidRDefault="00B6582B" w:rsidP="00F41652">
            <w:pPr>
              <w:jc w:val="center"/>
              <w:rPr>
                <w:bCs w:val="0"/>
                <w:sz w:val="18"/>
                <w:szCs w:val="18"/>
              </w:rPr>
            </w:pPr>
            <w:r w:rsidRPr="00B625AF">
              <w:rPr>
                <w:b w:val="0"/>
                <w:sz w:val="18"/>
                <w:szCs w:val="18"/>
              </w:rPr>
              <w:t>K</w:t>
            </w:r>
            <w:r w:rsidRPr="00B625AF">
              <w:rPr>
                <w:b w:val="0"/>
                <w:sz w:val="18"/>
                <w:szCs w:val="18"/>
                <w:vertAlign w:val="subscript"/>
              </w:rPr>
              <w:t>0.5</w:t>
            </w:r>
            <w:r w:rsidRPr="00B625AF">
              <w:rPr>
                <w:b w:val="0"/>
                <w:sz w:val="18"/>
                <w:szCs w:val="18"/>
              </w:rPr>
              <w:t>Na</w:t>
            </w:r>
            <w:r w:rsidRPr="00B625AF">
              <w:rPr>
                <w:b w:val="0"/>
                <w:sz w:val="18"/>
                <w:szCs w:val="18"/>
                <w:vertAlign w:val="subscript"/>
              </w:rPr>
              <w:t>0.5</w:t>
            </w:r>
            <w:r w:rsidRPr="00B625AF">
              <w:rPr>
                <w:b w:val="0"/>
                <w:sz w:val="18"/>
                <w:szCs w:val="18"/>
              </w:rPr>
              <w:t>NbO</w:t>
            </w:r>
            <w:r w:rsidRPr="00B625AF">
              <w:rPr>
                <w:b w:val="0"/>
                <w:sz w:val="18"/>
                <w:szCs w:val="18"/>
                <w:vertAlign w:val="subscript"/>
              </w:rPr>
              <w:t>3</w:t>
            </w:r>
            <w:r w:rsidRPr="007757A1">
              <w:rPr>
                <w:b w:val="0"/>
                <w:sz w:val="18"/>
                <w:szCs w:val="18"/>
              </w:rPr>
              <w:t>:Yb/</w:t>
            </w:r>
            <w:r>
              <w:rPr>
                <w:b w:val="0"/>
                <w:sz w:val="18"/>
                <w:szCs w:val="18"/>
              </w:rPr>
              <w:t>Ho</w:t>
            </w:r>
          </w:p>
        </w:tc>
        <w:tc>
          <w:tcPr>
            <w:tcW w:w="709" w:type="dxa"/>
            <w:tcBorders>
              <w:top w:val="nil"/>
              <w:bottom w:val="nil"/>
            </w:tcBorders>
          </w:tcPr>
          <w:p w14:paraId="08A54296"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46F81A68"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49</w:t>
            </w:r>
          </w:p>
        </w:tc>
        <w:tc>
          <w:tcPr>
            <w:tcW w:w="1275" w:type="dxa"/>
            <w:tcBorders>
              <w:top w:val="nil"/>
              <w:bottom w:val="nil"/>
            </w:tcBorders>
          </w:tcPr>
          <w:p w14:paraId="3719DE2D"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766D2861"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54B30EBE"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25AF">
              <w:rPr>
                <w:bCs/>
                <w:sz w:val="18"/>
                <w:szCs w:val="18"/>
              </w:rPr>
              <w:t>78.07%</w:t>
            </w:r>
          </w:p>
        </w:tc>
        <w:tc>
          <w:tcPr>
            <w:tcW w:w="709" w:type="dxa"/>
            <w:tcBorders>
              <w:top w:val="nil"/>
              <w:bottom w:val="nil"/>
            </w:tcBorders>
          </w:tcPr>
          <w:p w14:paraId="74497273"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40B8A767" w14:textId="41C9C875" w:rsidR="00B6582B" w:rsidRPr="007757A1"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bCs/>
                <w:sz w:val="18"/>
                <w:szCs w:val="18"/>
              </w:rPr>
              <w:t>4</w:t>
            </w:r>
          </w:p>
        </w:tc>
      </w:tr>
      <w:tr w:rsidR="00B6582B" w14:paraId="46C23DBE"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65DDC99C" w14:textId="77777777" w:rsidR="00B6582B" w:rsidRPr="00F63D1D" w:rsidRDefault="00B6582B" w:rsidP="00F41652">
            <w:pPr>
              <w:jc w:val="center"/>
              <w:rPr>
                <w:b w:val="0"/>
                <w:bCs w:val="0"/>
                <w:sz w:val="18"/>
                <w:szCs w:val="18"/>
              </w:rPr>
            </w:pPr>
            <w:r w:rsidRPr="00F63D1D">
              <w:rPr>
                <w:b w:val="0"/>
                <w:bCs w:val="0"/>
                <w:sz w:val="18"/>
                <w:szCs w:val="18"/>
              </w:rPr>
              <w:t>Na</w:t>
            </w:r>
            <w:r w:rsidRPr="00F63D1D">
              <w:rPr>
                <w:b w:val="0"/>
                <w:bCs w:val="0"/>
                <w:sz w:val="18"/>
                <w:szCs w:val="18"/>
                <w:vertAlign w:val="subscript"/>
              </w:rPr>
              <w:t>0.</w:t>
            </w:r>
            <w:r>
              <w:rPr>
                <w:b w:val="0"/>
                <w:bCs w:val="0"/>
                <w:sz w:val="18"/>
                <w:szCs w:val="18"/>
                <w:vertAlign w:val="subscript"/>
              </w:rPr>
              <w:t>5</w:t>
            </w:r>
            <w:r w:rsidRPr="00F63D1D">
              <w:rPr>
                <w:b w:val="0"/>
                <w:bCs w:val="0"/>
                <w:sz w:val="18"/>
                <w:szCs w:val="18"/>
              </w:rPr>
              <w:t>Bi</w:t>
            </w:r>
            <w:r w:rsidRPr="00F63D1D">
              <w:rPr>
                <w:b w:val="0"/>
                <w:bCs w:val="0"/>
                <w:sz w:val="18"/>
                <w:szCs w:val="18"/>
                <w:vertAlign w:val="subscript"/>
              </w:rPr>
              <w:t>0.</w:t>
            </w:r>
            <w:r>
              <w:rPr>
                <w:b w:val="0"/>
                <w:bCs w:val="0"/>
                <w:sz w:val="18"/>
                <w:szCs w:val="18"/>
                <w:vertAlign w:val="subscript"/>
              </w:rPr>
              <w:t>5</w:t>
            </w:r>
            <w:r w:rsidRPr="00F63D1D">
              <w:rPr>
                <w:b w:val="0"/>
                <w:bCs w:val="0"/>
                <w:sz w:val="18"/>
                <w:szCs w:val="18"/>
              </w:rPr>
              <w:t>TiO</w:t>
            </w:r>
            <w:r w:rsidRPr="00F63D1D">
              <w:rPr>
                <w:b w:val="0"/>
                <w:bCs w:val="0"/>
                <w:sz w:val="18"/>
                <w:szCs w:val="18"/>
                <w:vertAlign w:val="subscript"/>
              </w:rPr>
              <w:t>3</w:t>
            </w:r>
            <w:r w:rsidRPr="00F63D1D">
              <w:rPr>
                <w:b w:val="0"/>
                <w:bCs w:val="0"/>
                <w:sz w:val="18"/>
                <w:szCs w:val="18"/>
              </w:rPr>
              <w:t>:Er</w:t>
            </w:r>
          </w:p>
        </w:tc>
        <w:tc>
          <w:tcPr>
            <w:tcW w:w="709" w:type="dxa"/>
            <w:tcBorders>
              <w:top w:val="nil"/>
              <w:bottom w:val="nil"/>
            </w:tcBorders>
          </w:tcPr>
          <w:p w14:paraId="088C5924"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0B446A0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53</w:t>
            </w:r>
          </w:p>
        </w:tc>
        <w:tc>
          <w:tcPr>
            <w:tcW w:w="1275" w:type="dxa"/>
            <w:tcBorders>
              <w:top w:val="nil"/>
              <w:bottom w:val="nil"/>
            </w:tcBorders>
          </w:tcPr>
          <w:p w14:paraId="5AA49856"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7774F680"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5D2195D8" w14:textId="77777777" w:rsidR="00B6582B" w:rsidRPr="00B625AF"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F63D1D">
              <w:rPr>
                <w:bCs/>
                <w:sz w:val="18"/>
                <w:szCs w:val="18"/>
              </w:rPr>
              <w:t>75.5%</w:t>
            </w:r>
          </w:p>
        </w:tc>
        <w:tc>
          <w:tcPr>
            <w:tcW w:w="709" w:type="dxa"/>
            <w:tcBorders>
              <w:top w:val="nil"/>
              <w:bottom w:val="nil"/>
            </w:tcBorders>
          </w:tcPr>
          <w:p w14:paraId="6C7E575B"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45EA40BC" w14:textId="751C09F7" w:rsidR="00B6582B" w:rsidRPr="007757A1"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bCs/>
                <w:sz w:val="18"/>
                <w:szCs w:val="18"/>
              </w:rPr>
              <w:t>5</w:t>
            </w:r>
          </w:p>
        </w:tc>
      </w:tr>
      <w:tr w:rsidR="00B6582B" w14:paraId="34B97758"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24C78CE0" w14:textId="77777777" w:rsidR="00B6582B" w:rsidRPr="00F63D1D" w:rsidRDefault="00B6582B" w:rsidP="00F41652">
            <w:pPr>
              <w:jc w:val="center"/>
              <w:rPr>
                <w:b w:val="0"/>
                <w:bCs w:val="0"/>
                <w:sz w:val="18"/>
                <w:szCs w:val="18"/>
              </w:rPr>
            </w:pPr>
            <w:r w:rsidRPr="00281430">
              <w:rPr>
                <w:b w:val="0"/>
                <w:bCs w:val="0"/>
                <w:sz w:val="18"/>
                <w:szCs w:val="18"/>
              </w:rPr>
              <w:t>Sr</w:t>
            </w:r>
            <w:r w:rsidRPr="00281430">
              <w:rPr>
                <w:b w:val="0"/>
                <w:bCs w:val="0"/>
                <w:sz w:val="18"/>
                <w:szCs w:val="18"/>
                <w:vertAlign w:val="subscript"/>
              </w:rPr>
              <w:t>2</w:t>
            </w:r>
            <w:r w:rsidRPr="00281430">
              <w:rPr>
                <w:b w:val="0"/>
                <w:bCs w:val="0"/>
                <w:sz w:val="18"/>
                <w:szCs w:val="18"/>
              </w:rPr>
              <w:t>SnO</w:t>
            </w:r>
            <w:r w:rsidRPr="00281430">
              <w:rPr>
                <w:b w:val="0"/>
                <w:bCs w:val="0"/>
                <w:sz w:val="18"/>
                <w:szCs w:val="18"/>
                <w:vertAlign w:val="subscript"/>
              </w:rPr>
              <w:t>4</w:t>
            </w:r>
            <w:r>
              <w:rPr>
                <w:b w:val="0"/>
                <w:bCs w:val="0"/>
                <w:sz w:val="18"/>
                <w:szCs w:val="18"/>
              </w:rPr>
              <w:t>:Er</w:t>
            </w:r>
          </w:p>
        </w:tc>
        <w:tc>
          <w:tcPr>
            <w:tcW w:w="709" w:type="dxa"/>
            <w:tcBorders>
              <w:top w:val="nil"/>
              <w:bottom w:val="nil"/>
            </w:tcBorders>
          </w:tcPr>
          <w:p w14:paraId="1674219A"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0039DB94"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50</w:t>
            </w:r>
          </w:p>
        </w:tc>
        <w:tc>
          <w:tcPr>
            <w:tcW w:w="1275" w:type="dxa"/>
            <w:tcBorders>
              <w:top w:val="nil"/>
              <w:bottom w:val="nil"/>
            </w:tcBorders>
          </w:tcPr>
          <w:p w14:paraId="46A96CF2"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290 nm light</w:t>
            </w:r>
          </w:p>
        </w:tc>
        <w:tc>
          <w:tcPr>
            <w:tcW w:w="1701" w:type="dxa"/>
            <w:tcBorders>
              <w:top w:val="nil"/>
              <w:bottom w:val="nil"/>
            </w:tcBorders>
          </w:tcPr>
          <w:p w14:paraId="6CC551E2"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460 nm light</w:t>
            </w:r>
          </w:p>
        </w:tc>
        <w:tc>
          <w:tcPr>
            <w:tcW w:w="851" w:type="dxa"/>
            <w:tcBorders>
              <w:top w:val="nil"/>
              <w:bottom w:val="nil"/>
            </w:tcBorders>
          </w:tcPr>
          <w:p w14:paraId="68E34EC0" w14:textId="77777777" w:rsidR="00B6582B" w:rsidRPr="00F63D1D"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F63D1D">
              <w:rPr>
                <w:bCs/>
                <w:sz w:val="18"/>
                <w:szCs w:val="18"/>
              </w:rPr>
              <w:t>84.9%</w:t>
            </w:r>
          </w:p>
        </w:tc>
        <w:tc>
          <w:tcPr>
            <w:tcW w:w="709" w:type="dxa"/>
            <w:tcBorders>
              <w:top w:val="nil"/>
              <w:bottom w:val="nil"/>
            </w:tcBorders>
          </w:tcPr>
          <w:p w14:paraId="7350FB22"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04BF29F6" w14:textId="4FB74449"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rFonts w:hint="eastAsia"/>
                <w:bCs/>
                <w:sz w:val="18"/>
                <w:szCs w:val="18"/>
              </w:rPr>
              <w:t>6</w:t>
            </w:r>
          </w:p>
        </w:tc>
      </w:tr>
      <w:tr w:rsidR="00B6582B" w14:paraId="5062626A"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4A242E8E" w14:textId="77777777" w:rsidR="00B6582B" w:rsidRPr="00F63D1D" w:rsidRDefault="00B6582B" w:rsidP="00F41652">
            <w:pPr>
              <w:jc w:val="center"/>
              <w:rPr>
                <w:b w:val="0"/>
                <w:bCs w:val="0"/>
                <w:sz w:val="18"/>
                <w:szCs w:val="18"/>
              </w:rPr>
            </w:pPr>
            <w:r w:rsidRPr="002730EC">
              <w:rPr>
                <w:b w:val="0"/>
                <w:bCs w:val="0"/>
                <w:sz w:val="18"/>
                <w:szCs w:val="18"/>
              </w:rPr>
              <w:t>BaMgSiO</w:t>
            </w:r>
            <w:r w:rsidRPr="002730EC">
              <w:rPr>
                <w:b w:val="0"/>
                <w:bCs w:val="0"/>
                <w:sz w:val="18"/>
                <w:szCs w:val="18"/>
                <w:vertAlign w:val="subscript"/>
              </w:rPr>
              <w:t>4</w:t>
            </w:r>
            <w:r w:rsidRPr="002730EC">
              <w:rPr>
                <w:b w:val="0"/>
                <w:bCs w:val="0"/>
                <w:sz w:val="18"/>
                <w:szCs w:val="18"/>
              </w:rPr>
              <w:t>:Yb</w:t>
            </w:r>
            <w:r>
              <w:rPr>
                <w:b w:val="0"/>
                <w:bCs w:val="0"/>
                <w:sz w:val="18"/>
                <w:szCs w:val="18"/>
              </w:rPr>
              <w:t>/</w:t>
            </w:r>
            <w:r w:rsidRPr="002730EC">
              <w:rPr>
                <w:b w:val="0"/>
                <w:bCs w:val="0"/>
                <w:sz w:val="18"/>
                <w:szCs w:val="18"/>
              </w:rPr>
              <w:t>Tb</w:t>
            </w:r>
          </w:p>
        </w:tc>
        <w:tc>
          <w:tcPr>
            <w:tcW w:w="709" w:type="dxa"/>
            <w:tcBorders>
              <w:top w:val="nil"/>
              <w:bottom w:val="nil"/>
            </w:tcBorders>
          </w:tcPr>
          <w:p w14:paraId="691AD147"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44DB8CE0"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48</w:t>
            </w:r>
          </w:p>
        </w:tc>
        <w:tc>
          <w:tcPr>
            <w:tcW w:w="1275" w:type="dxa"/>
            <w:tcBorders>
              <w:top w:val="nil"/>
              <w:bottom w:val="nil"/>
            </w:tcBorders>
          </w:tcPr>
          <w:p w14:paraId="35B83F6C"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254 nm light</w:t>
            </w:r>
          </w:p>
        </w:tc>
        <w:tc>
          <w:tcPr>
            <w:tcW w:w="1701" w:type="dxa"/>
            <w:tcBorders>
              <w:top w:val="nil"/>
              <w:bottom w:val="nil"/>
            </w:tcBorders>
          </w:tcPr>
          <w:p w14:paraId="7865E819"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473 nm/</w:t>
            </w:r>
            <w:r w:rsidRPr="00B67596">
              <w:rPr>
                <w:bCs/>
                <w:sz w:val="18"/>
                <w:szCs w:val="18"/>
              </w:rPr>
              <w:t xml:space="preserve">/thermal </w:t>
            </w:r>
            <w:r w:rsidRPr="001B282C">
              <w:rPr>
                <w:bCs/>
                <w:sz w:val="18"/>
                <w:szCs w:val="18"/>
              </w:rPr>
              <w:t>stimulus</w:t>
            </w:r>
          </w:p>
        </w:tc>
        <w:tc>
          <w:tcPr>
            <w:tcW w:w="851" w:type="dxa"/>
            <w:tcBorders>
              <w:top w:val="nil"/>
              <w:bottom w:val="nil"/>
            </w:tcBorders>
          </w:tcPr>
          <w:p w14:paraId="78860D6D" w14:textId="77777777" w:rsidR="00B6582B" w:rsidRPr="00F63D1D"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2730EC">
              <w:rPr>
                <w:bCs/>
                <w:sz w:val="18"/>
                <w:szCs w:val="18"/>
              </w:rPr>
              <w:t>75%</w:t>
            </w:r>
          </w:p>
        </w:tc>
        <w:tc>
          <w:tcPr>
            <w:tcW w:w="709" w:type="dxa"/>
            <w:tcBorders>
              <w:top w:val="nil"/>
              <w:bottom w:val="nil"/>
            </w:tcBorders>
          </w:tcPr>
          <w:p w14:paraId="49BE02A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9%</w:t>
            </w:r>
          </w:p>
        </w:tc>
        <w:tc>
          <w:tcPr>
            <w:tcW w:w="709" w:type="dxa"/>
            <w:tcBorders>
              <w:top w:val="nil"/>
              <w:bottom w:val="nil"/>
            </w:tcBorders>
          </w:tcPr>
          <w:p w14:paraId="1978F52C" w14:textId="44C39297"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rFonts w:hint="eastAsia"/>
                <w:bCs/>
                <w:sz w:val="18"/>
                <w:szCs w:val="18"/>
              </w:rPr>
              <w:t>7</w:t>
            </w:r>
          </w:p>
        </w:tc>
      </w:tr>
      <w:tr w:rsidR="00B6582B" w14:paraId="3DA6C197"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696656A5" w14:textId="77777777" w:rsidR="00B6582B" w:rsidRPr="00F63D1D" w:rsidRDefault="00B6582B" w:rsidP="00F41652">
            <w:pPr>
              <w:jc w:val="center"/>
              <w:rPr>
                <w:b w:val="0"/>
                <w:bCs w:val="0"/>
                <w:sz w:val="18"/>
                <w:szCs w:val="18"/>
              </w:rPr>
            </w:pPr>
            <w:r w:rsidRPr="00FE31CA">
              <w:rPr>
                <w:b w:val="0"/>
                <w:bCs w:val="0"/>
                <w:sz w:val="18"/>
                <w:szCs w:val="18"/>
              </w:rPr>
              <w:t>Bi</w:t>
            </w:r>
            <w:r w:rsidRPr="00FE31CA">
              <w:rPr>
                <w:b w:val="0"/>
                <w:bCs w:val="0"/>
                <w:sz w:val="18"/>
                <w:szCs w:val="18"/>
                <w:vertAlign w:val="subscript"/>
              </w:rPr>
              <w:t>4</w:t>
            </w:r>
            <w:r w:rsidRPr="00FE31CA">
              <w:rPr>
                <w:b w:val="0"/>
                <w:bCs w:val="0"/>
                <w:sz w:val="18"/>
                <w:szCs w:val="18"/>
              </w:rPr>
              <w:t>Ti</w:t>
            </w:r>
            <w:r w:rsidRPr="00FE31CA">
              <w:rPr>
                <w:b w:val="0"/>
                <w:bCs w:val="0"/>
                <w:sz w:val="18"/>
                <w:szCs w:val="18"/>
                <w:vertAlign w:val="subscript"/>
              </w:rPr>
              <w:t>3</w:t>
            </w:r>
            <w:r w:rsidRPr="00FE31CA">
              <w:rPr>
                <w:b w:val="0"/>
                <w:bCs w:val="0"/>
                <w:sz w:val="18"/>
                <w:szCs w:val="18"/>
              </w:rPr>
              <w:t>O</w:t>
            </w:r>
            <w:r w:rsidRPr="00FE31CA">
              <w:rPr>
                <w:b w:val="0"/>
                <w:bCs w:val="0"/>
                <w:sz w:val="18"/>
                <w:szCs w:val="18"/>
                <w:vertAlign w:val="subscript"/>
              </w:rPr>
              <w:t>12</w:t>
            </w:r>
            <w:r>
              <w:rPr>
                <w:b w:val="0"/>
                <w:bCs w:val="0"/>
                <w:sz w:val="18"/>
                <w:szCs w:val="18"/>
              </w:rPr>
              <w:t>:Er</w:t>
            </w:r>
          </w:p>
        </w:tc>
        <w:tc>
          <w:tcPr>
            <w:tcW w:w="709" w:type="dxa"/>
            <w:tcBorders>
              <w:top w:val="nil"/>
              <w:bottom w:val="nil"/>
            </w:tcBorders>
          </w:tcPr>
          <w:p w14:paraId="1616E57D"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076EB552"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50</w:t>
            </w:r>
          </w:p>
        </w:tc>
        <w:tc>
          <w:tcPr>
            <w:tcW w:w="1275" w:type="dxa"/>
            <w:tcBorders>
              <w:top w:val="nil"/>
              <w:bottom w:val="nil"/>
            </w:tcBorders>
          </w:tcPr>
          <w:p w14:paraId="3D2EB426"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43C1F9D6"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039A4D07" w14:textId="77777777" w:rsidR="00B6582B" w:rsidRPr="00F63D1D"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FE31CA">
              <w:rPr>
                <w:bCs/>
                <w:sz w:val="18"/>
                <w:szCs w:val="18"/>
              </w:rPr>
              <w:t>84.8%</w:t>
            </w:r>
          </w:p>
        </w:tc>
        <w:tc>
          <w:tcPr>
            <w:tcW w:w="709" w:type="dxa"/>
            <w:tcBorders>
              <w:top w:val="nil"/>
              <w:bottom w:val="nil"/>
            </w:tcBorders>
          </w:tcPr>
          <w:p w14:paraId="5189C78E"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FE31CA">
              <w:rPr>
                <w:bCs/>
                <w:sz w:val="18"/>
                <w:szCs w:val="18"/>
              </w:rPr>
              <w:t>81%</w:t>
            </w:r>
          </w:p>
        </w:tc>
        <w:tc>
          <w:tcPr>
            <w:tcW w:w="709" w:type="dxa"/>
            <w:tcBorders>
              <w:top w:val="nil"/>
              <w:bottom w:val="nil"/>
            </w:tcBorders>
          </w:tcPr>
          <w:p w14:paraId="2DB96D67" w14:textId="1DDB7E2E"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rFonts w:hint="eastAsia"/>
                <w:bCs/>
                <w:sz w:val="18"/>
                <w:szCs w:val="18"/>
              </w:rPr>
              <w:t>8</w:t>
            </w:r>
          </w:p>
        </w:tc>
      </w:tr>
      <w:tr w:rsidR="00B6582B" w14:paraId="68EFBF9F"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415D8809" w14:textId="77777777" w:rsidR="00B6582B" w:rsidRPr="00F63D1D" w:rsidRDefault="00B6582B" w:rsidP="00F41652">
            <w:pPr>
              <w:jc w:val="center"/>
              <w:rPr>
                <w:b w:val="0"/>
                <w:bCs w:val="0"/>
                <w:sz w:val="18"/>
                <w:szCs w:val="18"/>
              </w:rPr>
            </w:pPr>
            <w:r w:rsidRPr="000B385B">
              <w:rPr>
                <w:b w:val="0"/>
                <w:bCs w:val="0"/>
                <w:sz w:val="18"/>
                <w:szCs w:val="18"/>
              </w:rPr>
              <w:t>Ba</w:t>
            </w:r>
            <w:r w:rsidRPr="000B385B">
              <w:rPr>
                <w:b w:val="0"/>
                <w:bCs w:val="0"/>
                <w:sz w:val="18"/>
                <w:szCs w:val="18"/>
                <w:vertAlign w:val="subscript"/>
              </w:rPr>
              <w:t>0.7</w:t>
            </w:r>
            <w:r w:rsidRPr="000B385B">
              <w:rPr>
                <w:b w:val="0"/>
                <w:bCs w:val="0"/>
                <w:sz w:val="18"/>
                <w:szCs w:val="18"/>
              </w:rPr>
              <w:t>Sr</w:t>
            </w:r>
            <w:r w:rsidRPr="000B385B">
              <w:rPr>
                <w:b w:val="0"/>
                <w:bCs w:val="0"/>
                <w:sz w:val="18"/>
                <w:szCs w:val="18"/>
                <w:vertAlign w:val="subscript"/>
              </w:rPr>
              <w:t>0.3</w:t>
            </w:r>
            <w:r w:rsidRPr="000B385B">
              <w:rPr>
                <w:b w:val="0"/>
                <w:bCs w:val="0"/>
                <w:sz w:val="18"/>
                <w:szCs w:val="18"/>
              </w:rPr>
              <w:t>Nb</w:t>
            </w:r>
            <w:r w:rsidRPr="000B385B">
              <w:rPr>
                <w:b w:val="0"/>
                <w:bCs w:val="0"/>
                <w:sz w:val="18"/>
                <w:szCs w:val="18"/>
                <w:vertAlign w:val="subscript"/>
              </w:rPr>
              <w:t>2</w:t>
            </w:r>
            <w:r w:rsidRPr="000B385B">
              <w:rPr>
                <w:b w:val="0"/>
                <w:bCs w:val="0"/>
                <w:sz w:val="18"/>
                <w:szCs w:val="18"/>
              </w:rPr>
              <w:t>O</w:t>
            </w:r>
            <w:r w:rsidRPr="000B385B">
              <w:rPr>
                <w:b w:val="0"/>
                <w:bCs w:val="0"/>
                <w:sz w:val="18"/>
                <w:szCs w:val="18"/>
                <w:vertAlign w:val="subscript"/>
              </w:rPr>
              <w:t>6</w:t>
            </w:r>
            <w:r>
              <w:rPr>
                <w:b w:val="0"/>
                <w:bCs w:val="0"/>
                <w:sz w:val="18"/>
                <w:szCs w:val="18"/>
              </w:rPr>
              <w:t>:Er</w:t>
            </w:r>
          </w:p>
        </w:tc>
        <w:tc>
          <w:tcPr>
            <w:tcW w:w="709" w:type="dxa"/>
            <w:tcBorders>
              <w:top w:val="nil"/>
              <w:bottom w:val="nil"/>
            </w:tcBorders>
          </w:tcPr>
          <w:p w14:paraId="3C38945E"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61A09E7B"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52</w:t>
            </w:r>
          </w:p>
        </w:tc>
        <w:tc>
          <w:tcPr>
            <w:tcW w:w="1275" w:type="dxa"/>
            <w:tcBorders>
              <w:top w:val="nil"/>
              <w:bottom w:val="nil"/>
            </w:tcBorders>
          </w:tcPr>
          <w:p w14:paraId="69ECC7B2"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3BB5F0E6"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4DE77D59" w14:textId="77777777" w:rsidR="00B6582B" w:rsidRPr="00F63D1D"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0B385B">
              <w:rPr>
                <w:bCs/>
                <w:sz w:val="18"/>
                <w:szCs w:val="18"/>
              </w:rPr>
              <w:t>79.4%</w:t>
            </w:r>
          </w:p>
        </w:tc>
        <w:tc>
          <w:tcPr>
            <w:tcW w:w="709" w:type="dxa"/>
            <w:tcBorders>
              <w:top w:val="nil"/>
              <w:bottom w:val="nil"/>
            </w:tcBorders>
          </w:tcPr>
          <w:p w14:paraId="44C09859"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0B385B">
              <w:rPr>
                <w:bCs/>
                <w:sz w:val="18"/>
                <w:szCs w:val="18"/>
              </w:rPr>
              <w:t>78%</w:t>
            </w:r>
          </w:p>
        </w:tc>
        <w:tc>
          <w:tcPr>
            <w:tcW w:w="709" w:type="dxa"/>
            <w:tcBorders>
              <w:top w:val="nil"/>
              <w:bottom w:val="nil"/>
            </w:tcBorders>
          </w:tcPr>
          <w:p w14:paraId="2BA16015" w14:textId="08845D97"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1</w:t>
            </w:r>
            <w:r w:rsidR="00B6582B">
              <w:rPr>
                <w:rFonts w:hint="eastAsia"/>
                <w:bCs/>
                <w:sz w:val="18"/>
                <w:szCs w:val="18"/>
              </w:rPr>
              <w:t>9</w:t>
            </w:r>
          </w:p>
        </w:tc>
      </w:tr>
      <w:tr w:rsidR="00B6582B" w14:paraId="3C2F3C38"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5097273A" w14:textId="77777777" w:rsidR="00B6582B" w:rsidRPr="00F63D1D" w:rsidRDefault="00B6582B" w:rsidP="00F41652">
            <w:pPr>
              <w:jc w:val="center"/>
              <w:rPr>
                <w:b w:val="0"/>
                <w:bCs w:val="0"/>
                <w:sz w:val="18"/>
                <w:szCs w:val="18"/>
              </w:rPr>
            </w:pPr>
            <w:r w:rsidRPr="000B385B">
              <w:rPr>
                <w:b w:val="0"/>
                <w:bCs w:val="0"/>
                <w:sz w:val="18"/>
                <w:szCs w:val="18"/>
              </w:rPr>
              <w:t>PbWO</w:t>
            </w:r>
            <w:r w:rsidRPr="000B385B">
              <w:rPr>
                <w:b w:val="0"/>
                <w:bCs w:val="0"/>
                <w:sz w:val="18"/>
                <w:szCs w:val="18"/>
                <w:vertAlign w:val="subscript"/>
              </w:rPr>
              <w:t>4</w:t>
            </w:r>
            <w:r w:rsidRPr="000B385B">
              <w:rPr>
                <w:b w:val="0"/>
                <w:bCs w:val="0"/>
                <w:sz w:val="18"/>
                <w:szCs w:val="18"/>
              </w:rPr>
              <w:t>:Yb</w:t>
            </w:r>
            <w:r>
              <w:rPr>
                <w:b w:val="0"/>
                <w:bCs w:val="0"/>
                <w:sz w:val="18"/>
                <w:szCs w:val="18"/>
              </w:rPr>
              <w:t>/</w:t>
            </w:r>
            <w:r w:rsidRPr="000B385B">
              <w:rPr>
                <w:b w:val="0"/>
                <w:bCs w:val="0"/>
                <w:sz w:val="18"/>
                <w:szCs w:val="18"/>
              </w:rPr>
              <w:t>Er</w:t>
            </w:r>
          </w:p>
        </w:tc>
        <w:tc>
          <w:tcPr>
            <w:tcW w:w="709" w:type="dxa"/>
            <w:tcBorders>
              <w:top w:val="nil"/>
              <w:bottom w:val="nil"/>
            </w:tcBorders>
          </w:tcPr>
          <w:p w14:paraId="51C8CE8F"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1FA932C5"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51</w:t>
            </w:r>
          </w:p>
        </w:tc>
        <w:tc>
          <w:tcPr>
            <w:tcW w:w="1275" w:type="dxa"/>
            <w:tcBorders>
              <w:top w:val="nil"/>
              <w:bottom w:val="nil"/>
            </w:tcBorders>
          </w:tcPr>
          <w:p w14:paraId="390D7BD8"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532 nm light</w:t>
            </w:r>
          </w:p>
        </w:tc>
        <w:tc>
          <w:tcPr>
            <w:tcW w:w="1701" w:type="dxa"/>
            <w:tcBorders>
              <w:top w:val="nil"/>
              <w:bottom w:val="nil"/>
            </w:tcBorders>
          </w:tcPr>
          <w:p w14:paraId="5554E3DC"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808 nm light</w:t>
            </w:r>
          </w:p>
        </w:tc>
        <w:tc>
          <w:tcPr>
            <w:tcW w:w="851" w:type="dxa"/>
            <w:tcBorders>
              <w:top w:val="nil"/>
              <w:bottom w:val="nil"/>
            </w:tcBorders>
          </w:tcPr>
          <w:p w14:paraId="34B65952" w14:textId="77777777" w:rsidR="00B6582B" w:rsidRPr="00F63D1D"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0B385B">
              <w:rPr>
                <w:bCs/>
                <w:sz w:val="18"/>
                <w:szCs w:val="18"/>
              </w:rPr>
              <w:t>80%</w:t>
            </w:r>
          </w:p>
        </w:tc>
        <w:tc>
          <w:tcPr>
            <w:tcW w:w="709" w:type="dxa"/>
            <w:tcBorders>
              <w:top w:val="nil"/>
              <w:bottom w:val="nil"/>
            </w:tcBorders>
          </w:tcPr>
          <w:p w14:paraId="528D75EE"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2%</w:t>
            </w:r>
          </w:p>
        </w:tc>
        <w:tc>
          <w:tcPr>
            <w:tcW w:w="709" w:type="dxa"/>
            <w:tcBorders>
              <w:top w:val="nil"/>
              <w:bottom w:val="nil"/>
            </w:tcBorders>
          </w:tcPr>
          <w:p w14:paraId="17F20ED2" w14:textId="02E8A171"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0</w:t>
            </w:r>
          </w:p>
        </w:tc>
      </w:tr>
      <w:tr w:rsidR="00B6582B" w14:paraId="509BB955"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7B261771" w14:textId="77777777" w:rsidR="00B6582B" w:rsidRPr="00F63D1D" w:rsidRDefault="00B6582B" w:rsidP="00F41652">
            <w:pPr>
              <w:jc w:val="center"/>
              <w:rPr>
                <w:b w:val="0"/>
                <w:bCs w:val="0"/>
                <w:sz w:val="18"/>
                <w:szCs w:val="18"/>
              </w:rPr>
            </w:pPr>
            <w:r w:rsidRPr="002E629B">
              <w:rPr>
                <w:b w:val="0"/>
                <w:bCs w:val="0"/>
                <w:sz w:val="18"/>
                <w:szCs w:val="18"/>
              </w:rPr>
              <w:t>SrBi</w:t>
            </w:r>
            <w:r w:rsidRPr="002E629B">
              <w:rPr>
                <w:b w:val="0"/>
                <w:bCs w:val="0"/>
                <w:sz w:val="18"/>
                <w:szCs w:val="18"/>
                <w:vertAlign w:val="subscript"/>
              </w:rPr>
              <w:t>2</w:t>
            </w:r>
            <w:r w:rsidRPr="002E629B">
              <w:rPr>
                <w:b w:val="0"/>
                <w:bCs w:val="0"/>
                <w:sz w:val="18"/>
                <w:szCs w:val="18"/>
              </w:rPr>
              <w:t>Nb</w:t>
            </w:r>
            <w:r w:rsidRPr="002E629B">
              <w:rPr>
                <w:b w:val="0"/>
                <w:bCs w:val="0"/>
                <w:sz w:val="18"/>
                <w:szCs w:val="18"/>
                <w:vertAlign w:val="subscript"/>
              </w:rPr>
              <w:t>2</w:t>
            </w:r>
            <w:r w:rsidRPr="002E629B">
              <w:rPr>
                <w:b w:val="0"/>
                <w:bCs w:val="0"/>
                <w:sz w:val="18"/>
                <w:szCs w:val="18"/>
              </w:rPr>
              <w:t>O</w:t>
            </w:r>
            <w:r w:rsidRPr="002E629B">
              <w:rPr>
                <w:b w:val="0"/>
                <w:bCs w:val="0"/>
                <w:sz w:val="18"/>
                <w:szCs w:val="18"/>
                <w:vertAlign w:val="subscript"/>
              </w:rPr>
              <w:t>9</w:t>
            </w:r>
            <w:r w:rsidRPr="000B385B">
              <w:rPr>
                <w:b w:val="0"/>
                <w:bCs w:val="0"/>
                <w:sz w:val="18"/>
                <w:szCs w:val="18"/>
              </w:rPr>
              <w:t>:Yb</w:t>
            </w:r>
            <w:r>
              <w:rPr>
                <w:b w:val="0"/>
                <w:bCs w:val="0"/>
                <w:sz w:val="18"/>
                <w:szCs w:val="18"/>
              </w:rPr>
              <w:t>/Ho/Mo</w:t>
            </w:r>
          </w:p>
        </w:tc>
        <w:tc>
          <w:tcPr>
            <w:tcW w:w="709" w:type="dxa"/>
            <w:tcBorders>
              <w:top w:val="nil"/>
              <w:bottom w:val="nil"/>
            </w:tcBorders>
          </w:tcPr>
          <w:p w14:paraId="7F5E47D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5EF7757F"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545</w:t>
            </w:r>
          </w:p>
        </w:tc>
        <w:tc>
          <w:tcPr>
            <w:tcW w:w="1275" w:type="dxa"/>
            <w:tcBorders>
              <w:top w:val="nil"/>
              <w:bottom w:val="nil"/>
            </w:tcBorders>
          </w:tcPr>
          <w:p w14:paraId="56637A5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4159BA25"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2A46E30D" w14:textId="77777777" w:rsidR="00B6582B" w:rsidRPr="00F63D1D"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583267">
              <w:rPr>
                <w:bCs/>
                <w:sz w:val="18"/>
                <w:szCs w:val="18"/>
              </w:rPr>
              <w:t>79.2%</w:t>
            </w:r>
          </w:p>
        </w:tc>
        <w:tc>
          <w:tcPr>
            <w:tcW w:w="709" w:type="dxa"/>
            <w:tcBorders>
              <w:top w:val="nil"/>
              <w:bottom w:val="nil"/>
            </w:tcBorders>
          </w:tcPr>
          <w:p w14:paraId="7C8139BE"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80</w:t>
            </w:r>
            <w:r w:rsidRPr="00583267">
              <w:rPr>
                <w:bCs/>
                <w:sz w:val="18"/>
                <w:szCs w:val="18"/>
              </w:rPr>
              <w:t>%</w:t>
            </w:r>
          </w:p>
        </w:tc>
        <w:tc>
          <w:tcPr>
            <w:tcW w:w="709" w:type="dxa"/>
            <w:tcBorders>
              <w:top w:val="nil"/>
              <w:bottom w:val="nil"/>
            </w:tcBorders>
          </w:tcPr>
          <w:p w14:paraId="04912DEE" w14:textId="7F43C8EF"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1</w:t>
            </w:r>
          </w:p>
        </w:tc>
      </w:tr>
      <w:tr w:rsidR="00B6582B" w14:paraId="1E21EC58"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0121E2BA" w14:textId="77777777" w:rsidR="00B6582B" w:rsidRPr="00F63D1D" w:rsidRDefault="00B6582B" w:rsidP="00F41652">
            <w:pPr>
              <w:jc w:val="center"/>
              <w:rPr>
                <w:b w:val="0"/>
                <w:bCs w:val="0"/>
                <w:sz w:val="18"/>
                <w:szCs w:val="18"/>
              </w:rPr>
            </w:pPr>
            <w:r w:rsidRPr="00CF3411">
              <w:rPr>
                <w:b w:val="0"/>
                <w:bCs w:val="0"/>
                <w:sz w:val="18"/>
                <w:szCs w:val="18"/>
              </w:rPr>
              <w:t>K</w:t>
            </w:r>
            <w:r w:rsidRPr="00CF3411">
              <w:rPr>
                <w:b w:val="0"/>
                <w:bCs w:val="0"/>
                <w:sz w:val="18"/>
                <w:szCs w:val="18"/>
                <w:vertAlign w:val="subscript"/>
              </w:rPr>
              <w:t>0.5</w:t>
            </w:r>
            <w:r w:rsidRPr="00CF3411">
              <w:rPr>
                <w:b w:val="0"/>
                <w:bCs w:val="0"/>
                <w:sz w:val="18"/>
                <w:szCs w:val="18"/>
              </w:rPr>
              <w:t>Na</w:t>
            </w:r>
            <w:r w:rsidRPr="00CF3411">
              <w:rPr>
                <w:b w:val="0"/>
                <w:bCs w:val="0"/>
                <w:sz w:val="18"/>
                <w:szCs w:val="18"/>
                <w:vertAlign w:val="subscript"/>
              </w:rPr>
              <w:t>0.5</w:t>
            </w:r>
            <w:r w:rsidRPr="00CF3411">
              <w:rPr>
                <w:b w:val="0"/>
                <w:bCs w:val="0"/>
                <w:sz w:val="18"/>
                <w:szCs w:val="18"/>
              </w:rPr>
              <w:t>NbO</w:t>
            </w:r>
            <w:r w:rsidRPr="00CF3411">
              <w:rPr>
                <w:b w:val="0"/>
                <w:bCs w:val="0"/>
                <w:sz w:val="18"/>
                <w:szCs w:val="18"/>
                <w:vertAlign w:val="subscript"/>
              </w:rPr>
              <w:t>3</w:t>
            </w:r>
            <w:r>
              <w:rPr>
                <w:b w:val="0"/>
                <w:bCs w:val="0"/>
                <w:sz w:val="18"/>
                <w:szCs w:val="18"/>
              </w:rPr>
              <w:t>:Er/Pr</w:t>
            </w:r>
          </w:p>
        </w:tc>
        <w:tc>
          <w:tcPr>
            <w:tcW w:w="709" w:type="dxa"/>
            <w:tcBorders>
              <w:top w:val="nil"/>
              <w:bottom w:val="nil"/>
            </w:tcBorders>
          </w:tcPr>
          <w:p w14:paraId="0C039BD1"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017D54C8"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50</w:t>
            </w:r>
          </w:p>
        </w:tc>
        <w:tc>
          <w:tcPr>
            <w:tcW w:w="1275" w:type="dxa"/>
            <w:tcBorders>
              <w:top w:val="nil"/>
              <w:bottom w:val="nil"/>
            </w:tcBorders>
          </w:tcPr>
          <w:p w14:paraId="402A2FF2"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390 nm light</w:t>
            </w:r>
          </w:p>
        </w:tc>
        <w:tc>
          <w:tcPr>
            <w:tcW w:w="1701" w:type="dxa"/>
            <w:tcBorders>
              <w:top w:val="nil"/>
              <w:bottom w:val="nil"/>
            </w:tcBorders>
          </w:tcPr>
          <w:p w14:paraId="2D7E2A59"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B67596">
              <w:rPr>
                <w:bCs/>
                <w:sz w:val="18"/>
                <w:szCs w:val="18"/>
              </w:rPr>
              <w:t>thermal stimulus</w:t>
            </w:r>
          </w:p>
        </w:tc>
        <w:tc>
          <w:tcPr>
            <w:tcW w:w="851" w:type="dxa"/>
            <w:tcBorders>
              <w:top w:val="nil"/>
              <w:bottom w:val="nil"/>
            </w:tcBorders>
          </w:tcPr>
          <w:p w14:paraId="5C2B7458" w14:textId="77777777" w:rsidR="00B6582B" w:rsidRPr="00F63D1D"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CF3411">
              <w:rPr>
                <w:bCs/>
                <w:sz w:val="18"/>
                <w:szCs w:val="18"/>
              </w:rPr>
              <w:t>74.52%</w:t>
            </w:r>
          </w:p>
        </w:tc>
        <w:tc>
          <w:tcPr>
            <w:tcW w:w="709" w:type="dxa"/>
            <w:tcBorders>
              <w:top w:val="nil"/>
              <w:bottom w:val="nil"/>
            </w:tcBorders>
          </w:tcPr>
          <w:p w14:paraId="0A1B2FE9"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5009AC40" w14:textId="6703B211"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2</w:t>
            </w:r>
          </w:p>
        </w:tc>
      </w:tr>
      <w:tr w:rsidR="00B6582B" w14:paraId="431BC427"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16749E53" w14:textId="77777777" w:rsidR="00B6582B" w:rsidRPr="00F63D1D" w:rsidRDefault="00B6582B" w:rsidP="00F41652">
            <w:pPr>
              <w:jc w:val="center"/>
              <w:rPr>
                <w:b w:val="0"/>
                <w:bCs w:val="0"/>
                <w:sz w:val="18"/>
                <w:szCs w:val="18"/>
              </w:rPr>
            </w:pPr>
            <w:r w:rsidRPr="00B76863">
              <w:rPr>
                <w:b w:val="0"/>
                <w:bCs w:val="0"/>
                <w:sz w:val="18"/>
                <w:szCs w:val="18"/>
              </w:rPr>
              <w:t>Er</w:t>
            </w:r>
            <w:r w:rsidRPr="00B76863">
              <w:rPr>
                <w:b w:val="0"/>
                <w:bCs w:val="0"/>
                <w:sz w:val="18"/>
                <w:szCs w:val="18"/>
                <w:vertAlign w:val="subscript"/>
              </w:rPr>
              <w:t>x</w:t>
            </w:r>
            <w:r w:rsidRPr="00B76863">
              <w:rPr>
                <w:b w:val="0"/>
                <w:bCs w:val="0"/>
                <w:sz w:val="18"/>
                <w:szCs w:val="18"/>
              </w:rPr>
              <w:t>Yb</w:t>
            </w:r>
            <w:r w:rsidRPr="00B76863">
              <w:rPr>
                <w:b w:val="0"/>
                <w:bCs w:val="0"/>
                <w:sz w:val="18"/>
                <w:szCs w:val="18"/>
                <w:vertAlign w:val="subscript"/>
              </w:rPr>
              <w:t>1-x</w:t>
            </w:r>
            <w:r w:rsidRPr="00B76863">
              <w:rPr>
                <w:b w:val="0"/>
                <w:bCs w:val="0"/>
                <w:sz w:val="18"/>
                <w:szCs w:val="18"/>
              </w:rPr>
              <w:t>NbO</w:t>
            </w:r>
            <w:r w:rsidRPr="00B76863">
              <w:rPr>
                <w:b w:val="0"/>
                <w:bCs w:val="0"/>
                <w:sz w:val="18"/>
                <w:szCs w:val="18"/>
                <w:vertAlign w:val="subscript"/>
              </w:rPr>
              <w:t>4</w:t>
            </w:r>
          </w:p>
        </w:tc>
        <w:tc>
          <w:tcPr>
            <w:tcW w:w="709" w:type="dxa"/>
            <w:tcBorders>
              <w:top w:val="nil"/>
              <w:bottom w:val="nil"/>
            </w:tcBorders>
          </w:tcPr>
          <w:p w14:paraId="12EA8C07"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4B0AB305"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56</w:t>
            </w:r>
          </w:p>
        </w:tc>
        <w:tc>
          <w:tcPr>
            <w:tcW w:w="1275" w:type="dxa"/>
            <w:tcBorders>
              <w:top w:val="nil"/>
              <w:bottom w:val="nil"/>
            </w:tcBorders>
          </w:tcPr>
          <w:p w14:paraId="7482B5C8"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3</w:t>
            </w:r>
            <w:r>
              <w:rPr>
                <w:bCs/>
                <w:sz w:val="18"/>
                <w:szCs w:val="18"/>
              </w:rPr>
              <w:t>65 nm light</w:t>
            </w:r>
          </w:p>
        </w:tc>
        <w:tc>
          <w:tcPr>
            <w:tcW w:w="1701" w:type="dxa"/>
            <w:tcBorders>
              <w:top w:val="nil"/>
              <w:bottom w:val="nil"/>
            </w:tcBorders>
          </w:tcPr>
          <w:p w14:paraId="5584BA3B"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4</w:t>
            </w:r>
            <w:r>
              <w:rPr>
                <w:bCs/>
                <w:sz w:val="18"/>
                <w:szCs w:val="18"/>
              </w:rPr>
              <w:t>05 nm light</w:t>
            </w:r>
          </w:p>
        </w:tc>
        <w:tc>
          <w:tcPr>
            <w:tcW w:w="851" w:type="dxa"/>
            <w:tcBorders>
              <w:top w:val="nil"/>
              <w:bottom w:val="nil"/>
            </w:tcBorders>
          </w:tcPr>
          <w:p w14:paraId="5FE95DF2" w14:textId="77777777" w:rsidR="00B6582B" w:rsidRPr="00F63D1D"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9.2%</w:t>
            </w:r>
          </w:p>
        </w:tc>
        <w:tc>
          <w:tcPr>
            <w:tcW w:w="709" w:type="dxa"/>
            <w:tcBorders>
              <w:top w:val="nil"/>
              <w:bottom w:val="nil"/>
            </w:tcBorders>
          </w:tcPr>
          <w:p w14:paraId="16C5F810"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43CA4DE9" w14:textId="2755EA5F"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3</w:t>
            </w:r>
          </w:p>
        </w:tc>
      </w:tr>
      <w:tr w:rsidR="00B6582B" w14:paraId="0FB6139A"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vAlign w:val="center"/>
          </w:tcPr>
          <w:p w14:paraId="1B40E436" w14:textId="77777777" w:rsidR="00B6582B" w:rsidRPr="00694238" w:rsidRDefault="00B6582B" w:rsidP="00F41652">
            <w:pPr>
              <w:jc w:val="center"/>
              <w:rPr>
                <w:b w:val="0"/>
                <w:bCs w:val="0"/>
                <w:sz w:val="18"/>
                <w:szCs w:val="18"/>
              </w:rPr>
            </w:pPr>
            <w:r w:rsidRPr="00694238">
              <w:rPr>
                <w:b w:val="0"/>
                <w:bCs w:val="0"/>
                <w:sz w:val="18"/>
                <w:szCs w:val="18"/>
              </w:rPr>
              <w:t>CaWO</w:t>
            </w:r>
            <w:r w:rsidRPr="00694238">
              <w:rPr>
                <w:b w:val="0"/>
                <w:bCs w:val="0"/>
                <w:sz w:val="18"/>
                <w:szCs w:val="18"/>
                <w:vertAlign w:val="subscript"/>
              </w:rPr>
              <w:t>4</w:t>
            </w:r>
            <w:r w:rsidRPr="00694238">
              <w:rPr>
                <w:b w:val="0"/>
                <w:bCs w:val="0"/>
                <w:sz w:val="18"/>
                <w:szCs w:val="18"/>
              </w:rPr>
              <w:t>: Yb</w:t>
            </w:r>
            <w:r w:rsidRPr="00694238">
              <w:rPr>
                <w:b w:val="0"/>
                <w:bCs w:val="0"/>
                <w:sz w:val="18"/>
                <w:szCs w:val="18"/>
                <w:vertAlign w:val="superscript"/>
              </w:rPr>
              <w:t>/</w:t>
            </w:r>
            <w:r w:rsidRPr="00694238">
              <w:rPr>
                <w:b w:val="0"/>
                <w:bCs w:val="0"/>
                <w:sz w:val="18"/>
                <w:szCs w:val="18"/>
              </w:rPr>
              <w:t>Er/Bi</w:t>
            </w:r>
          </w:p>
        </w:tc>
        <w:tc>
          <w:tcPr>
            <w:tcW w:w="709" w:type="dxa"/>
            <w:tcBorders>
              <w:top w:val="nil"/>
              <w:bottom w:val="nil"/>
            </w:tcBorders>
          </w:tcPr>
          <w:p w14:paraId="237FAF81"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p w14:paraId="747CB111"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2</w:t>
            </w:r>
            <w:r>
              <w:rPr>
                <w:bCs/>
                <w:sz w:val="18"/>
                <w:szCs w:val="18"/>
              </w:rPr>
              <w:t xml:space="preserve">66 </w:t>
            </w:r>
          </w:p>
        </w:tc>
        <w:tc>
          <w:tcPr>
            <w:tcW w:w="567" w:type="dxa"/>
            <w:tcBorders>
              <w:top w:val="nil"/>
              <w:bottom w:val="nil"/>
            </w:tcBorders>
          </w:tcPr>
          <w:p w14:paraId="6EA1C4C5"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54</w:t>
            </w:r>
          </w:p>
          <w:p w14:paraId="4F06B379"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4</w:t>
            </w:r>
            <w:r>
              <w:rPr>
                <w:bCs/>
                <w:sz w:val="18"/>
                <w:szCs w:val="18"/>
              </w:rPr>
              <w:t xml:space="preserve">45 </w:t>
            </w:r>
          </w:p>
        </w:tc>
        <w:tc>
          <w:tcPr>
            <w:tcW w:w="1275" w:type="dxa"/>
            <w:tcBorders>
              <w:top w:val="nil"/>
              <w:bottom w:val="nil"/>
            </w:tcBorders>
          </w:tcPr>
          <w:p w14:paraId="4F20172D"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2</w:t>
            </w:r>
            <w:r>
              <w:rPr>
                <w:bCs/>
                <w:sz w:val="18"/>
                <w:szCs w:val="18"/>
              </w:rPr>
              <w:t>54 nm light</w:t>
            </w:r>
          </w:p>
          <w:p w14:paraId="1D25FA9B"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2</w:t>
            </w:r>
            <w:r>
              <w:rPr>
                <w:bCs/>
                <w:sz w:val="18"/>
                <w:szCs w:val="18"/>
              </w:rPr>
              <w:t>54 nm light</w:t>
            </w:r>
          </w:p>
        </w:tc>
        <w:tc>
          <w:tcPr>
            <w:tcW w:w="1701" w:type="dxa"/>
            <w:tcBorders>
              <w:top w:val="nil"/>
              <w:bottom w:val="nil"/>
            </w:tcBorders>
          </w:tcPr>
          <w:p w14:paraId="550BDD4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4</w:t>
            </w:r>
            <w:r>
              <w:rPr>
                <w:bCs/>
                <w:sz w:val="18"/>
                <w:szCs w:val="18"/>
              </w:rPr>
              <w:t>73 nm light</w:t>
            </w:r>
          </w:p>
          <w:p w14:paraId="4335E0BD"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4</w:t>
            </w:r>
            <w:r>
              <w:rPr>
                <w:bCs/>
                <w:sz w:val="18"/>
                <w:szCs w:val="18"/>
              </w:rPr>
              <w:t>73 nm light</w:t>
            </w:r>
          </w:p>
        </w:tc>
        <w:tc>
          <w:tcPr>
            <w:tcW w:w="851" w:type="dxa"/>
            <w:tcBorders>
              <w:top w:val="nil"/>
              <w:bottom w:val="nil"/>
            </w:tcBorders>
          </w:tcPr>
          <w:p w14:paraId="04FB7F9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7</w:t>
            </w:r>
            <w:r>
              <w:rPr>
                <w:bCs/>
                <w:sz w:val="18"/>
                <w:szCs w:val="18"/>
              </w:rPr>
              <w:t>2%</w:t>
            </w:r>
          </w:p>
          <w:p w14:paraId="3F5B726B" w14:textId="77777777" w:rsidR="00B6582B" w:rsidRPr="00CF341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3%</w:t>
            </w:r>
          </w:p>
        </w:tc>
        <w:tc>
          <w:tcPr>
            <w:tcW w:w="709" w:type="dxa"/>
            <w:tcBorders>
              <w:top w:val="nil"/>
              <w:bottom w:val="nil"/>
            </w:tcBorders>
          </w:tcPr>
          <w:p w14:paraId="3241382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p w14:paraId="0B15173A"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vAlign w:val="center"/>
          </w:tcPr>
          <w:p w14:paraId="4328CFBB" w14:textId="5C7DC81F"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4</w:t>
            </w:r>
          </w:p>
        </w:tc>
      </w:tr>
      <w:tr w:rsidR="00B6582B" w14:paraId="78A1B874"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571AA62E" w14:textId="77777777" w:rsidR="00B6582B" w:rsidRPr="00F63D1D" w:rsidRDefault="00B6582B" w:rsidP="00F41652">
            <w:pPr>
              <w:jc w:val="center"/>
              <w:rPr>
                <w:b w:val="0"/>
                <w:bCs w:val="0"/>
                <w:sz w:val="18"/>
                <w:szCs w:val="18"/>
              </w:rPr>
            </w:pPr>
            <w:r w:rsidRPr="00DF010D">
              <w:rPr>
                <w:b w:val="0"/>
                <w:bCs w:val="0"/>
                <w:sz w:val="18"/>
                <w:szCs w:val="18"/>
              </w:rPr>
              <w:t>Bi</w:t>
            </w:r>
            <w:r w:rsidRPr="00DF010D">
              <w:rPr>
                <w:b w:val="0"/>
                <w:bCs w:val="0"/>
                <w:sz w:val="18"/>
                <w:szCs w:val="18"/>
                <w:vertAlign w:val="subscript"/>
              </w:rPr>
              <w:t>7</w:t>
            </w:r>
            <w:r w:rsidRPr="00DF010D">
              <w:rPr>
                <w:b w:val="0"/>
                <w:bCs w:val="0"/>
                <w:sz w:val="18"/>
                <w:szCs w:val="18"/>
              </w:rPr>
              <w:t>Ti</w:t>
            </w:r>
            <w:r w:rsidRPr="00DF010D">
              <w:rPr>
                <w:b w:val="0"/>
                <w:bCs w:val="0"/>
                <w:sz w:val="18"/>
                <w:szCs w:val="18"/>
                <w:vertAlign w:val="subscript"/>
              </w:rPr>
              <w:t>4</w:t>
            </w:r>
            <w:r w:rsidRPr="00DF010D">
              <w:rPr>
                <w:b w:val="0"/>
                <w:bCs w:val="0"/>
                <w:sz w:val="18"/>
                <w:szCs w:val="18"/>
              </w:rPr>
              <w:t>NbO</w:t>
            </w:r>
            <w:r w:rsidRPr="00DF010D">
              <w:rPr>
                <w:b w:val="0"/>
                <w:bCs w:val="0"/>
                <w:sz w:val="18"/>
                <w:szCs w:val="18"/>
                <w:vertAlign w:val="subscript"/>
              </w:rPr>
              <w:t>21</w:t>
            </w:r>
            <w:r>
              <w:rPr>
                <w:b w:val="0"/>
                <w:bCs w:val="0"/>
                <w:sz w:val="18"/>
                <w:szCs w:val="18"/>
              </w:rPr>
              <w:t>:Er</w:t>
            </w:r>
          </w:p>
        </w:tc>
        <w:tc>
          <w:tcPr>
            <w:tcW w:w="709" w:type="dxa"/>
            <w:tcBorders>
              <w:top w:val="nil"/>
              <w:bottom w:val="nil"/>
            </w:tcBorders>
          </w:tcPr>
          <w:p w14:paraId="34660522"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48DFBBB3"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47</w:t>
            </w:r>
          </w:p>
        </w:tc>
        <w:tc>
          <w:tcPr>
            <w:tcW w:w="1275" w:type="dxa"/>
            <w:tcBorders>
              <w:top w:val="nil"/>
              <w:bottom w:val="nil"/>
            </w:tcBorders>
          </w:tcPr>
          <w:p w14:paraId="4A308D68"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4</w:t>
            </w:r>
            <w:r>
              <w:rPr>
                <w:bCs/>
                <w:sz w:val="18"/>
                <w:szCs w:val="18"/>
              </w:rPr>
              <w:t>05 nm light</w:t>
            </w:r>
          </w:p>
        </w:tc>
        <w:tc>
          <w:tcPr>
            <w:tcW w:w="1701" w:type="dxa"/>
            <w:tcBorders>
              <w:top w:val="nil"/>
              <w:bottom w:val="nil"/>
            </w:tcBorders>
          </w:tcPr>
          <w:p w14:paraId="43AD9E48" w14:textId="77777777" w:rsidR="00B6582B" w:rsidRPr="00EC07D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5"/>
                <w:szCs w:val="15"/>
              </w:rPr>
            </w:pPr>
            <w:r w:rsidRPr="00B67596">
              <w:rPr>
                <w:rFonts w:hint="eastAsia"/>
                <w:bCs/>
                <w:sz w:val="18"/>
                <w:szCs w:val="18"/>
              </w:rPr>
              <w:t>5</w:t>
            </w:r>
            <w:r w:rsidRPr="00B67596">
              <w:rPr>
                <w:bCs/>
                <w:sz w:val="18"/>
                <w:szCs w:val="18"/>
              </w:rPr>
              <w:t xml:space="preserve">32 nm/thermal </w:t>
            </w:r>
            <w:r w:rsidRPr="001B282C">
              <w:rPr>
                <w:bCs/>
                <w:sz w:val="18"/>
                <w:szCs w:val="18"/>
              </w:rPr>
              <w:t>stimulus</w:t>
            </w:r>
          </w:p>
        </w:tc>
        <w:tc>
          <w:tcPr>
            <w:tcW w:w="851" w:type="dxa"/>
            <w:tcBorders>
              <w:top w:val="nil"/>
              <w:bottom w:val="nil"/>
            </w:tcBorders>
          </w:tcPr>
          <w:p w14:paraId="769DFF47" w14:textId="77777777" w:rsidR="00B6582B" w:rsidRPr="00CF341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8</w:t>
            </w:r>
            <w:r>
              <w:rPr>
                <w:bCs/>
                <w:sz w:val="18"/>
                <w:szCs w:val="18"/>
              </w:rPr>
              <w:t>0.8%</w:t>
            </w:r>
          </w:p>
        </w:tc>
        <w:tc>
          <w:tcPr>
            <w:tcW w:w="709" w:type="dxa"/>
            <w:tcBorders>
              <w:top w:val="nil"/>
              <w:bottom w:val="nil"/>
            </w:tcBorders>
          </w:tcPr>
          <w:p w14:paraId="26573FCE"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7C3782CC" w14:textId="3CD54070"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5</w:t>
            </w:r>
          </w:p>
        </w:tc>
      </w:tr>
      <w:tr w:rsidR="00B6582B" w14:paraId="4BF582C2"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6F2E2D27" w14:textId="77777777" w:rsidR="00B6582B" w:rsidRPr="00F63D1D" w:rsidRDefault="00B6582B" w:rsidP="00F41652">
            <w:pPr>
              <w:jc w:val="center"/>
              <w:rPr>
                <w:b w:val="0"/>
                <w:bCs w:val="0"/>
                <w:sz w:val="18"/>
                <w:szCs w:val="18"/>
              </w:rPr>
            </w:pPr>
            <w:r w:rsidRPr="00385D11">
              <w:rPr>
                <w:b w:val="0"/>
                <w:bCs w:val="0"/>
                <w:sz w:val="18"/>
                <w:szCs w:val="18"/>
              </w:rPr>
              <w:t>SrBi</w:t>
            </w:r>
            <w:r w:rsidRPr="00385D11">
              <w:rPr>
                <w:b w:val="0"/>
                <w:bCs w:val="0"/>
                <w:sz w:val="18"/>
                <w:szCs w:val="18"/>
                <w:vertAlign w:val="subscript"/>
              </w:rPr>
              <w:t>4</w:t>
            </w:r>
            <w:r w:rsidRPr="00385D11">
              <w:rPr>
                <w:b w:val="0"/>
                <w:bCs w:val="0"/>
                <w:sz w:val="18"/>
                <w:szCs w:val="18"/>
              </w:rPr>
              <w:t>Ti</w:t>
            </w:r>
            <w:r w:rsidRPr="00385D11">
              <w:rPr>
                <w:b w:val="0"/>
                <w:bCs w:val="0"/>
                <w:sz w:val="18"/>
                <w:szCs w:val="18"/>
                <w:vertAlign w:val="subscript"/>
              </w:rPr>
              <w:t>4</w:t>
            </w:r>
            <w:r w:rsidRPr="00385D11">
              <w:rPr>
                <w:b w:val="0"/>
                <w:bCs w:val="0"/>
                <w:sz w:val="18"/>
                <w:szCs w:val="18"/>
              </w:rPr>
              <w:t>O</w:t>
            </w:r>
            <w:r w:rsidRPr="00385D11">
              <w:rPr>
                <w:b w:val="0"/>
                <w:bCs w:val="0"/>
                <w:sz w:val="18"/>
                <w:szCs w:val="18"/>
                <w:vertAlign w:val="subscript"/>
              </w:rPr>
              <w:t>15</w:t>
            </w:r>
            <w:r w:rsidRPr="00694238">
              <w:rPr>
                <w:b w:val="0"/>
                <w:bCs w:val="0"/>
                <w:sz w:val="18"/>
                <w:szCs w:val="18"/>
              </w:rPr>
              <w:t>: Yb</w:t>
            </w:r>
            <w:r w:rsidRPr="00694238">
              <w:rPr>
                <w:b w:val="0"/>
                <w:bCs w:val="0"/>
                <w:sz w:val="18"/>
                <w:szCs w:val="18"/>
                <w:vertAlign w:val="superscript"/>
              </w:rPr>
              <w:t>/</w:t>
            </w:r>
            <w:r>
              <w:rPr>
                <w:b w:val="0"/>
                <w:bCs w:val="0"/>
                <w:sz w:val="18"/>
                <w:szCs w:val="18"/>
              </w:rPr>
              <w:t>Ho</w:t>
            </w:r>
          </w:p>
        </w:tc>
        <w:tc>
          <w:tcPr>
            <w:tcW w:w="709" w:type="dxa"/>
            <w:tcBorders>
              <w:top w:val="nil"/>
              <w:bottom w:val="nil"/>
            </w:tcBorders>
          </w:tcPr>
          <w:p w14:paraId="59872A7A"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31756728"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46</w:t>
            </w:r>
          </w:p>
        </w:tc>
        <w:tc>
          <w:tcPr>
            <w:tcW w:w="1275" w:type="dxa"/>
            <w:tcBorders>
              <w:top w:val="nil"/>
              <w:bottom w:val="nil"/>
            </w:tcBorders>
          </w:tcPr>
          <w:p w14:paraId="00034566"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4</w:t>
            </w:r>
            <w:r>
              <w:rPr>
                <w:bCs/>
                <w:sz w:val="18"/>
                <w:szCs w:val="18"/>
              </w:rPr>
              <w:t>05 nm light</w:t>
            </w:r>
          </w:p>
        </w:tc>
        <w:tc>
          <w:tcPr>
            <w:tcW w:w="1701" w:type="dxa"/>
            <w:tcBorders>
              <w:top w:val="nil"/>
              <w:bottom w:val="nil"/>
            </w:tcBorders>
          </w:tcPr>
          <w:p w14:paraId="188A01B2" w14:textId="77777777" w:rsidR="00B6582B" w:rsidRPr="00EC07D9"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5"/>
                <w:szCs w:val="15"/>
              </w:rPr>
            </w:pPr>
            <w:r w:rsidRPr="001B282C">
              <w:rPr>
                <w:bCs/>
                <w:sz w:val="18"/>
                <w:szCs w:val="18"/>
              </w:rPr>
              <w:t>thermal stimulus</w:t>
            </w:r>
          </w:p>
        </w:tc>
        <w:tc>
          <w:tcPr>
            <w:tcW w:w="851" w:type="dxa"/>
            <w:tcBorders>
              <w:top w:val="nil"/>
              <w:bottom w:val="nil"/>
            </w:tcBorders>
          </w:tcPr>
          <w:p w14:paraId="016FC084" w14:textId="77777777" w:rsidR="00B6582B" w:rsidRPr="00CF341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7</w:t>
            </w:r>
            <w:r>
              <w:rPr>
                <w:bCs/>
                <w:sz w:val="18"/>
                <w:szCs w:val="18"/>
              </w:rPr>
              <w:t>4%</w:t>
            </w:r>
          </w:p>
        </w:tc>
        <w:tc>
          <w:tcPr>
            <w:tcW w:w="709" w:type="dxa"/>
            <w:tcBorders>
              <w:top w:val="nil"/>
              <w:bottom w:val="nil"/>
            </w:tcBorders>
          </w:tcPr>
          <w:p w14:paraId="373947C1"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2B82975D" w14:textId="4C4761BE"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6</w:t>
            </w:r>
          </w:p>
        </w:tc>
      </w:tr>
      <w:tr w:rsidR="00B6582B" w14:paraId="7999AFE9"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il"/>
            </w:tcBorders>
            <w:vAlign w:val="center"/>
          </w:tcPr>
          <w:p w14:paraId="24A61A41" w14:textId="77777777" w:rsidR="00B6582B" w:rsidRPr="00F63D1D" w:rsidRDefault="00B6582B" w:rsidP="00F41652">
            <w:pPr>
              <w:jc w:val="center"/>
              <w:rPr>
                <w:b w:val="0"/>
                <w:bCs w:val="0"/>
                <w:sz w:val="18"/>
                <w:szCs w:val="18"/>
              </w:rPr>
            </w:pPr>
            <w:r w:rsidRPr="00372560">
              <w:rPr>
                <w:b w:val="0"/>
                <w:bCs w:val="0"/>
                <w:sz w:val="18"/>
                <w:szCs w:val="18"/>
              </w:rPr>
              <w:t>SrHfO</w:t>
            </w:r>
            <w:r w:rsidRPr="00372560">
              <w:rPr>
                <w:b w:val="0"/>
                <w:bCs w:val="0"/>
                <w:sz w:val="18"/>
                <w:szCs w:val="18"/>
                <w:vertAlign w:val="subscript"/>
              </w:rPr>
              <w:t>3</w:t>
            </w:r>
            <w:r w:rsidRPr="00372560">
              <w:rPr>
                <w:b w:val="0"/>
                <w:bCs w:val="0"/>
                <w:sz w:val="18"/>
                <w:szCs w:val="18"/>
              </w:rPr>
              <w:t>:Er</w:t>
            </w:r>
          </w:p>
        </w:tc>
        <w:tc>
          <w:tcPr>
            <w:tcW w:w="709" w:type="dxa"/>
            <w:tcBorders>
              <w:top w:val="nil"/>
              <w:bottom w:val="nil"/>
            </w:tcBorders>
          </w:tcPr>
          <w:p w14:paraId="1349F7EC"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17B8D714"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5</w:t>
            </w:r>
            <w:r>
              <w:rPr>
                <w:bCs/>
                <w:sz w:val="18"/>
                <w:szCs w:val="18"/>
              </w:rPr>
              <w:t xml:space="preserve">47 </w:t>
            </w:r>
          </w:p>
        </w:tc>
        <w:tc>
          <w:tcPr>
            <w:tcW w:w="1275" w:type="dxa"/>
            <w:tcBorders>
              <w:top w:val="nil"/>
              <w:bottom w:val="nil"/>
            </w:tcBorders>
          </w:tcPr>
          <w:p w14:paraId="291FD28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2</w:t>
            </w:r>
            <w:r>
              <w:rPr>
                <w:bCs/>
                <w:sz w:val="18"/>
                <w:szCs w:val="18"/>
              </w:rPr>
              <w:t>54 nm light</w:t>
            </w:r>
          </w:p>
        </w:tc>
        <w:tc>
          <w:tcPr>
            <w:tcW w:w="1701" w:type="dxa"/>
            <w:tcBorders>
              <w:top w:val="nil"/>
              <w:bottom w:val="nil"/>
            </w:tcBorders>
          </w:tcPr>
          <w:p w14:paraId="44DCBB6B" w14:textId="77777777" w:rsidR="00B6582B" w:rsidRPr="00EC07D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5"/>
                <w:szCs w:val="15"/>
              </w:rPr>
            </w:pPr>
            <w:r w:rsidRPr="001B282C">
              <w:rPr>
                <w:bCs/>
                <w:sz w:val="18"/>
                <w:szCs w:val="18"/>
              </w:rPr>
              <w:t>thermal stimulus</w:t>
            </w:r>
          </w:p>
        </w:tc>
        <w:tc>
          <w:tcPr>
            <w:tcW w:w="851" w:type="dxa"/>
            <w:tcBorders>
              <w:top w:val="nil"/>
              <w:bottom w:val="nil"/>
            </w:tcBorders>
          </w:tcPr>
          <w:p w14:paraId="630ED60E" w14:textId="77777777" w:rsidR="00B6582B" w:rsidRPr="00CF341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70.24%</w:t>
            </w:r>
          </w:p>
        </w:tc>
        <w:tc>
          <w:tcPr>
            <w:tcW w:w="709" w:type="dxa"/>
            <w:tcBorders>
              <w:top w:val="nil"/>
              <w:bottom w:val="nil"/>
            </w:tcBorders>
          </w:tcPr>
          <w:p w14:paraId="4B36BD4A"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7757A1">
              <w:rPr>
                <w:rFonts w:hint="eastAsia"/>
                <w:bCs/>
                <w:sz w:val="18"/>
                <w:szCs w:val="18"/>
              </w:rPr>
              <w:t>—</w:t>
            </w:r>
          </w:p>
        </w:tc>
        <w:tc>
          <w:tcPr>
            <w:tcW w:w="709" w:type="dxa"/>
            <w:vMerge w:val="restart"/>
            <w:tcBorders>
              <w:top w:val="nil"/>
            </w:tcBorders>
            <w:vAlign w:val="center"/>
          </w:tcPr>
          <w:p w14:paraId="0E08906F" w14:textId="138BA5DD"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7</w:t>
            </w:r>
          </w:p>
        </w:tc>
      </w:tr>
      <w:tr w:rsidR="00B6582B" w14:paraId="21B62349"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nil"/>
            </w:tcBorders>
          </w:tcPr>
          <w:p w14:paraId="17FE89B0" w14:textId="77777777" w:rsidR="00B6582B" w:rsidRPr="00F63D1D" w:rsidRDefault="00B6582B" w:rsidP="00F41652">
            <w:pPr>
              <w:jc w:val="center"/>
              <w:rPr>
                <w:b w:val="0"/>
                <w:bCs w:val="0"/>
                <w:sz w:val="18"/>
                <w:szCs w:val="18"/>
              </w:rPr>
            </w:pPr>
          </w:p>
        </w:tc>
        <w:tc>
          <w:tcPr>
            <w:tcW w:w="709" w:type="dxa"/>
            <w:tcBorders>
              <w:top w:val="nil"/>
              <w:bottom w:val="nil"/>
            </w:tcBorders>
          </w:tcPr>
          <w:p w14:paraId="1AF4EB26"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3</w:t>
            </w:r>
            <w:r>
              <w:rPr>
                <w:bCs/>
                <w:sz w:val="18"/>
                <w:szCs w:val="18"/>
              </w:rPr>
              <w:t>78</w:t>
            </w:r>
          </w:p>
        </w:tc>
        <w:tc>
          <w:tcPr>
            <w:tcW w:w="567" w:type="dxa"/>
            <w:tcBorders>
              <w:top w:val="nil"/>
              <w:bottom w:val="nil"/>
            </w:tcBorders>
          </w:tcPr>
          <w:p w14:paraId="40EDCBD9"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47</w:t>
            </w:r>
          </w:p>
        </w:tc>
        <w:tc>
          <w:tcPr>
            <w:tcW w:w="1275" w:type="dxa"/>
            <w:tcBorders>
              <w:top w:val="nil"/>
              <w:bottom w:val="nil"/>
            </w:tcBorders>
          </w:tcPr>
          <w:p w14:paraId="7DB222C3"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2</w:t>
            </w:r>
            <w:r>
              <w:rPr>
                <w:bCs/>
                <w:sz w:val="18"/>
                <w:szCs w:val="18"/>
              </w:rPr>
              <w:t>54 nm light</w:t>
            </w:r>
          </w:p>
        </w:tc>
        <w:tc>
          <w:tcPr>
            <w:tcW w:w="1701" w:type="dxa"/>
            <w:tcBorders>
              <w:top w:val="nil"/>
              <w:bottom w:val="nil"/>
            </w:tcBorders>
          </w:tcPr>
          <w:p w14:paraId="35EC985D" w14:textId="77777777" w:rsidR="00B6582B" w:rsidRPr="00EC07D9"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5"/>
                <w:szCs w:val="15"/>
              </w:rPr>
            </w:pPr>
            <w:r w:rsidRPr="001B282C">
              <w:rPr>
                <w:bCs/>
                <w:sz w:val="18"/>
                <w:szCs w:val="18"/>
              </w:rPr>
              <w:t>thermal stimulus</w:t>
            </w:r>
          </w:p>
        </w:tc>
        <w:tc>
          <w:tcPr>
            <w:tcW w:w="851" w:type="dxa"/>
            <w:tcBorders>
              <w:top w:val="nil"/>
              <w:bottom w:val="nil"/>
            </w:tcBorders>
          </w:tcPr>
          <w:p w14:paraId="509DF5A3" w14:textId="77777777" w:rsidR="00B6582B" w:rsidRPr="00CF341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7</w:t>
            </w:r>
            <w:r>
              <w:rPr>
                <w:bCs/>
                <w:sz w:val="18"/>
                <w:szCs w:val="18"/>
              </w:rPr>
              <w:t>7.21%</w:t>
            </w:r>
          </w:p>
        </w:tc>
        <w:tc>
          <w:tcPr>
            <w:tcW w:w="709" w:type="dxa"/>
            <w:tcBorders>
              <w:top w:val="nil"/>
              <w:bottom w:val="nil"/>
            </w:tcBorders>
          </w:tcPr>
          <w:p w14:paraId="56E53D7D"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vMerge/>
            <w:tcBorders>
              <w:bottom w:val="nil"/>
            </w:tcBorders>
          </w:tcPr>
          <w:p w14:paraId="3374C4F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p>
        </w:tc>
      </w:tr>
      <w:tr w:rsidR="00B6582B" w14:paraId="46295DA4"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il"/>
            </w:tcBorders>
            <w:vAlign w:val="center"/>
          </w:tcPr>
          <w:p w14:paraId="63746748" w14:textId="77777777" w:rsidR="00B6582B" w:rsidRPr="00F63D1D" w:rsidRDefault="00B6582B" w:rsidP="00F41652">
            <w:pPr>
              <w:jc w:val="center"/>
              <w:rPr>
                <w:b w:val="0"/>
                <w:bCs w:val="0"/>
                <w:sz w:val="18"/>
                <w:szCs w:val="18"/>
              </w:rPr>
            </w:pPr>
            <w:r>
              <w:rPr>
                <w:b w:val="0"/>
                <w:bCs w:val="0"/>
                <w:sz w:val="18"/>
                <w:szCs w:val="18"/>
              </w:rPr>
              <w:t>Sr</w:t>
            </w:r>
            <w:r w:rsidRPr="00694238">
              <w:rPr>
                <w:b w:val="0"/>
                <w:bCs w:val="0"/>
                <w:sz w:val="18"/>
                <w:szCs w:val="18"/>
              </w:rPr>
              <w:t>WO</w:t>
            </w:r>
            <w:r w:rsidRPr="00694238">
              <w:rPr>
                <w:b w:val="0"/>
                <w:bCs w:val="0"/>
                <w:sz w:val="18"/>
                <w:szCs w:val="18"/>
                <w:vertAlign w:val="subscript"/>
              </w:rPr>
              <w:t>4</w:t>
            </w:r>
            <w:r w:rsidRPr="00694238">
              <w:rPr>
                <w:b w:val="0"/>
                <w:bCs w:val="0"/>
                <w:sz w:val="18"/>
                <w:szCs w:val="18"/>
              </w:rPr>
              <w:t>: Yb</w:t>
            </w:r>
            <w:r w:rsidRPr="00694238">
              <w:rPr>
                <w:b w:val="0"/>
                <w:bCs w:val="0"/>
                <w:sz w:val="18"/>
                <w:szCs w:val="18"/>
                <w:vertAlign w:val="superscript"/>
              </w:rPr>
              <w:t>/</w:t>
            </w:r>
            <w:r w:rsidRPr="00694238">
              <w:rPr>
                <w:b w:val="0"/>
                <w:bCs w:val="0"/>
                <w:sz w:val="18"/>
                <w:szCs w:val="18"/>
              </w:rPr>
              <w:t>Er/Bi</w:t>
            </w:r>
          </w:p>
        </w:tc>
        <w:tc>
          <w:tcPr>
            <w:tcW w:w="709" w:type="dxa"/>
            <w:tcBorders>
              <w:top w:val="nil"/>
              <w:bottom w:val="nil"/>
            </w:tcBorders>
          </w:tcPr>
          <w:p w14:paraId="03AB251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3</w:t>
            </w:r>
            <w:r>
              <w:rPr>
                <w:bCs/>
                <w:sz w:val="18"/>
                <w:szCs w:val="18"/>
              </w:rPr>
              <w:t>79</w:t>
            </w:r>
          </w:p>
        </w:tc>
        <w:tc>
          <w:tcPr>
            <w:tcW w:w="567" w:type="dxa"/>
            <w:tcBorders>
              <w:top w:val="nil"/>
              <w:bottom w:val="nil"/>
            </w:tcBorders>
          </w:tcPr>
          <w:p w14:paraId="57BB1828"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551</w:t>
            </w:r>
          </w:p>
        </w:tc>
        <w:tc>
          <w:tcPr>
            <w:tcW w:w="1275" w:type="dxa"/>
            <w:tcBorders>
              <w:top w:val="nil"/>
              <w:bottom w:val="nil"/>
            </w:tcBorders>
          </w:tcPr>
          <w:p w14:paraId="3F9A9BD6"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2</w:t>
            </w:r>
            <w:r>
              <w:rPr>
                <w:bCs/>
                <w:sz w:val="18"/>
                <w:szCs w:val="18"/>
              </w:rPr>
              <w:t>54 nm light</w:t>
            </w:r>
          </w:p>
        </w:tc>
        <w:tc>
          <w:tcPr>
            <w:tcW w:w="1701" w:type="dxa"/>
            <w:tcBorders>
              <w:top w:val="nil"/>
              <w:bottom w:val="nil"/>
            </w:tcBorders>
          </w:tcPr>
          <w:p w14:paraId="29592A66"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4</w:t>
            </w:r>
            <w:r>
              <w:rPr>
                <w:bCs/>
                <w:sz w:val="18"/>
                <w:szCs w:val="18"/>
              </w:rPr>
              <w:t>73 nm light</w:t>
            </w:r>
          </w:p>
        </w:tc>
        <w:tc>
          <w:tcPr>
            <w:tcW w:w="851" w:type="dxa"/>
            <w:tcBorders>
              <w:top w:val="nil"/>
              <w:bottom w:val="nil"/>
            </w:tcBorders>
          </w:tcPr>
          <w:p w14:paraId="5CBC53BC" w14:textId="77777777" w:rsidR="00B6582B" w:rsidRPr="00CF341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w:t>
            </w:r>
          </w:p>
        </w:tc>
        <w:tc>
          <w:tcPr>
            <w:tcW w:w="709" w:type="dxa"/>
            <w:tcBorders>
              <w:top w:val="nil"/>
              <w:bottom w:val="nil"/>
            </w:tcBorders>
          </w:tcPr>
          <w:p w14:paraId="3FE5347B"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9%</w:t>
            </w:r>
          </w:p>
        </w:tc>
        <w:tc>
          <w:tcPr>
            <w:tcW w:w="709" w:type="dxa"/>
            <w:vMerge w:val="restart"/>
            <w:tcBorders>
              <w:top w:val="nil"/>
            </w:tcBorders>
            <w:vAlign w:val="center"/>
          </w:tcPr>
          <w:p w14:paraId="571B1CB6" w14:textId="533F308A"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8</w:t>
            </w:r>
          </w:p>
        </w:tc>
      </w:tr>
      <w:tr w:rsidR="00B6582B" w14:paraId="4C496380"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nil"/>
            </w:tcBorders>
          </w:tcPr>
          <w:p w14:paraId="3BFA2928" w14:textId="77777777" w:rsidR="00B6582B" w:rsidRPr="00F63D1D" w:rsidRDefault="00B6582B" w:rsidP="00F41652">
            <w:pPr>
              <w:jc w:val="center"/>
              <w:rPr>
                <w:b w:val="0"/>
                <w:bCs w:val="0"/>
                <w:sz w:val="18"/>
                <w:szCs w:val="18"/>
              </w:rPr>
            </w:pPr>
          </w:p>
        </w:tc>
        <w:tc>
          <w:tcPr>
            <w:tcW w:w="709" w:type="dxa"/>
            <w:tcBorders>
              <w:top w:val="nil"/>
              <w:bottom w:val="nil"/>
            </w:tcBorders>
          </w:tcPr>
          <w:p w14:paraId="0709AF70"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199C0F3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52</w:t>
            </w:r>
          </w:p>
        </w:tc>
        <w:tc>
          <w:tcPr>
            <w:tcW w:w="1275" w:type="dxa"/>
            <w:tcBorders>
              <w:top w:val="nil"/>
              <w:bottom w:val="nil"/>
            </w:tcBorders>
          </w:tcPr>
          <w:p w14:paraId="13016FC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2</w:t>
            </w:r>
            <w:r>
              <w:rPr>
                <w:bCs/>
                <w:sz w:val="18"/>
                <w:szCs w:val="18"/>
              </w:rPr>
              <w:t>54 nm light</w:t>
            </w:r>
          </w:p>
        </w:tc>
        <w:tc>
          <w:tcPr>
            <w:tcW w:w="1701" w:type="dxa"/>
            <w:tcBorders>
              <w:top w:val="nil"/>
              <w:bottom w:val="nil"/>
            </w:tcBorders>
          </w:tcPr>
          <w:p w14:paraId="392AE0BE"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4</w:t>
            </w:r>
            <w:r>
              <w:rPr>
                <w:bCs/>
                <w:sz w:val="18"/>
                <w:szCs w:val="18"/>
              </w:rPr>
              <w:t>73 nm light</w:t>
            </w:r>
          </w:p>
        </w:tc>
        <w:tc>
          <w:tcPr>
            <w:tcW w:w="851" w:type="dxa"/>
            <w:tcBorders>
              <w:top w:val="nil"/>
              <w:bottom w:val="nil"/>
            </w:tcBorders>
          </w:tcPr>
          <w:p w14:paraId="3CFCA7A0" w14:textId="77777777" w:rsidR="00B6582B" w:rsidRPr="00CF341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7</w:t>
            </w:r>
            <w:r>
              <w:rPr>
                <w:bCs/>
                <w:sz w:val="18"/>
                <w:szCs w:val="18"/>
              </w:rPr>
              <w:t>0%</w:t>
            </w:r>
          </w:p>
        </w:tc>
        <w:tc>
          <w:tcPr>
            <w:tcW w:w="709" w:type="dxa"/>
            <w:tcBorders>
              <w:top w:val="nil"/>
              <w:bottom w:val="nil"/>
            </w:tcBorders>
          </w:tcPr>
          <w:p w14:paraId="43B76D5B"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9%</w:t>
            </w:r>
          </w:p>
        </w:tc>
        <w:tc>
          <w:tcPr>
            <w:tcW w:w="709" w:type="dxa"/>
            <w:vMerge/>
            <w:tcBorders>
              <w:bottom w:val="nil"/>
            </w:tcBorders>
          </w:tcPr>
          <w:p w14:paraId="6EEB19CB"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p>
        </w:tc>
      </w:tr>
      <w:tr w:rsidR="00B6582B" w14:paraId="12907817"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367B0EED" w14:textId="77777777" w:rsidR="00B6582B" w:rsidRPr="00F63D1D" w:rsidRDefault="00B6582B" w:rsidP="00F41652">
            <w:pPr>
              <w:jc w:val="center"/>
              <w:rPr>
                <w:b w:val="0"/>
                <w:bCs w:val="0"/>
                <w:sz w:val="18"/>
                <w:szCs w:val="18"/>
                <w:lang w:eastAsia="zh-CN"/>
              </w:rPr>
            </w:pPr>
            <w:r w:rsidRPr="004070C6">
              <w:rPr>
                <w:b w:val="0"/>
                <w:bCs w:val="0"/>
                <w:sz w:val="18"/>
                <w:szCs w:val="18"/>
              </w:rPr>
              <w:t>TiO</w:t>
            </w:r>
            <w:r w:rsidRPr="004070C6">
              <w:rPr>
                <w:b w:val="0"/>
                <w:bCs w:val="0"/>
                <w:sz w:val="18"/>
                <w:szCs w:val="18"/>
                <w:vertAlign w:val="subscript"/>
              </w:rPr>
              <w:t>2</w:t>
            </w:r>
            <w:r w:rsidRPr="004070C6">
              <w:rPr>
                <w:b w:val="0"/>
                <w:bCs w:val="0"/>
                <w:sz w:val="18"/>
                <w:szCs w:val="18"/>
              </w:rPr>
              <w:t>:Yb</w:t>
            </w:r>
            <w:r>
              <w:rPr>
                <w:b w:val="0"/>
                <w:bCs w:val="0"/>
                <w:sz w:val="18"/>
                <w:szCs w:val="18"/>
              </w:rPr>
              <w:t>/</w:t>
            </w:r>
            <w:r w:rsidRPr="004070C6">
              <w:rPr>
                <w:b w:val="0"/>
                <w:bCs w:val="0"/>
                <w:sz w:val="18"/>
                <w:szCs w:val="18"/>
              </w:rPr>
              <w:t>Er</w:t>
            </w:r>
          </w:p>
        </w:tc>
        <w:tc>
          <w:tcPr>
            <w:tcW w:w="709" w:type="dxa"/>
            <w:tcBorders>
              <w:top w:val="nil"/>
              <w:bottom w:val="nil"/>
            </w:tcBorders>
          </w:tcPr>
          <w:p w14:paraId="29F86361"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39094C71"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6</w:t>
            </w:r>
            <w:r>
              <w:rPr>
                <w:bCs/>
                <w:sz w:val="18"/>
                <w:szCs w:val="18"/>
              </w:rPr>
              <w:t>64</w:t>
            </w:r>
          </w:p>
        </w:tc>
        <w:tc>
          <w:tcPr>
            <w:tcW w:w="1275" w:type="dxa"/>
            <w:tcBorders>
              <w:top w:val="nil"/>
              <w:bottom w:val="nil"/>
            </w:tcBorders>
          </w:tcPr>
          <w:p w14:paraId="34C65A7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405 nm light</w:t>
            </w:r>
          </w:p>
        </w:tc>
        <w:tc>
          <w:tcPr>
            <w:tcW w:w="1701" w:type="dxa"/>
            <w:tcBorders>
              <w:top w:val="nil"/>
              <w:bottom w:val="nil"/>
            </w:tcBorders>
          </w:tcPr>
          <w:p w14:paraId="3889C27A" w14:textId="77777777" w:rsidR="00B6582B"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8</w:t>
            </w:r>
            <w:r>
              <w:rPr>
                <w:bCs/>
                <w:sz w:val="18"/>
                <w:szCs w:val="18"/>
              </w:rPr>
              <w:t>08 nm light</w:t>
            </w:r>
          </w:p>
        </w:tc>
        <w:tc>
          <w:tcPr>
            <w:tcW w:w="851" w:type="dxa"/>
            <w:tcBorders>
              <w:top w:val="nil"/>
              <w:bottom w:val="nil"/>
            </w:tcBorders>
          </w:tcPr>
          <w:p w14:paraId="17F69917" w14:textId="77777777" w:rsidR="00B6582B" w:rsidRPr="00CF341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8</w:t>
            </w:r>
            <w:r>
              <w:rPr>
                <w:bCs/>
                <w:sz w:val="18"/>
                <w:szCs w:val="18"/>
              </w:rPr>
              <w:t>6%</w:t>
            </w:r>
          </w:p>
        </w:tc>
        <w:tc>
          <w:tcPr>
            <w:tcW w:w="709" w:type="dxa"/>
            <w:tcBorders>
              <w:top w:val="nil"/>
              <w:bottom w:val="nil"/>
            </w:tcBorders>
          </w:tcPr>
          <w:p w14:paraId="6A5BC7DE" w14:textId="77777777" w:rsidR="00B6582B" w:rsidRPr="007757A1"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hint="eastAsia"/>
                <w:bCs/>
                <w:sz w:val="18"/>
                <w:szCs w:val="18"/>
              </w:rPr>
              <w:t>9</w:t>
            </w:r>
            <w:r>
              <w:rPr>
                <w:bCs/>
                <w:sz w:val="18"/>
                <w:szCs w:val="18"/>
              </w:rPr>
              <w:t>5%</w:t>
            </w:r>
          </w:p>
        </w:tc>
        <w:tc>
          <w:tcPr>
            <w:tcW w:w="709" w:type="dxa"/>
            <w:tcBorders>
              <w:top w:val="nil"/>
              <w:bottom w:val="nil"/>
            </w:tcBorders>
          </w:tcPr>
          <w:p w14:paraId="5E0F788C" w14:textId="435A1E6C" w:rsidR="00B6582B"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rFonts w:eastAsiaTheme="minorEastAsia" w:hint="eastAsia"/>
                <w:bCs/>
                <w:sz w:val="18"/>
                <w:szCs w:val="18"/>
                <w:lang w:eastAsia="zh-CN"/>
              </w:rPr>
              <w:t>2</w:t>
            </w:r>
            <w:r w:rsidR="00B6582B">
              <w:rPr>
                <w:bCs/>
                <w:sz w:val="18"/>
                <w:szCs w:val="18"/>
              </w:rPr>
              <w:t>9</w:t>
            </w:r>
          </w:p>
        </w:tc>
      </w:tr>
      <w:tr w:rsidR="00B6582B" w14:paraId="39CDC3A4"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4B5BCD0B" w14:textId="77777777" w:rsidR="00B6582B" w:rsidRPr="00F63D1D" w:rsidRDefault="00B6582B" w:rsidP="00F41652">
            <w:pPr>
              <w:jc w:val="center"/>
              <w:rPr>
                <w:b w:val="0"/>
                <w:bCs w:val="0"/>
                <w:sz w:val="18"/>
                <w:szCs w:val="18"/>
              </w:rPr>
            </w:pPr>
            <w:r w:rsidRPr="004070C6">
              <w:rPr>
                <w:b w:val="0"/>
                <w:bCs w:val="0"/>
                <w:sz w:val="18"/>
                <w:szCs w:val="18"/>
              </w:rPr>
              <w:t>YNbO</w:t>
            </w:r>
            <w:r w:rsidRPr="004070C6">
              <w:rPr>
                <w:b w:val="0"/>
                <w:bCs w:val="0"/>
                <w:sz w:val="18"/>
                <w:szCs w:val="18"/>
                <w:vertAlign w:val="subscript"/>
              </w:rPr>
              <w:t>4</w:t>
            </w:r>
            <w:r w:rsidRPr="004070C6">
              <w:rPr>
                <w:b w:val="0"/>
                <w:bCs w:val="0"/>
                <w:sz w:val="18"/>
                <w:szCs w:val="18"/>
              </w:rPr>
              <w:t>:Er/Tm/Yb</w:t>
            </w:r>
          </w:p>
        </w:tc>
        <w:tc>
          <w:tcPr>
            <w:tcW w:w="709" w:type="dxa"/>
            <w:tcBorders>
              <w:top w:val="nil"/>
              <w:bottom w:val="nil"/>
            </w:tcBorders>
          </w:tcPr>
          <w:p w14:paraId="1BD5EBCD"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9</w:t>
            </w:r>
            <w:r>
              <w:rPr>
                <w:bCs/>
                <w:sz w:val="18"/>
                <w:szCs w:val="18"/>
              </w:rPr>
              <w:t>80</w:t>
            </w:r>
          </w:p>
        </w:tc>
        <w:tc>
          <w:tcPr>
            <w:tcW w:w="567" w:type="dxa"/>
            <w:tcBorders>
              <w:top w:val="nil"/>
              <w:bottom w:val="nil"/>
            </w:tcBorders>
          </w:tcPr>
          <w:p w14:paraId="78C3D1EA"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5</w:t>
            </w:r>
            <w:r>
              <w:rPr>
                <w:bCs/>
                <w:sz w:val="18"/>
                <w:szCs w:val="18"/>
              </w:rPr>
              <w:t>56</w:t>
            </w:r>
          </w:p>
        </w:tc>
        <w:tc>
          <w:tcPr>
            <w:tcW w:w="1275" w:type="dxa"/>
            <w:tcBorders>
              <w:top w:val="nil"/>
              <w:bottom w:val="nil"/>
            </w:tcBorders>
          </w:tcPr>
          <w:p w14:paraId="0B58F1ED"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365 nm light</w:t>
            </w:r>
          </w:p>
        </w:tc>
        <w:tc>
          <w:tcPr>
            <w:tcW w:w="1701" w:type="dxa"/>
            <w:tcBorders>
              <w:top w:val="nil"/>
              <w:bottom w:val="nil"/>
            </w:tcBorders>
          </w:tcPr>
          <w:p w14:paraId="6E45C492" w14:textId="77777777" w:rsidR="00B6582B"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405 nm light</w:t>
            </w:r>
          </w:p>
        </w:tc>
        <w:tc>
          <w:tcPr>
            <w:tcW w:w="851" w:type="dxa"/>
            <w:tcBorders>
              <w:top w:val="nil"/>
              <w:bottom w:val="nil"/>
            </w:tcBorders>
          </w:tcPr>
          <w:p w14:paraId="05930D14" w14:textId="77777777" w:rsidR="00B6582B" w:rsidRPr="00CF341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hint="eastAsia"/>
                <w:bCs/>
                <w:sz w:val="18"/>
                <w:szCs w:val="18"/>
              </w:rPr>
              <w:t>8</w:t>
            </w:r>
            <w:r>
              <w:rPr>
                <w:bCs/>
                <w:sz w:val="18"/>
                <w:szCs w:val="18"/>
              </w:rPr>
              <w:t>6%</w:t>
            </w:r>
          </w:p>
        </w:tc>
        <w:tc>
          <w:tcPr>
            <w:tcW w:w="709" w:type="dxa"/>
            <w:tcBorders>
              <w:top w:val="nil"/>
              <w:bottom w:val="nil"/>
            </w:tcBorders>
          </w:tcPr>
          <w:p w14:paraId="75696B70" w14:textId="77777777" w:rsidR="00B6582B" w:rsidRPr="007757A1"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684BAA36" w14:textId="10357970" w:rsidR="00B6582B"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Pr>
                <w:rFonts w:eastAsiaTheme="minorEastAsia" w:hint="eastAsia"/>
                <w:bCs/>
                <w:sz w:val="18"/>
                <w:szCs w:val="18"/>
                <w:lang w:eastAsia="zh-CN"/>
              </w:rPr>
              <w:t>3</w:t>
            </w:r>
            <w:r w:rsidR="00B6582B">
              <w:rPr>
                <w:bCs/>
                <w:sz w:val="18"/>
                <w:szCs w:val="18"/>
              </w:rPr>
              <w:t>0</w:t>
            </w:r>
          </w:p>
        </w:tc>
      </w:tr>
      <w:tr w:rsidR="00B6582B" w14:paraId="2657F37F"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25D7453E" w14:textId="77777777" w:rsidR="00B6582B" w:rsidRPr="006363E7" w:rsidRDefault="00B6582B" w:rsidP="00F41652">
            <w:pPr>
              <w:jc w:val="center"/>
              <w:rPr>
                <w:sz w:val="18"/>
                <w:szCs w:val="18"/>
                <w:lang w:eastAsia="zh-CN"/>
              </w:rPr>
            </w:pPr>
            <w:r w:rsidRPr="006363E7">
              <w:rPr>
                <w:b w:val="0"/>
                <w:bCs w:val="0"/>
                <w:sz w:val="18"/>
                <w:szCs w:val="18"/>
              </w:rPr>
              <w:t>RE-Ag glass</w:t>
            </w:r>
          </w:p>
        </w:tc>
        <w:tc>
          <w:tcPr>
            <w:tcW w:w="709" w:type="dxa"/>
            <w:tcBorders>
              <w:top w:val="nil"/>
              <w:bottom w:val="nil"/>
            </w:tcBorders>
          </w:tcPr>
          <w:p w14:paraId="4E882D1F"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hint="eastAsia"/>
                <w:bCs/>
                <w:sz w:val="18"/>
                <w:szCs w:val="18"/>
                <w:lang w:eastAsia="zh-CN"/>
              </w:rPr>
              <w:t>465</w:t>
            </w:r>
          </w:p>
        </w:tc>
        <w:tc>
          <w:tcPr>
            <w:tcW w:w="567" w:type="dxa"/>
            <w:tcBorders>
              <w:top w:val="nil"/>
              <w:bottom w:val="nil"/>
            </w:tcBorders>
          </w:tcPr>
          <w:p w14:paraId="5937D0AE"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hint="eastAsia"/>
                <w:bCs/>
                <w:sz w:val="18"/>
                <w:szCs w:val="18"/>
                <w:lang w:eastAsia="zh-CN"/>
              </w:rPr>
              <w:t>617</w:t>
            </w:r>
          </w:p>
        </w:tc>
        <w:tc>
          <w:tcPr>
            <w:tcW w:w="1275" w:type="dxa"/>
            <w:tcBorders>
              <w:top w:val="nil"/>
              <w:bottom w:val="nil"/>
            </w:tcBorders>
          </w:tcPr>
          <w:p w14:paraId="4D4D9BEC"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365 nm light</w:t>
            </w:r>
          </w:p>
        </w:tc>
        <w:tc>
          <w:tcPr>
            <w:tcW w:w="1701" w:type="dxa"/>
            <w:tcBorders>
              <w:top w:val="nil"/>
              <w:bottom w:val="nil"/>
            </w:tcBorders>
          </w:tcPr>
          <w:p w14:paraId="3563781D"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hint="eastAsia"/>
                <w:bCs/>
                <w:sz w:val="18"/>
                <w:szCs w:val="18"/>
                <w:lang w:eastAsia="zh-CN"/>
              </w:rPr>
              <w:t>690 nm light</w:t>
            </w:r>
          </w:p>
        </w:tc>
        <w:tc>
          <w:tcPr>
            <w:tcW w:w="851" w:type="dxa"/>
            <w:tcBorders>
              <w:top w:val="nil"/>
              <w:bottom w:val="nil"/>
            </w:tcBorders>
          </w:tcPr>
          <w:p w14:paraId="4403C009"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hint="eastAsia"/>
                <w:bCs/>
                <w:sz w:val="18"/>
                <w:szCs w:val="18"/>
                <w:lang w:eastAsia="zh-CN"/>
              </w:rPr>
              <w:t>91%</w:t>
            </w:r>
          </w:p>
        </w:tc>
        <w:tc>
          <w:tcPr>
            <w:tcW w:w="709" w:type="dxa"/>
            <w:tcBorders>
              <w:top w:val="nil"/>
              <w:bottom w:val="nil"/>
            </w:tcBorders>
          </w:tcPr>
          <w:p w14:paraId="5EEAE864" w14:textId="77777777" w:rsidR="00B6582B" w:rsidRPr="006363E7"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hint="eastAsia"/>
                <w:bCs/>
                <w:sz w:val="18"/>
                <w:szCs w:val="18"/>
                <w:lang w:eastAsia="zh-CN"/>
              </w:rPr>
              <w:t>99%</w:t>
            </w:r>
          </w:p>
        </w:tc>
        <w:tc>
          <w:tcPr>
            <w:tcW w:w="709" w:type="dxa"/>
            <w:tcBorders>
              <w:top w:val="nil"/>
              <w:bottom w:val="nil"/>
            </w:tcBorders>
          </w:tcPr>
          <w:p w14:paraId="74E23D56" w14:textId="53B28533" w:rsidR="00B6582B" w:rsidRPr="006363E7"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eastAsiaTheme="minorEastAsia" w:hint="eastAsia"/>
                <w:bCs/>
                <w:sz w:val="18"/>
                <w:szCs w:val="18"/>
                <w:lang w:eastAsia="zh-CN"/>
              </w:rPr>
              <w:t>3</w:t>
            </w:r>
            <w:r w:rsidR="00B6582B">
              <w:rPr>
                <w:rFonts w:hint="eastAsia"/>
                <w:bCs/>
                <w:sz w:val="18"/>
                <w:szCs w:val="18"/>
                <w:lang w:eastAsia="zh-CN"/>
              </w:rPr>
              <w:t>1</w:t>
            </w:r>
          </w:p>
        </w:tc>
      </w:tr>
      <w:tr w:rsidR="00B6582B" w14:paraId="7AB6E99F"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17250E4E" w14:textId="77777777" w:rsidR="00B6582B" w:rsidRPr="006363E7" w:rsidRDefault="00B6582B" w:rsidP="00F41652">
            <w:pPr>
              <w:jc w:val="center"/>
              <w:rPr>
                <w:b w:val="0"/>
                <w:bCs w:val="0"/>
                <w:sz w:val="18"/>
                <w:szCs w:val="18"/>
              </w:rPr>
            </w:pPr>
            <w:r w:rsidRPr="006363E7">
              <w:rPr>
                <w:rFonts w:hint="eastAsia"/>
                <w:b w:val="0"/>
                <w:bCs w:val="0"/>
                <w:sz w:val="18"/>
                <w:szCs w:val="18"/>
              </w:rPr>
              <w:t>NaNbO</w:t>
            </w:r>
            <w:r w:rsidRPr="006363E7">
              <w:rPr>
                <w:rFonts w:hint="eastAsia"/>
                <w:b w:val="0"/>
                <w:bCs w:val="0"/>
                <w:sz w:val="18"/>
                <w:szCs w:val="18"/>
                <w:vertAlign w:val="subscript"/>
              </w:rPr>
              <w:t>3</w:t>
            </w:r>
            <w:r w:rsidRPr="006363E7">
              <w:rPr>
                <w:rFonts w:hint="eastAsia"/>
                <w:b w:val="0"/>
                <w:bCs w:val="0"/>
                <w:sz w:val="18"/>
                <w:szCs w:val="18"/>
              </w:rPr>
              <w:t>:Eu</w:t>
            </w:r>
          </w:p>
        </w:tc>
        <w:tc>
          <w:tcPr>
            <w:tcW w:w="709" w:type="dxa"/>
            <w:tcBorders>
              <w:top w:val="nil"/>
              <w:bottom w:val="nil"/>
            </w:tcBorders>
          </w:tcPr>
          <w:p w14:paraId="03A27E89"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hint="eastAsia"/>
                <w:bCs/>
                <w:sz w:val="18"/>
                <w:szCs w:val="18"/>
                <w:lang w:eastAsia="zh-CN"/>
              </w:rPr>
              <w:t xml:space="preserve">538 </w:t>
            </w:r>
          </w:p>
        </w:tc>
        <w:tc>
          <w:tcPr>
            <w:tcW w:w="567" w:type="dxa"/>
            <w:tcBorders>
              <w:top w:val="nil"/>
              <w:bottom w:val="nil"/>
            </w:tcBorders>
          </w:tcPr>
          <w:p w14:paraId="0BDD0A17"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hint="eastAsia"/>
                <w:bCs/>
                <w:sz w:val="18"/>
                <w:szCs w:val="18"/>
                <w:lang w:eastAsia="zh-CN"/>
              </w:rPr>
              <w:t>612</w:t>
            </w:r>
          </w:p>
        </w:tc>
        <w:tc>
          <w:tcPr>
            <w:tcW w:w="1275" w:type="dxa"/>
            <w:tcBorders>
              <w:top w:val="nil"/>
              <w:bottom w:val="nil"/>
            </w:tcBorders>
          </w:tcPr>
          <w:p w14:paraId="39D8D04C"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hint="eastAsia"/>
                <w:bCs/>
                <w:sz w:val="18"/>
                <w:szCs w:val="18"/>
                <w:lang w:eastAsia="zh-CN"/>
              </w:rPr>
              <w:t>365 nm light</w:t>
            </w:r>
          </w:p>
        </w:tc>
        <w:tc>
          <w:tcPr>
            <w:tcW w:w="1701" w:type="dxa"/>
            <w:tcBorders>
              <w:top w:val="nil"/>
              <w:bottom w:val="nil"/>
            </w:tcBorders>
          </w:tcPr>
          <w:p w14:paraId="4DBBD970"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1B282C">
              <w:rPr>
                <w:bCs/>
                <w:sz w:val="18"/>
                <w:szCs w:val="18"/>
              </w:rPr>
              <w:t>thermal stimulus</w:t>
            </w:r>
          </w:p>
        </w:tc>
        <w:tc>
          <w:tcPr>
            <w:tcW w:w="851" w:type="dxa"/>
            <w:tcBorders>
              <w:top w:val="nil"/>
              <w:bottom w:val="nil"/>
            </w:tcBorders>
          </w:tcPr>
          <w:p w14:paraId="3A9171C2"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hint="eastAsia"/>
                <w:bCs/>
                <w:sz w:val="18"/>
                <w:szCs w:val="18"/>
                <w:lang w:eastAsia="zh-CN"/>
              </w:rPr>
              <w:t>96.6%</w:t>
            </w:r>
          </w:p>
        </w:tc>
        <w:tc>
          <w:tcPr>
            <w:tcW w:w="709" w:type="dxa"/>
            <w:tcBorders>
              <w:top w:val="nil"/>
              <w:bottom w:val="nil"/>
            </w:tcBorders>
          </w:tcPr>
          <w:p w14:paraId="78C5F1AB" w14:textId="77777777" w:rsidR="00B6582B" w:rsidRPr="006363E7"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7757A1">
              <w:rPr>
                <w:rFonts w:hint="eastAsia"/>
                <w:bCs/>
                <w:sz w:val="18"/>
                <w:szCs w:val="18"/>
              </w:rPr>
              <w:t>—</w:t>
            </w:r>
          </w:p>
        </w:tc>
        <w:tc>
          <w:tcPr>
            <w:tcW w:w="709" w:type="dxa"/>
            <w:tcBorders>
              <w:top w:val="nil"/>
              <w:bottom w:val="nil"/>
            </w:tcBorders>
          </w:tcPr>
          <w:p w14:paraId="5CD5374A" w14:textId="3D64FABF" w:rsidR="00B6582B" w:rsidRPr="006363E7"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eastAsiaTheme="minorEastAsia" w:hint="eastAsia"/>
                <w:bCs/>
                <w:sz w:val="18"/>
                <w:szCs w:val="18"/>
                <w:lang w:eastAsia="zh-CN"/>
              </w:rPr>
              <w:t>3</w:t>
            </w:r>
            <w:r w:rsidR="00B6582B">
              <w:rPr>
                <w:rFonts w:hint="eastAsia"/>
                <w:bCs/>
                <w:sz w:val="18"/>
                <w:szCs w:val="18"/>
                <w:lang w:eastAsia="zh-CN"/>
              </w:rPr>
              <w:t>2</w:t>
            </w:r>
          </w:p>
        </w:tc>
      </w:tr>
      <w:tr w:rsidR="00B6582B" w14:paraId="7C2D428A"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562D6D80" w14:textId="77777777" w:rsidR="00B6582B" w:rsidRPr="00713BA9" w:rsidRDefault="00B6582B" w:rsidP="00F41652">
            <w:pPr>
              <w:jc w:val="center"/>
              <w:rPr>
                <w:b w:val="0"/>
                <w:bCs w:val="0"/>
                <w:sz w:val="18"/>
                <w:szCs w:val="18"/>
                <w:lang w:eastAsia="zh-CN"/>
              </w:rPr>
            </w:pPr>
            <w:r w:rsidRPr="00713BA9">
              <w:rPr>
                <w:b w:val="0"/>
                <w:bCs w:val="0"/>
                <w:sz w:val="18"/>
                <w:szCs w:val="18"/>
              </w:rPr>
              <w:t>LiAlSi</w:t>
            </w:r>
            <w:r w:rsidRPr="00713BA9">
              <w:rPr>
                <w:b w:val="0"/>
                <w:bCs w:val="0"/>
                <w:sz w:val="18"/>
                <w:szCs w:val="18"/>
                <w:vertAlign w:val="subscript"/>
              </w:rPr>
              <w:t>2</w:t>
            </w:r>
            <w:r w:rsidRPr="00713BA9">
              <w:rPr>
                <w:b w:val="0"/>
                <w:bCs w:val="0"/>
                <w:sz w:val="18"/>
                <w:szCs w:val="18"/>
              </w:rPr>
              <w:t>O</w:t>
            </w:r>
            <w:r w:rsidRPr="00713BA9">
              <w:rPr>
                <w:b w:val="0"/>
                <w:bCs w:val="0"/>
                <w:sz w:val="18"/>
                <w:szCs w:val="18"/>
                <w:vertAlign w:val="subscript"/>
              </w:rPr>
              <w:t>6</w:t>
            </w:r>
            <w:r w:rsidRPr="00713BA9">
              <w:rPr>
                <w:b w:val="0"/>
                <w:bCs w:val="0"/>
                <w:sz w:val="18"/>
                <w:szCs w:val="18"/>
              </w:rPr>
              <w:t>:Sm</w:t>
            </w:r>
          </w:p>
        </w:tc>
        <w:tc>
          <w:tcPr>
            <w:tcW w:w="709" w:type="dxa"/>
            <w:tcBorders>
              <w:top w:val="nil"/>
              <w:bottom w:val="nil"/>
            </w:tcBorders>
          </w:tcPr>
          <w:p w14:paraId="27CEA157"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 xml:space="preserve">405 </w:t>
            </w:r>
          </w:p>
        </w:tc>
        <w:tc>
          <w:tcPr>
            <w:tcW w:w="567" w:type="dxa"/>
            <w:tcBorders>
              <w:top w:val="nil"/>
              <w:bottom w:val="nil"/>
            </w:tcBorders>
          </w:tcPr>
          <w:p w14:paraId="3D105847"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 xml:space="preserve">607 </w:t>
            </w:r>
          </w:p>
        </w:tc>
        <w:tc>
          <w:tcPr>
            <w:tcW w:w="1275" w:type="dxa"/>
            <w:tcBorders>
              <w:top w:val="nil"/>
              <w:bottom w:val="nil"/>
            </w:tcBorders>
          </w:tcPr>
          <w:p w14:paraId="3717752F"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X-ray</w:t>
            </w:r>
          </w:p>
        </w:tc>
        <w:tc>
          <w:tcPr>
            <w:tcW w:w="1701" w:type="dxa"/>
            <w:tcBorders>
              <w:top w:val="nil"/>
              <w:bottom w:val="nil"/>
            </w:tcBorders>
          </w:tcPr>
          <w:p w14:paraId="19F75A4D"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473 nm light</w:t>
            </w:r>
          </w:p>
        </w:tc>
        <w:tc>
          <w:tcPr>
            <w:tcW w:w="851" w:type="dxa"/>
            <w:tcBorders>
              <w:top w:val="nil"/>
              <w:bottom w:val="nil"/>
            </w:tcBorders>
          </w:tcPr>
          <w:p w14:paraId="415007BA"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93.1%</w:t>
            </w:r>
          </w:p>
        </w:tc>
        <w:tc>
          <w:tcPr>
            <w:tcW w:w="709" w:type="dxa"/>
            <w:tcBorders>
              <w:top w:val="nil"/>
              <w:bottom w:val="nil"/>
            </w:tcBorders>
          </w:tcPr>
          <w:p w14:paraId="3645368C" w14:textId="77777777" w:rsidR="00B6582B" w:rsidRPr="00713BA9" w:rsidRDefault="00B6582B"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sidRPr="00713BA9">
              <w:rPr>
                <w:bCs/>
                <w:sz w:val="18"/>
                <w:szCs w:val="18"/>
                <w:lang w:eastAsia="zh-CN"/>
              </w:rPr>
              <w:t>99%</w:t>
            </w:r>
          </w:p>
        </w:tc>
        <w:tc>
          <w:tcPr>
            <w:tcW w:w="709" w:type="dxa"/>
            <w:tcBorders>
              <w:top w:val="nil"/>
              <w:bottom w:val="nil"/>
            </w:tcBorders>
          </w:tcPr>
          <w:p w14:paraId="184A79BF" w14:textId="69F681B9" w:rsidR="00B6582B" w:rsidRPr="00713BA9" w:rsidRDefault="00614E95" w:rsidP="00F41652">
            <w:pPr>
              <w:jc w:val="center"/>
              <w:cnfStyle w:val="000000000000" w:firstRow="0" w:lastRow="0" w:firstColumn="0" w:lastColumn="0" w:oddVBand="0" w:evenVBand="0" w:oddHBand="0" w:evenHBand="0" w:firstRowFirstColumn="0" w:firstRowLastColumn="0" w:lastRowFirstColumn="0" w:lastRowLastColumn="0"/>
              <w:rPr>
                <w:bCs/>
                <w:sz w:val="18"/>
                <w:szCs w:val="18"/>
                <w:lang w:eastAsia="zh-CN"/>
              </w:rPr>
            </w:pPr>
            <w:r>
              <w:rPr>
                <w:rFonts w:eastAsiaTheme="minorEastAsia" w:hint="eastAsia"/>
                <w:bCs/>
                <w:sz w:val="18"/>
                <w:szCs w:val="18"/>
                <w:lang w:eastAsia="zh-CN"/>
              </w:rPr>
              <w:t>3</w:t>
            </w:r>
            <w:r w:rsidR="00B6582B" w:rsidRPr="00713BA9">
              <w:rPr>
                <w:bCs/>
                <w:sz w:val="18"/>
                <w:szCs w:val="18"/>
                <w:lang w:eastAsia="zh-CN"/>
              </w:rPr>
              <w:t>3</w:t>
            </w:r>
          </w:p>
        </w:tc>
      </w:tr>
      <w:tr w:rsidR="00B6582B" w14:paraId="3B9FAB1D"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nil"/>
              <w:bottom w:val="nil"/>
            </w:tcBorders>
          </w:tcPr>
          <w:p w14:paraId="6F5EA423" w14:textId="77777777" w:rsidR="00B6582B" w:rsidRPr="006143A5" w:rsidRDefault="00B6582B" w:rsidP="00F41652">
            <w:pPr>
              <w:jc w:val="center"/>
              <w:rPr>
                <w:b w:val="0"/>
                <w:bCs w:val="0"/>
                <w:sz w:val="18"/>
                <w:szCs w:val="18"/>
                <w:lang w:eastAsia="zh-CN"/>
              </w:rPr>
            </w:pPr>
            <w:r w:rsidRPr="006143A5">
              <w:rPr>
                <w:b w:val="0"/>
                <w:bCs w:val="0"/>
                <w:sz w:val="18"/>
                <w:szCs w:val="18"/>
              </w:rPr>
              <w:t>Ba</w:t>
            </w:r>
            <w:r w:rsidRPr="006143A5">
              <w:rPr>
                <w:b w:val="0"/>
                <w:bCs w:val="0"/>
                <w:sz w:val="18"/>
                <w:szCs w:val="18"/>
                <w:vertAlign w:val="subscript"/>
              </w:rPr>
              <w:t>2</w:t>
            </w:r>
            <w:r w:rsidRPr="006143A5">
              <w:rPr>
                <w:b w:val="0"/>
                <w:bCs w:val="0"/>
                <w:sz w:val="18"/>
                <w:szCs w:val="18"/>
              </w:rPr>
              <w:t>YTaO</w:t>
            </w:r>
            <w:r w:rsidRPr="006143A5">
              <w:rPr>
                <w:b w:val="0"/>
                <w:bCs w:val="0"/>
                <w:sz w:val="18"/>
                <w:szCs w:val="18"/>
                <w:vertAlign w:val="subscript"/>
              </w:rPr>
              <w:t>6</w:t>
            </w:r>
            <w:r w:rsidRPr="006143A5">
              <w:rPr>
                <w:b w:val="0"/>
                <w:bCs w:val="0"/>
                <w:sz w:val="18"/>
                <w:szCs w:val="18"/>
                <w:lang w:eastAsia="zh-CN"/>
              </w:rPr>
              <w:t>:Yb/Er/Co</w:t>
            </w:r>
          </w:p>
        </w:tc>
        <w:tc>
          <w:tcPr>
            <w:tcW w:w="709" w:type="dxa"/>
            <w:tcBorders>
              <w:top w:val="nil"/>
              <w:bottom w:val="nil"/>
            </w:tcBorders>
          </w:tcPr>
          <w:p w14:paraId="1CCBC43C"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lang w:eastAsia="zh-CN"/>
              </w:rPr>
              <w:t>980</w:t>
            </w:r>
          </w:p>
        </w:tc>
        <w:tc>
          <w:tcPr>
            <w:tcW w:w="567" w:type="dxa"/>
            <w:tcBorders>
              <w:top w:val="nil"/>
              <w:bottom w:val="nil"/>
            </w:tcBorders>
          </w:tcPr>
          <w:p w14:paraId="5033EC77"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lang w:eastAsia="zh-CN"/>
              </w:rPr>
              <w:t>565</w:t>
            </w:r>
          </w:p>
        </w:tc>
        <w:tc>
          <w:tcPr>
            <w:tcW w:w="1275" w:type="dxa"/>
            <w:tcBorders>
              <w:top w:val="nil"/>
              <w:bottom w:val="nil"/>
            </w:tcBorders>
          </w:tcPr>
          <w:p w14:paraId="730373AF"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rPr>
              <w:t>254 nm light</w:t>
            </w:r>
          </w:p>
        </w:tc>
        <w:tc>
          <w:tcPr>
            <w:tcW w:w="1701" w:type="dxa"/>
            <w:tcBorders>
              <w:top w:val="nil"/>
              <w:bottom w:val="nil"/>
            </w:tcBorders>
          </w:tcPr>
          <w:p w14:paraId="6679F456"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rPr>
              <w:t>473 nm light</w:t>
            </w:r>
          </w:p>
        </w:tc>
        <w:tc>
          <w:tcPr>
            <w:tcW w:w="851" w:type="dxa"/>
            <w:tcBorders>
              <w:top w:val="nil"/>
              <w:bottom w:val="nil"/>
            </w:tcBorders>
          </w:tcPr>
          <w:p w14:paraId="6F9F7981"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lang w:eastAsia="zh-CN"/>
              </w:rPr>
              <w:t>60.7%</w:t>
            </w:r>
          </w:p>
        </w:tc>
        <w:tc>
          <w:tcPr>
            <w:tcW w:w="709" w:type="dxa"/>
            <w:tcBorders>
              <w:top w:val="nil"/>
              <w:bottom w:val="nil"/>
            </w:tcBorders>
          </w:tcPr>
          <w:p w14:paraId="54054A24" w14:textId="77777777" w:rsidR="00B6582B" w:rsidRPr="006143A5" w:rsidRDefault="00B6582B"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sidRPr="006143A5">
              <w:rPr>
                <w:bCs/>
                <w:sz w:val="18"/>
                <w:szCs w:val="18"/>
                <w:lang w:eastAsia="zh-CN"/>
              </w:rPr>
              <w:t>96.4%</w:t>
            </w:r>
          </w:p>
        </w:tc>
        <w:tc>
          <w:tcPr>
            <w:tcW w:w="709" w:type="dxa"/>
            <w:tcBorders>
              <w:top w:val="nil"/>
              <w:bottom w:val="nil"/>
            </w:tcBorders>
          </w:tcPr>
          <w:p w14:paraId="69FA1FB7" w14:textId="7106C442" w:rsidR="00B6582B" w:rsidRPr="006143A5" w:rsidRDefault="00614E95" w:rsidP="00F41652">
            <w:pPr>
              <w:jc w:val="center"/>
              <w:cnfStyle w:val="000000100000" w:firstRow="0" w:lastRow="0" w:firstColumn="0" w:lastColumn="0" w:oddVBand="0" w:evenVBand="0" w:oddHBand="1" w:evenHBand="0" w:firstRowFirstColumn="0" w:firstRowLastColumn="0" w:lastRowFirstColumn="0" w:lastRowLastColumn="0"/>
              <w:rPr>
                <w:bCs/>
                <w:sz w:val="18"/>
                <w:szCs w:val="18"/>
                <w:lang w:eastAsia="zh-CN"/>
              </w:rPr>
            </w:pPr>
            <w:r>
              <w:rPr>
                <w:rFonts w:eastAsiaTheme="minorEastAsia" w:hint="eastAsia"/>
                <w:bCs/>
                <w:sz w:val="18"/>
                <w:szCs w:val="18"/>
                <w:lang w:eastAsia="zh-CN"/>
              </w:rPr>
              <w:t>3</w:t>
            </w:r>
            <w:r w:rsidR="00B6582B" w:rsidRPr="006143A5">
              <w:rPr>
                <w:bCs/>
                <w:sz w:val="18"/>
                <w:szCs w:val="18"/>
                <w:lang w:eastAsia="zh-CN"/>
              </w:rPr>
              <w:t>4</w:t>
            </w:r>
          </w:p>
        </w:tc>
      </w:tr>
      <w:tr w:rsidR="00B6582B" w14:paraId="409ACEA5"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il"/>
            </w:tcBorders>
            <w:vAlign w:val="center"/>
          </w:tcPr>
          <w:p w14:paraId="77744622" w14:textId="77777777" w:rsidR="00B6582B" w:rsidRPr="00C51AE3" w:rsidRDefault="00B6582B" w:rsidP="00F41652">
            <w:pPr>
              <w:jc w:val="center"/>
              <w:rPr>
                <w:sz w:val="18"/>
                <w:szCs w:val="18"/>
              </w:rPr>
            </w:pPr>
            <w:r w:rsidRPr="00C51AE3">
              <w:rPr>
                <w:rFonts w:hint="eastAsia"/>
                <w:sz w:val="18"/>
                <w:szCs w:val="18"/>
              </w:rPr>
              <w:t>B</w:t>
            </w:r>
            <w:r w:rsidRPr="00C51AE3">
              <w:rPr>
                <w:sz w:val="18"/>
                <w:szCs w:val="18"/>
              </w:rPr>
              <w:t>iO</w:t>
            </w:r>
            <w:r>
              <w:rPr>
                <w:sz w:val="18"/>
                <w:szCs w:val="18"/>
              </w:rPr>
              <w:t>Cl</w:t>
            </w:r>
            <w:r w:rsidRPr="00C51AE3">
              <w:rPr>
                <w:sz w:val="18"/>
                <w:szCs w:val="18"/>
              </w:rPr>
              <w:t>:Er</w:t>
            </w:r>
          </w:p>
        </w:tc>
        <w:tc>
          <w:tcPr>
            <w:tcW w:w="709" w:type="dxa"/>
            <w:tcBorders>
              <w:top w:val="nil"/>
              <w:bottom w:val="nil"/>
            </w:tcBorders>
          </w:tcPr>
          <w:p w14:paraId="42B374F2"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b/>
                <w:bCs/>
                <w:sz w:val="18"/>
                <w:szCs w:val="18"/>
              </w:rPr>
              <w:t xml:space="preserve">980 </w:t>
            </w:r>
          </w:p>
        </w:tc>
        <w:tc>
          <w:tcPr>
            <w:tcW w:w="567" w:type="dxa"/>
            <w:tcBorders>
              <w:top w:val="nil"/>
              <w:bottom w:val="nil"/>
            </w:tcBorders>
          </w:tcPr>
          <w:p w14:paraId="799A45A5"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rFonts w:hint="eastAsia"/>
                <w:b/>
                <w:bCs/>
                <w:sz w:val="18"/>
                <w:szCs w:val="18"/>
              </w:rPr>
              <w:t>5</w:t>
            </w:r>
            <w:r w:rsidRPr="00C51AE3">
              <w:rPr>
                <w:b/>
                <w:bCs/>
                <w:sz w:val="18"/>
                <w:szCs w:val="18"/>
              </w:rPr>
              <w:t>4</w:t>
            </w:r>
            <w:r>
              <w:rPr>
                <w:b/>
                <w:bCs/>
                <w:sz w:val="18"/>
                <w:szCs w:val="18"/>
              </w:rPr>
              <w:t>3</w:t>
            </w:r>
          </w:p>
        </w:tc>
        <w:tc>
          <w:tcPr>
            <w:tcW w:w="1275" w:type="dxa"/>
            <w:tcBorders>
              <w:top w:val="nil"/>
              <w:bottom w:val="nil"/>
            </w:tcBorders>
          </w:tcPr>
          <w:p w14:paraId="2E6ED410"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rFonts w:hint="eastAsia"/>
                <w:b/>
                <w:bCs/>
                <w:sz w:val="18"/>
                <w:szCs w:val="18"/>
              </w:rPr>
              <w:t>3</w:t>
            </w:r>
            <w:r w:rsidRPr="00C51AE3">
              <w:rPr>
                <w:b/>
                <w:bCs/>
                <w:sz w:val="18"/>
                <w:szCs w:val="18"/>
              </w:rPr>
              <w:t>91 nm light</w:t>
            </w:r>
          </w:p>
        </w:tc>
        <w:tc>
          <w:tcPr>
            <w:tcW w:w="1701" w:type="dxa"/>
            <w:tcBorders>
              <w:top w:val="nil"/>
              <w:bottom w:val="nil"/>
            </w:tcBorders>
          </w:tcPr>
          <w:p w14:paraId="6CCA2CDF"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b/>
                <w:bCs/>
                <w:sz w:val="18"/>
                <w:szCs w:val="18"/>
              </w:rPr>
              <w:t>water bleaching</w:t>
            </w:r>
          </w:p>
        </w:tc>
        <w:tc>
          <w:tcPr>
            <w:tcW w:w="851" w:type="dxa"/>
            <w:tcBorders>
              <w:top w:val="nil"/>
              <w:bottom w:val="nil"/>
            </w:tcBorders>
          </w:tcPr>
          <w:p w14:paraId="232856A8"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rFonts w:hint="eastAsia"/>
                <w:b/>
                <w:bCs/>
                <w:sz w:val="18"/>
                <w:szCs w:val="18"/>
              </w:rPr>
              <w:t>9</w:t>
            </w:r>
            <w:r>
              <w:rPr>
                <w:rFonts w:hint="eastAsia"/>
                <w:b/>
                <w:bCs/>
                <w:sz w:val="18"/>
                <w:szCs w:val="18"/>
                <w:lang w:eastAsia="zh-CN"/>
              </w:rPr>
              <w:t>0</w:t>
            </w:r>
            <w:r w:rsidRPr="00C51AE3">
              <w:rPr>
                <w:b/>
                <w:bCs/>
                <w:sz w:val="18"/>
                <w:szCs w:val="18"/>
              </w:rPr>
              <w:t>%</w:t>
            </w:r>
          </w:p>
        </w:tc>
        <w:tc>
          <w:tcPr>
            <w:tcW w:w="709" w:type="dxa"/>
            <w:tcBorders>
              <w:top w:val="nil"/>
              <w:bottom w:val="nil"/>
            </w:tcBorders>
          </w:tcPr>
          <w:p w14:paraId="5D913762"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Pr>
                <w:rFonts w:hint="eastAsia"/>
                <w:b/>
                <w:bCs/>
                <w:sz w:val="18"/>
                <w:szCs w:val="18"/>
                <w:lang w:eastAsia="zh-CN"/>
              </w:rPr>
              <w:t>78</w:t>
            </w:r>
            <w:r w:rsidRPr="00C51AE3">
              <w:rPr>
                <w:b/>
                <w:bCs/>
                <w:sz w:val="18"/>
                <w:szCs w:val="18"/>
              </w:rPr>
              <w:t>%</w:t>
            </w:r>
          </w:p>
        </w:tc>
        <w:tc>
          <w:tcPr>
            <w:tcW w:w="709" w:type="dxa"/>
            <w:vMerge w:val="restart"/>
            <w:tcBorders>
              <w:top w:val="nil"/>
            </w:tcBorders>
            <w:vAlign w:val="center"/>
          </w:tcPr>
          <w:p w14:paraId="270687F7" w14:textId="77777777" w:rsidR="00B6582B" w:rsidRPr="00C51AE3" w:rsidRDefault="00B6582B" w:rsidP="00F4165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C51AE3">
              <w:rPr>
                <w:rFonts w:hint="eastAsia"/>
                <w:b/>
                <w:bCs/>
                <w:sz w:val="18"/>
                <w:szCs w:val="18"/>
              </w:rPr>
              <w:t>T</w:t>
            </w:r>
            <w:r w:rsidRPr="00C51AE3">
              <w:rPr>
                <w:b/>
                <w:bCs/>
                <w:sz w:val="18"/>
                <w:szCs w:val="18"/>
              </w:rPr>
              <w:t>his work</w:t>
            </w:r>
          </w:p>
        </w:tc>
      </w:tr>
      <w:tr w:rsidR="00B6582B" w14:paraId="2A8C3779"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none" w:sz="0" w:space="0" w:color="auto"/>
            </w:tcBorders>
          </w:tcPr>
          <w:p w14:paraId="0DF66776" w14:textId="77777777" w:rsidR="00B6582B" w:rsidRPr="00F63D1D" w:rsidRDefault="00B6582B" w:rsidP="00F41652">
            <w:pPr>
              <w:spacing w:line="360" w:lineRule="auto"/>
              <w:jc w:val="center"/>
              <w:rPr>
                <w:b w:val="0"/>
                <w:bCs w:val="0"/>
                <w:sz w:val="18"/>
                <w:szCs w:val="18"/>
              </w:rPr>
            </w:pPr>
          </w:p>
        </w:tc>
        <w:tc>
          <w:tcPr>
            <w:tcW w:w="709" w:type="dxa"/>
            <w:tcBorders>
              <w:top w:val="nil"/>
              <w:bottom w:val="nil"/>
            </w:tcBorders>
          </w:tcPr>
          <w:p w14:paraId="40EBD356"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1</w:t>
            </w:r>
            <w:r w:rsidRPr="00C51AE3">
              <w:rPr>
                <w:b/>
                <w:sz w:val="18"/>
                <w:szCs w:val="18"/>
              </w:rPr>
              <w:t>532</w:t>
            </w:r>
          </w:p>
        </w:tc>
        <w:tc>
          <w:tcPr>
            <w:tcW w:w="567" w:type="dxa"/>
            <w:tcBorders>
              <w:top w:val="nil"/>
              <w:bottom w:val="nil"/>
            </w:tcBorders>
          </w:tcPr>
          <w:p w14:paraId="3217704C"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671</w:t>
            </w:r>
          </w:p>
        </w:tc>
        <w:tc>
          <w:tcPr>
            <w:tcW w:w="1275" w:type="dxa"/>
            <w:tcBorders>
              <w:top w:val="nil"/>
              <w:bottom w:val="nil"/>
            </w:tcBorders>
          </w:tcPr>
          <w:p w14:paraId="483BD638"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3</w:t>
            </w:r>
            <w:r w:rsidRPr="00C51AE3">
              <w:rPr>
                <w:b/>
                <w:sz w:val="18"/>
                <w:szCs w:val="18"/>
              </w:rPr>
              <w:t>91 nm light</w:t>
            </w:r>
          </w:p>
        </w:tc>
        <w:tc>
          <w:tcPr>
            <w:tcW w:w="1701" w:type="dxa"/>
            <w:tcBorders>
              <w:top w:val="nil"/>
              <w:bottom w:val="nil"/>
            </w:tcBorders>
          </w:tcPr>
          <w:p w14:paraId="3A960E8A"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b/>
                <w:sz w:val="18"/>
                <w:szCs w:val="18"/>
              </w:rPr>
              <w:t>water bleaching</w:t>
            </w:r>
          </w:p>
        </w:tc>
        <w:tc>
          <w:tcPr>
            <w:tcW w:w="851" w:type="dxa"/>
            <w:tcBorders>
              <w:top w:val="nil"/>
              <w:bottom w:val="nil"/>
            </w:tcBorders>
          </w:tcPr>
          <w:p w14:paraId="29B8A910"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75</w:t>
            </w:r>
            <w:r w:rsidRPr="00C51AE3">
              <w:rPr>
                <w:b/>
                <w:sz w:val="18"/>
                <w:szCs w:val="18"/>
              </w:rPr>
              <w:t>%</w:t>
            </w:r>
          </w:p>
        </w:tc>
        <w:tc>
          <w:tcPr>
            <w:tcW w:w="709" w:type="dxa"/>
            <w:tcBorders>
              <w:top w:val="nil"/>
              <w:bottom w:val="nil"/>
            </w:tcBorders>
          </w:tcPr>
          <w:p w14:paraId="2C3A97FD"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7</w:t>
            </w:r>
            <w:r>
              <w:rPr>
                <w:rFonts w:hint="eastAsia"/>
                <w:b/>
                <w:sz w:val="18"/>
                <w:szCs w:val="18"/>
                <w:lang w:eastAsia="zh-CN"/>
              </w:rPr>
              <w:t>7</w:t>
            </w:r>
            <w:r w:rsidRPr="00C51AE3">
              <w:rPr>
                <w:b/>
                <w:sz w:val="18"/>
                <w:szCs w:val="18"/>
              </w:rPr>
              <w:t>%</w:t>
            </w:r>
          </w:p>
        </w:tc>
        <w:tc>
          <w:tcPr>
            <w:tcW w:w="709" w:type="dxa"/>
            <w:vMerge/>
            <w:tcBorders>
              <w:bottom w:val="none" w:sz="0" w:space="0" w:color="auto"/>
            </w:tcBorders>
          </w:tcPr>
          <w:p w14:paraId="5EE5A232" w14:textId="77777777" w:rsidR="00B6582B"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p>
        </w:tc>
      </w:tr>
      <w:tr w:rsidR="00B6582B" w14:paraId="6AF42415" w14:textId="77777777" w:rsidTr="00F41652">
        <w:trPr>
          <w:jc w:val="center"/>
        </w:trPr>
        <w:tc>
          <w:tcPr>
            <w:cnfStyle w:val="001000000000" w:firstRow="0" w:lastRow="0" w:firstColumn="1" w:lastColumn="0" w:oddVBand="0" w:evenVBand="0" w:oddHBand="0" w:evenHBand="0" w:firstRowFirstColumn="0" w:firstRowLastColumn="0" w:lastRowFirstColumn="0" w:lastRowLastColumn="0"/>
            <w:tcW w:w="1985" w:type="dxa"/>
            <w:vMerge w:val="restart"/>
            <w:vAlign w:val="center"/>
          </w:tcPr>
          <w:p w14:paraId="6038F898" w14:textId="77777777" w:rsidR="00B6582B" w:rsidRPr="00F63D1D" w:rsidRDefault="00B6582B" w:rsidP="00F41652">
            <w:pPr>
              <w:spacing w:line="360" w:lineRule="auto"/>
              <w:jc w:val="center"/>
              <w:rPr>
                <w:b w:val="0"/>
                <w:bCs w:val="0"/>
                <w:sz w:val="18"/>
                <w:szCs w:val="18"/>
              </w:rPr>
            </w:pPr>
            <w:r w:rsidRPr="00C51AE3">
              <w:rPr>
                <w:rFonts w:hint="eastAsia"/>
                <w:sz w:val="18"/>
                <w:szCs w:val="18"/>
              </w:rPr>
              <w:t>B</w:t>
            </w:r>
            <w:r w:rsidRPr="00C51AE3">
              <w:rPr>
                <w:sz w:val="18"/>
                <w:szCs w:val="18"/>
              </w:rPr>
              <w:t>iO</w:t>
            </w:r>
            <w:r>
              <w:rPr>
                <w:sz w:val="18"/>
                <w:szCs w:val="18"/>
              </w:rPr>
              <w:t>Br</w:t>
            </w:r>
            <w:r w:rsidRPr="00C51AE3">
              <w:rPr>
                <w:sz w:val="18"/>
                <w:szCs w:val="18"/>
              </w:rPr>
              <w:t>:Er</w:t>
            </w:r>
          </w:p>
        </w:tc>
        <w:tc>
          <w:tcPr>
            <w:tcW w:w="709" w:type="dxa"/>
            <w:tcBorders>
              <w:top w:val="nil"/>
              <w:bottom w:val="nil"/>
            </w:tcBorders>
          </w:tcPr>
          <w:p w14:paraId="04A5BEAE"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b/>
                <w:bCs/>
                <w:sz w:val="18"/>
                <w:szCs w:val="18"/>
              </w:rPr>
              <w:t xml:space="preserve">980 </w:t>
            </w:r>
          </w:p>
        </w:tc>
        <w:tc>
          <w:tcPr>
            <w:tcW w:w="567" w:type="dxa"/>
            <w:tcBorders>
              <w:top w:val="nil"/>
              <w:bottom w:val="nil"/>
            </w:tcBorders>
          </w:tcPr>
          <w:p w14:paraId="6590DC6B"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bCs/>
                <w:sz w:val="18"/>
                <w:szCs w:val="18"/>
              </w:rPr>
              <w:t>5</w:t>
            </w:r>
            <w:r w:rsidRPr="00C51AE3">
              <w:rPr>
                <w:b/>
                <w:bCs/>
                <w:sz w:val="18"/>
                <w:szCs w:val="18"/>
              </w:rPr>
              <w:t>42</w:t>
            </w:r>
          </w:p>
        </w:tc>
        <w:tc>
          <w:tcPr>
            <w:tcW w:w="1275" w:type="dxa"/>
            <w:tcBorders>
              <w:top w:val="nil"/>
              <w:bottom w:val="nil"/>
            </w:tcBorders>
          </w:tcPr>
          <w:p w14:paraId="0164F274"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bCs/>
                <w:sz w:val="18"/>
                <w:szCs w:val="18"/>
              </w:rPr>
              <w:t>3</w:t>
            </w:r>
            <w:r w:rsidRPr="00C51AE3">
              <w:rPr>
                <w:b/>
                <w:bCs/>
                <w:sz w:val="18"/>
                <w:szCs w:val="18"/>
              </w:rPr>
              <w:t>91 nm light</w:t>
            </w:r>
          </w:p>
        </w:tc>
        <w:tc>
          <w:tcPr>
            <w:tcW w:w="1701" w:type="dxa"/>
            <w:tcBorders>
              <w:top w:val="nil"/>
              <w:bottom w:val="nil"/>
            </w:tcBorders>
          </w:tcPr>
          <w:p w14:paraId="18B6101A"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b/>
                <w:bCs/>
                <w:sz w:val="18"/>
                <w:szCs w:val="18"/>
              </w:rPr>
              <w:t>water bleaching</w:t>
            </w:r>
          </w:p>
        </w:tc>
        <w:tc>
          <w:tcPr>
            <w:tcW w:w="851" w:type="dxa"/>
            <w:tcBorders>
              <w:top w:val="nil"/>
              <w:bottom w:val="nil"/>
            </w:tcBorders>
          </w:tcPr>
          <w:p w14:paraId="1B94859F"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bCs/>
                <w:sz w:val="18"/>
                <w:szCs w:val="18"/>
              </w:rPr>
              <w:t>9</w:t>
            </w:r>
            <w:r>
              <w:rPr>
                <w:rFonts w:hint="eastAsia"/>
                <w:b/>
                <w:bCs/>
                <w:sz w:val="18"/>
                <w:szCs w:val="18"/>
                <w:lang w:eastAsia="zh-CN"/>
              </w:rPr>
              <w:t>5</w:t>
            </w:r>
            <w:r w:rsidRPr="00C51AE3">
              <w:rPr>
                <w:b/>
                <w:bCs/>
                <w:sz w:val="18"/>
                <w:szCs w:val="18"/>
              </w:rPr>
              <w:t>%</w:t>
            </w:r>
          </w:p>
        </w:tc>
        <w:tc>
          <w:tcPr>
            <w:tcW w:w="709" w:type="dxa"/>
            <w:tcBorders>
              <w:top w:val="nil"/>
              <w:bottom w:val="nil"/>
            </w:tcBorders>
          </w:tcPr>
          <w:p w14:paraId="2BD6F161"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Pr>
                <w:rFonts w:hint="eastAsia"/>
                <w:b/>
                <w:bCs/>
                <w:sz w:val="18"/>
                <w:szCs w:val="18"/>
                <w:lang w:eastAsia="zh-CN"/>
              </w:rPr>
              <w:t>9</w:t>
            </w:r>
            <w:r>
              <w:rPr>
                <w:rFonts w:eastAsiaTheme="minorEastAsia" w:hint="eastAsia"/>
                <w:b/>
                <w:bCs/>
                <w:sz w:val="18"/>
                <w:szCs w:val="18"/>
                <w:lang w:eastAsia="zh-CN"/>
              </w:rPr>
              <w:t>8</w:t>
            </w:r>
            <w:r w:rsidRPr="00C51AE3">
              <w:rPr>
                <w:b/>
                <w:bCs/>
                <w:sz w:val="18"/>
                <w:szCs w:val="18"/>
              </w:rPr>
              <w:t>%</w:t>
            </w:r>
          </w:p>
        </w:tc>
        <w:tc>
          <w:tcPr>
            <w:tcW w:w="709" w:type="dxa"/>
            <w:vMerge w:val="restart"/>
            <w:vAlign w:val="center"/>
          </w:tcPr>
          <w:p w14:paraId="6FF6D271" w14:textId="77777777" w:rsidR="00B6582B"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C51AE3">
              <w:rPr>
                <w:rFonts w:hint="eastAsia"/>
                <w:b/>
                <w:bCs/>
                <w:sz w:val="18"/>
                <w:szCs w:val="18"/>
              </w:rPr>
              <w:t>T</w:t>
            </w:r>
            <w:r w:rsidRPr="00C51AE3">
              <w:rPr>
                <w:b/>
                <w:bCs/>
                <w:sz w:val="18"/>
                <w:szCs w:val="18"/>
              </w:rPr>
              <w:t>his work</w:t>
            </w:r>
          </w:p>
        </w:tc>
      </w:tr>
      <w:tr w:rsidR="00B6582B" w14:paraId="6675C2CE" w14:textId="77777777" w:rsidTr="00F416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nil"/>
            </w:tcBorders>
            <w:vAlign w:val="center"/>
          </w:tcPr>
          <w:p w14:paraId="331938EF" w14:textId="77777777" w:rsidR="00B6582B" w:rsidRPr="00F63D1D" w:rsidRDefault="00B6582B" w:rsidP="00F41652">
            <w:pPr>
              <w:spacing w:line="360" w:lineRule="auto"/>
              <w:jc w:val="center"/>
              <w:rPr>
                <w:b w:val="0"/>
                <w:bCs w:val="0"/>
                <w:sz w:val="18"/>
                <w:szCs w:val="18"/>
              </w:rPr>
            </w:pPr>
          </w:p>
        </w:tc>
        <w:tc>
          <w:tcPr>
            <w:tcW w:w="709" w:type="dxa"/>
            <w:tcBorders>
              <w:top w:val="nil"/>
              <w:bottom w:val="nil"/>
            </w:tcBorders>
          </w:tcPr>
          <w:p w14:paraId="69A9F3AD"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1</w:t>
            </w:r>
            <w:r w:rsidRPr="00C51AE3">
              <w:rPr>
                <w:b/>
                <w:sz w:val="18"/>
                <w:szCs w:val="18"/>
              </w:rPr>
              <w:t>532</w:t>
            </w:r>
          </w:p>
        </w:tc>
        <w:tc>
          <w:tcPr>
            <w:tcW w:w="567" w:type="dxa"/>
            <w:tcBorders>
              <w:top w:val="nil"/>
              <w:bottom w:val="nil"/>
            </w:tcBorders>
          </w:tcPr>
          <w:p w14:paraId="37F61F4C"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6</w:t>
            </w:r>
            <w:r w:rsidRPr="00C51AE3">
              <w:rPr>
                <w:b/>
                <w:sz w:val="18"/>
                <w:szCs w:val="18"/>
              </w:rPr>
              <w:t>68</w:t>
            </w:r>
          </w:p>
        </w:tc>
        <w:tc>
          <w:tcPr>
            <w:tcW w:w="1275" w:type="dxa"/>
            <w:tcBorders>
              <w:top w:val="nil"/>
              <w:bottom w:val="nil"/>
            </w:tcBorders>
          </w:tcPr>
          <w:p w14:paraId="781B6C37"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3</w:t>
            </w:r>
            <w:r w:rsidRPr="00C51AE3">
              <w:rPr>
                <w:b/>
                <w:sz w:val="18"/>
                <w:szCs w:val="18"/>
              </w:rPr>
              <w:t>91 nm light</w:t>
            </w:r>
          </w:p>
        </w:tc>
        <w:tc>
          <w:tcPr>
            <w:tcW w:w="1701" w:type="dxa"/>
            <w:tcBorders>
              <w:top w:val="nil"/>
              <w:bottom w:val="nil"/>
            </w:tcBorders>
          </w:tcPr>
          <w:p w14:paraId="4F13705E"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b/>
                <w:sz w:val="18"/>
                <w:szCs w:val="18"/>
              </w:rPr>
              <w:t>water bleaching</w:t>
            </w:r>
          </w:p>
        </w:tc>
        <w:tc>
          <w:tcPr>
            <w:tcW w:w="851" w:type="dxa"/>
            <w:tcBorders>
              <w:top w:val="nil"/>
              <w:bottom w:val="nil"/>
            </w:tcBorders>
          </w:tcPr>
          <w:p w14:paraId="37CA9FB0"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9</w:t>
            </w:r>
            <w:r w:rsidRPr="00C51AE3">
              <w:rPr>
                <w:b/>
                <w:sz w:val="18"/>
                <w:szCs w:val="18"/>
              </w:rPr>
              <w:t>8%</w:t>
            </w:r>
          </w:p>
        </w:tc>
        <w:tc>
          <w:tcPr>
            <w:tcW w:w="709" w:type="dxa"/>
            <w:tcBorders>
              <w:top w:val="nil"/>
              <w:bottom w:val="nil"/>
            </w:tcBorders>
          </w:tcPr>
          <w:p w14:paraId="735CFF19"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sidRPr="00C51AE3">
              <w:rPr>
                <w:rFonts w:hint="eastAsia"/>
                <w:b/>
                <w:sz w:val="18"/>
                <w:szCs w:val="18"/>
              </w:rPr>
              <w:t>8</w:t>
            </w:r>
            <w:r w:rsidRPr="00C51AE3">
              <w:rPr>
                <w:b/>
                <w:sz w:val="18"/>
                <w:szCs w:val="18"/>
              </w:rPr>
              <w:t>3%</w:t>
            </w:r>
          </w:p>
        </w:tc>
        <w:tc>
          <w:tcPr>
            <w:tcW w:w="709" w:type="dxa"/>
            <w:vMerge/>
            <w:tcBorders>
              <w:bottom w:val="nil"/>
            </w:tcBorders>
            <w:vAlign w:val="center"/>
          </w:tcPr>
          <w:p w14:paraId="51B34BF4" w14:textId="77777777" w:rsidR="00B6582B"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Cs/>
                <w:sz w:val="18"/>
                <w:szCs w:val="18"/>
              </w:rPr>
            </w:pPr>
          </w:p>
        </w:tc>
      </w:tr>
      <w:tr w:rsidR="00B6582B" w14:paraId="263D983A" w14:textId="77777777" w:rsidTr="00F41652">
        <w:trPr>
          <w:trHeight w:val="392"/>
          <w:jc w:val="center"/>
        </w:trPr>
        <w:tc>
          <w:tcPr>
            <w:cnfStyle w:val="001000000000" w:firstRow="0" w:lastRow="0" w:firstColumn="1" w:lastColumn="0" w:oddVBand="0" w:evenVBand="0" w:oddHBand="0" w:evenHBand="0" w:firstRowFirstColumn="0" w:firstRowLastColumn="0" w:lastRowFirstColumn="0" w:lastRowLastColumn="0"/>
            <w:tcW w:w="1985" w:type="dxa"/>
            <w:vMerge w:val="restart"/>
            <w:tcBorders>
              <w:top w:val="nil"/>
            </w:tcBorders>
            <w:vAlign w:val="center"/>
          </w:tcPr>
          <w:p w14:paraId="4EBF39A5" w14:textId="77777777" w:rsidR="00B6582B" w:rsidRPr="00F63D1D" w:rsidRDefault="00B6582B" w:rsidP="00F41652">
            <w:pPr>
              <w:spacing w:line="360" w:lineRule="auto"/>
              <w:jc w:val="center"/>
              <w:rPr>
                <w:b w:val="0"/>
                <w:bCs w:val="0"/>
                <w:sz w:val="18"/>
                <w:szCs w:val="18"/>
              </w:rPr>
            </w:pPr>
            <w:r w:rsidRPr="00C51AE3">
              <w:rPr>
                <w:rFonts w:hint="eastAsia"/>
                <w:sz w:val="18"/>
                <w:szCs w:val="18"/>
              </w:rPr>
              <w:t>B</w:t>
            </w:r>
            <w:r w:rsidRPr="00C51AE3">
              <w:rPr>
                <w:sz w:val="18"/>
                <w:szCs w:val="18"/>
              </w:rPr>
              <w:t>iO</w:t>
            </w:r>
            <w:r>
              <w:rPr>
                <w:sz w:val="18"/>
                <w:szCs w:val="18"/>
              </w:rPr>
              <w:t>I</w:t>
            </w:r>
            <w:r w:rsidRPr="00C51AE3">
              <w:rPr>
                <w:sz w:val="18"/>
                <w:szCs w:val="18"/>
              </w:rPr>
              <w:t>:Er</w:t>
            </w:r>
          </w:p>
        </w:tc>
        <w:tc>
          <w:tcPr>
            <w:tcW w:w="709" w:type="dxa"/>
            <w:vMerge w:val="restart"/>
            <w:tcBorders>
              <w:top w:val="nil"/>
            </w:tcBorders>
          </w:tcPr>
          <w:p w14:paraId="19133C7F"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b/>
                <w:bCs/>
                <w:sz w:val="18"/>
                <w:szCs w:val="18"/>
              </w:rPr>
              <w:t xml:space="preserve">980 </w:t>
            </w:r>
          </w:p>
          <w:p w14:paraId="1204878A" w14:textId="77777777"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sz w:val="18"/>
                <w:szCs w:val="18"/>
              </w:rPr>
              <w:t>1</w:t>
            </w:r>
            <w:r w:rsidRPr="00C51AE3">
              <w:rPr>
                <w:b/>
                <w:sz w:val="18"/>
                <w:szCs w:val="18"/>
              </w:rPr>
              <w:t>532</w:t>
            </w:r>
          </w:p>
        </w:tc>
        <w:tc>
          <w:tcPr>
            <w:tcW w:w="567" w:type="dxa"/>
            <w:vMerge w:val="restart"/>
            <w:tcBorders>
              <w:top w:val="nil"/>
            </w:tcBorders>
          </w:tcPr>
          <w:p w14:paraId="52D083D6"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Pr>
                <w:b/>
                <w:bCs/>
                <w:sz w:val="18"/>
                <w:szCs w:val="18"/>
              </w:rPr>
              <w:t>671</w:t>
            </w:r>
          </w:p>
          <w:p w14:paraId="245E8641" w14:textId="77777777"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671</w:t>
            </w:r>
          </w:p>
        </w:tc>
        <w:tc>
          <w:tcPr>
            <w:tcW w:w="1275" w:type="dxa"/>
            <w:vMerge w:val="restart"/>
            <w:tcBorders>
              <w:top w:val="nil"/>
            </w:tcBorders>
          </w:tcPr>
          <w:p w14:paraId="59513976"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bCs/>
                <w:sz w:val="18"/>
                <w:szCs w:val="18"/>
              </w:rPr>
              <w:t>3</w:t>
            </w:r>
            <w:r w:rsidRPr="00C51AE3">
              <w:rPr>
                <w:b/>
                <w:bCs/>
                <w:sz w:val="18"/>
                <w:szCs w:val="18"/>
              </w:rPr>
              <w:t>91 nm light</w:t>
            </w:r>
          </w:p>
          <w:p w14:paraId="1C165982" w14:textId="77777777"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rFonts w:hint="eastAsia"/>
                <w:b/>
                <w:sz w:val="18"/>
                <w:szCs w:val="18"/>
              </w:rPr>
              <w:t>3</w:t>
            </w:r>
            <w:r w:rsidRPr="00C51AE3">
              <w:rPr>
                <w:b/>
                <w:sz w:val="18"/>
                <w:szCs w:val="18"/>
              </w:rPr>
              <w:t>91 nm light</w:t>
            </w:r>
          </w:p>
        </w:tc>
        <w:tc>
          <w:tcPr>
            <w:tcW w:w="1701" w:type="dxa"/>
            <w:vMerge w:val="restart"/>
            <w:tcBorders>
              <w:top w:val="nil"/>
            </w:tcBorders>
          </w:tcPr>
          <w:p w14:paraId="20748A73" w14:textId="77777777" w:rsidR="00B6582B" w:rsidRPr="00C51AE3"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b/>
                <w:bCs/>
                <w:sz w:val="18"/>
                <w:szCs w:val="18"/>
              </w:rPr>
              <w:t>water bleaching</w:t>
            </w:r>
          </w:p>
          <w:p w14:paraId="31F0166D" w14:textId="77777777"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C51AE3">
              <w:rPr>
                <w:b/>
                <w:sz w:val="18"/>
                <w:szCs w:val="18"/>
              </w:rPr>
              <w:t>water bleaching</w:t>
            </w:r>
          </w:p>
        </w:tc>
        <w:tc>
          <w:tcPr>
            <w:tcW w:w="851" w:type="dxa"/>
            <w:tcBorders>
              <w:top w:val="nil"/>
              <w:bottom w:val="nil"/>
            </w:tcBorders>
          </w:tcPr>
          <w:p w14:paraId="6299135C" w14:textId="77777777"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Pr>
                <w:rFonts w:hint="eastAsia"/>
                <w:b/>
                <w:bCs/>
                <w:sz w:val="18"/>
                <w:szCs w:val="18"/>
                <w:lang w:eastAsia="zh-CN"/>
              </w:rPr>
              <w:t>90</w:t>
            </w:r>
            <w:r w:rsidRPr="00C51AE3">
              <w:rPr>
                <w:b/>
                <w:bCs/>
                <w:sz w:val="18"/>
                <w:szCs w:val="18"/>
              </w:rPr>
              <w:t>%</w:t>
            </w:r>
          </w:p>
        </w:tc>
        <w:tc>
          <w:tcPr>
            <w:tcW w:w="709" w:type="dxa"/>
            <w:tcBorders>
              <w:top w:val="nil"/>
              <w:bottom w:val="nil"/>
            </w:tcBorders>
          </w:tcPr>
          <w:p w14:paraId="2588A05E" w14:textId="57F92BC6" w:rsidR="00B6582B" w:rsidRPr="00C51AE3" w:rsidRDefault="00B6582B" w:rsidP="00F41652">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Pr>
                <w:b/>
                <w:bCs/>
                <w:sz w:val="18"/>
                <w:szCs w:val="18"/>
              </w:rPr>
              <w:t>6</w:t>
            </w:r>
            <w:r w:rsidR="00322CFD">
              <w:rPr>
                <w:rFonts w:eastAsiaTheme="minorEastAsia" w:hint="eastAsia"/>
                <w:b/>
                <w:bCs/>
                <w:sz w:val="18"/>
                <w:szCs w:val="18"/>
                <w:lang w:eastAsia="zh-CN"/>
              </w:rPr>
              <w:t>5</w:t>
            </w:r>
            <w:r w:rsidRPr="00C51AE3">
              <w:rPr>
                <w:b/>
                <w:bCs/>
                <w:sz w:val="18"/>
                <w:szCs w:val="18"/>
              </w:rPr>
              <w:t>%</w:t>
            </w:r>
          </w:p>
        </w:tc>
        <w:tc>
          <w:tcPr>
            <w:tcW w:w="709" w:type="dxa"/>
            <w:vMerge w:val="restart"/>
            <w:tcBorders>
              <w:top w:val="nil"/>
            </w:tcBorders>
            <w:vAlign w:val="center"/>
          </w:tcPr>
          <w:p w14:paraId="057CF7DD" w14:textId="77777777" w:rsidR="00B6582B" w:rsidRDefault="00B6582B" w:rsidP="00F41652">
            <w:pPr>
              <w:spacing w:line="360" w:lineRule="auto"/>
              <w:jc w:val="center"/>
              <w:cnfStyle w:val="000000000000" w:firstRow="0" w:lastRow="0" w:firstColumn="0" w:lastColumn="0" w:oddVBand="0" w:evenVBand="0" w:oddHBand="0" w:evenHBand="0" w:firstRowFirstColumn="0" w:firstRowLastColumn="0" w:lastRowFirstColumn="0" w:lastRowLastColumn="0"/>
              <w:rPr>
                <w:bCs/>
                <w:sz w:val="18"/>
                <w:szCs w:val="18"/>
              </w:rPr>
            </w:pPr>
            <w:r w:rsidRPr="00C51AE3">
              <w:rPr>
                <w:rFonts w:hint="eastAsia"/>
                <w:b/>
                <w:bCs/>
                <w:sz w:val="18"/>
                <w:szCs w:val="18"/>
              </w:rPr>
              <w:t>T</w:t>
            </w:r>
            <w:r w:rsidRPr="00C51AE3">
              <w:rPr>
                <w:b/>
                <w:bCs/>
                <w:sz w:val="18"/>
                <w:szCs w:val="18"/>
              </w:rPr>
              <w:t>his work</w:t>
            </w:r>
          </w:p>
        </w:tc>
      </w:tr>
      <w:tr w:rsidR="00B6582B" w14:paraId="3A4DC05B" w14:textId="77777777" w:rsidTr="00F41652">
        <w:trPr>
          <w:cnfStyle w:val="000000100000" w:firstRow="0" w:lastRow="0" w:firstColumn="0" w:lastColumn="0" w:oddVBand="0" w:evenVBand="0" w:oddHBand="1" w:evenHBand="0"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1985" w:type="dxa"/>
            <w:vMerge/>
            <w:tcBorders>
              <w:bottom w:val="single" w:sz="12" w:space="0" w:color="auto"/>
            </w:tcBorders>
            <w:vAlign w:val="center"/>
          </w:tcPr>
          <w:p w14:paraId="2405B2BA" w14:textId="77777777" w:rsidR="00B6582B" w:rsidRPr="00C51AE3" w:rsidRDefault="00B6582B" w:rsidP="00F41652">
            <w:pPr>
              <w:spacing w:line="360" w:lineRule="auto"/>
              <w:jc w:val="center"/>
              <w:rPr>
                <w:b w:val="0"/>
                <w:bCs w:val="0"/>
                <w:sz w:val="18"/>
                <w:szCs w:val="18"/>
              </w:rPr>
            </w:pPr>
          </w:p>
        </w:tc>
        <w:tc>
          <w:tcPr>
            <w:tcW w:w="709" w:type="dxa"/>
            <w:vMerge/>
            <w:tcBorders>
              <w:bottom w:val="single" w:sz="12" w:space="0" w:color="auto"/>
            </w:tcBorders>
          </w:tcPr>
          <w:p w14:paraId="09A65241"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p>
        </w:tc>
        <w:tc>
          <w:tcPr>
            <w:tcW w:w="567" w:type="dxa"/>
            <w:vMerge/>
            <w:tcBorders>
              <w:bottom w:val="single" w:sz="12" w:space="0" w:color="auto"/>
            </w:tcBorders>
          </w:tcPr>
          <w:p w14:paraId="4CAE426E"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p>
        </w:tc>
        <w:tc>
          <w:tcPr>
            <w:tcW w:w="1275" w:type="dxa"/>
            <w:vMerge/>
            <w:tcBorders>
              <w:bottom w:val="single" w:sz="12" w:space="0" w:color="auto"/>
            </w:tcBorders>
          </w:tcPr>
          <w:p w14:paraId="5437665A"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p>
        </w:tc>
        <w:tc>
          <w:tcPr>
            <w:tcW w:w="1701" w:type="dxa"/>
            <w:vMerge/>
            <w:tcBorders>
              <w:bottom w:val="single" w:sz="12" w:space="0" w:color="auto"/>
            </w:tcBorders>
          </w:tcPr>
          <w:p w14:paraId="6C5E7637"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p>
        </w:tc>
        <w:tc>
          <w:tcPr>
            <w:tcW w:w="851" w:type="dxa"/>
            <w:tcBorders>
              <w:top w:val="nil"/>
              <w:bottom w:val="single" w:sz="12" w:space="0" w:color="auto"/>
            </w:tcBorders>
          </w:tcPr>
          <w:p w14:paraId="7EEA0EEB" w14:textId="68682123" w:rsidR="00B6582B" w:rsidRPr="00C51AE3" w:rsidRDefault="00322CFD"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r>
              <w:rPr>
                <w:rFonts w:eastAsiaTheme="minorEastAsia" w:hint="eastAsia"/>
                <w:b/>
                <w:sz w:val="18"/>
                <w:szCs w:val="18"/>
                <w:lang w:eastAsia="zh-CN"/>
              </w:rPr>
              <w:t>70</w:t>
            </w:r>
            <w:r w:rsidR="00B6582B" w:rsidRPr="00C51AE3">
              <w:rPr>
                <w:b/>
                <w:sz w:val="18"/>
                <w:szCs w:val="18"/>
              </w:rPr>
              <w:t>%</w:t>
            </w:r>
          </w:p>
        </w:tc>
        <w:tc>
          <w:tcPr>
            <w:tcW w:w="709" w:type="dxa"/>
            <w:tcBorders>
              <w:top w:val="nil"/>
              <w:bottom w:val="single" w:sz="12" w:space="0" w:color="auto"/>
            </w:tcBorders>
          </w:tcPr>
          <w:p w14:paraId="744B3FC9"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r>
              <w:rPr>
                <w:b/>
                <w:sz w:val="18"/>
                <w:szCs w:val="18"/>
              </w:rPr>
              <w:t>59</w:t>
            </w:r>
            <w:r w:rsidRPr="00C51AE3">
              <w:rPr>
                <w:b/>
                <w:sz w:val="18"/>
                <w:szCs w:val="18"/>
              </w:rPr>
              <w:t>%</w:t>
            </w:r>
          </w:p>
        </w:tc>
        <w:tc>
          <w:tcPr>
            <w:tcW w:w="709" w:type="dxa"/>
            <w:vMerge/>
            <w:tcBorders>
              <w:bottom w:val="single" w:sz="12" w:space="0" w:color="auto"/>
            </w:tcBorders>
            <w:vAlign w:val="center"/>
          </w:tcPr>
          <w:p w14:paraId="05DAE9F3" w14:textId="77777777" w:rsidR="00B6582B" w:rsidRPr="00C51AE3" w:rsidRDefault="00B6582B" w:rsidP="00F4165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p>
        </w:tc>
      </w:tr>
    </w:tbl>
    <w:p w14:paraId="60C77182" w14:textId="77777777" w:rsidR="00B6582B" w:rsidRDefault="00B6582B">
      <w:pPr>
        <w:rPr>
          <w:rFonts w:eastAsiaTheme="minorEastAsia"/>
          <w:lang w:eastAsia="zh-CN"/>
        </w:rPr>
      </w:pPr>
    </w:p>
    <w:p w14:paraId="3A2F2552" w14:textId="77777777" w:rsidR="008605A9" w:rsidRDefault="008605A9">
      <w:pPr>
        <w:rPr>
          <w:rFonts w:eastAsiaTheme="minorEastAsia"/>
          <w:lang w:eastAsia="zh-CN"/>
        </w:rPr>
      </w:pPr>
    </w:p>
    <w:p w14:paraId="43F676E1" w14:textId="77777777" w:rsidR="008605A9" w:rsidRDefault="008605A9">
      <w:pPr>
        <w:rPr>
          <w:rFonts w:eastAsiaTheme="minorEastAsia"/>
          <w:lang w:eastAsia="zh-CN"/>
        </w:rPr>
      </w:pPr>
    </w:p>
    <w:p w14:paraId="4128A772" w14:textId="291F2E99" w:rsidR="008605A9" w:rsidRDefault="00057AA2" w:rsidP="008605A9">
      <w:pPr>
        <w:jc w:val="center"/>
        <w:rPr>
          <w:rFonts w:eastAsiaTheme="minorEastAsia"/>
          <w:lang w:eastAsia="zh-CN"/>
        </w:rPr>
      </w:pPr>
      <w:r>
        <w:rPr>
          <w:rFonts w:eastAsiaTheme="minorEastAsia"/>
          <w:noProof/>
          <w:lang w:eastAsia="zh-CN"/>
        </w:rPr>
        <w:drawing>
          <wp:inline distT="0" distB="0" distL="0" distR="0" wp14:anchorId="456A023F" wp14:editId="44DA724A">
            <wp:extent cx="4732703" cy="3937042"/>
            <wp:effectExtent l="0" t="0" r="0" b="0"/>
            <wp:docPr id="505974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41645" cy="3944481"/>
                    </a:xfrm>
                    <a:prstGeom prst="rect">
                      <a:avLst/>
                    </a:prstGeom>
                    <a:noFill/>
                  </pic:spPr>
                </pic:pic>
              </a:graphicData>
            </a:graphic>
          </wp:inline>
        </w:drawing>
      </w:r>
    </w:p>
    <w:p w14:paraId="19774FAF" w14:textId="3FEA7C46" w:rsidR="008605A9" w:rsidRDefault="0026621E" w:rsidP="008605A9">
      <w:pPr>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1</w:t>
      </w:r>
      <w:r w:rsidR="003F7364">
        <w:rPr>
          <w:rFonts w:eastAsiaTheme="minorEastAsia" w:hint="eastAsia"/>
          <w:lang w:eastAsia="zh-CN"/>
        </w:rPr>
        <w:t>7</w:t>
      </w:r>
      <w:r w:rsidRPr="001D092A">
        <w:rPr>
          <w:rFonts w:ascii="Arial" w:eastAsiaTheme="minorEastAsia" w:hAnsi="Arial" w:cs="Arial" w:hint="eastAsia"/>
          <w:b/>
          <w:bCs/>
          <w:lang w:eastAsia="zh-CN"/>
        </w:rPr>
        <w:t xml:space="preserve"> </w:t>
      </w:r>
      <w:r w:rsidRPr="001D092A">
        <w:rPr>
          <w:b/>
          <w:bCs/>
        </w:rPr>
        <w:t>|</w:t>
      </w:r>
      <w:r w:rsidR="008605A9">
        <w:rPr>
          <w:rFonts w:eastAsiaTheme="minorEastAsia" w:hint="eastAsia"/>
          <w:bCs/>
          <w:lang w:eastAsia="zh-CN"/>
        </w:rPr>
        <w:t xml:space="preserve"> </w:t>
      </w:r>
      <w:r w:rsidR="00126BF8">
        <w:rPr>
          <w:rFonts w:eastAsiaTheme="minorEastAsia" w:hint="eastAsia"/>
          <w:bCs/>
          <w:lang w:eastAsia="zh-CN"/>
        </w:rPr>
        <w:t xml:space="preserve">The </w:t>
      </w:r>
      <w:r w:rsidR="000A404C">
        <w:rPr>
          <w:rFonts w:eastAsiaTheme="minorEastAsia" w:hint="eastAsia"/>
          <w:bCs/>
          <w:lang w:eastAsia="zh-CN"/>
        </w:rPr>
        <w:t xml:space="preserve">maximum values of </w:t>
      </w:r>
      <w:r w:rsidR="000A404C" w:rsidRPr="004859CD">
        <w:t>ΔR</w:t>
      </w:r>
      <w:r w:rsidR="000A404C" w:rsidRPr="004859CD">
        <w:rPr>
          <w:vertAlign w:val="subscript"/>
        </w:rPr>
        <w:t>m</w:t>
      </w:r>
      <w:r w:rsidR="000A404C">
        <w:rPr>
          <w:rFonts w:eastAsiaTheme="minorEastAsia" w:hint="eastAsia"/>
          <w:vertAlign w:val="subscript"/>
          <w:lang w:eastAsia="zh-CN"/>
        </w:rPr>
        <w:t xml:space="preserve"> </w:t>
      </w:r>
      <w:r w:rsidR="00057AA2">
        <w:rPr>
          <w:rFonts w:eastAsiaTheme="minorEastAsia" w:hint="eastAsia"/>
          <w:lang w:eastAsia="zh-CN"/>
        </w:rPr>
        <w:t xml:space="preserve">(a) </w:t>
      </w:r>
      <w:r w:rsidR="000A404C">
        <w:rPr>
          <w:rFonts w:eastAsiaTheme="minorEastAsia" w:hint="eastAsia"/>
          <w:lang w:eastAsia="zh-CN"/>
        </w:rPr>
        <w:t xml:space="preserve">and </w:t>
      </w:r>
      <w:r w:rsidR="000A404C" w:rsidRPr="004859CD">
        <w:t>ΔR</w:t>
      </w:r>
      <w:r w:rsidR="000A404C" w:rsidRPr="004859CD">
        <w:rPr>
          <w:vertAlign w:val="subscript"/>
        </w:rPr>
        <w:t>r</w:t>
      </w:r>
      <w:r w:rsidR="000A404C">
        <w:rPr>
          <w:rFonts w:eastAsiaTheme="minorEastAsia" w:hint="eastAsia"/>
          <w:lang w:eastAsia="zh-CN"/>
        </w:rPr>
        <w:t xml:space="preserve"> </w:t>
      </w:r>
      <w:r w:rsidR="00057AA2">
        <w:rPr>
          <w:rFonts w:eastAsiaTheme="minorEastAsia" w:hint="eastAsia"/>
          <w:lang w:eastAsia="zh-CN"/>
        </w:rPr>
        <w:t xml:space="preserve">(b) </w:t>
      </w:r>
      <w:r w:rsidR="00183FC6">
        <w:rPr>
          <w:rFonts w:eastAsiaTheme="minorEastAsia" w:hint="eastAsia"/>
          <w:lang w:eastAsia="zh-CN"/>
        </w:rPr>
        <w:t>for</w:t>
      </w:r>
      <w:r w:rsidR="000A404C">
        <w:rPr>
          <w:rFonts w:eastAsiaTheme="minorEastAsia" w:hint="eastAsia"/>
          <w:lang w:eastAsia="zh-CN"/>
        </w:rPr>
        <w:t xml:space="preserve"> the reported </w:t>
      </w:r>
      <w:r w:rsidR="000A404C" w:rsidRPr="000A404C">
        <w:rPr>
          <w:rFonts w:eastAsiaTheme="minorEastAsia"/>
          <w:lang w:eastAsia="zh-CN"/>
        </w:rPr>
        <w:t>lanthanide-doped photochromic materials</w:t>
      </w:r>
      <w:r w:rsidR="000A404C">
        <w:rPr>
          <w:rFonts w:eastAsiaTheme="minorEastAsia" w:hint="eastAsia"/>
          <w:lang w:eastAsia="zh-CN"/>
        </w:rPr>
        <w:t xml:space="preserve"> and our work</w:t>
      </w:r>
      <w:r w:rsidR="00183FC6">
        <w:rPr>
          <w:rFonts w:eastAsiaTheme="minorEastAsia" w:hint="eastAsia"/>
          <w:lang w:eastAsia="zh-CN"/>
        </w:rPr>
        <w:t xml:space="preserve"> in the recent years (2017-2024)</w:t>
      </w:r>
      <w:r w:rsidR="000A404C">
        <w:rPr>
          <w:rFonts w:eastAsiaTheme="minorEastAsia" w:hint="eastAsia"/>
          <w:lang w:eastAsia="zh-CN"/>
        </w:rPr>
        <w:t>.</w:t>
      </w:r>
    </w:p>
    <w:p w14:paraId="130307D6" w14:textId="77777777" w:rsidR="000A404C" w:rsidRDefault="000A404C" w:rsidP="008605A9">
      <w:pPr>
        <w:rPr>
          <w:rFonts w:eastAsiaTheme="minorEastAsia"/>
          <w:lang w:eastAsia="zh-CN"/>
        </w:rPr>
      </w:pPr>
    </w:p>
    <w:p w14:paraId="05E81A91" w14:textId="77777777" w:rsidR="000A404C" w:rsidRDefault="000A404C" w:rsidP="008605A9">
      <w:pPr>
        <w:rPr>
          <w:rFonts w:eastAsiaTheme="minorEastAsia"/>
          <w:lang w:eastAsia="zh-CN"/>
        </w:rPr>
      </w:pPr>
    </w:p>
    <w:p w14:paraId="76C19090" w14:textId="77777777" w:rsidR="000A404C" w:rsidRDefault="000A404C" w:rsidP="008605A9">
      <w:pPr>
        <w:rPr>
          <w:rFonts w:eastAsiaTheme="minorEastAsia"/>
          <w:lang w:eastAsia="zh-CN"/>
        </w:rPr>
      </w:pPr>
    </w:p>
    <w:p w14:paraId="208D821B" w14:textId="77777777" w:rsidR="00CA65DF" w:rsidRDefault="00CA65DF" w:rsidP="008605A9">
      <w:pPr>
        <w:rPr>
          <w:rFonts w:eastAsiaTheme="minorEastAsia"/>
          <w:lang w:eastAsia="zh-CN"/>
        </w:rPr>
      </w:pPr>
    </w:p>
    <w:p w14:paraId="7400A727" w14:textId="77777777" w:rsidR="00CA65DF" w:rsidRDefault="00CA65DF" w:rsidP="008605A9">
      <w:pPr>
        <w:rPr>
          <w:rFonts w:eastAsiaTheme="minorEastAsia"/>
          <w:lang w:eastAsia="zh-CN"/>
        </w:rPr>
      </w:pPr>
    </w:p>
    <w:p w14:paraId="63EEBAFC" w14:textId="77777777" w:rsidR="00CA65DF" w:rsidRDefault="00CA65DF" w:rsidP="008605A9">
      <w:pPr>
        <w:rPr>
          <w:rFonts w:eastAsiaTheme="minorEastAsia"/>
          <w:lang w:eastAsia="zh-CN"/>
        </w:rPr>
      </w:pPr>
    </w:p>
    <w:p w14:paraId="7CCDCC47" w14:textId="3FE4C986" w:rsidR="00CA65DF" w:rsidRPr="000A404C" w:rsidRDefault="00CA65DF" w:rsidP="008605A9">
      <w:pPr>
        <w:rPr>
          <w:rFonts w:eastAsiaTheme="minorEastAsia"/>
          <w:lang w:eastAsia="zh-CN"/>
        </w:rPr>
      </w:pPr>
      <w:r>
        <w:rPr>
          <w:rFonts w:eastAsiaTheme="minorEastAsia"/>
          <w:noProof/>
          <w:lang w:eastAsia="zh-CN"/>
        </w:rPr>
        <w:drawing>
          <wp:inline distT="0" distB="0" distL="0" distR="0" wp14:anchorId="168B470B" wp14:editId="6C210F38">
            <wp:extent cx="5295481" cy="1458155"/>
            <wp:effectExtent l="0" t="0" r="0" b="0"/>
            <wp:docPr id="3538207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1273" cy="1465257"/>
                    </a:xfrm>
                    <a:prstGeom prst="rect">
                      <a:avLst/>
                    </a:prstGeom>
                    <a:noFill/>
                  </pic:spPr>
                </pic:pic>
              </a:graphicData>
            </a:graphic>
          </wp:inline>
        </w:drawing>
      </w:r>
    </w:p>
    <w:p w14:paraId="6BE6579B" w14:textId="27E6DFC6" w:rsidR="00BD5894" w:rsidRDefault="00A41FF8" w:rsidP="00CA65DF">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1</w:t>
      </w:r>
      <w:r w:rsidR="00EC0AFC">
        <w:rPr>
          <w:rFonts w:eastAsiaTheme="minorEastAsia" w:hint="eastAsia"/>
          <w:lang w:eastAsia="zh-CN"/>
        </w:rPr>
        <w:t>8</w:t>
      </w:r>
      <w:r w:rsidRPr="001D092A">
        <w:rPr>
          <w:rFonts w:ascii="Arial" w:eastAsiaTheme="minorEastAsia" w:hAnsi="Arial" w:cs="Arial" w:hint="eastAsia"/>
          <w:b/>
          <w:bCs/>
          <w:lang w:eastAsia="zh-CN"/>
        </w:rPr>
        <w:t xml:space="preserve"> </w:t>
      </w:r>
      <w:r w:rsidRPr="001D092A">
        <w:rPr>
          <w:b/>
          <w:bCs/>
        </w:rPr>
        <w:t>|</w:t>
      </w:r>
      <w:r>
        <w:rPr>
          <w:rFonts w:eastAsiaTheme="minorEastAsia" w:hint="eastAsia"/>
          <w:bCs/>
          <w:lang w:eastAsia="zh-CN"/>
        </w:rPr>
        <w:t xml:space="preserve"> </w:t>
      </w:r>
      <w:r w:rsidR="00CA65DF">
        <w:t>(</w:t>
      </w:r>
      <w:r w:rsidR="00CA65DF">
        <w:rPr>
          <w:rFonts w:eastAsiaTheme="minorEastAsia" w:hint="eastAsia"/>
          <w:lang w:eastAsia="zh-CN"/>
        </w:rPr>
        <w:t>a</w:t>
      </w:r>
      <w:r w:rsidR="00CA65DF">
        <w:t>) Absorption intensity at 540 nm of BiOBr:Er</w:t>
      </w:r>
      <w:r w:rsidR="00CA65DF" w:rsidRPr="00E413F7">
        <w:rPr>
          <w:vertAlign w:val="superscript"/>
        </w:rPr>
        <w:t>3+</w:t>
      </w:r>
      <w:r w:rsidR="00CA65DF">
        <w:t xml:space="preserve"> sample for coloration and decoloration processes as a function of cycle numbers. (</w:t>
      </w:r>
      <w:r w:rsidR="00CA65DF">
        <w:rPr>
          <w:rFonts w:eastAsiaTheme="minorEastAsia" w:hint="eastAsia"/>
          <w:lang w:eastAsia="zh-CN"/>
        </w:rPr>
        <w:t>b</w:t>
      </w:r>
      <w:r w:rsidR="00CA65DF">
        <w:t>) Digital photographs of BiOBr:Er</w:t>
      </w:r>
      <w:r w:rsidR="00CA65DF" w:rsidRPr="00E413F7">
        <w:rPr>
          <w:vertAlign w:val="superscript"/>
        </w:rPr>
        <w:t>3+</w:t>
      </w:r>
      <w:r w:rsidR="00CA65DF">
        <w:t xml:space="preserve"> sample after UV irradiation for 9 s and water bleaching for 30 min, demonstrating the revisable color switching processes.</w:t>
      </w:r>
    </w:p>
    <w:p w14:paraId="58B67412" w14:textId="77777777" w:rsidR="007251FA" w:rsidRDefault="007251FA">
      <w:pPr>
        <w:rPr>
          <w:rFonts w:eastAsiaTheme="minorEastAsia"/>
          <w:lang w:eastAsia="zh-CN"/>
        </w:rPr>
      </w:pPr>
    </w:p>
    <w:p w14:paraId="2953BE09" w14:textId="77777777" w:rsidR="007251FA" w:rsidRDefault="007251FA">
      <w:pPr>
        <w:rPr>
          <w:rFonts w:eastAsiaTheme="minorEastAsia"/>
          <w:lang w:eastAsia="zh-CN"/>
        </w:rPr>
      </w:pPr>
    </w:p>
    <w:p w14:paraId="112B2BDC" w14:textId="77777777" w:rsidR="007251FA" w:rsidRDefault="007251FA">
      <w:pPr>
        <w:rPr>
          <w:rFonts w:eastAsiaTheme="minorEastAsia"/>
          <w:lang w:eastAsia="zh-CN"/>
        </w:rPr>
      </w:pPr>
    </w:p>
    <w:p w14:paraId="34C25345" w14:textId="5759C0B0" w:rsidR="00EC0AFC" w:rsidRDefault="00AF5C0E">
      <w:pPr>
        <w:rPr>
          <w:rFonts w:eastAsiaTheme="minorEastAsia"/>
          <w:lang w:eastAsia="zh-CN"/>
        </w:rPr>
      </w:pPr>
      <w:r w:rsidRPr="00AF5C0E">
        <w:rPr>
          <w:rFonts w:eastAsiaTheme="minorEastAsia"/>
          <w:noProof/>
          <w:lang w:eastAsia="zh-CN"/>
        </w:rPr>
        <w:drawing>
          <wp:inline distT="0" distB="0" distL="0" distR="0" wp14:anchorId="29420B16" wp14:editId="6577F43B">
            <wp:extent cx="5107220" cy="3910042"/>
            <wp:effectExtent l="0" t="0" r="0" b="0"/>
            <wp:docPr id="1005486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86419" name=""/>
                    <pic:cNvPicPr/>
                  </pic:nvPicPr>
                  <pic:blipFill>
                    <a:blip r:embed="rId26"/>
                    <a:stretch>
                      <a:fillRect/>
                    </a:stretch>
                  </pic:blipFill>
                  <pic:spPr>
                    <a:xfrm>
                      <a:off x="0" y="0"/>
                      <a:ext cx="5107670" cy="3910387"/>
                    </a:xfrm>
                    <a:prstGeom prst="rect">
                      <a:avLst/>
                    </a:prstGeom>
                  </pic:spPr>
                </pic:pic>
              </a:graphicData>
            </a:graphic>
          </wp:inline>
        </w:drawing>
      </w:r>
    </w:p>
    <w:p w14:paraId="764B1DDF" w14:textId="3B8CD35E" w:rsidR="00AF5C0E" w:rsidRPr="001B269E" w:rsidRDefault="00AF5C0E" w:rsidP="00DC6B40">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19</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001B269E" w:rsidRPr="001B269E">
        <w:rPr>
          <w:rFonts w:eastAsiaTheme="minorEastAsia" w:hint="eastAsia"/>
          <w:lang w:eastAsia="zh-CN"/>
        </w:rPr>
        <w:t xml:space="preserve">Absoprtion spectra of </w:t>
      </w:r>
      <w:r w:rsidR="001B269E">
        <w:rPr>
          <w:rFonts w:eastAsiaTheme="minorEastAsia" w:hint="eastAsia"/>
          <w:lang w:eastAsia="zh-CN"/>
        </w:rPr>
        <w:t>OVs-free BOBE sample from the original state, upon UV illumination of different time (5 s and 9 s), and after water bleaching with different time (8 min and 30 min).</w:t>
      </w:r>
    </w:p>
    <w:p w14:paraId="342615FF" w14:textId="77777777" w:rsidR="00EC0AFC" w:rsidRPr="001B269E" w:rsidRDefault="00EC0AFC">
      <w:pPr>
        <w:rPr>
          <w:rFonts w:eastAsiaTheme="minorEastAsia"/>
          <w:lang w:eastAsia="zh-CN"/>
        </w:rPr>
      </w:pPr>
    </w:p>
    <w:p w14:paraId="468F6CB6" w14:textId="77777777" w:rsidR="00EC0AFC" w:rsidRDefault="00EC0AFC">
      <w:pPr>
        <w:rPr>
          <w:rFonts w:eastAsiaTheme="minorEastAsia"/>
          <w:lang w:eastAsia="zh-CN"/>
        </w:rPr>
      </w:pPr>
    </w:p>
    <w:p w14:paraId="5DBBD439" w14:textId="77777777" w:rsidR="00A565C4" w:rsidRDefault="00A565C4">
      <w:pPr>
        <w:rPr>
          <w:rFonts w:eastAsiaTheme="minorEastAsia"/>
          <w:lang w:eastAsia="zh-CN"/>
        </w:rPr>
      </w:pPr>
    </w:p>
    <w:p w14:paraId="0FBC6906" w14:textId="77777777" w:rsidR="00A565C4" w:rsidRDefault="00A565C4">
      <w:pPr>
        <w:rPr>
          <w:rFonts w:eastAsiaTheme="minorEastAsia"/>
          <w:lang w:eastAsia="zh-CN"/>
        </w:rPr>
      </w:pPr>
    </w:p>
    <w:p w14:paraId="41B58862" w14:textId="77777777" w:rsidR="00A565C4" w:rsidRDefault="00A565C4">
      <w:pPr>
        <w:rPr>
          <w:rFonts w:eastAsiaTheme="minorEastAsia"/>
          <w:lang w:eastAsia="zh-CN"/>
        </w:rPr>
      </w:pPr>
    </w:p>
    <w:p w14:paraId="1C4DD14A" w14:textId="77777777" w:rsidR="00A565C4" w:rsidRDefault="00A565C4">
      <w:pPr>
        <w:rPr>
          <w:rFonts w:eastAsiaTheme="minorEastAsia"/>
          <w:lang w:eastAsia="zh-CN"/>
        </w:rPr>
      </w:pPr>
    </w:p>
    <w:p w14:paraId="192EF2EB" w14:textId="77777777" w:rsidR="00A565C4" w:rsidRDefault="00A565C4">
      <w:pPr>
        <w:rPr>
          <w:rFonts w:eastAsiaTheme="minorEastAsia"/>
          <w:lang w:eastAsia="zh-CN"/>
        </w:rPr>
      </w:pPr>
    </w:p>
    <w:p w14:paraId="1949A74B" w14:textId="77777777" w:rsidR="00A565C4" w:rsidRDefault="00A565C4">
      <w:pPr>
        <w:rPr>
          <w:rFonts w:eastAsiaTheme="minorEastAsia"/>
          <w:lang w:eastAsia="zh-CN"/>
        </w:rPr>
      </w:pPr>
    </w:p>
    <w:p w14:paraId="572EFC22" w14:textId="77777777" w:rsidR="00A565C4" w:rsidRDefault="00A565C4">
      <w:pPr>
        <w:rPr>
          <w:rFonts w:eastAsiaTheme="minorEastAsia"/>
          <w:lang w:eastAsia="zh-CN"/>
        </w:rPr>
      </w:pPr>
    </w:p>
    <w:p w14:paraId="4412DCDA" w14:textId="77777777" w:rsidR="00A565C4" w:rsidRDefault="00A565C4">
      <w:pPr>
        <w:rPr>
          <w:rFonts w:eastAsiaTheme="minorEastAsia"/>
          <w:lang w:eastAsia="zh-CN"/>
        </w:rPr>
      </w:pPr>
    </w:p>
    <w:p w14:paraId="3CCD17C2" w14:textId="77777777" w:rsidR="00A565C4" w:rsidRDefault="00A565C4">
      <w:pPr>
        <w:rPr>
          <w:rFonts w:eastAsiaTheme="minorEastAsia"/>
          <w:lang w:eastAsia="zh-CN"/>
        </w:rPr>
      </w:pPr>
    </w:p>
    <w:p w14:paraId="7EFF66E4" w14:textId="77777777" w:rsidR="00A565C4" w:rsidRDefault="00A565C4">
      <w:pPr>
        <w:rPr>
          <w:rFonts w:eastAsiaTheme="minorEastAsia"/>
          <w:lang w:eastAsia="zh-CN"/>
        </w:rPr>
      </w:pPr>
    </w:p>
    <w:p w14:paraId="067E02F7" w14:textId="77777777" w:rsidR="00834402" w:rsidRDefault="00834402" w:rsidP="00834402">
      <w:pPr>
        <w:spacing w:line="360" w:lineRule="auto"/>
        <w:rPr>
          <w:bCs/>
        </w:rPr>
      </w:pPr>
      <w:r>
        <w:rPr>
          <w:bCs/>
          <w:noProof/>
        </w:rPr>
        <w:drawing>
          <wp:inline distT="0" distB="0" distL="0" distR="0" wp14:anchorId="4C1A0C9D" wp14:editId="1E62B010">
            <wp:extent cx="5591925" cy="2288643"/>
            <wp:effectExtent l="0" t="0" r="8890" b="0"/>
            <wp:docPr id="10033708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64" t="2824"/>
                    <a:stretch/>
                  </pic:blipFill>
                  <pic:spPr bwMode="auto">
                    <a:xfrm>
                      <a:off x="0" y="0"/>
                      <a:ext cx="5627123" cy="2303049"/>
                    </a:xfrm>
                    <a:prstGeom prst="rect">
                      <a:avLst/>
                    </a:prstGeom>
                    <a:noFill/>
                    <a:ln>
                      <a:noFill/>
                    </a:ln>
                    <a:extLst>
                      <a:ext uri="{53640926-AAD7-44D8-BBD7-CCE9431645EC}">
                        <a14:shadowObscured xmlns:a14="http://schemas.microsoft.com/office/drawing/2010/main"/>
                      </a:ext>
                    </a:extLst>
                  </pic:spPr>
                </pic:pic>
              </a:graphicData>
            </a:graphic>
          </wp:inline>
        </w:drawing>
      </w:r>
    </w:p>
    <w:p w14:paraId="2B447780" w14:textId="48E897FA" w:rsidR="00834402" w:rsidRDefault="00834402" w:rsidP="00A565C4">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20</w:t>
      </w:r>
      <w:r w:rsidRPr="001D092A">
        <w:rPr>
          <w:rFonts w:ascii="Arial" w:eastAsiaTheme="minorEastAsia" w:hAnsi="Arial" w:cs="Arial" w:hint="eastAsia"/>
          <w:b/>
          <w:bCs/>
          <w:lang w:eastAsia="zh-CN"/>
        </w:rPr>
        <w:t xml:space="preserve"> </w:t>
      </w:r>
      <w:r w:rsidRPr="001D092A">
        <w:rPr>
          <w:b/>
          <w:bCs/>
        </w:rPr>
        <w:t>|</w:t>
      </w:r>
      <w:r>
        <w:rPr>
          <w:bCs/>
        </w:rPr>
        <w:t xml:space="preserve"> (a) </w:t>
      </w:r>
      <w:r w:rsidRPr="00923C3E">
        <w:rPr>
          <w:bCs/>
        </w:rPr>
        <w:t>Absorption spectra of BiO</w:t>
      </w:r>
      <w:r>
        <w:rPr>
          <w:bCs/>
        </w:rPr>
        <w:t>Cl</w:t>
      </w:r>
      <w:r w:rsidRPr="00923C3E">
        <w:rPr>
          <w:bCs/>
        </w:rPr>
        <w:t>:</w:t>
      </w:r>
      <w:r>
        <w:rPr>
          <w:bCs/>
        </w:rPr>
        <w:t>5%</w:t>
      </w:r>
      <w:r w:rsidRPr="00923C3E">
        <w:rPr>
          <w:bCs/>
        </w:rPr>
        <w:t>Er</w:t>
      </w:r>
      <w:r w:rsidRPr="00923C3E">
        <w:rPr>
          <w:bCs/>
          <w:vertAlign w:val="superscript"/>
        </w:rPr>
        <w:t>3+</w:t>
      </w:r>
      <w:r w:rsidRPr="00923C3E">
        <w:rPr>
          <w:bCs/>
        </w:rPr>
        <w:t xml:space="preserve"> illuminated by 391 nm UV light under different duration times.</w:t>
      </w:r>
      <w:r>
        <w:rPr>
          <w:bCs/>
        </w:rPr>
        <w:t xml:space="preserve"> (b) </w:t>
      </w:r>
      <w:r w:rsidRPr="004A4337">
        <w:rPr>
          <w:bCs/>
        </w:rPr>
        <w:t>Corresponding modulation degrees of absorption</w:t>
      </w:r>
      <w:r>
        <w:rPr>
          <w:bCs/>
        </w:rPr>
        <w:t xml:space="preserve"> for </w:t>
      </w:r>
      <w:r w:rsidRPr="00923C3E">
        <w:rPr>
          <w:bCs/>
        </w:rPr>
        <w:t>BiO</w:t>
      </w:r>
      <w:r>
        <w:rPr>
          <w:bCs/>
        </w:rPr>
        <w:t>Cl</w:t>
      </w:r>
      <w:r w:rsidRPr="00923C3E">
        <w:rPr>
          <w:bCs/>
        </w:rPr>
        <w:t>:</w:t>
      </w:r>
      <w:r>
        <w:rPr>
          <w:bCs/>
        </w:rPr>
        <w:t>5%</w:t>
      </w:r>
      <w:r w:rsidRPr="00923C3E">
        <w:rPr>
          <w:bCs/>
        </w:rPr>
        <w:t>Er</w:t>
      </w:r>
      <w:r w:rsidRPr="00923C3E">
        <w:rPr>
          <w:bCs/>
          <w:vertAlign w:val="superscript"/>
        </w:rPr>
        <w:t>3+</w:t>
      </w:r>
      <w:r>
        <w:rPr>
          <w:bCs/>
          <w:vertAlign w:val="superscript"/>
        </w:rPr>
        <w:t xml:space="preserve"> </w:t>
      </w:r>
      <w:r>
        <w:rPr>
          <w:bCs/>
        </w:rPr>
        <w:t>sample.</w:t>
      </w:r>
    </w:p>
    <w:p w14:paraId="7CA9450F" w14:textId="77777777" w:rsidR="00834402" w:rsidRDefault="00834402" w:rsidP="00834402">
      <w:pPr>
        <w:rPr>
          <w:rFonts w:eastAsiaTheme="minorEastAsia"/>
          <w:lang w:eastAsia="zh-CN"/>
        </w:rPr>
      </w:pPr>
    </w:p>
    <w:p w14:paraId="413CDA70" w14:textId="77777777" w:rsidR="00834402" w:rsidRDefault="00834402" w:rsidP="00834402">
      <w:pPr>
        <w:rPr>
          <w:rFonts w:eastAsiaTheme="minorEastAsia"/>
          <w:lang w:eastAsia="zh-CN"/>
        </w:rPr>
      </w:pPr>
    </w:p>
    <w:p w14:paraId="5694C4F1" w14:textId="77777777" w:rsidR="00834402" w:rsidRDefault="00834402" w:rsidP="00834402">
      <w:pPr>
        <w:spacing w:line="360" w:lineRule="auto"/>
        <w:rPr>
          <w:bCs/>
        </w:rPr>
      </w:pPr>
      <w:r>
        <w:rPr>
          <w:bCs/>
          <w:noProof/>
        </w:rPr>
        <w:drawing>
          <wp:inline distT="0" distB="0" distL="0" distR="0" wp14:anchorId="4B092529" wp14:editId="38E37D72">
            <wp:extent cx="5165678" cy="2244107"/>
            <wp:effectExtent l="0" t="0" r="0" b="0"/>
            <wp:docPr id="9946347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99165" cy="2258655"/>
                    </a:xfrm>
                    <a:prstGeom prst="rect">
                      <a:avLst/>
                    </a:prstGeom>
                    <a:noFill/>
                  </pic:spPr>
                </pic:pic>
              </a:graphicData>
            </a:graphic>
          </wp:inline>
        </w:drawing>
      </w:r>
    </w:p>
    <w:p w14:paraId="24542B9E" w14:textId="3A8B9C00" w:rsidR="00834402" w:rsidRDefault="00834402" w:rsidP="00A565C4">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21</w:t>
      </w:r>
      <w:r w:rsidRPr="001D092A">
        <w:rPr>
          <w:rFonts w:ascii="Arial" w:eastAsiaTheme="minorEastAsia" w:hAnsi="Arial" w:cs="Arial" w:hint="eastAsia"/>
          <w:b/>
          <w:bCs/>
          <w:lang w:eastAsia="zh-CN"/>
        </w:rPr>
        <w:t xml:space="preserve"> </w:t>
      </w:r>
      <w:r w:rsidRPr="001D092A">
        <w:rPr>
          <w:b/>
          <w:bCs/>
        </w:rPr>
        <w:t>|</w:t>
      </w:r>
      <w:r>
        <w:rPr>
          <w:bCs/>
        </w:rPr>
        <w:t xml:space="preserve"> (a) </w:t>
      </w:r>
      <w:r w:rsidRPr="00923C3E">
        <w:rPr>
          <w:bCs/>
        </w:rPr>
        <w:t>Absorption spectra of BiO</w:t>
      </w:r>
      <w:r>
        <w:rPr>
          <w:bCs/>
        </w:rPr>
        <w:t>I</w:t>
      </w:r>
      <w:r w:rsidRPr="00923C3E">
        <w:rPr>
          <w:bCs/>
        </w:rPr>
        <w:t>:</w:t>
      </w:r>
      <w:r>
        <w:rPr>
          <w:bCs/>
        </w:rPr>
        <w:t>5%</w:t>
      </w:r>
      <w:r w:rsidRPr="00923C3E">
        <w:rPr>
          <w:bCs/>
        </w:rPr>
        <w:t>Er</w:t>
      </w:r>
      <w:r w:rsidRPr="00923C3E">
        <w:rPr>
          <w:bCs/>
          <w:vertAlign w:val="superscript"/>
        </w:rPr>
        <w:t>3+</w:t>
      </w:r>
      <w:r w:rsidRPr="00923C3E">
        <w:rPr>
          <w:bCs/>
        </w:rPr>
        <w:t xml:space="preserve"> illuminated by 391 nm UV light under different duration times.</w:t>
      </w:r>
      <w:r>
        <w:rPr>
          <w:bCs/>
        </w:rPr>
        <w:t xml:space="preserve"> (b) </w:t>
      </w:r>
      <w:r w:rsidRPr="004A4337">
        <w:rPr>
          <w:bCs/>
        </w:rPr>
        <w:t>Corresponding modulation degrees of absorption</w:t>
      </w:r>
      <w:r>
        <w:rPr>
          <w:bCs/>
        </w:rPr>
        <w:t xml:space="preserve"> for </w:t>
      </w:r>
      <w:r w:rsidRPr="00923C3E">
        <w:rPr>
          <w:bCs/>
        </w:rPr>
        <w:t>BiO</w:t>
      </w:r>
      <w:r>
        <w:rPr>
          <w:bCs/>
        </w:rPr>
        <w:t>I</w:t>
      </w:r>
      <w:r w:rsidRPr="00923C3E">
        <w:rPr>
          <w:bCs/>
        </w:rPr>
        <w:t>:</w:t>
      </w:r>
      <w:r>
        <w:rPr>
          <w:bCs/>
        </w:rPr>
        <w:t>5%</w:t>
      </w:r>
      <w:r w:rsidRPr="00923C3E">
        <w:rPr>
          <w:bCs/>
        </w:rPr>
        <w:t>Er</w:t>
      </w:r>
      <w:r w:rsidRPr="00923C3E">
        <w:rPr>
          <w:bCs/>
          <w:vertAlign w:val="superscript"/>
        </w:rPr>
        <w:t>3+</w:t>
      </w:r>
      <w:r>
        <w:rPr>
          <w:bCs/>
          <w:vertAlign w:val="superscript"/>
        </w:rPr>
        <w:t xml:space="preserve"> </w:t>
      </w:r>
      <w:r>
        <w:rPr>
          <w:bCs/>
        </w:rPr>
        <w:t>sample.</w:t>
      </w:r>
    </w:p>
    <w:p w14:paraId="37A9C1D6" w14:textId="77777777" w:rsidR="00834402" w:rsidRDefault="00834402">
      <w:pPr>
        <w:rPr>
          <w:rFonts w:eastAsiaTheme="minorEastAsia"/>
          <w:lang w:eastAsia="zh-CN"/>
        </w:rPr>
      </w:pPr>
    </w:p>
    <w:p w14:paraId="63426AEF" w14:textId="77777777" w:rsidR="00953B33" w:rsidRDefault="00953B33">
      <w:pPr>
        <w:rPr>
          <w:rFonts w:eastAsiaTheme="minorEastAsia"/>
          <w:lang w:eastAsia="zh-CN"/>
        </w:rPr>
      </w:pPr>
    </w:p>
    <w:p w14:paraId="3CCC960C" w14:textId="77777777" w:rsidR="00A565C4" w:rsidRDefault="00A565C4">
      <w:pPr>
        <w:rPr>
          <w:rFonts w:eastAsiaTheme="minorEastAsia"/>
          <w:lang w:eastAsia="zh-CN"/>
        </w:rPr>
      </w:pPr>
    </w:p>
    <w:p w14:paraId="28D8934E" w14:textId="77777777" w:rsidR="00953B33" w:rsidRDefault="00953B33" w:rsidP="00953B33">
      <w:pPr>
        <w:rPr>
          <w:rFonts w:eastAsiaTheme="minorEastAsia"/>
          <w:lang w:eastAsia="zh-CN"/>
        </w:rPr>
      </w:pPr>
      <w:r>
        <w:rPr>
          <w:rFonts w:eastAsiaTheme="minorEastAsia"/>
          <w:noProof/>
          <w:lang w:eastAsia="zh-CN"/>
        </w:rPr>
        <w:drawing>
          <wp:inline distT="0" distB="0" distL="0" distR="0" wp14:anchorId="466ED85A" wp14:editId="256ED847">
            <wp:extent cx="5213445" cy="2043255"/>
            <wp:effectExtent l="0" t="0" r="0" b="0"/>
            <wp:docPr id="9461267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3961" cy="2055215"/>
                    </a:xfrm>
                    <a:prstGeom prst="rect">
                      <a:avLst/>
                    </a:prstGeom>
                    <a:noFill/>
                  </pic:spPr>
                </pic:pic>
              </a:graphicData>
            </a:graphic>
          </wp:inline>
        </w:drawing>
      </w:r>
    </w:p>
    <w:p w14:paraId="1797E57D" w14:textId="3015CAAD" w:rsidR="00953B33" w:rsidRPr="00785EFB" w:rsidRDefault="00953B33" w:rsidP="00953B33">
      <w:pPr>
        <w:jc w:val="both"/>
        <w:rPr>
          <w:rFonts w:eastAsiaTheme="minorEastAsia"/>
          <w:lang w:eastAsia="zh-CN"/>
        </w:rPr>
      </w:pPr>
      <w:r w:rsidRPr="001D092A">
        <w:rPr>
          <w:rFonts w:eastAsiaTheme="minorEastAsia" w:hint="eastAsia"/>
          <w:lang w:eastAsia="zh-CN"/>
        </w:rPr>
        <w:t xml:space="preserve">Supplementary Fig. </w:t>
      </w:r>
      <w:r w:rsidR="00A565C4">
        <w:rPr>
          <w:rFonts w:eastAsiaTheme="minorEastAsia" w:hint="eastAsia"/>
          <w:lang w:eastAsia="zh-CN"/>
        </w:rPr>
        <w:t>22</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Pr="00785EFB">
        <w:rPr>
          <w:rFonts w:eastAsiaTheme="minorEastAsia"/>
          <w:lang w:eastAsia="zh-CN"/>
        </w:rPr>
        <w:t>Nyquist plots (a)</w:t>
      </w:r>
      <w:r>
        <w:rPr>
          <w:rFonts w:eastAsiaTheme="minorEastAsia" w:hint="eastAsia"/>
          <w:lang w:eastAsia="zh-CN"/>
        </w:rPr>
        <w:t xml:space="preserve"> and </w:t>
      </w:r>
      <w:r w:rsidRPr="00785EFB">
        <w:rPr>
          <w:rFonts w:eastAsiaTheme="minorEastAsia"/>
          <w:lang w:eastAsia="zh-CN"/>
        </w:rPr>
        <w:t>photocurrent density</w:t>
      </w:r>
      <w:r>
        <w:rPr>
          <w:rFonts w:eastAsiaTheme="minorEastAsia" w:hint="eastAsia"/>
          <w:lang w:eastAsia="zh-CN"/>
        </w:rPr>
        <w:t xml:space="preserve"> </w:t>
      </w:r>
      <w:r>
        <w:t>(b)</w:t>
      </w:r>
      <w:r>
        <w:rPr>
          <w:rFonts w:eastAsiaTheme="minorEastAsia" w:hint="eastAsia"/>
          <w:lang w:eastAsia="zh-CN"/>
        </w:rPr>
        <w:t xml:space="preserve"> BOBE-OV</w:t>
      </w:r>
      <w:r>
        <w:t xml:space="preserve"> sample</w:t>
      </w:r>
      <w:r>
        <w:rPr>
          <w:rFonts w:eastAsiaTheme="minorEastAsia" w:hint="eastAsia"/>
          <w:lang w:eastAsia="zh-CN"/>
        </w:rPr>
        <w:t xml:space="preserve"> </w:t>
      </w:r>
      <w:r>
        <w:t>in initial and colored sates.</w:t>
      </w:r>
    </w:p>
    <w:p w14:paraId="394BB132" w14:textId="77777777" w:rsidR="00953B33" w:rsidRDefault="00953B33" w:rsidP="00953B33">
      <w:pPr>
        <w:rPr>
          <w:rFonts w:eastAsiaTheme="minorEastAsia"/>
          <w:lang w:eastAsia="zh-CN"/>
        </w:rPr>
      </w:pPr>
    </w:p>
    <w:p w14:paraId="27D99B44" w14:textId="77777777" w:rsidR="00953B33" w:rsidRDefault="00953B33" w:rsidP="00953B33">
      <w:pPr>
        <w:jc w:val="center"/>
        <w:rPr>
          <w:rFonts w:eastAsiaTheme="minorEastAsia"/>
          <w:lang w:eastAsia="zh-CN"/>
        </w:rPr>
      </w:pPr>
      <w:r w:rsidRPr="00E00D5B">
        <w:rPr>
          <w:rFonts w:eastAsiaTheme="minorEastAsia"/>
          <w:noProof/>
          <w:lang w:eastAsia="zh-CN"/>
        </w:rPr>
        <w:drawing>
          <wp:inline distT="0" distB="0" distL="0" distR="0" wp14:anchorId="286BDEA1" wp14:editId="4D48A13A">
            <wp:extent cx="3655999" cy="2838659"/>
            <wp:effectExtent l="0" t="0" r="1905" b="0"/>
            <wp:docPr id="5" name="图片 4">
              <a:extLst xmlns:a="http://schemas.openxmlformats.org/drawingml/2006/main">
                <a:ext uri="{FF2B5EF4-FFF2-40B4-BE49-F238E27FC236}">
                  <a16:creationId xmlns:a16="http://schemas.microsoft.com/office/drawing/2014/main" id="{D0803B84-5584-0155-A87A-72AE71FF91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0803B84-5584-0155-A87A-72AE71FF91CC}"/>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11968" t="9378" r="11179" b="5641"/>
                    <a:stretch/>
                  </pic:blipFill>
                  <pic:spPr>
                    <a:xfrm>
                      <a:off x="0" y="0"/>
                      <a:ext cx="3655999" cy="2838659"/>
                    </a:xfrm>
                    <a:prstGeom prst="rect">
                      <a:avLst/>
                    </a:prstGeom>
                  </pic:spPr>
                </pic:pic>
              </a:graphicData>
            </a:graphic>
          </wp:inline>
        </w:drawing>
      </w:r>
    </w:p>
    <w:p w14:paraId="622639D9" w14:textId="46CAF17C" w:rsidR="00953B33" w:rsidRDefault="00953B33" w:rsidP="00A565C4">
      <w:pPr>
        <w:rPr>
          <w:rFonts w:eastAsiaTheme="minorEastAsia"/>
          <w:lang w:eastAsia="zh-CN"/>
        </w:rPr>
      </w:pPr>
      <w:r w:rsidRPr="001D092A">
        <w:rPr>
          <w:rFonts w:eastAsiaTheme="minorEastAsia" w:hint="eastAsia"/>
          <w:lang w:eastAsia="zh-CN"/>
        </w:rPr>
        <w:t xml:space="preserve">Supplementary Fig. </w:t>
      </w:r>
      <w:r w:rsidR="00A565C4">
        <w:rPr>
          <w:rFonts w:eastAsiaTheme="minorEastAsia" w:hint="eastAsia"/>
          <w:lang w:eastAsia="zh-CN"/>
        </w:rPr>
        <w:t>23</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t xml:space="preserve">Raman spectra of </w:t>
      </w:r>
      <w:r>
        <w:rPr>
          <w:rFonts w:eastAsiaTheme="minorEastAsia" w:hint="eastAsia"/>
          <w:lang w:eastAsia="zh-CN"/>
        </w:rPr>
        <w:t>BOBE-OV</w:t>
      </w:r>
      <w:r>
        <w:t xml:space="preserve"> sample</w:t>
      </w:r>
      <w:r>
        <w:rPr>
          <w:rFonts w:eastAsiaTheme="minorEastAsia" w:hint="eastAsia"/>
          <w:lang w:eastAsia="zh-CN"/>
        </w:rPr>
        <w:t xml:space="preserve"> </w:t>
      </w:r>
      <w:r>
        <w:t>in initial and colored sates.</w:t>
      </w:r>
    </w:p>
    <w:p w14:paraId="6F8611DF" w14:textId="77777777" w:rsidR="00953B33" w:rsidRDefault="00953B33" w:rsidP="00953B33">
      <w:pPr>
        <w:spacing w:line="360" w:lineRule="auto"/>
        <w:rPr>
          <w:rFonts w:eastAsiaTheme="minorEastAsia"/>
          <w:lang w:eastAsia="zh-CN"/>
        </w:rPr>
      </w:pPr>
    </w:p>
    <w:p w14:paraId="05688244" w14:textId="77777777" w:rsidR="00953B33" w:rsidRPr="000F31AA" w:rsidRDefault="00953B33" w:rsidP="00953B33">
      <w:pPr>
        <w:spacing w:line="360" w:lineRule="auto"/>
        <w:rPr>
          <w:rFonts w:eastAsiaTheme="minorEastAsia"/>
          <w:lang w:eastAsia="zh-CN"/>
        </w:rPr>
      </w:pPr>
    </w:p>
    <w:p w14:paraId="155A0DB3" w14:textId="77777777" w:rsidR="00953B33" w:rsidRDefault="00953B33" w:rsidP="00953B33">
      <w:pPr>
        <w:jc w:val="center"/>
        <w:rPr>
          <w:rFonts w:eastAsiaTheme="minorEastAsia"/>
          <w:lang w:eastAsia="zh-CN"/>
        </w:rPr>
      </w:pPr>
      <w:r>
        <w:rPr>
          <w:rFonts w:eastAsiaTheme="minorEastAsia"/>
          <w:noProof/>
          <w:lang w:eastAsia="zh-CN"/>
        </w:rPr>
        <w:drawing>
          <wp:inline distT="0" distB="0" distL="0" distR="0" wp14:anchorId="765E06A2" wp14:editId="10316985">
            <wp:extent cx="5216075" cy="2205851"/>
            <wp:effectExtent l="0" t="0" r="0" b="0"/>
            <wp:docPr id="6084525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40567" cy="2216208"/>
                    </a:xfrm>
                    <a:prstGeom prst="rect">
                      <a:avLst/>
                    </a:prstGeom>
                    <a:noFill/>
                  </pic:spPr>
                </pic:pic>
              </a:graphicData>
            </a:graphic>
          </wp:inline>
        </w:drawing>
      </w:r>
    </w:p>
    <w:p w14:paraId="3ACC38D6" w14:textId="530E7851" w:rsidR="00953B33" w:rsidRDefault="00953B33" w:rsidP="00953B33">
      <w:pPr>
        <w:jc w:val="both"/>
        <w:rPr>
          <w:rFonts w:eastAsiaTheme="minorEastAsia"/>
          <w:lang w:eastAsia="zh-CN"/>
        </w:rPr>
      </w:pPr>
      <w:r w:rsidRPr="001D092A">
        <w:rPr>
          <w:rFonts w:eastAsiaTheme="minorEastAsia" w:hint="eastAsia"/>
          <w:lang w:eastAsia="zh-CN"/>
        </w:rPr>
        <w:t xml:space="preserve">Supplementary Fig. </w:t>
      </w:r>
      <w:r w:rsidR="00A565C4">
        <w:rPr>
          <w:rFonts w:eastAsiaTheme="minorEastAsia" w:hint="eastAsia"/>
          <w:lang w:eastAsia="zh-CN"/>
        </w:rPr>
        <w:t>24</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t xml:space="preserve">High-resolution XPS spectra of Bi 4f (d), Br 3d (e) and O 1s (f) for </w:t>
      </w:r>
      <w:r>
        <w:rPr>
          <w:rFonts w:eastAsiaTheme="minorEastAsia" w:hint="eastAsia"/>
          <w:lang w:eastAsia="zh-CN"/>
        </w:rPr>
        <w:t>BOBE-OV</w:t>
      </w:r>
      <w:r>
        <w:t xml:space="preserve"> in initial and colored sates.</w:t>
      </w:r>
    </w:p>
    <w:p w14:paraId="47AD350C" w14:textId="77777777" w:rsidR="00953B33" w:rsidRDefault="00953B33" w:rsidP="00953B33">
      <w:pPr>
        <w:jc w:val="center"/>
        <w:rPr>
          <w:rFonts w:eastAsiaTheme="minorEastAsia"/>
          <w:lang w:eastAsia="zh-CN"/>
        </w:rPr>
      </w:pPr>
    </w:p>
    <w:p w14:paraId="5AD8D5E3" w14:textId="77777777" w:rsidR="00953B33" w:rsidRDefault="00953B33" w:rsidP="00953B33">
      <w:pPr>
        <w:jc w:val="center"/>
        <w:rPr>
          <w:rFonts w:eastAsiaTheme="minorEastAsia"/>
          <w:lang w:eastAsia="zh-CN"/>
        </w:rPr>
      </w:pPr>
    </w:p>
    <w:p w14:paraId="2D975F72" w14:textId="77777777" w:rsidR="00614E95" w:rsidRDefault="00614E95" w:rsidP="00A565C4">
      <w:pPr>
        <w:rPr>
          <w:rFonts w:eastAsiaTheme="minorEastAsia"/>
          <w:lang w:eastAsia="zh-CN"/>
        </w:rPr>
      </w:pPr>
    </w:p>
    <w:p w14:paraId="1A322BD9" w14:textId="609707C4" w:rsidR="009C775D" w:rsidRPr="00D148CA" w:rsidRDefault="009C775D" w:rsidP="009C775D">
      <w:pPr>
        <w:spacing w:line="360" w:lineRule="auto"/>
        <w:rPr>
          <w:rFonts w:eastAsiaTheme="minorEastAsia"/>
          <w:b/>
          <w:bCs/>
          <w:lang w:eastAsia="zh-CN"/>
        </w:rPr>
      </w:pPr>
      <w:r w:rsidRPr="00D148CA">
        <w:rPr>
          <w:rFonts w:eastAsiaTheme="minorEastAsia" w:hint="eastAsia"/>
          <w:b/>
          <w:bCs/>
          <w:lang w:eastAsia="zh-CN"/>
        </w:rPr>
        <w:t>Supplementary Text S</w:t>
      </w:r>
      <w:r>
        <w:rPr>
          <w:rFonts w:eastAsiaTheme="minorEastAsia" w:hint="eastAsia"/>
          <w:b/>
          <w:bCs/>
          <w:lang w:eastAsia="zh-CN"/>
        </w:rPr>
        <w:t>3</w:t>
      </w:r>
    </w:p>
    <w:p w14:paraId="4B925F13" w14:textId="12584F47" w:rsidR="00953B33" w:rsidRDefault="009C775D" w:rsidP="00F910A2">
      <w:pPr>
        <w:spacing w:line="360" w:lineRule="auto"/>
        <w:ind w:firstLine="420"/>
        <w:jc w:val="both"/>
        <w:rPr>
          <w:rFonts w:eastAsiaTheme="minorEastAsia"/>
          <w:lang w:eastAsia="zh-CN"/>
        </w:rPr>
      </w:pPr>
      <w:bookmarkStart w:id="2" w:name="_Hlk179905228"/>
      <w:r w:rsidRPr="004859CD">
        <w:t xml:space="preserve">In order to identify the reversible photochromic and decolorization mechanism, a series of characterizations of </w:t>
      </w:r>
      <w:r>
        <w:rPr>
          <w:rFonts w:eastAsiaTheme="minorEastAsia" w:hint="eastAsia"/>
          <w:lang w:eastAsia="zh-CN"/>
        </w:rPr>
        <w:t>O</w:t>
      </w:r>
      <w:r>
        <w:rPr>
          <w:rFonts w:eastAsiaTheme="minorEastAsia"/>
          <w:lang w:eastAsia="zh-CN"/>
        </w:rPr>
        <w:t>v</w:t>
      </w:r>
      <w:r>
        <w:rPr>
          <w:rFonts w:eastAsiaTheme="minorEastAsia" w:hint="eastAsia"/>
          <w:lang w:eastAsia="zh-CN"/>
        </w:rPr>
        <w:t xml:space="preserve">s-rich </w:t>
      </w:r>
      <w:r w:rsidRPr="004859CD">
        <w:t>BiOBr:Er</w:t>
      </w:r>
      <w:r w:rsidRPr="004859CD">
        <w:rPr>
          <w:vertAlign w:val="superscript"/>
        </w:rPr>
        <w:t>3+</w:t>
      </w:r>
      <w:r w:rsidRPr="004859CD">
        <w:t xml:space="preserve"> in initial and colored states were carried out, including electrochemical impedance spectroscopy (EIS), transient photocurrent performance, Raman spectra, and X-ray photoelectron spectroscopy (XPS).</w:t>
      </w:r>
      <w:bookmarkEnd w:id="2"/>
      <w:r w:rsidRPr="004859CD">
        <w:t xml:space="preserve"> Compared with the initial state, the photochromic BiOBr:Er</w:t>
      </w:r>
      <w:r w:rsidRPr="004859CD">
        <w:rPr>
          <w:vertAlign w:val="superscript"/>
        </w:rPr>
        <w:t>3+</w:t>
      </w:r>
      <w:r w:rsidRPr="004859CD">
        <w:t xml:space="preserve"> sample possesses the smaller arc radius of Nyquist plots (</w:t>
      </w:r>
      <w:r>
        <w:t>Supplementar</w:t>
      </w:r>
      <w:r>
        <w:rPr>
          <w:rFonts w:hint="eastAsia"/>
        </w:rPr>
        <w:t>y</w:t>
      </w:r>
      <w:r w:rsidRPr="009C775D">
        <w:rPr>
          <w:rFonts w:eastAsiaTheme="minorEastAsia" w:hint="eastAsia"/>
          <w:lang w:eastAsia="zh-CN"/>
        </w:rPr>
        <w:t xml:space="preserve"> Fig. </w:t>
      </w:r>
      <w:r w:rsidR="001F31D6">
        <w:rPr>
          <w:rFonts w:eastAsiaTheme="minorEastAsia" w:hint="eastAsia"/>
          <w:lang w:eastAsia="zh-CN"/>
        </w:rPr>
        <w:t>22</w:t>
      </w:r>
      <w:r>
        <w:rPr>
          <w:rFonts w:eastAsiaTheme="minorEastAsia" w:hint="eastAsia"/>
          <w:lang w:eastAsia="zh-CN"/>
        </w:rPr>
        <w:t>a</w:t>
      </w:r>
      <w:r w:rsidRPr="004859CD">
        <w:t>) and stronger photocurrent density (</w:t>
      </w:r>
      <w:r>
        <w:t>Supplementar</w:t>
      </w:r>
      <w:r>
        <w:rPr>
          <w:rFonts w:hint="eastAsia"/>
        </w:rPr>
        <w:t>y</w:t>
      </w:r>
      <w:r w:rsidRPr="004859CD">
        <w:t xml:space="preserve"> Fig</w:t>
      </w:r>
      <w:r>
        <w:rPr>
          <w:rFonts w:eastAsiaTheme="minorEastAsia" w:hint="eastAsia"/>
          <w:lang w:eastAsia="zh-CN"/>
        </w:rPr>
        <w:t xml:space="preserve">. </w:t>
      </w:r>
      <w:r w:rsidR="001F31D6">
        <w:rPr>
          <w:rFonts w:eastAsiaTheme="minorEastAsia" w:hint="eastAsia"/>
          <w:lang w:eastAsia="zh-CN"/>
        </w:rPr>
        <w:t>22</w:t>
      </w:r>
      <w:r>
        <w:rPr>
          <w:rFonts w:eastAsiaTheme="minorEastAsia" w:hint="eastAsia"/>
          <w:lang w:eastAsia="zh-CN"/>
        </w:rPr>
        <w:t>b</w:t>
      </w:r>
      <w:r w:rsidRPr="004859CD">
        <w:t>), indicating that UV illumination significantly promote the separation and transfer of photogenerated charge carriers</w:t>
      </w:r>
      <w:r w:rsidR="00614E95" w:rsidRPr="00614E95">
        <w:rPr>
          <w:rFonts w:eastAsiaTheme="minorEastAsia" w:hint="eastAsia"/>
          <w:vertAlign w:val="superscript"/>
          <w:lang w:eastAsia="zh-CN"/>
        </w:rPr>
        <w:t>35</w:t>
      </w:r>
      <w:r w:rsidRPr="004859CD">
        <w:t xml:space="preserve">. The peak intensity of </w:t>
      </w:r>
      <m:oMath>
        <m:sSubSup>
          <m:sSubSupPr>
            <m:ctrlPr>
              <w:rPr>
                <w:rFonts w:ascii="Cambria Math" w:eastAsia="Cambria Math" w:hAnsi="Cambria Math"/>
              </w:rPr>
            </m:ctrlPr>
          </m:sSubSupPr>
          <m:e>
            <m:r>
              <w:rPr>
                <w:rFonts w:ascii="Cambria Math" w:eastAsia="Cambria Math" w:hAnsi="Cambria Math"/>
              </w:rPr>
              <m:t>E</m:t>
            </m:r>
          </m:e>
          <m:sub>
            <m:r>
              <w:rPr>
                <w:rFonts w:ascii="Cambria Math" w:eastAsia="Cambria Math" w:hAnsi="Cambria Math"/>
              </w:rPr>
              <m:t>g</m:t>
            </m:r>
          </m:sub>
          <m:sup>
            <m:r>
              <w:rPr>
                <w:rFonts w:ascii="Cambria Math" w:eastAsia="Cambria Math" w:hAnsi="Cambria Math"/>
              </w:rPr>
              <m:t>2</m:t>
            </m:r>
          </m:sup>
        </m:sSubSup>
      </m:oMath>
      <w:r w:rsidRPr="004859CD">
        <w:t xml:space="preserve"> in the Raman spectra (</w:t>
      </w:r>
      <w:r>
        <w:t>Supplementar</w:t>
      </w:r>
      <w:r>
        <w:rPr>
          <w:rFonts w:hint="eastAsia"/>
        </w:rPr>
        <w:t>y</w:t>
      </w:r>
      <w:r w:rsidRPr="004859CD">
        <w:t xml:space="preserve"> Fig</w:t>
      </w:r>
      <w:r>
        <w:rPr>
          <w:rFonts w:eastAsiaTheme="minorEastAsia" w:hint="eastAsia"/>
          <w:lang w:eastAsia="zh-CN"/>
        </w:rPr>
        <w:t xml:space="preserve">. </w:t>
      </w:r>
      <w:r w:rsidR="001F31D6">
        <w:rPr>
          <w:rFonts w:eastAsiaTheme="minorEastAsia" w:hint="eastAsia"/>
          <w:lang w:eastAsia="zh-CN"/>
        </w:rPr>
        <w:t>23</w:t>
      </w:r>
      <w:r w:rsidRPr="004859CD">
        <w:t>) decrease after the photocoloration, owing to the suppressed lattice distortion caused by the displacement of oxygen atoms</w:t>
      </w:r>
      <w:r w:rsidR="00614E95" w:rsidRPr="00614E95">
        <w:rPr>
          <w:rFonts w:eastAsiaTheme="minorEastAsia" w:hint="eastAsia"/>
          <w:vertAlign w:val="superscript"/>
          <w:lang w:eastAsia="zh-CN"/>
        </w:rPr>
        <w:t>36</w:t>
      </w:r>
      <w:r w:rsidRPr="004859CD">
        <w:t>. The XPS spectra of BiOBr:Er</w:t>
      </w:r>
      <w:r w:rsidRPr="004859CD">
        <w:rPr>
          <w:vertAlign w:val="superscript"/>
        </w:rPr>
        <w:t>3+</w:t>
      </w:r>
      <w:r w:rsidRPr="004859CD">
        <w:t xml:space="preserve"> product before and after UV light irradiation are also conducted (</w:t>
      </w:r>
      <w:r>
        <w:t>Supplementar</w:t>
      </w:r>
      <w:r>
        <w:rPr>
          <w:rFonts w:hint="eastAsia"/>
        </w:rPr>
        <w:t>y</w:t>
      </w:r>
      <w:r w:rsidRPr="004859CD">
        <w:t xml:space="preserve"> Fig</w:t>
      </w:r>
      <w:r>
        <w:rPr>
          <w:rFonts w:eastAsiaTheme="minorEastAsia" w:hint="eastAsia"/>
          <w:lang w:eastAsia="zh-CN"/>
        </w:rPr>
        <w:t>. 2</w:t>
      </w:r>
      <w:r w:rsidR="001F31D6">
        <w:rPr>
          <w:rFonts w:eastAsiaTheme="minorEastAsia" w:hint="eastAsia"/>
          <w:lang w:eastAsia="zh-CN"/>
        </w:rPr>
        <w:t>4</w:t>
      </w:r>
      <w:r w:rsidRPr="004859CD">
        <w:t>). In high-resolution XPS spectrum of Bi 4f (</w:t>
      </w:r>
      <w:r>
        <w:t>Supplementar</w:t>
      </w:r>
      <w:r>
        <w:rPr>
          <w:rFonts w:hint="eastAsia"/>
        </w:rPr>
        <w:t>y</w:t>
      </w:r>
      <w:r w:rsidRPr="004859CD">
        <w:t xml:space="preserve"> Fig</w:t>
      </w:r>
      <w:r>
        <w:rPr>
          <w:rFonts w:eastAsiaTheme="minorEastAsia" w:hint="eastAsia"/>
          <w:lang w:eastAsia="zh-CN"/>
        </w:rPr>
        <w:t>. 2</w:t>
      </w:r>
      <w:r w:rsidR="001F31D6">
        <w:rPr>
          <w:rFonts w:eastAsiaTheme="minorEastAsia" w:hint="eastAsia"/>
          <w:lang w:eastAsia="zh-CN"/>
        </w:rPr>
        <w:t>4</w:t>
      </w:r>
      <w:r>
        <w:rPr>
          <w:rFonts w:eastAsiaTheme="minorEastAsia" w:hint="eastAsia"/>
          <w:lang w:eastAsia="zh-CN"/>
        </w:rPr>
        <w:t>a</w:t>
      </w:r>
      <w:r w:rsidRPr="004859CD">
        <w:t>), both Bi</w:t>
      </w:r>
      <w:r w:rsidRPr="004859CD">
        <w:rPr>
          <w:vertAlign w:val="superscript"/>
        </w:rPr>
        <w:t xml:space="preserve"> 4</w:t>
      </w:r>
      <w:r w:rsidRPr="004859CD">
        <w:t>f</w:t>
      </w:r>
      <w:r w:rsidRPr="004859CD">
        <w:rPr>
          <w:vertAlign w:val="subscript"/>
        </w:rPr>
        <w:t>5/2</w:t>
      </w:r>
      <w:r w:rsidRPr="004859CD">
        <w:t xml:space="preserve"> and Bi</w:t>
      </w:r>
      <w:r w:rsidRPr="004859CD">
        <w:rPr>
          <w:vertAlign w:val="superscript"/>
        </w:rPr>
        <w:t xml:space="preserve"> 4</w:t>
      </w:r>
      <w:r w:rsidRPr="004859CD">
        <w:t>f</w:t>
      </w:r>
      <w:r w:rsidRPr="004859CD">
        <w:rPr>
          <w:vertAlign w:val="subscript"/>
        </w:rPr>
        <w:t>7/2</w:t>
      </w:r>
      <w:r w:rsidRPr="004859CD">
        <w:t xml:space="preserve"> peaks shift to high binding energy after UV illumination, implying the obvious increase in valance state of bismuth atoms. For the Br 3d spectra (</w:t>
      </w:r>
      <w:r>
        <w:t>Supplementar</w:t>
      </w:r>
      <w:r>
        <w:rPr>
          <w:rFonts w:hint="eastAsia"/>
        </w:rPr>
        <w:t>y</w:t>
      </w:r>
      <w:r w:rsidRPr="004859CD">
        <w:t xml:space="preserve"> Fig</w:t>
      </w:r>
      <w:r>
        <w:rPr>
          <w:rFonts w:eastAsiaTheme="minorEastAsia" w:hint="eastAsia"/>
          <w:lang w:eastAsia="zh-CN"/>
        </w:rPr>
        <w:t>. 2</w:t>
      </w:r>
      <w:r w:rsidR="001F31D6">
        <w:rPr>
          <w:rFonts w:eastAsiaTheme="minorEastAsia" w:hint="eastAsia"/>
          <w:lang w:eastAsia="zh-CN"/>
        </w:rPr>
        <w:t>4</w:t>
      </w:r>
      <w:r>
        <w:rPr>
          <w:rFonts w:eastAsiaTheme="minorEastAsia" w:hint="eastAsia"/>
          <w:lang w:eastAsia="zh-CN"/>
        </w:rPr>
        <w:t>b</w:t>
      </w:r>
      <w:r w:rsidRPr="004859CD">
        <w:t>), the two peaks corresponding to Bi-O band shift to high binding energy by about 0.1 eV, also representing the strengthening of Bi-O band. In the O 1s spectra of BiOBr:Er</w:t>
      </w:r>
      <w:r w:rsidRPr="004859CD">
        <w:rPr>
          <w:vertAlign w:val="superscript"/>
        </w:rPr>
        <w:t>3+</w:t>
      </w:r>
      <w:r w:rsidRPr="004859CD">
        <w:t xml:space="preserve"> (Fig</w:t>
      </w:r>
      <w:r>
        <w:rPr>
          <w:rFonts w:eastAsiaTheme="minorEastAsia" w:hint="eastAsia"/>
          <w:lang w:eastAsia="zh-CN"/>
        </w:rPr>
        <w:t>. 4e</w:t>
      </w:r>
      <w:r w:rsidRPr="004859CD">
        <w:t>), the subpeaks at 529.4, 530.9 and 532.1 eV are assigned to lattice oxygen (Bi-O bands)</w:t>
      </w:r>
      <w:r>
        <w:rPr>
          <w:rFonts w:eastAsiaTheme="minorEastAsia" w:hint="eastAsia"/>
          <w:lang w:eastAsia="zh-CN"/>
        </w:rPr>
        <w:t xml:space="preserve">, </w:t>
      </w:r>
      <w:r w:rsidRPr="004859CD">
        <w:t>oxygen vacancies</w:t>
      </w:r>
      <w:r>
        <w:rPr>
          <w:rFonts w:eastAsiaTheme="minorEastAsia" w:hint="eastAsia"/>
          <w:lang w:eastAsia="zh-CN"/>
        </w:rPr>
        <w:t xml:space="preserve"> </w:t>
      </w:r>
      <w:r w:rsidRPr="004859CD">
        <w:t>and surface-absorbed oxygen (e. g. hydroxyl groups and H</w:t>
      </w:r>
      <w:r w:rsidRPr="004859CD">
        <w:rPr>
          <w:vertAlign w:val="subscript"/>
        </w:rPr>
        <w:t>2</w:t>
      </w:r>
      <w:r w:rsidRPr="004859CD">
        <w:t>O/O</w:t>
      </w:r>
      <w:r w:rsidRPr="004859CD">
        <w:rPr>
          <w:vertAlign w:val="subscript"/>
        </w:rPr>
        <w:t>2</w:t>
      </w:r>
      <w:r w:rsidRPr="004859CD">
        <w:t xml:space="preserve"> molecules), respectively</w:t>
      </w:r>
      <w:r w:rsidR="00614E95" w:rsidRPr="00614E95">
        <w:rPr>
          <w:rFonts w:eastAsiaTheme="minorEastAsia" w:hint="eastAsia"/>
          <w:vertAlign w:val="superscript"/>
          <w:lang w:eastAsia="zh-CN"/>
        </w:rPr>
        <w:t>37</w:t>
      </w:r>
      <w:r w:rsidRPr="004859CD">
        <w:t xml:space="preserve">. After UV-induced photochromic reaction, the subpeak corresponding to the oxygen vacancies becomes weaker, suggesting that the amounts of oxygen vacancies decrease during the generation of photoinduced electrons and holes. </w:t>
      </w:r>
      <w:r w:rsidR="00262F8D">
        <w:rPr>
          <w:rFonts w:eastAsiaTheme="minorEastAsia"/>
          <w:lang w:eastAsia="zh-CN"/>
        </w:rPr>
        <w:t>Fig</w:t>
      </w:r>
      <w:r w:rsidR="00262F8D">
        <w:rPr>
          <w:rFonts w:eastAsiaTheme="minorEastAsia" w:hint="eastAsia"/>
          <w:lang w:eastAsia="zh-CN"/>
        </w:rPr>
        <w:t xml:space="preserve">. 4f shows the ESR spetra of BOBE-OV sample in its original, photochromic and decoloration states, crucial for validating vacancy defects associated with unpaired free electrons of structure. The observed ESR signal (g = </w:t>
      </w:r>
      <w:r w:rsidR="00AC541B">
        <w:rPr>
          <w:rFonts w:eastAsiaTheme="minorEastAsia" w:hint="eastAsia"/>
          <w:lang w:eastAsia="zh-CN"/>
        </w:rPr>
        <w:t>2.002</w:t>
      </w:r>
      <w:r w:rsidR="00262F8D">
        <w:rPr>
          <w:rFonts w:eastAsiaTheme="minorEastAsia" w:hint="eastAsia"/>
          <w:lang w:eastAsia="zh-CN"/>
        </w:rPr>
        <w:t>)</w:t>
      </w:r>
      <w:r w:rsidR="00AC541B">
        <w:rPr>
          <w:rFonts w:eastAsiaTheme="minorEastAsia" w:hint="eastAsia"/>
          <w:lang w:eastAsia="zh-CN"/>
        </w:rPr>
        <w:t xml:space="preserve"> are attributed to </w:t>
      </w:r>
      <w:r w:rsidR="00AC541B" w:rsidRPr="00C257BF">
        <w:rPr>
          <w:rFonts w:hint="eastAsia"/>
        </w:rPr>
        <w:t>paramagnetic single ionized</w:t>
      </w:r>
      <w:r w:rsidR="00AC541B">
        <w:rPr>
          <w:rFonts w:hint="eastAsia"/>
        </w:rPr>
        <w:t xml:space="preserve"> OVs </w:t>
      </w:r>
      <w:r w:rsidR="00AC541B">
        <w:t>that</w:t>
      </w:r>
      <w:r w:rsidR="00AC541B">
        <w:rPr>
          <w:rFonts w:hint="eastAsia"/>
        </w:rPr>
        <w:t xml:space="preserve"> trapped a photogenerated electron (</w:t>
      </w:r>
      <m:oMath>
        <m:sSubSup>
          <m:sSubSupPr>
            <m:ctrlPr>
              <w:rPr>
                <w:rFonts w:ascii="Cambria Math" w:hAnsi="Cambria Math" w:cs="Arial"/>
                <w:i/>
                <w:iCs/>
              </w:rPr>
            </m:ctrlPr>
          </m:sSubSupPr>
          <m:e>
            <m:r>
              <w:rPr>
                <w:rFonts w:ascii="Cambria Math" w:hAnsi="Cambria Math" w:cs="Arial"/>
              </w:rPr>
              <m:t>V</m:t>
            </m:r>
          </m:e>
          <m:sub>
            <m:r>
              <w:rPr>
                <w:rFonts w:ascii="Cambria Math" w:hAnsi="Cambria Math" w:cs="Arial"/>
              </w:rPr>
              <m:t>o</m:t>
            </m:r>
          </m:sub>
          <m:sup>
            <m:r>
              <w:rPr>
                <w:rFonts w:ascii="Cambria Math" w:hAnsi="Cambria Math" w:cs="Arial"/>
              </w:rPr>
              <m:t>..</m:t>
            </m:r>
          </m:sup>
        </m:sSubSup>
      </m:oMath>
      <w:r w:rsidR="00AC541B">
        <w:rPr>
          <w:rFonts w:hint="eastAsia"/>
          <w:iCs/>
        </w:rPr>
        <w:t xml:space="preserve"> </w:t>
      </w:r>
      <w:r w:rsidR="00AC541B" w:rsidRPr="00006D18">
        <w:rPr>
          <w:rFonts w:ascii="Arial" w:hAnsi="Arial" w:cs="Arial"/>
          <w:iCs/>
        </w:rPr>
        <w:t>+</w:t>
      </w:r>
      <w:r w:rsidR="00AC541B">
        <w:rPr>
          <w:rFonts w:ascii="Arial" w:hAnsi="Arial" w:cs="Arial" w:hint="eastAsia"/>
          <w:iCs/>
        </w:rPr>
        <w:t xml:space="preserve"> </w:t>
      </w:r>
      <w:r w:rsidR="00AC541B" w:rsidRPr="00006D18">
        <w:rPr>
          <w:rFonts w:ascii="Arial" w:hAnsi="Arial" w:cs="Arial"/>
          <w:iCs/>
        </w:rPr>
        <w:t>e</w:t>
      </w:r>
      <w:r w:rsidR="00AC541B" w:rsidRPr="00006D18">
        <w:rPr>
          <w:rFonts w:ascii="Arial" w:hAnsi="Arial" w:cs="Arial"/>
          <w:iCs/>
          <w:vertAlign w:val="superscript"/>
        </w:rPr>
        <w:t>-</w:t>
      </w:r>
      <w:r w:rsidR="00AC541B">
        <w:rPr>
          <w:rFonts w:ascii="Arial" w:hAnsi="Arial" w:cs="Arial" w:hint="eastAsia"/>
          <w:iCs/>
          <w:vertAlign w:val="superscript"/>
        </w:rPr>
        <w:t xml:space="preserve"> </w:t>
      </w:r>
      <w:r w:rsidR="00AC541B" w:rsidRPr="00006D18">
        <w:rPr>
          <w:rFonts w:ascii="Arial" w:hAnsi="Arial" w:cs="Arial"/>
          <w:iCs/>
          <w:lang w:eastAsia="zh-CN"/>
        </w:rPr>
        <w:t>→</w:t>
      </w:r>
      <w:r w:rsidR="00AC541B" w:rsidRPr="00006D18">
        <w:rPr>
          <w:rFonts w:ascii="Arial" w:hAnsi="Arial" w:cs="Arial"/>
        </w:rPr>
        <w:t xml:space="preserve"> </w:t>
      </w:r>
      <m:oMath>
        <m:sSubSup>
          <m:sSubSupPr>
            <m:ctrlPr>
              <w:rPr>
                <w:rFonts w:ascii="Cambria Math" w:hAnsi="Cambria Math" w:cs="Arial"/>
                <w:i/>
                <w:iCs/>
              </w:rPr>
            </m:ctrlPr>
          </m:sSubSupPr>
          <m:e>
            <m:r>
              <w:rPr>
                <w:rFonts w:ascii="Cambria Math" w:hAnsi="Cambria Math" w:cs="Arial"/>
              </w:rPr>
              <m:t>V</m:t>
            </m:r>
          </m:e>
          <m:sub>
            <m:r>
              <w:rPr>
                <w:rFonts w:ascii="Cambria Math" w:hAnsi="Cambria Math" w:cs="Arial"/>
              </w:rPr>
              <m:t>o</m:t>
            </m:r>
          </m:sub>
          <m:sup>
            <m:r>
              <w:rPr>
                <w:rFonts w:ascii="Cambria Math" w:hAnsi="Cambria Math" w:cs="Arial"/>
              </w:rPr>
              <m:t>.</m:t>
            </m:r>
          </m:sup>
        </m:sSubSup>
      </m:oMath>
      <w:r w:rsidR="00AC541B">
        <w:rPr>
          <w:rFonts w:hint="eastAsia"/>
        </w:rPr>
        <w:t>)</w:t>
      </w:r>
      <w:r w:rsidR="00AC541B">
        <w:rPr>
          <w:rFonts w:eastAsiaTheme="minorEastAsia" w:hint="eastAsia"/>
          <w:lang w:eastAsia="zh-CN"/>
        </w:rPr>
        <w:t xml:space="preserve">, key indicators of OVs </w:t>
      </w:r>
      <w:r w:rsidR="00650B95">
        <w:rPr>
          <w:rFonts w:eastAsiaTheme="minorEastAsia" w:hint="eastAsia"/>
          <w:lang w:eastAsia="zh-CN"/>
        </w:rPr>
        <w:t>during coloration and decoloration</w:t>
      </w:r>
      <w:r w:rsidR="00614E95" w:rsidRPr="00614E95">
        <w:rPr>
          <w:rFonts w:eastAsiaTheme="minorEastAsia" w:hint="eastAsia"/>
          <w:vertAlign w:val="superscript"/>
          <w:lang w:eastAsia="zh-CN"/>
        </w:rPr>
        <w:t>38</w:t>
      </w:r>
      <w:r w:rsidR="00650B95">
        <w:rPr>
          <w:rFonts w:eastAsiaTheme="minorEastAsia" w:hint="eastAsia"/>
          <w:lang w:eastAsia="zh-CN"/>
        </w:rPr>
        <w:t xml:space="preserve">. The ESR intensity increases gradually </w:t>
      </w:r>
      <w:r w:rsidR="00650B95">
        <w:rPr>
          <w:rFonts w:hint="eastAsia"/>
        </w:rPr>
        <w:t>with the increment of UV irradiation time</w:t>
      </w:r>
      <w:r w:rsidR="00650B95">
        <w:rPr>
          <w:rFonts w:eastAsiaTheme="minorEastAsia" w:hint="eastAsia"/>
          <w:lang w:eastAsia="zh-CN"/>
        </w:rPr>
        <w:t xml:space="preserve">, </w:t>
      </w:r>
      <w:r w:rsidR="00650B95">
        <w:rPr>
          <w:rFonts w:hint="eastAsia"/>
        </w:rPr>
        <w:t xml:space="preserve">decreases </w:t>
      </w:r>
      <w:r w:rsidR="00650B95" w:rsidRPr="002C2C6E">
        <w:rPr>
          <w:rFonts w:hint="eastAsia"/>
        </w:rPr>
        <w:t>progressively</w:t>
      </w:r>
      <w:r w:rsidR="00650B95">
        <w:rPr>
          <w:rFonts w:hint="eastAsia"/>
        </w:rPr>
        <w:t xml:space="preserve"> with </w:t>
      </w:r>
      <w:r w:rsidR="00650B95">
        <w:t>extending</w:t>
      </w:r>
      <w:r w:rsidR="00650B95">
        <w:rPr>
          <w:rFonts w:hint="eastAsia"/>
        </w:rPr>
        <w:t xml:space="preserve"> time, and </w:t>
      </w:r>
      <w:r w:rsidR="00650B95">
        <w:t>final</w:t>
      </w:r>
      <w:r w:rsidR="00650B95">
        <w:rPr>
          <w:rFonts w:hint="eastAsia"/>
        </w:rPr>
        <w:t>ly recovers to its initial state by water bleaching</w:t>
      </w:r>
      <w:r w:rsidR="00650B95">
        <w:rPr>
          <w:rFonts w:eastAsiaTheme="minorEastAsia" w:hint="eastAsia"/>
          <w:lang w:eastAsia="zh-CN"/>
        </w:rPr>
        <w:t>.</w:t>
      </w:r>
      <w:r w:rsidR="00F910A2">
        <w:rPr>
          <w:rFonts w:eastAsiaTheme="minorEastAsia" w:hint="eastAsia"/>
          <w:lang w:eastAsia="zh-CN"/>
        </w:rPr>
        <w:t xml:space="preserve"> </w:t>
      </w:r>
      <w:r w:rsidRPr="004859CD">
        <w:t>According to our experimental results and previous reports, it can be inferred that the photochromic phenomenon could be attributed to oxygen vacancies in BiOBr:Er</w:t>
      </w:r>
      <w:r w:rsidRPr="004859CD">
        <w:rPr>
          <w:vertAlign w:val="superscript"/>
        </w:rPr>
        <w:t>3+</w:t>
      </w:r>
      <w:r w:rsidRPr="004859CD">
        <w:t xml:space="preserve"> sample.</w:t>
      </w:r>
    </w:p>
    <w:p w14:paraId="49562E2C" w14:textId="77777777" w:rsidR="00953B33" w:rsidRDefault="00953B33" w:rsidP="00953B33">
      <w:pPr>
        <w:jc w:val="center"/>
        <w:rPr>
          <w:rFonts w:eastAsiaTheme="minorEastAsia"/>
          <w:lang w:eastAsia="zh-CN"/>
        </w:rPr>
      </w:pPr>
    </w:p>
    <w:p w14:paraId="0A3638C3" w14:textId="77777777" w:rsidR="00953B33" w:rsidRDefault="00953B33" w:rsidP="00953B33">
      <w:pPr>
        <w:jc w:val="center"/>
        <w:rPr>
          <w:rFonts w:eastAsiaTheme="minorEastAsia"/>
          <w:lang w:eastAsia="zh-CN"/>
        </w:rPr>
      </w:pPr>
    </w:p>
    <w:p w14:paraId="5D2C3E18" w14:textId="77777777" w:rsidR="00953B33" w:rsidRDefault="00953B33" w:rsidP="00953B33">
      <w:pPr>
        <w:jc w:val="center"/>
        <w:rPr>
          <w:rFonts w:eastAsiaTheme="minorEastAsia"/>
          <w:lang w:eastAsia="zh-CN"/>
        </w:rPr>
      </w:pPr>
    </w:p>
    <w:p w14:paraId="055713D6" w14:textId="77777777" w:rsidR="00953B33" w:rsidRDefault="00953B33" w:rsidP="00953B33">
      <w:pPr>
        <w:jc w:val="center"/>
        <w:rPr>
          <w:rFonts w:eastAsiaTheme="minorEastAsia"/>
          <w:lang w:eastAsia="zh-CN"/>
        </w:rPr>
      </w:pPr>
      <w:r>
        <w:rPr>
          <w:rFonts w:eastAsiaTheme="minorEastAsia"/>
          <w:noProof/>
          <w:lang w:eastAsia="zh-CN"/>
        </w:rPr>
        <w:drawing>
          <wp:inline distT="0" distB="0" distL="0" distR="0" wp14:anchorId="52A9BFC0" wp14:editId="552DF793">
            <wp:extent cx="4801767" cy="5011093"/>
            <wp:effectExtent l="0" t="0" r="0" b="0"/>
            <wp:docPr id="347756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2963" t="6011" r="4584" b="2802"/>
                    <a:stretch/>
                  </pic:blipFill>
                  <pic:spPr bwMode="auto">
                    <a:xfrm>
                      <a:off x="0" y="0"/>
                      <a:ext cx="4808117" cy="5017720"/>
                    </a:xfrm>
                    <a:prstGeom prst="rect">
                      <a:avLst/>
                    </a:prstGeom>
                    <a:noFill/>
                    <a:ln>
                      <a:noFill/>
                    </a:ln>
                    <a:extLst>
                      <a:ext uri="{53640926-AAD7-44D8-BBD7-CCE9431645EC}">
                        <a14:shadowObscured xmlns:a14="http://schemas.microsoft.com/office/drawing/2010/main"/>
                      </a:ext>
                    </a:extLst>
                  </pic:spPr>
                </pic:pic>
              </a:graphicData>
            </a:graphic>
          </wp:inline>
        </w:drawing>
      </w:r>
    </w:p>
    <w:p w14:paraId="78A0A88B" w14:textId="0E1150D6" w:rsidR="00953B33" w:rsidRDefault="00953B33" w:rsidP="00953B33">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2</w:t>
      </w:r>
      <w:r w:rsidR="00A565C4">
        <w:rPr>
          <w:rFonts w:eastAsiaTheme="minorEastAsia" w:hint="eastAsia"/>
          <w:lang w:eastAsia="zh-CN"/>
        </w:rPr>
        <w:t>5</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Pr="00E57D64">
        <w:t>Electron spin resonance</w:t>
      </w:r>
      <w:r>
        <w:rPr>
          <w:rFonts w:hint="eastAsia"/>
        </w:rPr>
        <w:t xml:space="preserve"> </w:t>
      </w:r>
      <w:r>
        <w:t>(ESR)</w:t>
      </w:r>
      <w:r>
        <w:rPr>
          <w:rFonts w:hint="eastAsia"/>
        </w:rPr>
        <w:t xml:space="preserve"> </w:t>
      </w:r>
      <w:r w:rsidRPr="00E57D64">
        <w:rPr>
          <w:rFonts w:hint="eastAsia"/>
        </w:rPr>
        <w:t xml:space="preserve">spectra of radical adducts signal labeled by TEMPO for </w:t>
      </w:r>
      <w:r>
        <w:rPr>
          <w:rFonts w:eastAsiaTheme="minorEastAsia" w:hint="eastAsia"/>
          <w:lang w:eastAsia="zh-CN"/>
        </w:rPr>
        <w:t>electrons e</w:t>
      </w:r>
      <w:r w:rsidRPr="0047304D">
        <w:rPr>
          <w:rFonts w:eastAsiaTheme="minorEastAsia" w:hint="eastAsia"/>
          <w:vertAlign w:val="superscript"/>
          <w:lang w:eastAsia="zh-CN"/>
        </w:rPr>
        <w:t>-</w:t>
      </w:r>
      <w:r>
        <w:rPr>
          <w:rFonts w:eastAsiaTheme="minorEastAsia" w:hint="eastAsia"/>
          <w:lang w:eastAsia="zh-CN"/>
        </w:rPr>
        <w:t xml:space="preserve"> (a) and </w:t>
      </w:r>
      <w:r w:rsidRPr="008A715B">
        <w:t>holes</w:t>
      </w:r>
      <w:r>
        <w:rPr>
          <w:rFonts w:hint="eastAsia"/>
        </w:rPr>
        <w:t xml:space="preserve"> </w:t>
      </w:r>
      <w:r>
        <w:rPr>
          <w:rFonts w:eastAsiaTheme="minorEastAsia" w:hint="eastAsia"/>
          <w:lang w:eastAsia="zh-CN"/>
        </w:rPr>
        <w:t>h</w:t>
      </w:r>
      <w:r w:rsidRPr="0047304D">
        <w:rPr>
          <w:rFonts w:eastAsiaTheme="minorEastAsia" w:hint="eastAsia"/>
          <w:vertAlign w:val="superscript"/>
          <w:lang w:eastAsia="zh-CN"/>
        </w:rPr>
        <w:t>+</w:t>
      </w:r>
      <w:r>
        <w:rPr>
          <w:rFonts w:eastAsiaTheme="minorEastAsia" w:hint="eastAsia"/>
          <w:lang w:eastAsia="zh-CN"/>
        </w:rPr>
        <w:t xml:space="preserve"> (b) as well as trapped by DMPO in aqueous solution for </w:t>
      </w:r>
      <w:r w:rsidRPr="008A715B">
        <w:t>DMPO-</w:t>
      </w:r>
      <w:r w:rsidRPr="0047304D">
        <w:rPr>
          <w:vertAlign w:val="superscript"/>
        </w:rPr>
        <w:t>.</w:t>
      </w:r>
      <w:r w:rsidRPr="008A715B">
        <w:t>OH</w:t>
      </w:r>
      <w:r>
        <w:rPr>
          <w:rFonts w:eastAsiaTheme="minorEastAsia" w:hint="eastAsia"/>
          <w:lang w:eastAsia="zh-CN"/>
        </w:rPr>
        <w:t xml:space="preserve"> </w:t>
      </w:r>
      <w:r w:rsidR="008E0C75">
        <w:rPr>
          <w:rFonts w:eastAsiaTheme="minorEastAsia" w:hint="eastAsia"/>
          <w:lang w:eastAsia="zh-CN"/>
        </w:rPr>
        <w:t xml:space="preserve">(c) and in methanol for </w:t>
      </w:r>
      <w:r w:rsidR="008E0C75" w:rsidRPr="008A715B">
        <w:t>DMPO-</w:t>
      </w:r>
      <w:r w:rsidR="008E0C75" w:rsidRPr="0047304D">
        <w:rPr>
          <w:vertAlign w:val="superscript"/>
        </w:rPr>
        <w:t>.</w:t>
      </w:r>
      <w:r w:rsidR="008E0C75" w:rsidRPr="008A715B">
        <w:t>O</w:t>
      </w:r>
      <w:r w:rsidR="008E0C75" w:rsidRPr="008A715B">
        <w:rPr>
          <w:vertAlign w:val="subscript"/>
        </w:rPr>
        <w:t>2</w:t>
      </w:r>
      <w:r w:rsidR="008E0C75" w:rsidRPr="008A715B">
        <w:rPr>
          <w:vertAlign w:val="superscript"/>
        </w:rPr>
        <w:t>-</w:t>
      </w:r>
      <w:r w:rsidR="008E0C75">
        <w:rPr>
          <w:rFonts w:eastAsiaTheme="minorEastAsia" w:hint="eastAsia"/>
          <w:vertAlign w:val="superscript"/>
          <w:lang w:eastAsia="zh-CN"/>
        </w:rPr>
        <w:t xml:space="preserve"> </w:t>
      </w:r>
      <w:r w:rsidR="008E0C75">
        <w:rPr>
          <w:rFonts w:eastAsiaTheme="minorEastAsia" w:hint="eastAsia"/>
          <w:lang w:eastAsia="zh-CN"/>
        </w:rPr>
        <w:t xml:space="preserve">(d) </w:t>
      </w:r>
      <w:r w:rsidRPr="0047304D">
        <w:rPr>
          <w:rFonts w:eastAsiaTheme="minorEastAsia"/>
          <w:lang w:eastAsia="zh-CN"/>
        </w:rPr>
        <w:t>under dark conditions or visible light irradiation</w:t>
      </w:r>
      <w:r>
        <w:rPr>
          <w:rFonts w:eastAsiaTheme="minorEastAsia" w:hint="eastAsia"/>
          <w:lang w:eastAsia="zh-CN"/>
        </w:rPr>
        <w:t xml:space="preserve"> with different duration time</w:t>
      </w:r>
      <w:r w:rsidRPr="0047304D">
        <w:rPr>
          <w:rFonts w:eastAsiaTheme="minorEastAsia"/>
          <w:lang w:eastAsia="zh-CN"/>
        </w:rPr>
        <w:t>.</w:t>
      </w:r>
    </w:p>
    <w:p w14:paraId="22B3978F" w14:textId="77777777" w:rsidR="00570764" w:rsidRPr="00A565C4" w:rsidRDefault="00570764">
      <w:pPr>
        <w:rPr>
          <w:rFonts w:eastAsiaTheme="minorEastAsia"/>
          <w:lang w:eastAsia="zh-CN"/>
        </w:rPr>
      </w:pPr>
    </w:p>
    <w:p w14:paraId="14F0D610" w14:textId="751F08D7" w:rsidR="00570764" w:rsidRPr="00570764" w:rsidRDefault="00570764" w:rsidP="00570764">
      <w:pPr>
        <w:spacing w:line="360" w:lineRule="auto"/>
        <w:rPr>
          <w:rFonts w:eastAsiaTheme="minorEastAsia"/>
          <w:b/>
          <w:bCs/>
          <w:lang w:eastAsia="zh-CN"/>
        </w:rPr>
      </w:pPr>
      <w:r w:rsidRPr="00D148CA">
        <w:rPr>
          <w:rFonts w:eastAsiaTheme="minorEastAsia" w:hint="eastAsia"/>
          <w:b/>
          <w:bCs/>
          <w:lang w:eastAsia="zh-CN"/>
        </w:rPr>
        <w:t>Supplementary Text S</w:t>
      </w:r>
      <w:r>
        <w:rPr>
          <w:rFonts w:eastAsiaTheme="minorEastAsia" w:hint="eastAsia"/>
          <w:b/>
          <w:bCs/>
          <w:lang w:eastAsia="zh-CN"/>
        </w:rPr>
        <w:t>4</w:t>
      </w:r>
    </w:p>
    <w:p w14:paraId="46490BF1" w14:textId="2B731F6F" w:rsidR="00570764" w:rsidRPr="008E0C75" w:rsidRDefault="008E0C75" w:rsidP="008E0C75">
      <w:pPr>
        <w:spacing w:line="360" w:lineRule="auto"/>
        <w:jc w:val="both"/>
        <w:rPr>
          <w:rFonts w:eastAsiaTheme="minorEastAsia"/>
          <w:lang w:eastAsia="zh-CN"/>
        </w:rPr>
      </w:pPr>
      <w:r w:rsidRPr="001D092A">
        <w:rPr>
          <w:rFonts w:eastAsiaTheme="minorEastAsia" w:hint="eastAsia"/>
          <w:lang w:eastAsia="zh-CN"/>
        </w:rPr>
        <w:t>Supplementary</w:t>
      </w:r>
      <w:r w:rsidRPr="00AA23BD">
        <w:t xml:space="preserve"> </w:t>
      </w:r>
      <w:r w:rsidR="00570764" w:rsidRPr="00AA23BD">
        <w:t>Fig</w:t>
      </w:r>
      <w:r>
        <w:rPr>
          <w:rFonts w:eastAsiaTheme="minorEastAsia" w:hint="eastAsia"/>
          <w:lang w:eastAsia="zh-CN"/>
        </w:rPr>
        <w:t>. 2</w:t>
      </w:r>
      <w:r w:rsidR="00A10B55">
        <w:rPr>
          <w:rFonts w:eastAsiaTheme="minorEastAsia" w:hint="eastAsia"/>
          <w:lang w:eastAsia="zh-CN"/>
        </w:rPr>
        <w:t>5</w:t>
      </w:r>
      <w:r w:rsidR="00570764" w:rsidRPr="00AA23BD">
        <w:t xml:space="preserve"> </w:t>
      </w:r>
      <w:r>
        <w:rPr>
          <w:rFonts w:eastAsiaTheme="minorEastAsia" w:hint="eastAsia"/>
          <w:lang w:eastAsia="zh-CN"/>
        </w:rPr>
        <w:t>provides</w:t>
      </w:r>
      <w:r w:rsidR="00570764" w:rsidRPr="00AA23BD">
        <w:t xml:space="preserve"> the ESR results of the as-obtained </w:t>
      </w:r>
      <w:r>
        <w:rPr>
          <w:rFonts w:eastAsiaTheme="minorEastAsia" w:hint="eastAsia"/>
          <w:lang w:eastAsia="zh-CN"/>
        </w:rPr>
        <w:t>BOBE-OV</w:t>
      </w:r>
      <w:r w:rsidR="00570764" w:rsidRPr="00AA23BD">
        <w:t xml:space="preserve"> </w:t>
      </w:r>
      <w:r>
        <w:rPr>
          <w:rFonts w:eastAsiaTheme="minorEastAsia" w:hint="eastAsia"/>
          <w:lang w:eastAsia="zh-CN"/>
        </w:rPr>
        <w:t xml:space="preserve">sample </w:t>
      </w:r>
      <w:r w:rsidR="00570764" w:rsidRPr="00AA23BD">
        <w:t xml:space="preserve">under different </w:t>
      </w:r>
      <w:r>
        <w:rPr>
          <w:rFonts w:eastAsiaTheme="minorEastAsia" w:hint="eastAsia"/>
          <w:lang w:eastAsia="zh-CN"/>
        </w:rPr>
        <w:t xml:space="preserve">UV </w:t>
      </w:r>
      <w:r w:rsidR="00570764" w:rsidRPr="00AA23BD">
        <w:t xml:space="preserve">irradiation times. </w:t>
      </w:r>
      <w:r w:rsidRPr="001D092A">
        <w:rPr>
          <w:rFonts w:eastAsiaTheme="minorEastAsia" w:hint="eastAsia"/>
          <w:lang w:eastAsia="zh-CN"/>
        </w:rPr>
        <w:t>Supplementary</w:t>
      </w:r>
      <w:r w:rsidRPr="00AA23BD">
        <w:t xml:space="preserve"> Fig</w:t>
      </w:r>
      <w:r>
        <w:rPr>
          <w:rFonts w:eastAsiaTheme="minorEastAsia" w:hint="eastAsia"/>
          <w:lang w:eastAsia="zh-CN"/>
        </w:rPr>
        <w:t>. 2</w:t>
      </w:r>
      <w:r w:rsidR="00A10B55">
        <w:rPr>
          <w:rFonts w:eastAsiaTheme="minorEastAsia" w:hint="eastAsia"/>
          <w:lang w:eastAsia="zh-CN"/>
        </w:rPr>
        <w:t>5</w:t>
      </w:r>
      <w:r>
        <w:rPr>
          <w:rFonts w:eastAsiaTheme="minorEastAsia" w:hint="eastAsia"/>
          <w:lang w:eastAsia="zh-CN"/>
        </w:rPr>
        <w:t xml:space="preserve">a and </w:t>
      </w:r>
      <w:r w:rsidRPr="00AA23BD">
        <w:t>Fig</w:t>
      </w:r>
      <w:r>
        <w:rPr>
          <w:rFonts w:eastAsiaTheme="minorEastAsia" w:hint="eastAsia"/>
          <w:lang w:eastAsia="zh-CN"/>
        </w:rPr>
        <w:t>. 2</w:t>
      </w:r>
      <w:r w:rsidR="00A10B55">
        <w:rPr>
          <w:rFonts w:eastAsiaTheme="minorEastAsia" w:hint="eastAsia"/>
          <w:lang w:eastAsia="zh-CN"/>
        </w:rPr>
        <w:t>5</w:t>
      </w:r>
      <w:r>
        <w:rPr>
          <w:rFonts w:eastAsiaTheme="minorEastAsia" w:hint="eastAsia"/>
          <w:lang w:eastAsia="zh-CN"/>
        </w:rPr>
        <w:t xml:space="preserve">b </w:t>
      </w:r>
      <w:r w:rsidR="00570764" w:rsidRPr="00AA23BD">
        <w:t>present the generation of electrons (e</w:t>
      </w:r>
      <w:r w:rsidR="00570764" w:rsidRPr="00AA23BD">
        <w:rPr>
          <w:vertAlign w:val="superscript"/>
        </w:rPr>
        <w:t>-</w:t>
      </w:r>
      <w:r w:rsidR="00570764" w:rsidRPr="00AA23BD">
        <w:t>) and holes (h</w:t>
      </w:r>
      <w:r w:rsidR="00570764" w:rsidRPr="00AA23BD">
        <w:rPr>
          <w:vertAlign w:val="superscript"/>
        </w:rPr>
        <w:t>+</w:t>
      </w:r>
      <w:r w:rsidR="00570764" w:rsidRPr="00AA23BD">
        <w:t>) detected by spin label molecule TEMPO (2,2,6,6-tetramethylpiperidine-1-oxyl), which can combine with charge carriers (e</w:t>
      </w:r>
      <w:r w:rsidR="00570764" w:rsidRPr="00AA23BD">
        <w:rPr>
          <w:vertAlign w:val="superscript"/>
        </w:rPr>
        <w:t>-</w:t>
      </w:r>
      <w:r w:rsidR="00570764" w:rsidRPr="00AA23BD">
        <w:t xml:space="preserve"> and h</w:t>
      </w:r>
      <w:r w:rsidR="00570764" w:rsidRPr="00AA23BD">
        <w:rPr>
          <w:vertAlign w:val="superscript"/>
        </w:rPr>
        <w:t>+</w:t>
      </w:r>
      <w:r w:rsidR="00570764" w:rsidRPr="00AA23BD">
        <w:t>) to form spin adducts with a silence ESR signal</w:t>
      </w:r>
      <w:r w:rsidR="00983991" w:rsidRPr="00983991">
        <w:rPr>
          <w:rFonts w:eastAsiaTheme="minorEastAsia" w:hint="eastAsia"/>
          <w:vertAlign w:val="superscript"/>
          <w:lang w:eastAsia="zh-CN"/>
        </w:rPr>
        <w:t>39</w:t>
      </w:r>
      <w:r w:rsidR="00570764" w:rsidRPr="00AA23BD">
        <w:t>. It can be observed that a triplet ESR signal with intensity of 1:1:1 was detected in dark, which comes from the ESR signal of TEMPO. After irradiation for 5 min, the ESR intensity decreases obviously, suggesting the occurrence of effective photo-induced carriers</w:t>
      </w:r>
      <w:r>
        <w:rPr>
          <w:rFonts w:eastAsiaTheme="minorEastAsia" w:hint="eastAsia"/>
          <w:lang w:eastAsia="zh-CN"/>
        </w:rPr>
        <w:t xml:space="preserve"> (</w:t>
      </w:r>
      <w:r w:rsidRPr="00AA23BD">
        <w:t>e</w:t>
      </w:r>
      <w:r w:rsidRPr="00AA23BD">
        <w:rPr>
          <w:vertAlign w:val="superscript"/>
        </w:rPr>
        <w:t>-</w:t>
      </w:r>
      <w:r>
        <w:rPr>
          <w:rFonts w:eastAsiaTheme="minorEastAsia" w:hint="eastAsia"/>
          <w:vertAlign w:val="superscript"/>
          <w:lang w:eastAsia="zh-CN"/>
        </w:rPr>
        <w:t xml:space="preserve"> </w:t>
      </w:r>
      <w:r>
        <w:rPr>
          <w:rFonts w:eastAsiaTheme="minorEastAsia" w:hint="eastAsia"/>
          <w:lang w:eastAsia="zh-CN"/>
        </w:rPr>
        <w:t xml:space="preserve">and </w:t>
      </w:r>
      <w:r w:rsidRPr="00AA23BD">
        <w:t>h</w:t>
      </w:r>
      <w:r w:rsidRPr="00AA23BD">
        <w:rPr>
          <w:vertAlign w:val="superscript"/>
        </w:rPr>
        <w:t>+</w:t>
      </w:r>
      <w:r>
        <w:rPr>
          <w:rFonts w:eastAsiaTheme="minorEastAsia" w:hint="eastAsia"/>
          <w:lang w:eastAsia="zh-CN"/>
        </w:rPr>
        <w:t>)</w:t>
      </w:r>
      <w:r w:rsidR="00570764" w:rsidRPr="00AA23BD">
        <w:t xml:space="preserve">. Moreover, the ESR signal intensity decreases gradually with the increment of irradiation time, indicating that the amount of photo-generated carriers increases with the lapse of </w:t>
      </w:r>
      <w:r>
        <w:rPr>
          <w:rFonts w:eastAsiaTheme="minorEastAsia" w:hint="eastAsia"/>
          <w:lang w:eastAsia="zh-CN"/>
        </w:rPr>
        <w:t xml:space="preserve">UV </w:t>
      </w:r>
      <w:r w:rsidR="00570764" w:rsidRPr="00AA23BD">
        <w:t>illumination time.</w:t>
      </w:r>
      <w:r>
        <w:rPr>
          <w:rFonts w:eastAsiaTheme="minorEastAsia" w:hint="eastAsia"/>
          <w:lang w:eastAsia="zh-CN"/>
        </w:rPr>
        <w:t xml:space="preserve"> </w:t>
      </w:r>
      <w:r w:rsidR="00570764" w:rsidRPr="00AA23BD">
        <w:t>Differing from TEMPO, DMPO (5,5-dimethyl-1-pyrroline N-oxide) as a spin trapping molecule can be used to detected hydroxyl radicals (•OH) in aqueous solution and superoxide radicals (•O</w:t>
      </w:r>
      <w:r w:rsidR="00570764" w:rsidRPr="00AA23BD">
        <w:rPr>
          <w:vertAlign w:val="superscript"/>
        </w:rPr>
        <w:t>2-</w:t>
      </w:r>
      <w:r w:rsidR="00570764" w:rsidRPr="00AA23BD">
        <w:t xml:space="preserve">) in methanol solution. DMPO, which is unable to produce ESR signal by itself, can reacts with oxygen-containing group, thus forming a spin adducts with ESR signal. As depicted in </w:t>
      </w:r>
      <w:r w:rsidRPr="001D092A">
        <w:rPr>
          <w:rFonts w:eastAsiaTheme="minorEastAsia" w:hint="eastAsia"/>
          <w:lang w:eastAsia="zh-CN"/>
        </w:rPr>
        <w:t>Supplementary</w:t>
      </w:r>
      <w:r w:rsidRPr="00AA23BD">
        <w:t xml:space="preserve"> Fig</w:t>
      </w:r>
      <w:r>
        <w:rPr>
          <w:rFonts w:eastAsiaTheme="minorEastAsia" w:hint="eastAsia"/>
          <w:lang w:eastAsia="zh-CN"/>
        </w:rPr>
        <w:t>. 2</w:t>
      </w:r>
      <w:r w:rsidR="00A10B55">
        <w:rPr>
          <w:rFonts w:eastAsiaTheme="minorEastAsia" w:hint="eastAsia"/>
          <w:lang w:eastAsia="zh-CN"/>
        </w:rPr>
        <w:t>5</w:t>
      </w:r>
      <w:r>
        <w:rPr>
          <w:rFonts w:eastAsiaTheme="minorEastAsia" w:hint="eastAsia"/>
          <w:lang w:eastAsia="zh-CN"/>
        </w:rPr>
        <w:t>c</w:t>
      </w:r>
      <w:r w:rsidR="00570764" w:rsidRPr="00AA23BD">
        <w:t xml:space="preserve">, there is no obvious ESR signal under dark condition, suggesting that there is no production or transformation of •OH. After irradiation for </w:t>
      </w:r>
      <w:r>
        <w:rPr>
          <w:rFonts w:eastAsiaTheme="minorEastAsia" w:hint="eastAsia"/>
          <w:lang w:eastAsia="zh-CN"/>
        </w:rPr>
        <w:t>5</w:t>
      </w:r>
      <w:r w:rsidR="00570764" w:rsidRPr="00AA23BD">
        <w:t xml:space="preserve"> min, four characteristic peaks with the relative intensity of 1:2:2:1 were detected in </w:t>
      </w:r>
      <w:r>
        <w:rPr>
          <w:rFonts w:eastAsiaTheme="minorEastAsia" w:hint="eastAsia"/>
          <w:lang w:eastAsia="zh-CN"/>
        </w:rPr>
        <w:t>BOBE-OV sample</w:t>
      </w:r>
      <w:r w:rsidR="00570764" w:rsidRPr="00AA23BD">
        <w:t xml:space="preserve">, which is the ESR signal of spin adduct DMPO-•OH. </w:t>
      </w:r>
      <w:r>
        <w:rPr>
          <w:rFonts w:eastAsiaTheme="minorEastAsia" w:hint="eastAsia"/>
          <w:lang w:eastAsia="zh-CN"/>
        </w:rPr>
        <w:t xml:space="preserve">Moreover, this signal increases gradullay in intensity with elogating UV illumination time. </w:t>
      </w:r>
      <w:r w:rsidR="00570764" w:rsidRPr="00AA23BD">
        <w:t xml:space="preserve">In addition, the characteristic peaks in </w:t>
      </w:r>
      <w:r w:rsidRPr="001D092A">
        <w:rPr>
          <w:rFonts w:eastAsiaTheme="minorEastAsia" w:hint="eastAsia"/>
          <w:lang w:eastAsia="zh-CN"/>
        </w:rPr>
        <w:t>Supplementary</w:t>
      </w:r>
      <w:r w:rsidRPr="00AA23BD">
        <w:t xml:space="preserve"> Fig</w:t>
      </w:r>
      <w:r>
        <w:rPr>
          <w:rFonts w:eastAsiaTheme="minorEastAsia" w:hint="eastAsia"/>
          <w:lang w:eastAsia="zh-CN"/>
        </w:rPr>
        <w:t>. 2</w:t>
      </w:r>
      <w:r w:rsidR="00A10B55">
        <w:rPr>
          <w:rFonts w:eastAsiaTheme="minorEastAsia" w:hint="eastAsia"/>
          <w:lang w:eastAsia="zh-CN"/>
        </w:rPr>
        <w:t>5</w:t>
      </w:r>
      <w:r>
        <w:rPr>
          <w:rFonts w:eastAsiaTheme="minorEastAsia" w:hint="eastAsia"/>
          <w:lang w:eastAsia="zh-CN"/>
        </w:rPr>
        <w:t>d</w:t>
      </w:r>
      <w:r w:rsidR="00570764" w:rsidRPr="00AA23BD">
        <w:t xml:space="preserve"> is related to the signal of spin adduct DMPO-•O</w:t>
      </w:r>
      <w:r w:rsidR="00570764" w:rsidRPr="00AA23BD">
        <w:rPr>
          <w:vertAlign w:val="subscript"/>
        </w:rPr>
        <w:t>2</w:t>
      </w:r>
      <w:r w:rsidR="00570764" w:rsidRPr="00AA23BD">
        <w:rPr>
          <w:vertAlign w:val="superscript"/>
        </w:rPr>
        <w:t>-</w:t>
      </w:r>
      <w:r w:rsidR="00570764" w:rsidRPr="00AA23BD">
        <w:t xml:space="preserve">. Similarly, </w:t>
      </w:r>
      <w:r w:rsidRPr="00AA23BD">
        <w:t>four characteristic peaks</w:t>
      </w:r>
      <w:r>
        <w:rPr>
          <w:rFonts w:eastAsiaTheme="minorEastAsia" w:hint="eastAsia"/>
          <w:lang w:eastAsia="zh-CN"/>
        </w:rPr>
        <w:t xml:space="preserve"> can be detected in BOBE-OV sample after UV irradation.</w:t>
      </w:r>
      <w:r w:rsidR="00AE715A">
        <w:rPr>
          <w:rFonts w:eastAsiaTheme="minorEastAsia" w:hint="eastAsia"/>
          <w:lang w:eastAsia="zh-CN"/>
        </w:rPr>
        <w:t xml:space="preserve"> </w:t>
      </w:r>
      <w:r w:rsidR="005A019C">
        <w:rPr>
          <w:rFonts w:eastAsiaTheme="minorEastAsia" w:hint="eastAsia"/>
          <w:lang w:eastAsia="zh-CN"/>
        </w:rPr>
        <w:t xml:space="preserve">With the increment of illumination time, BOBE-OV can produce or convert more </w:t>
      </w:r>
      <w:r w:rsidR="005A019C" w:rsidRPr="00AA23BD">
        <w:t>•O</w:t>
      </w:r>
      <w:r w:rsidR="005A019C" w:rsidRPr="00AA23BD">
        <w:rPr>
          <w:vertAlign w:val="subscript"/>
        </w:rPr>
        <w:t>2</w:t>
      </w:r>
      <w:r w:rsidR="005A019C" w:rsidRPr="00AA23BD">
        <w:rPr>
          <w:vertAlign w:val="superscript"/>
        </w:rPr>
        <w:t>-</w:t>
      </w:r>
      <w:r w:rsidR="005A019C">
        <w:rPr>
          <w:rFonts w:eastAsiaTheme="minorEastAsia" w:hint="eastAsia"/>
          <w:lang w:eastAsia="zh-CN"/>
        </w:rPr>
        <w:t>.</w:t>
      </w:r>
      <w:r w:rsidR="00570764" w:rsidRPr="00AA23BD">
        <w:t xml:space="preserve"> According to the above results, it can be concluded that </w:t>
      </w:r>
      <w:r w:rsidR="005A019C">
        <w:rPr>
          <w:rFonts w:eastAsiaTheme="minorEastAsia" w:hint="eastAsia"/>
          <w:lang w:eastAsia="zh-CN"/>
        </w:rPr>
        <w:t xml:space="preserve">the </w:t>
      </w:r>
      <w:r w:rsidR="005A019C" w:rsidRPr="00AA23BD">
        <w:t>photoexcited charge carriers can be generated from the</w:t>
      </w:r>
      <w:r w:rsidR="005A019C">
        <w:rPr>
          <w:rFonts w:eastAsiaTheme="minorEastAsia" w:hint="eastAsia"/>
          <w:lang w:eastAsia="zh-CN"/>
        </w:rPr>
        <w:t xml:space="preserve"> OVs-rich BiOBr sample. </w:t>
      </w:r>
      <w:r w:rsidR="00570764" w:rsidRPr="00AA23BD">
        <w:t xml:space="preserve">In addition, these carriers can be generated or transformed into oxygen-containing groups </w:t>
      </w:r>
      <w:r w:rsidR="005A019C">
        <w:rPr>
          <w:rFonts w:eastAsiaTheme="minorEastAsia" w:hint="eastAsia"/>
          <w:lang w:eastAsia="zh-CN"/>
        </w:rPr>
        <w:t xml:space="preserve">(e. g. </w:t>
      </w:r>
      <w:r w:rsidR="00E6335A" w:rsidRPr="00AA23BD">
        <w:t>•OH</w:t>
      </w:r>
      <w:r w:rsidR="005A019C">
        <w:rPr>
          <w:rFonts w:eastAsiaTheme="minorEastAsia" w:hint="eastAsia"/>
          <w:lang w:eastAsia="zh-CN"/>
        </w:rPr>
        <w:t xml:space="preserve"> and </w:t>
      </w:r>
      <w:r w:rsidR="00E6335A" w:rsidRPr="00AA23BD">
        <w:t>•O</w:t>
      </w:r>
      <w:r w:rsidR="00E6335A" w:rsidRPr="00AA23BD">
        <w:rPr>
          <w:vertAlign w:val="subscript"/>
        </w:rPr>
        <w:t>2</w:t>
      </w:r>
      <w:r w:rsidR="00E6335A" w:rsidRPr="00AA23BD">
        <w:rPr>
          <w:vertAlign w:val="superscript"/>
        </w:rPr>
        <w:t>-</w:t>
      </w:r>
      <w:r w:rsidR="005A019C">
        <w:rPr>
          <w:rFonts w:eastAsiaTheme="minorEastAsia" w:hint="eastAsia"/>
          <w:lang w:eastAsia="zh-CN"/>
        </w:rPr>
        <w:t xml:space="preserve">) </w:t>
      </w:r>
      <w:r w:rsidR="00570764" w:rsidRPr="00AA23BD">
        <w:t>with redox activity, which is conducive to the</w:t>
      </w:r>
      <w:r w:rsidR="005A019C">
        <w:rPr>
          <w:rFonts w:eastAsiaTheme="minorEastAsia" w:hint="eastAsia"/>
          <w:lang w:eastAsia="zh-CN"/>
        </w:rPr>
        <w:t xml:space="preserve"> photochromic reaction</w:t>
      </w:r>
      <w:r w:rsidR="00570764" w:rsidRPr="00AA23BD">
        <w:t>.</w:t>
      </w:r>
    </w:p>
    <w:p w14:paraId="28F94488" w14:textId="77777777" w:rsidR="008E71BD" w:rsidRDefault="008E71BD" w:rsidP="008E71BD">
      <w:pPr>
        <w:rPr>
          <w:rFonts w:eastAsiaTheme="minorEastAsia"/>
          <w:lang w:eastAsia="zh-CN"/>
        </w:rPr>
      </w:pPr>
    </w:p>
    <w:p w14:paraId="7DC6CC40" w14:textId="3A366C37" w:rsidR="008E71BD" w:rsidRDefault="005A76C9" w:rsidP="008E71BD">
      <w:pPr>
        <w:jc w:val="center"/>
        <w:rPr>
          <w:rFonts w:eastAsiaTheme="minorEastAsia"/>
          <w:lang w:eastAsia="zh-CN"/>
        </w:rPr>
      </w:pPr>
      <w:r>
        <w:rPr>
          <w:rFonts w:eastAsiaTheme="minorEastAsia"/>
          <w:noProof/>
          <w:lang w:eastAsia="zh-CN"/>
        </w:rPr>
        <w:drawing>
          <wp:inline distT="0" distB="0" distL="0" distR="0" wp14:anchorId="3283768F" wp14:editId="69DA23C4">
            <wp:extent cx="4033872" cy="3956050"/>
            <wp:effectExtent l="0" t="0" r="0" b="0"/>
            <wp:docPr id="844439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42977" cy="3964979"/>
                    </a:xfrm>
                    <a:prstGeom prst="rect">
                      <a:avLst/>
                    </a:prstGeom>
                    <a:noFill/>
                  </pic:spPr>
                </pic:pic>
              </a:graphicData>
            </a:graphic>
          </wp:inline>
        </w:drawing>
      </w:r>
    </w:p>
    <w:p w14:paraId="4E96B1F4" w14:textId="5AC6B4FF" w:rsidR="008E71BD" w:rsidRDefault="008E71BD" w:rsidP="008E71BD">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2</w:t>
      </w:r>
      <w:r w:rsidR="00A565C4">
        <w:rPr>
          <w:rFonts w:eastAsiaTheme="minorEastAsia" w:hint="eastAsia"/>
          <w:lang w:eastAsia="zh-CN"/>
        </w:rPr>
        <w:t>6</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Pr>
          <w:rFonts w:eastAsiaTheme="minorEastAsia" w:hint="eastAsia"/>
          <w:lang w:eastAsia="zh-CN"/>
        </w:rPr>
        <w:t>Plausible adsorption mode of water on the BOBE-OV (a) and BOBE (b) samples.</w:t>
      </w:r>
    </w:p>
    <w:p w14:paraId="0635BD7A" w14:textId="77777777" w:rsidR="008E71BD" w:rsidRPr="00002099" w:rsidRDefault="008E71BD" w:rsidP="008E71BD">
      <w:pPr>
        <w:rPr>
          <w:rFonts w:eastAsiaTheme="minorEastAsia"/>
          <w:lang w:eastAsia="zh-CN"/>
        </w:rPr>
      </w:pPr>
    </w:p>
    <w:p w14:paraId="56B2B102" w14:textId="77777777" w:rsidR="008E71BD" w:rsidRPr="00002099" w:rsidRDefault="008E71BD" w:rsidP="008E71BD">
      <w:pPr>
        <w:rPr>
          <w:rFonts w:eastAsiaTheme="minorEastAsia"/>
          <w:lang w:eastAsia="zh-CN"/>
        </w:rPr>
      </w:pPr>
    </w:p>
    <w:p w14:paraId="203D82B4" w14:textId="77777777" w:rsidR="008E71BD" w:rsidRDefault="008E71BD" w:rsidP="008E71BD">
      <w:pPr>
        <w:rPr>
          <w:rFonts w:eastAsiaTheme="minorEastAsia"/>
          <w:lang w:eastAsia="zh-CN"/>
        </w:rPr>
      </w:pPr>
    </w:p>
    <w:p w14:paraId="72CBF939" w14:textId="77777777" w:rsidR="008E71BD" w:rsidRDefault="008E71BD" w:rsidP="008E71BD">
      <w:pPr>
        <w:jc w:val="center"/>
        <w:rPr>
          <w:rFonts w:eastAsiaTheme="minorEastAsia"/>
          <w:lang w:eastAsia="zh-CN"/>
        </w:rPr>
      </w:pPr>
      <w:r>
        <w:rPr>
          <w:rFonts w:eastAsiaTheme="minorEastAsia"/>
          <w:noProof/>
          <w:lang w:eastAsia="zh-CN"/>
        </w:rPr>
        <w:drawing>
          <wp:inline distT="0" distB="0" distL="0" distR="0" wp14:anchorId="2FFE1ED4" wp14:editId="42F173B3">
            <wp:extent cx="3757056" cy="3001251"/>
            <wp:effectExtent l="0" t="0" r="0" b="0"/>
            <wp:docPr id="11824895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084" t="8960" r="10701" b="3884"/>
                    <a:stretch/>
                  </pic:blipFill>
                  <pic:spPr bwMode="auto">
                    <a:xfrm>
                      <a:off x="0" y="0"/>
                      <a:ext cx="3764870" cy="3007493"/>
                    </a:xfrm>
                    <a:prstGeom prst="rect">
                      <a:avLst/>
                    </a:prstGeom>
                    <a:noFill/>
                    <a:ln>
                      <a:noFill/>
                    </a:ln>
                    <a:extLst>
                      <a:ext uri="{53640926-AAD7-44D8-BBD7-CCE9431645EC}">
                        <a14:shadowObscured xmlns:a14="http://schemas.microsoft.com/office/drawing/2010/main"/>
                      </a:ext>
                    </a:extLst>
                  </pic:spPr>
                </pic:pic>
              </a:graphicData>
            </a:graphic>
          </wp:inline>
        </w:drawing>
      </w:r>
    </w:p>
    <w:p w14:paraId="1624E4A3" w14:textId="557A836C" w:rsidR="008E71BD" w:rsidRDefault="008E71BD" w:rsidP="008E71BD">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2</w:t>
      </w:r>
      <w:r w:rsidR="00A565C4">
        <w:rPr>
          <w:rFonts w:eastAsiaTheme="minorEastAsia" w:hint="eastAsia"/>
          <w:lang w:eastAsia="zh-CN"/>
        </w:rPr>
        <w:t>7</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Pr>
          <w:rFonts w:eastAsiaTheme="minorEastAsia" w:hint="eastAsia"/>
          <w:lang w:eastAsia="zh-CN"/>
        </w:rPr>
        <w:t>The DOS and PDOS of water on the surface of OVs-free BiOBr:Er</w:t>
      </w:r>
      <w:r w:rsidRPr="005C2737">
        <w:rPr>
          <w:rFonts w:eastAsiaTheme="minorEastAsia" w:hint="eastAsia"/>
          <w:vertAlign w:val="superscript"/>
          <w:lang w:eastAsia="zh-CN"/>
        </w:rPr>
        <w:t>3+</w:t>
      </w:r>
      <w:r>
        <w:rPr>
          <w:rFonts w:eastAsiaTheme="minorEastAsia" w:hint="eastAsia"/>
          <w:lang w:eastAsia="zh-CN"/>
        </w:rPr>
        <w:t xml:space="preserve"> (BOBE) sample.</w:t>
      </w:r>
    </w:p>
    <w:p w14:paraId="20640E78" w14:textId="77777777" w:rsidR="008E71BD" w:rsidRDefault="008E71BD" w:rsidP="008E71BD">
      <w:pPr>
        <w:rPr>
          <w:rFonts w:eastAsiaTheme="minorEastAsia"/>
          <w:lang w:eastAsia="zh-CN"/>
        </w:rPr>
      </w:pPr>
    </w:p>
    <w:p w14:paraId="398BCF7C" w14:textId="77777777" w:rsidR="008E71BD" w:rsidRDefault="008E71BD" w:rsidP="008E71BD">
      <w:pPr>
        <w:rPr>
          <w:rFonts w:eastAsiaTheme="minorEastAsia"/>
          <w:lang w:eastAsia="zh-CN"/>
        </w:rPr>
      </w:pPr>
      <w:r>
        <w:rPr>
          <w:rFonts w:eastAsiaTheme="minorEastAsia"/>
          <w:noProof/>
          <w:lang w:eastAsia="zh-CN"/>
        </w:rPr>
        <w:drawing>
          <wp:inline distT="0" distB="0" distL="0" distR="0" wp14:anchorId="43F06059" wp14:editId="77AD0F0B">
            <wp:extent cx="5171664" cy="4145654"/>
            <wp:effectExtent l="0" t="0" r="0" b="0"/>
            <wp:docPr id="12168745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356" t="10867" r="13180" b="3682"/>
                    <a:stretch/>
                  </pic:blipFill>
                  <pic:spPr bwMode="auto">
                    <a:xfrm>
                      <a:off x="0" y="0"/>
                      <a:ext cx="5177422" cy="4150270"/>
                    </a:xfrm>
                    <a:prstGeom prst="rect">
                      <a:avLst/>
                    </a:prstGeom>
                    <a:noFill/>
                    <a:ln>
                      <a:noFill/>
                    </a:ln>
                    <a:extLst>
                      <a:ext uri="{53640926-AAD7-44D8-BBD7-CCE9431645EC}">
                        <a14:shadowObscured xmlns:a14="http://schemas.microsoft.com/office/drawing/2010/main"/>
                      </a:ext>
                    </a:extLst>
                  </pic:spPr>
                </pic:pic>
              </a:graphicData>
            </a:graphic>
          </wp:inline>
        </w:drawing>
      </w:r>
    </w:p>
    <w:p w14:paraId="43A3A33C" w14:textId="6EE56173" w:rsidR="008E71BD" w:rsidRDefault="008E71BD" w:rsidP="008E71BD">
      <w:pPr>
        <w:jc w:val="both"/>
        <w:rPr>
          <w:rFonts w:eastAsiaTheme="minorEastAsia"/>
          <w:lang w:eastAsia="zh-CN"/>
        </w:rPr>
      </w:pPr>
      <w:r w:rsidRPr="001D092A">
        <w:rPr>
          <w:rFonts w:eastAsiaTheme="minorEastAsia" w:hint="eastAsia"/>
          <w:lang w:eastAsia="zh-CN"/>
        </w:rPr>
        <w:t xml:space="preserve">Supplementary Fig. </w:t>
      </w:r>
      <w:r>
        <w:rPr>
          <w:rFonts w:eastAsiaTheme="minorEastAsia" w:hint="eastAsia"/>
          <w:lang w:eastAsia="zh-CN"/>
        </w:rPr>
        <w:t>2</w:t>
      </w:r>
      <w:r w:rsidR="00A565C4">
        <w:rPr>
          <w:rFonts w:eastAsiaTheme="minorEastAsia" w:hint="eastAsia"/>
          <w:lang w:eastAsia="zh-CN"/>
        </w:rPr>
        <w:t>8</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Pr>
          <w:rFonts w:eastAsiaTheme="minorEastAsia" w:hint="eastAsia"/>
          <w:lang w:eastAsia="zh-CN"/>
        </w:rPr>
        <w:t>The DOS and PDOS of water on the surface of OVs-rich BiOBr:Er</w:t>
      </w:r>
      <w:r w:rsidRPr="005C2737">
        <w:rPr>
          <w:rFonts w:eastAsiaTheme="minorEastAsia" w:hint="eastAsia"/>
          <w:vertAlign w:val="superscript"/>
          <w:lang w:eastAsia="zh-CN"/>
        </w:rPr>
        <w:t>3+</w:t>
      </w:r>
      <w:r>
        <w:rPr>
          <w:rFonts w:eastAsiaTheme="minorEastAsia" w:hint="eastAsia"/>
          <w:lang w:eastAsia="zh-CN"/>
        </w:rPr>
        <w:t xml:space="preserve"> (BOBE-OV) sample.</w:t>
      </w:r>
    </w:p>
    <w:p w14:paraId="77BA10CE" w14:textId="77777777" w:rsidR="008E71BD" w:rsidRDefault="008E71BD" w:rsidP="008E71BD">
      <w:pPr>
        <w:jc w:val="both"/>
        <w:rPr>
          <w:rFonts w:eastAsiaTheme="minorEastAsia"/>
          <w:lang w:eastAsia="zh-CN"/>
        </w:rPr>
      </w:pPr>
    </w:p>
    <w:p w14:paraId="3823B123" w14:textId="77777777" w:rsidR="008E71BD" w:rsidRDefault="008E71BD" w:rsidP="008E71BD">
      <w:pPr>
        <w:jc w:val="both"/>
        <w:rPr>
          <w:rFonts w:eastAsiaTheme="minorEastAsia"/>
          <w:lang w:eastAsia="zh-CN"/>
        </w:rPr>
      </w:pPr>
    </w:p>
    <w:p w14:paraId="4C4F60C2" w14:textId="77777777" w:rsidR="008E71BD" w:rsidRDefault="008E71BD" w:rsidP="00983991">
      <w:pPr>
        <w:jc w:val="both"/>
        <w:rPr>
          <w:rFonts w:eastAsiaTheme="minorEastAsia"/>
          <w:lang w:eastAsia="zh-CN"/>
        </w:rPr>
      </w:pPr>
      <w:r w:rsidRPr="00AA238F">
        <w:rPr>
          <w:b/>
        </w:rPr>
        <w:t xml:space="preserve">Supplementary Table </w:t>
      </w:r>
      <w:r>
        <w:rPr>
          <w:rFonts w:eastAsiaTheme="minorEastAsia" w:hint="eastAsia"/>
          <w:b/>
          <w:lang w:eastAsia="zh-CN"/>
        </w:rPr>
        <w:t xml:space="preserve">3 </w:t>
      </w:r>
      <w:r w:rsidRPr="008A13BD">
        <w:rPr>
          <w:rFonts w:eastAsiaTheme="minorEastAsia"/>
          <w:lang w:eastAsia="zh-CN"/>
        </w:rPr>
        <w:t>The simulative energy of each part interacts with all as-prepared samples.</w:t>
      </w:r>
    </w:p>
    <w:tbl>
      <w:tblPr>
        <w:tblStyle w:val="2-3"/>
        <w:tblW w:w="0" w:type="auto"/>
        <w:tblLook w:val="04A0" w:firstRow="1" w:lastRow="0" w:firstColumn="1" w:lastColumn="0" w:noHBand="0" w:noVBand="1"/>
      </w:tblPr>
      <w:tblGrid>
        <w:gridCol w:w="2130"/>
        <w:gridCol w:w="2130"/>
        <w:gridCol w:w="2131"/>
        <w:gridCol w:w="2131"/>
      </w:tblGrid>
      <w:tr w:rsidR="008E71BD" w14:paraId="4C648774" w14:textId="77777777" w:rsidTr="00F618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Borders>
              <w:top w:val="single" w:sz="12" w:space="0" w:color="auto"/>
              <w:bottom w:val="single" w:sz="12" w:space="0" w:color="auto"/>
            </w:tcBorders>
            <w:shd w:val="clear" w:color="auto" w:fill="auto"/>
          </w:tcPr>
          <w:p w14:paraId="1C3FD28A" w14:textId="77777777" w:rsidR="008E71BD" w:rsidRDefault="008E71BD" w:rsidP="00F61846">
            <w:pPr>
              <w:spacing w:line="360" w:lineRule="auto"/>
              <w:rPr>
                <w:rFonts w:eastAsiaTheme="minorEastAsia"/>
                <w:lang w:eastAsia="zh-CN"/>
              </w:rPr>
            </w:pPr>
            <w:r w:rsidRPr="008A13BD">
              <w:rPr>
                <w:rFonts w:eastAsiaTheme="minorEastAsia"/>
                <w:lang w:eastAsia="zh-CN"/>
              </w:rPr>
              <w:t>Samples</w:t>
            </w:r>
          </w:p>
        </w:tc>
        <w:tc>
          <w:tcPr>
            <w:tcW w:w="2130" w:type="dxa"/>
            <w:tcBorders>
              <w:top w:val="single" w:sz="12" w:space="0" w:color="auto"/>
              <w:bottom w:val="single" w:sz="12" w:space="0" w:color="auto"/>
            </w:tcBorders>
            <w:shd w:val="clear" w:color="auto" w:fill="auto"/>
          </w:tcPr>
          <w:p w14:paraId="577CA65D" w14:textId="77777777" w:rsidR="008E71BD" w:rsidRDefault="008E71BD" w:rsidP="00F61846">
            <w:pPr>
              <w:spacing w:line="360" w:lineRule="auto"/>
              <w:cnfStyle w:val="100000000000" w:firstRow="1" w:lastRow="0" w:firstColumn="0" w:lastColumn="0" w:oddVBand="0" w:evenVBand="0" w:oddHBand="0" w:evenHBand="0" w:firstRowFirstColumn="0" w:firstRowLastColumn="0" w:lastRowFirstColumn="0" w:lastRowLastColumn="0"/>
              <w:rPr>
                <w:rFonts w:eastAsiaTheme="minorEastAsia"/>
                <w:lang w:eastAsia="zh-CN"/>
              </w:rPr>
            </w:pPr>
            <w:r w:rsidRPr="008A13BD">
              <w:rPr>
                <w:rFonts w:eastAsiaTheme="minorEastAsia"/>
                <w:i/>
                <w:iCs/>
                <w:lang w:eastAsia="zh-CN"/>
              </w:rPr>
              <w:t>E</w:t>
            </w:r>
            <w:r w:rsidRPr="008A13BD">
              <w:rPr>
                <w:rFonts w:eastAsiaTheme="minorEastAsia"/>
                <w:lang w:eastAsia="zh-CN"/>
              </w:rPr>
              <w:t>(system) (eV)</w:t>
            </w:r>
          </w:p>
        </w:tc>
        <w:tc>
          <w:tcPr>
            <w:tcW w:w="2131" w:type="dxa"/>
            <w:tcBorders>
              <w:top w:val="single" w:sz="12" w:space="0" w:color="auto"/>
              <w:bottom w:val="single" w:sz="12" w:space="0" w:color="auto"/>
            </w:tcBorders>
            <w:shd w:val="clear" w:color="auto" w:fill="auto"/>
          </w:tcPr>
          <w:p w14:paraId="64071A65" w14:textId="77777777" w:rsidR="008E71BD" w:rsidRDefault="008E71BD" w:rsidP="00F61846">
            <w:pPr>
              <w:spacing w:line="360" w:lineRule="auto"/>
              <w:cnfStyle w:val="100000000000" w:firstRow="1" w:lastRow="0" w:firstColumn="0" w:lastColumn="0" w:oddVBand="0" w:evenVBand="0" w:oddHBand="0" w:evenHBand="0" w:firstRowFirstColumn="0" w:firstRowLastColumn="0" w:lastRowFirstColumn="0" w:lastRowLastColumn="0"/>
              <w:rPr>
                <w:rFonts w:eastAsiaTheme="minorEastAsia"/>
                <w:lang w:eastAsia="zh-CN"/>
              </w:rPr>
            </w:pPr>
            <w:r w:rsidRPr="008A13BD">
              <w:rPr>
                <w:rFonts w:eastAsiaTheme="minorEastAsia"/>
                <w:i/>
                <w:iCs/>
                <w:lang w:eastAsia="zh-CN"/>
              </w:rPr>
              <w:t>E</w:t>
            </w:r>
            <w:r w:rsidRPr="008A13BD">
              <w:rPr>
                <w:rFonts w:eastAsiaTheme="minorEastAsia"/>
                <w:lang w:eastAsia="zh-CN"/>
              </w:rPr>
              <w:t>surface (eV)</w:t>
            </w:r>
          </w:p>
        </w:tc>
        <w:tc>
          <w:tcPr>
            <w:tcW w:w="2131" w:type="dxa"/>
            <w:tcBorders>
              <w:top w:val="single" w:sz="12" w:space="0" w:color="auto"/>
              <w:bottom w:val="single" w:sz="12" w:space="0" w:color="auto"/>
            </w:tcBorders>
            <w:shd w:val="clear" w:color="auto" w:fill="auto"/>
          </w:tcPr>
          <w:p w14:paraId="7F8C8202" w14:textId="77777777" w:rsidR="008E71BD" w:rsidRDefault="008E71BD" w:rsidP="00F61846">
            <w:pPr>
              <w:spacing w:line="360" w:lineRule="auto"/>
              <w:cnfStyle w:val="100000000000" w:firstRow="1" w:lastRow="0" w:firstColumn="0" w:lastColumn="0" w:oddVBand="0" w:evenVBand="0" w:oddHBand="0" w:evenHBand="0" w:firstRowFirstColumn="0" w:firstRowLastColumn="0" w:lastRowFirstColumn="0" w:lastRowLastColumn="0"/>
              <w:rPr>
                <w:rFonts w:eastAsiaTheme="minorEastAsia"/>
                <w:lang w:eastAsia="zh-CN"/>
              </w:rPr>
            </w:pPr>
            <w:r w:rsidRPr="008A13BD">
              <w:rPr>
                <w:rFonts w:eastAsiaTheme="minorEastAsia"/>
                <w:i/>
                <w:iCs/>
                <w:lang w:eastAsia="zh-CN"/>
              </w:rPr>
              <w:t>E</w:t>
            </w:r>
            <w:r w:rsidRPr="008A13BD">
              <w:rPr>
                <w:rFonts w:eastAsiaTheme="minorEastAsia"/>
                <w:lang w:eastAsia="zh-CN"/>
              </w:rPr>
              <w:t>water (eV)</w:t>
            </w:r>
          </w:p>
        </w:tc>
      </w:tr>
      <w:tr w:rsidR="008E71BD" w14:paraId="15552A6D" w14:textId="77777777" w:rsidTr="00F618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Borders>
              <w:top w:val="single" w:sz="12" w:space="0" w:color="auto"/>
            </w:tcBorders>
            <w:shd w:val="clear" w:color="auto" w:fill="auto"/>
          </w:tcPr>
          <w:p w14:paraId="47AD4961" w14:textId="77777777" w:rsidR="008E71BD" w:rsidRDefault="008E71BD" w:rsidP="00F61846">
            <w:pPr>
              <w:spacing w:line="360" w:lineRule="auto"/>
              <w:rPr>
                <w:rFonts w:eastAsiaTheme="minorEastAsia"/>
                <w:lang w:eastAsia="zh-CN"/>
              </w:rPr>
            </w:pPr>
            <w:r>
              <w:rPr>
                <w:rFonts w:eastAsiaTheme="minorEastAsia" w:hint="eastAsia"/>
                <w:lang w:eastAsia="zh-CN"/>
              </w:rPr>
              <w:t>BOBE-OV</w:t>
            </w:r>
          </w:p>
        </w:tc>
        <w:tc>
          <w:tcPr>
            <w:tcW w:w="2130" w:type="dxa"/>
            <w:tcBorders>
              <w:top w:val="single" w:sz="12" w:space="0" w:color="auto"/>
            </w:tcBorders>
            <w:shd w:val="clear" w:color="auto" w:fill="auto"/>
          </w:tcPr>
          <w:p w14:paraId="5DE4D8B7" w14:textId="77777777" w:rsidR="008E71BD" w:rsidRPr="008A13BD" w:rsidRDefault="008E71BD" w:rsidP="00F61846">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heme="minorEastAsia"/>
                <w:lang w:val="en-US" w:eastAsia="zh-CN"/>
              </w:rPr>
            </w:pPr>
            <w:r w:rsidRPr="008A13BD">
              <w:rPr>
                <w:rFonts w:eastAsiaTheme="minorEastAsia"/>
                <w:lang w:val="en-US" w:eastAsia="zh-CN"/>
              </w:rPr>
              <w:t>-4</w:t>
            </w:r>
            <w:r>
              <w:rPr>
                <w:rFonts w:eastAsiaTheme="minorEastAsia" w:hint="eastAsia"/>
                <w:lang w:val="en-US" w:eastAsia="zh-CN"/>
              </w:rPr>
              <w:t>51.629</w:t>
            </w:r>
          </w:p>
        </w:tc>
        <w:tc>
          <w:tcPr>
            <w:tcW w:w="2131" w:type="dxa"/>
            <w:tcBorders>
              <w:top w:val="single" w:sz="12" w:space="0" w:color="auto"/>
            </w:tcBorders>
            <w:shd w:val="clear" w:color="auto" w:fill="auto"/>
          </w:tcPr>
          <w:p w14:paraId="2F5AD373" w14:textId="77777777" w:rsidR="008E71BD" w:rsidRPr="008A13BD" w:rsidRDefault="008E71BD" w:rsidP="00F61846">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heme="minorEastAsia"/>
                <w:lang w:val="en-US" w:eastAsia="zh-CN"/>
              </w:rPr>
            </w:pPr>
            <w:r w:rsidRPr="008A13BD">
              <w:rPr>
                <w:rFonts w:eastAsiaTheme="minorEastAsia"/>
                <w:lang w:val="en-US" w:eastAsia="zh-CN"/>
              </w:rPr>
              <w:t>-4</w:t>
            </w:r>
            <w:r>
              <w:rPr>
                <w:rFonts w:eastAsiaTheme="minorEastAsia" w:hint="eastAsia"/>
                <w:lang w:val="en-US" w:eastAsia="zh-CN"/>
              </w:rPr>
              <w:t>35.874</w:t>
            </w:r>
          </w:p>
        </w:tc>
        <w:tc>
          <w:tcPr>
            <w:tcW w:w="2131" w:type="dxa"/>
            <w:tcBorders>
              <w:top w:val="single" w:sz="12" w:space="0" w:color="auto"/>
            </w:tcBorders>
            <w:shd w:val="clear" w:color="auto" w:fill="auto"/>
          </w:tcPr>
          <w:p w14:paraId="4A6EBCFE" w14:textId="77777777" w:rsidR="008E71BD" w:rsidRDefault="008E71BD" w:rsidP="00F61846">
            <w:pPr>
              <w:spacing w:line="360" w:lineRule="auto"/>
              <w:jc w:val="center"/>
              <w:cnfStyle w:val="000000100000" w:firstRow="0" w:lastRow="0" w:firstColumn="0" w:lastColumn="0" w:oddVBand="0" w:evenVBand="0" w:oddHBand="1" w:evenHBand="0" w:firstRowFirstColumn="0" w:firstRowLastColumn="0" w:lastRowFirstColumn="0" w:lastRowLastColumn="0"/>
              <w:rPr>
                <w:rFonts w:eastAsiaTheme="minorEastAsia"/>
                <w:lang w:eastAsia="zh-CN"/>
              </w:rPr>
            </w:pPr>
            <w:r w:rsidRPr="008A13BD">
              <w:rPr>
                <w:rFonts w:eastAsiaTheme="minorEastAsia"/>
                <w:lang w:val="en-US" w:eastAsia="zh-CN"/>
              </w:rPr>
              <w:t>-14.2</w:t>
            </w:r>
            <w:r>
              <w:rPr>
                <w:rFonts w:eastAsiaTheme="minorEastAsia" w:hint="eastAsia"/>
                <w:lang w:val="en-US" w:eastAsia="zh-CN"/>
              </w:rPr>
              <w:t>31</w:t>
            </w:r>
          </w:p>
        </w:tc>
      </w:tr>
      <w:tr w:rsidR="008E71BD" w14:paraId="25A7FE57" w14:textId="77777777" w:rsidTr="00F61846">
        <w:tc>
          <w:tcPr>
            <w:cnfStyle w:val="001000000000" w:firstRow="0" w:lastRow="0" w:firstColumn="1" w:lastColumn="0" w:oddVBand="0" w:evenVBand="0" w:oddHBand="0" w:evenHBand="0" w:firstRowFirstColumn="0" w:firstRowLastColumn="0" w:lastRowFirstColumn="0" w:lastRowLastColumn="0"/>
            <w:tcW w:w="2130" w:type="dxa"/>
            <w:tcBorders>
              <w:bottom w:val="single" w:sz="12" w:space="0" w:color="auto"/>
            </w:tcBorders>
            <w:shd w:val="clear" w:color="auto" w:fill="auto"/>
          </w:tcPr>
          <w:p w14:paraId="7F495C61" w14:textId="77777777" w:rsidR="008E71BD" w:rsidRDefault="008E71BD" w:rsidP="00F61846">
            <w:pPr>
              <w:spacing w:line="360" w:lineRule="auto"/>
              <w:rPr>
                <w:rFonts w:eastAsiaTheme="minorEastAsia"/>
                <w:lang w:eastAsia="zh-CN"/>
              </w:rPr>
            </w:pPr>
            <w:r>
              <w:rPr>
                <w:rFonts w:eastAsiaTheme="minorEastAsia" w:hint="eastAsia"/>
                <w:lang w:eastAsia="zh-CN"/>
              </w:rPr>
              <w:t>BOBE</w:t>
            </w:r>
          </w:p>
        </w:tc>
        <w:tc>
          <w:tcPr>
            <w:tcW w:w="2130" w:type="dxa"/>
            <w:tcBorders>
              <w:bottom w:val="single" w:sz="12" w:space="0" w:color="auto"/>
            </w:tcBorders>
            <w:shd w:val="clear" w:color="auto" w:fill="auto"/>
          </w:tcPr>
          <w:p w14:paraId="3C69EBB3" w14:textId="77777777" w:rsidR="008E71BD" w:rsidRPr="008A13BD" w:rsidRDefault="008E71BD" w:rsidP="00F61846">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heme="minorEastAsia"/>
                <w:lang w:val="en-US" w:eastAsia="zh-CN"/>
              </w:rPr>
            </w:pPr>
            <w:r w:rsidRPr="008A13BD">
              <w:rPr>
                <w:rFonts w:eastAsiaTheme="minorEastAsia"/>
                <w:lang w:val="en-US" w:eastAsia="zh-CN"/>
              </w:rPr>
              <w:t>-45</w:t>
            </w:r>
            <w:r>
              <w:rPr>
                <w:rFonts w:eastAsiaTheme="minorEastAsia" w:hint="eastAsia"/>
                <w:lang w:val="en-US" w:eastAsia="zh-CN"/>
              </w:rPr>
              <w:t>4.402</w:t>
            </w:r>
          </w:p>
        </w:tc>
        <w:tc>
          <w:tcPr>
            <w:tcW w:w="2131" w:type="dxa"/>
            <w:tcBorders>
              <w:bottom w:val="single" w:sz="12" w:space="0" w:color="auto"/>
            </w:tcBorders>
            <w:shd w:val="clear" w:color="auto" w:fill="auto"/>
          </w:tcPr>
          <w:p w14:paraId="4684129C" w14:textId="77777777" w:rsidR="008E71BD" w:rsidRPr="008A13BD" w:rsidRDefault="008E71BD" w:rsidP="00F61846">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heme="minorEastAsia"/>
                <w:lang w:val="en-US" w:eastAsia="zh-CN"/>
              </w:rPr>
            </w:pPr>
            <w:r w:rsidRPr="008A13BD">
              <w:rPr>
                <w:rFonts w:eastAsiaTheme="minorEastAsia"/>
                <w:lang w:val="en-US" w:eastAsia="zh-CN"/>
              </w:rPr>
              <w:t>-4</w:t>
            </w:r>
            <w:r>
              <w:rPr>
                <w:rFonts w:eastAsiaTheme="minorEastAsia" w:hint="eastAsia"/>
                <w:lang w:val="en-US" w:eastAsia="zh-CN"/>
              </w:rPr>
              <w:t>39.391</w:t>
            </w:r>
          </w:p>
        </w:tc>
        <w:tc>
          <w:tcPr>
            <w:tcW w:w="2131" w:type="dxa"/>
            <w:tcBorders>
              <w:bottom w:val="single" w:sz="12" w:space="0" w:color="auto"/>
            </w:tcBorders>
            <w:shd w:val="clear" w:color="auto" w:fill="auto"/>
          </w:tcPr>
          <w:p w14:paraId="53CAC9AE" w14:textId="77777777" w:rsidR="008E71BD" w:rsidRDefault="008E71BD" w:rsidP="00F61846">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Theme="minorEastAsia"/>
                <w:lang w:eastAsia="zh-CN"/>
              </w:rPr>
            </w:pPr>
            <w:r w:rsidRPr="008A13BD">
              <w:rPr>
                <w:rFonts w:eastAsiaTheme="minorEastAsia"/>
                <w:lang w:val="en-US" w:eastAsia="zh-CN"/>
              </w:rPr>
              <w:t>-14.2</w:t>
            </w:r>
            <w:r>
              <w:rPr>
                <w:rFonts w:eastAsiaTheme="minorEastAsia" w:hint="eastAsia"/>
                <w:lang w:val="en-US" w:eastAsia="zh-CN"/>
              </w:rPr>
              <w:t>31</w:t>
            </w:r>
          </w:p>
        </w:tc>
      </w:tr>
    </w:tbl>
    <w:p w14:paraId="38D51930" w14:textId="77777777" w:rsidR="008E71BD" w:rsidRDefault="008E71BD" w:rsidP="008E71BD">
      <w:pPr>
        <w:jc w:val="both"/>
        <w:rPr>
          <w:rFonts w:eastAsiaTheme="minorEastAsia"/>
          <w:lang w:eastAsia="zh-CN"/>
        </w:rPr>
      </w:pPr>
    </w:p>
    <w:p w14:paraId="461D72EB" w14:textId="77777777" w:rsidR="00983991" w:rsidRDefault="00983991">
      <w:pPr>
        <w:rPr>
          <w:rFonts w:eastAsiaTheme="minorEastAsia"/>
          <w:lang w:eastAsia="zh-CN"/>
        </w:rPr>
      </w:pPr>
    </w:p>
    <w:p w14:paraId="4DB4AD0C" w14:textId="14FEA072" w:rsidR="0070004C" w:rsidRPr="00B60B32" w:rsidRDefault="0070004C" w:rsidP="0070004C">
      <w:pPr>
        <w:spacing w:line="360" w:lineRule="auto"/>
        <w:rPr>
          <w:rFonts w:eastAsiaTheme="minorEastAsia"/>
          <w:b/>
          <w:bCs/>
          <w:lang w:eastAsia="zh-CN"/>
        </w:rPr>
      </w:pPr>
      <w:r w:rsidRPr="00B60B32">
        <w:rPr>
          <w:rFonts w:eastAsiaTheme="minorEastAsia" w:hint="eastAsia"/>
          <w:b/>
          <w:bCs/>
          <w:lang w:eastAsia="zh-CN"/>
        </w:rPr>
        <w:t>Supplementary Text S5</w:t>
      </w:r>
    </w:p>
    <w:p w14:paraId="76BA0A30" w14:textId="63F9C6B6" w:rsidR="00F910A2" w:rsidRDefault="00F910A2" w:rsidP="00F910A2">
      <w:pPr>
        <w:spacing w:line="360" w:lineRule="auto"/>
        <w:ind w:firstLine="420"/>
        <w:jc w:val="both"/>
        <w:rPr>
          <w:rFonts w:eastAsia="宋体"/>
          <w:color w:val="000000"/>
          <w:lang w:val="en-US" w:eastAsia="zh-CN"/>
          <w14:ligatures w14:val="none"/>
        </w:rPr>
      </w:pPr>
      <w:r>
        <w:rPr>
          <w:rFonts w:eastAsia="宋体" w:hint="eastAsia"/>
          <w:color w:val="000000"/>
          <w:lang w:val="en-US" w:eastAsia="zh-CN"/>
          <w14:ligatures w14:val="none"/>
        </w:rPr>
        <w:t xml:space="preserve">To further provide insightful information for water chemistry at OVs sites of </w:t>
      </w:r>
      <w:proofErr w:type="spellStart"/>
      <w:r>
        <w:rPr>
          <w:rFonts w:eastAsia="宋体" w:hint="eastAsia"/>
          <w:color w:val="000000"/>
          <w:lang w:val="en-US" w:eastAsia="zh-CN"/>
          <w14:ligatures w14:val="none"/>
        </w:rPr>
        <w:t>BiOBr</w:t>
      </w:r>
      <w:proofErr w:type="spellEnd"/>
      <w:r>
        <w:rPr>
          <w:rFonts w:eastAsia="宋体" w:hint="eastAsia"/>
          <w:color w:val="000000"/>
          <w:lang w:val="en-US" w:eastAsia="zh-CN"/>
          <w14:ligatures w14:val="none"/>
        </w:rPr>
        <w:t xml:space="preserve">, DFT calculations were carried out, as shown in </w:t>
      </w:r>
      <w:r w:rsidRPr="001D092A">
        <w:rPr>
          <w:rFonts w:eastAsiaTheme="minorEastAsia" w:hint="eastAsia"/>
          <w:lang w:eastAsia="zh-CN"/>
        </w:rPr>
        <w:t xml:space="preserve">Supplementary Fig. </w:t>
      </w:r>
      <w:r>
        <w:rPr>
          <w:rFonts w:eastAsiaTheme="minorEastAsia" w:hint="eastAsia"/>
          <w:lang w:eastAsia="zh-CN"/>
        </w:rPr>
        <w:t>2</w:t>
      </w:r>
      <w:r w:rsidR="004E6FF6">
        <w:rPr>
          <w:rFonts w:eastAsiaTheme="minorEastAsia" w:hint="eastAsia"/>
          <w:lang w:eastAsia="zh-CN"/>
        </w:rPr>
        <w:t>6</w:t>
      </w:r>
      <w:r>
        <w:rPr>
          <w:rFonts w:eastAsiaTheme="minorEastAsia" w:hint="eastAsia"/>
          <w:lang w:eastAsia="zh-CN"/>
        </w:rPr>
        <w:t>-2</w:t>
      </w:r>
      <w:r w:rsidR="004E6FF6">
        <w:rPr>
          <w:rFonts w:eastAsiaTheme="minorEastAsia" w:hint="eastAsia"/>
          <w:lang w:eastAsia="zh-CN"/>
        </w:rPr>
        <w:t>8</w:t>
      </w:r>
      <w:r w:rsidR="00983991" w:rsidRPr="00983991">
        <w:rPr>
          <w:rFonts w:eastAsiaTheme="minorEastAsia" w:hint="eastAsia"/>
          <w:vertAlign w:val="superscript"/>
          <w:lang w:eastAsia="zh-CN"/>
        </w:rPr>
        <w:t>40</w:t>
      </w:r>
      <w:r>
        <w:rPr>
          <w:rFonts w:eastAsiaTheme="minorEastAsia" w:hint="eastAsia"/>
          <w:lang w:eastAsia="zh-CN"/>
        </w:rPr>
        <w:t xml:space="preserve">. </w:t>
      </w:r>
      <w:r w:rsidRPr="0019295A">
        <w:rPr>
          <w:rFonts w:eastAsia="宋体"/>
          <w:color w:val="000000"/>
          <w:lang w:val="en-US" w:eastAsia="zh-CN"/>
          <w14:ligatures w14:val="none"/>
        </w:rPr>
        <w:t xml:space="preserve">In the case of </w:t>
      </w:r>
      <w:r>
        <w:rPr>
          <w:rFonts w:eastAsia="宋体" w:hint="eastAsia"/>
          <w:color w:val="000000"/>
          <w:lang w:val="en-US" w:eastAsia="zh-CN"/>
          <w14:ligatures w14:val="none"/>
        </w:rPr>
        <w:t>BOBE-OV</w:t>
      </w:r>
      <w:r w:rsidRPr="0019295A">
        <w:rPr>
          <w:rFonts w:eastAsia="宋体"/>
          <w:color w:val="000000"/>
          <w:lang w:val="en-US" w:eastAsia="zh-CN"/>
          <w14:ligatures w14:val="none"/>
        </w:rPr>
        <w:t>, the dissociated hydroxyl group (</w:t>
      </w:r>
      <w:r>
        <w:rPr>
          <w:rFonts w:eastAsia="宋体" w:hint="eastAsia"/>
          <w:color w:val="000000"/>
          <w:lang w:val="en-US" w:eastAsia="zh-CN"/>
          <w14:ligatures w14:val="none"/>
        </w:rPr>
        <w:t>-</w:t>
      </w:r>
      <w:r w:rsidRPr="0019295A">
        <w:rPr>
          <w:rFonts w:eastAsia="宋体"/>
          <w:color w:val="000000"/>
          <w:lang w:val="en-US" w:eastAsia="zh-CN"/>
          <w14:ligatures w14:val="none"/>
        </w:rPr>
        <w:t>OH) from H</w:t>
      </w:r>
      <w:r w:rsidRPr="0019295A">
        <w:rPr>
          <w:rFonts w:eastAsia="宋体"/>
          <w:color w:val="000000"/>
          <w:sz w:val="16"/>
          <w:szCs w:val="16"/>
          <w:lang w:val="en-US" w:eastAsia="zh-CN"/>
          <w14:ligatures w14:val="none"/>
        </w:rPr>
        <w:t>2</w:t>
      </w:r>
      <w:r w:rsidRPr="0019295A">
        <w:rPr>
          <w:rFonts w:eastAsia="宋体"/>
          <w:color w:val="000000"/>
          <w:lang w:val="en-US" w:eastAsia="zh-CN"/>
          <w14:ligatures w14:val="none"/>
        </w:rPr>
        <w:t>O adsorbed at the OV</w:t>
      </w:r>
      <w:r>
        <w:rPr>
          <w:rFonts w:eastAsia="宋体" w:hint="eastAsia"/>
          <w:color w:val="000000"/>
          <w:lang w:val="en-US" w:eastAsia="zh-CN"/>
          <w14:ligatures w14:val="none"/>
        </w:rPr>
        <w:t>s</w:t>
      </w:r>
      <w:r w:rsidRPr="0019295A">
        <w:rPr>
          <w:rFonts w:eastAsia="宋体"/>
          <w:color w:val="000000"/>
          <w:lang w:val="en-US" w:eastAsia="zh-CN"/>
          <w14:ligatures w14:val="none"/>
        </w:rPr>
        <w:t xml:space="preserve"> sites with its oxygen atom (O</w:t>
      </w:r>
      <w:r w:rsidRPr="0019295A">
        <w:rPr>
          <w:rFonts w:eastAsia="宋体"/>
          <w:color w:val="000000"/>
          <w:sz w:val="16"/>
          <w:szCs w:val="16"/>
          <w:lang w:val="en-US" w:eastAsia="zh-CN"/>
          <w14:ligatures w14:val="none"/>
        </w:rPr>
        <w:t>w</w:t>
      </w:r>
      <w:r w:rsidRPr="0019295A">
        <w:rPr>
          <w:rFonts w:eastAsia="宋体"/>
          <w:color w:val="000000"/>
          <w:lang w:val="en-US" w:eastAsia="zh-CN"/>
          <w14:ligatures w14:val="none"/>
        </w:rPr>
        <w:t>)</w:t>
      </w:r>
      <w:r>
        <w:rPr>
          <w:rFonts w:eastAsia="宋体" w:hint="eastAsia"/>
          <w:color w:val="000000"/>
          <w:lang w:val="en-US" w:eastAsia="zh-CN"/>
          <w14:ligatures w14:val="none"/>
        </w:rPr>
        <w:t xml:space="preserve"> </w:t>
      </w:r>
      <w:r w:rsidRPr="0019295A">
        <w:rPr>
          <w:rFonts w:eastAsia="宋体"/>
          <w:color w:val="000000"/>
          <w:lang w:val="en-US" w:eastAsia="zh-CN"/>
          <w14:ligatures w14:val="none"/>
        </w:rPr>
        <w:t>occupying the missing lattice oxygen (O</w:t>
      </w:r>
      <w:r w:rsidRPr="0019295A">
        <w:rPr>
          <w:rFonts w:eastAsia="宋体"/>
          <w:color w:val="000000"/>
          <w:sz w:val="16"/>
          <w:szCs w:val="16"/>
          <w:lang w:val="en-US" w:eastAsia="zh-CN"/>
          <w14:ligatures w14:val="none"/>
        </w:rPr>
        <w:t>L</w:t>
      </w:r>
      <w:r w:rsidRPr="0019295A">
        <w:rPr>
          <w:rFonts w:eastAsia="宋体"/>
          <w:color w:val="000000"/>
          <w:lang w:val="en-US" w:eastAsia="zh-CN"/>
          <w14:ligatures w14:val="none"/>
        </w:rPr>
        <w:t>), and chemically bonded to the nearby Bi</w:t>
      </w:r>
      <w:r w:rsidRPr="0019295A">
        <w:rPr>
          <w:rFonts w:eastAsia="宋体"/>
          <w:color w:val="000000"/>
          <w:sz w:val="16"/>
          <w:szCs w:val="16"/>
          <w:lang w:val="en-US" w:eastAsia="zh-CN"/>
          <w14:ligatures w14:val="none"/>
        </w:rPr>
        <w:t>1</w:t>
      </w:r>
      <w:r w:rsidRPr="0019295A">
        <w:rPr>
          <w:rFonts w:eastAsia="宋体"/>
          <w:color w:val="000000"/>
          <w:lang w:val="en-US" w:eastAsia="zh-CN"/>
          <w14:ligatures w14:val="none"/>
        </w:rPr>
        <w:t xml:space="preserve"> and Bi</w:t>
      </w:r>
      <w:r w:rsidRPr="0019295A">
        <w:rPr>
          <w:rFonts w:eastAsia="宋体"/>
          <w:color w:val="000000"/>
          <w:sz w:val="16"/>
          <w:szCs w:val="16"/>
          <w:lang w:val="en-US" w:eastAsia="zh-CN"/>
          <w14:ligatures w14:val="none"/>
        </w:rPr>
        <w:t>2</w:t>
      </w:r>
      <w:r w:rsidRPr="0019295A">
        <w:rPr>
          <w:rFonts w:eastAsia="宋体"/>
          <w:color w:val="000000"/>
          <w:lang w:val="en-US" w:eastAsia="zh-CN"/>
          <w14:ligatures w14:val="none"/>
        </w:rPr>
        <w:t xml:space="preserve"> atoms, while the dissociated H atom directly transfers to neighboring lattice oxygen (O</w:t>
      </w:r>
      <w:r w:rsidRPr="00F910A2">
        <w:rPr>
          <w:rFonts w:eastAsia="宋体" w:hint="eastAsia"/>
          <w:color w:val="000000"/>
          <w:vertAlign w:val="subscript"/>
          <w:lang w:val="en-US" w:eastAsia="zh-CN"/>
          <w14:ligatures w14:val="none"/>
        </w:rPr>
        <w:t>L</w:t>
      </w:r>
      <w:r w:rsidRPr="0019295A">
        <w:rPr>
          <w:rFonts w:eastAsia="宋体"/>
          <w:color w:val="000000"/>
          <w:lang w:val="en-US" w:eastAsia="zh-CN"/>
          <w14:ligatures w14:val="none"/>
        </w:rPr>
        <w:t xml:space="preserve">), forming two OH groups, i.e., </w:t>
      </w:r>
      <w:proofErr w:type="spellStart"/>
      <w:r w:rsidRPr="0019295A">
        <w:rPr>
          <w:rFonts w:eastAsia="宋体"/>
          <w:color w:val="000000"/>
          <w:lang w:val="en-US" w:eastAsia="zh-CN"/>
          <w14:ligatures w14:val="none"/>
        </w:rPr>
        <w:t>O</w:t>
      </w:r>
      <w:r>
        <w:rPr>
          <w:rFonts w:eastAsia="宋体" w:hint="eastAsia"/>
          <w:color w:val="000000"/>
          <w:sz w:val="16"/>
          <w:szCs w:val="16"/>
          <w:lang w:val="en-US" w:eastAsia="zh-CN"/>
          <w14:ligatures w14:val="none"/>
        </w:rPr>
        <w:t>w</w:t>
      </w:r>
      <w:r w:rsidRPr="0019295A">
        <w:rPr>
          <w:rFonts w:eastAsia="宋体"/>
          <w:color w:val="000000"/>
          <w:lang w:val="en-US" w:eastAsia="zh-CN"/>
          <w14:ligatures w14:val="none"/>
        </w:rPr>
        <w:t>H</w:t>
      </w:r>
      <w:proofErr w:type="spellEnd"/>
      <w:r w:rsidRPr="0019295A">
        <w:rPr>
          <w:rFonts w:eastAsia="宋体"/>
          <w:color w:val="000000"/>
          <w:lang w:val="en-US" w:eastAsia="zh-CN"/>
          <w14:ligatures w14:val="none"/>
        </w:rPr>
        <w:t xml:space="preserve"> and O</w:t>
      </w:r>
      <w:r w:rsidRPr="00F910A2">
        <w:rPr>
          <w:rFonts w:eastAsia="宋体"/>
          <w:color w:val="000000"/>
          <w:sz w:val="16"/>
          <w:szCs w:val="16"/>
          <w:lang w:val="en-US" w:eastAsia="zh-CN"/>
          <w14:ligatures w14:val="none"/>
        </w:rPr>
        <w:t>L</w:t>
      </w:r>
      <w:r w:rsidRPr="0019295A">
        <w:rPr>
          <w:rFonts w:eastAsia="宋体"/>
          <w:color w:val="000000"/>
          <w:lang w:val="en-US" w:eastAsia="zh-CN"/>
          <w14:ligatures w14:val="none"/>
        </w:rPr>
        <w:t>H (</w:t>
      </w:r>
      <w:r w:rsidRPr="001D092A">
        <w:rPr>
          <w:rFonts w:eastAsiaTheme="minorEastAsia" w:hint="eastAsia"/>
          <w:lang w:eastAsia="zh-CN"/>
        </w:rPr>
        <w:t xml:space="preserve">Supplementary Fig. </w:t>
      </w:r>
      <w:r>
        <w:rPr>
          <w:rFonts w:eastAsiaTheme="minorEastAsia" w:hint="eastAsia"/>
          <w:lang w:eastAsia="zh-CN"/>
        </w:rPr>
        <w:t>2</w:t>
      </w:r>
      <w:r w:rsidR="004E6FF6">
        <w:rPr>
          <w:rFonts w:eastAsiaTheme="minorEastAsia" w:hint="eastAsia"/>
          <w:lang w:eastAsia="zh-CN"/>
        </w:rPr>
        <w:t>6</w:t>
      </w:r>
      <w:r>
        <w:rPr>
          <w:rFonts w:eastAsiaTheme="minorEastAsia" w:hint="eastAsia"/>
          <w:lang w:eastAsia="zh-CN"/>
        </w:rPr>
        <w:t>a</w:t>
      </w:r>
      <w:r w:rsidRPr="0019295A">
        <w:rPr>
          <w:rFonts w:eastAsia="宋体"/>
          <w:color w:val="000000"/>
          <w:lang w:val="en-US" w:eastAsia="zh-CN"/>
          <w14:ligatures w14:val="none"/>
        </w:rPr>
        <w:t>).</w:t>
      </w:r>
      <w:r w:rsidR="003F0D06">
        <w:rPr>
          <w:rFonts w:eastAsia="宋体" w:hint="eastAsia"/>
          <w:color w:val="000000"/>
          <w:lang w:val="en-US" w:eastAsia="zh-CN"/>
          <w14:ligatures w14:val="none"/>
        </w:rPr>
        <w:t xml:space="preserve"> </w:t>
      </w:r>
      <w:r w:rsidR="003F0D06" w:rsidRPr="0019295A">
        <w:rPr>
          <w:rFonts w:eastAsia="宋体"/>
          <w:color w:val="000000"/>
          <w:lang w:val="en-US" w:eastAsia="zh-CN"/>
          <w14:ligatures w14:val="none"/>
        </w:rPr>
        <w:t xml:space="preserve">As seen clearly in </w:t>
      </w:r>
      <w:r w:rsidR="007C2585">
        <w:rPr>
          <w:rFonts w:eastAsiaTheme="minorEastAsia" w:hint="eastAsia"/>
          <w:lang w:eastAsia="zh-CN"/>
        </w:rPr>
        <w:t>Fig. 5a and 5c</w:t>
      </w:r>
      <w:r w:rsidR="003F0D06" w:rsidRPr="0019295A">
        <w:rPr>
          <w:rFonts w:eastAsia="宋体"/>
          <w:color w:val="000000"/>
          <w:lang w:val="en-US" w:eastAsia="zh-CN"/>
          <w14:ligatures w14:val="none"/>
        </w:rPr>
        <w:t xml:space="preserve">, bonding water could gather charge-clouds density around OVs on </w:t>
      </w:r>
      <w:r w:rsidR="003F0D06">
        <w:rPr>
          <w:rFonts w:eastAsia="宋体" w:hint="eastAsia"/>
          <w:color w:val="000000"/>
          <w:lang w:val="en-US" w:eastAsia="zh-CN"/>
          <w14:ligatures w14:val="none"/>
        </w:rPr>
        <w:t>BOBE-OV</w:t>
      </w:r>
      <w:r w:rsidR="003F0D06" w:rsidRPr="0019295A">
        <w:rPr>
          <w:rFonts w:eastAsia="宋体"/>
          <w:color w:val="000000"/>
          <w:lang w:val="en-US" w:eastAsia="zh-CN"/>
          <w14:ligatures w14:val="none"/>
        </w:rPr>
        <w:t xml:space="preserve">. However, for the case of </w:t>
      </w:r>
      <w:r w:rsidR="003F0D06">
        <w:rPr>
          <w:rFonts w:eastAsia="宋体" w:hint="eastAsia"/>
          <w:color w:val="000000"/>
          <w:lang w:val="en-US" w:eastAsia="zh-CN"/>
          <w14:ligatures w14:val="none"/>
        </w:rPr>
        <w:t>BOBE</w:t>
      </w:r>
      <w:r w:rsidR="003F0D06" w:rsidRPr="0019295A">
        <w:rPr>
          <w:rFonts w:eastAsia="宋体"/>
          <w:color w:val="000000"/>
          <w:lang w:val="en-US" w:eastAsia="zh-CN"/>
          <w14:ligatures w14:val="none"/>
        </w:rPr>
        <w:t>, H</w:t>
      </w:r>
      <w:r w:rsidR="003F0D06" w:rsidRPr="0019295A">
        <w:rPr>
          <w:rFonts w:eastAsia="宋体"/>
          <w:color w:val="000000"/>
          <w:sz w:val="16"/>
          <w:szCs w:val="16"/>
          <w:lang w:val="en-US" w:eastAsia="zh-CN"/>
          <w14:ligatures w14:val="none"/>
        </w:rPr>
        <w:t>2</w:t>
      </w:r>
      <w:r w:rsidR="003F0D06" w:rsidRPr="0019295A">
        <w:rPr>
          <w:rFonts w:eastAsia="宋体"/>
          <w:color w:val="000000"/>
          <w:lang w:val="en-US" w:eastAsia="zh-CN"/>
          <w14:ligatures w14:val="none"/>
        </w:rPr>
        <w:t>O is molecularly adsorbed via Bi</w:t>
      </w:r>
      <w:r w:rsidR="007C2585">
        <w:rPr>
          <w:rFonts w:eastAsia="宋体" w:hint="eastAsia"/>
          <w:color w:val="000000"/>
          <w:lang w:val="en-US" w:eastAsia="zh-CN"/>
          <w14:ligatures w14:val="none"/>
        </w:rPr>
        <w:t>-</w:t>
      </w:r>
      <w:r w:rsidR="003F0D06" w:rsidRPr="0019295A">
        <w:rPr>
          <w:rFonts w:eastAsia="宋体"/>
          <w:color w:val="000000"/>
          <w:lang w:val="en-US" w:eastAsia="zh-CN"/>
          <w14:ligatures w14:val="none"/>
        </w:rPr>
        <w:t>O coordinate bond (</w:t>
      </w:r>
      <w:r w:rsidR="007C2585" w:rsidRPr="001D092A">
        <w:rPr>
          <w:rFonts w:eastAsiaTheme="minorEastAsia" w:hint="eastAsia"/>
          <w:lang w:eastAsia="zh-CN"/>
        </w:rPr>
        <w:t xml:space="preserve">Supplementary Fig. </w:t>
      </w:r>
      <w:r w:rsidR="007C2585">
        <w:rPr>
          <w:rFonts w:eastAsiaTheme="minorEastAsia" w:hint="eastAsia"/>
          <w:lang w:eastAsia="zh-CN"/>
        </w:rPr>
        <w:t>2</w:t>
      </w:r>
      <w:r w:rsidR="004E6FF6">
        <w:rPr>
          <w:rFonts w:eastAsiaTheme="minorEastAsia" w:hint="eastAsia"/>
          <w:lang w:eastAsia="zh-CN"/>
        </w:rPr>
        <w:t>6</w:t>
      </w:r>
      <w:r w:rsidR="007C2585">
        <w:rPr>
          <w:rFonts w:eastAsiaTheme="minorEastAsia" w:hint="eastAsia"/>
          <w:lang w:eastAsia="zh-CN"/>
        </w:rPr>
        <w:t>b</w:t>
      </w:r>
      <w:r w:rsidR="003F0D06" w:rsidRPr="0019295A">
        <w:rPr>
          <w:rFonts w:eastAsia="宋体"/>
          <w:color w:val="000000"/>
          <w:lang w:val="en-US" w:eastAsia="zh-CN"/>
          <w14:ligatures w14:val="none"/>
        </w:rPr>
        <w:t>).</w:t>
      </w:r>
      <w:r w:rsidR="007C2585">
        <w:rPr>
          <w:rFonts w:eastAsia="宋体" w:hint="eastAsia"/>
          <w:color w:val="000000"/>
          <w:lang w:val="en-US" w:eastAsia="zh-CN"/>
          <w14:ligatures w14:val="none"/>
        </w:rPr>
        <w:t xml:space="preserve"> </w:t>
      </w:r>
      <w:r w:rsidR="007C2585" w:rsidRPr="0019295A">
        <w:rPr>
          <w:rFonts w:eastAsia="宋体"/>
          <w:color w:val="000000"/>
          <w:lang w:val="en-US" w:eastAsia="zh-CN"/>
          <w14:ligatures w14:val="none"/>
        </w:rPr>
        <w:t>The newly formed Bi</w:t>
      </w:r>
      <w:r w:rsidR="007C2585">
        <w:rPr>
          <w:rFonts w:eastAsia="宋体" w:hint="eastAsia"/>
          <w:color w:val="000000"/>
          <w:lang w:val="en-US" w:eastAsia="zh-CN"/>
          <w14:ligatures w14:val="none"/>
        </w:rPr>
        <w:t>-</w:t>
      </w:r>
      <w:r w:rsidR="007C2585" w:rsidRPr="0019295A">
        <w:rPr>
          <w:rFonts w:eastAsia="宋体"/>
          <w:color w:val="000000"/>
          <w:lang w:val="en-US" w:eastAsia="zh-CN"/>
          <w14:ligatures w14:val="none"/>
        </w:rPr>
        <w:t xml:space="preserve">O bond length on </w:t>
      </w:r>
      <w:r w:rsidR="007C2585">
        <w:rPr>
          <w:rFonts w:eastAsia="宋体" w:hint="eastAsia"/>
          <w:color w:val="000000"/>
          <w:lang w:val="en-US" w:eastAsia="zh-CN"/>
          <w14:ligatures w14:val="none"/>
        </w:rPr>
        <w:t>BOBE-OV</w:t>
      </w:r>
      <w:r w:rsidR="007C2585" w:rsidRPr="0019295A">
        <w:rPr>
          <w:rFonts w:eastAsia="宋体"/>
          <w:color w:val="000000"/>
          <w:lang w:val="en-US" w:eastAsia="zh-CN"/>
          <w14:ligatures w14:val="none"/>
        </w:rPr>
        <w:t xml:space="preserve"> surface (Bi</w:t>
      </w:r>
      <w:r w:rsidR="007C2585" w:rsidRPr="0019295A">
        <w:rPr>
          <w:rFonts w:eastAsia="宋体"/>
          <w:color w:val="000000"/>
          <w:sz w:val="16"/>
          <w:szCs w:val="16"/>
          <w:lang w:val="en-US" w:eastAsia="zh-CN"/>
          <w14:ligatures w14:val="none"/>
        </w:rPr>
        <w:t>1</w:t>
      </w:r>
      <w:r w:rsidR="007C2585" w:rsidRPr="0019295A">
        <w:rPr>
          <w:rFonts w:eastAsia="宋体"/>
          <w:color w:val="000000"/>
          <w:lang w:val="en-US" w:eastAsia="zh-CN"/>
          <w14:ligatures w14:val="none"/>
        </w:rPr>
        <w:t>−O</w:t>
      </w:r>
      <w:r w:rsidR="007C2585" w:rsidRPr="0019295A">
        <w:rPr>
          <w:rFonts w:eastAsia="宋体"/>
          <w:color w:val="000000"/>
          <w:sz w:val="16"/>
          <w:szCs w:val="16"/>
          <w:lang w:val="en-US" w:eastAsia="zh-CN"/>
          <w14:ligatures w14:val="none"/>
        </w:rPr>
        <w:t>w1</w:t>
      </w:r>
      <w:r w:rsidR="007C2585" w:rsidRPr="0019295A">
        <w:rPr>
          <w:rFonts w:eastAsia="宋体"/>
          <w:color w:val="000000"/>
          <w:lang w:val="en-US" w:eastAsia="zh-CN"/>
          <w14:ligatures w14:val="none"/>
        </w:rPr>
        <w:t xml:space="preserve"> (2.302 Å) and Bi</w:t>
      </w:r>
      <w:r w:rsidR="007C2585" w:rsidRPr="0019295A">
        <w:rPr>
          <w:rFonts w:eastAsia="宋体"/>
          <w:color w:val="000000"/>
          <w:sz w:val="16"/>
          <w:szCs w:val="16"/>
          <w:lang w:val="en-US" w:eastAsia="zh-CN"/>
          <w14:ligatures w14:val="none"/>
        </w:rPr>
        <w:t>2</w:t>
      </w:r>
      <w:r w:rsidR="007C2585" w:rsidRPr="0019295A">
        <w:rPr>
          <w:rFonts w:eastAsia="宋体"/>
          <w:color w:val="000000"/>
          <w:lang w:val="en-US" w:eastAsia="zh-CN"/>
          <w14:ligatures w14:val="none"/>
        </w:rPr>
        <w:t>−O</w:t>
      </w:r>
      <w:r w:rsidR="007C2585" w:rsidRPr="0019295A">
        <w:rPr>
          <w:rFonts w:eastAsia="宋体"/>
          <w:color w:val="000000"/>
          <w:sz w:val="16"/>
          <w:szCs w:val="16"/>
          <w:lang w:val="en-US" w:eastAsia="zh-CN"/>
          <w14:ligatures w14:val="none"/>
        </w:rPr>
        <w:t>w1</w:t>
      </w:r>
      <w:r w:rsidR="007C2585" w:rsidRPr="0019295A">
        <w:rPr>
          <w:rFonts w:eastAsia="宋体"/>
          <w:color w:val="000000"/>
          <w:lang w:val="en-US" w:eastAsia="zh-CN"/>
          <w14:ligatures w14:val="none"/>
        </w:rPr>
        <w:t xml:space="preserve"> (2.277 Å)) appears much shorter than </w:t>
      </w:r>
      <w:r w:rsidR="007C2585">
        <w:rPr>
          <w:rFonts w:eastAsia="宋体" w:hint="eastAsia"/>
          <w:color w:val="000000"/>
          <w:lang w:val="en-US" w:eastAsia="zh-CN"/>
          <w14:ligatures w14:val="none"/>
        </w:rPr>
        <w:t>BOBE</w:t>
      </w:r>
      <w:r w:rsidR="007C2585" w:rsidRPr="0019295A">
        <w:rPr>
          <w:rFonts w:eastAsia="宋体"/>
          <w:color w:val="000000"/>
          <w:lang w:val="en-US" w:eastAsia="zh-CN"/>
          <w14:ligatures w14:val="none"/>
        </w:rPr>
        <w:t xml:space="preserve"> surface (Bi</w:t>
      </w:r>
      <w:r w:rsidR="007C2585" w:rsidRPr="0019295A">
        <w:rPr>
          <w:rFonts w:eastAsia="宋体"/>
          <w:color w:val="000000"/>
          <w:sz w:val="16"/>
          <w:szCs w:val="16"/>
          <w:lang w:val="en-US" w:eastAsia="zh-CN"/>
          <w14:ligatures w14:val="none"/>
        </w:rPr>
        <w:t>3</w:t>
      </w:r>
      <w:r w:rsidR="007C2585" w:rsidRPr="0019295A">
        <w:rPr>
          <w:rFonts w:eastAsia="宋体"/>
          <w:color w:val="000000"/>
          <w:lang w:val="en-US" w:eastAsia="zh-CN"/>
          <w14:ligatures w14:val="none"/>
        </w:rPr>
        <w:t>−O</w:t>
      </w:r>
      <w:r w:rsidR="007C2585" w:rsidRPr="0019295A">
        <w:rPr>
          <w:rFonts w:eastAsia="宋体"/>
          <w:color w:val="000000"/>
          <w:sz w:val="16"/>
          <w:szCs w:val="16"/>
          <w:lang w:val="en-US" w:eastAsia="zh-CN"/>
          <w14:ligatures w14:val="none"/>
        </w:rPr>
        <w:t xml:space="preserve">w2 </w:t>
      </w:r>
      <w:r w:rsidR="007C2585" w:rsidRPr="0019295A">
        <w:rPr>
          <w:rFonts w:eastAsia="宋体"/>
          <w:color w:val="000000"/>
          <w:lang w:val="en-US" w:eastAsia="zh-CN"/>
          <w14:ligatures w14:val="none"/>
        </w:rPr>
        <w:t>(2.532 Å)), suggesting stronger binding force between H</w:t>
      </w:r>
      <w:r w:rsidR="007C2585" w:rsidRPr="0019295A">
        <w:rPr>
          <w:rFonts w:eastAsia="宋体"/>
          <w:color w:val="000000"/>
          <w:sz w:val="16"/>
          <w:szCs w:val="16"/>
          <w:lang w:val="en-US" w:eastAsia="zh-CN"/>
          <w14:ligatures w14:val="none"/>
        </w:rPr>
        <w:t>2</w:t>
      </w:r>
      <w:r w:rsidR="007C2585" w:rsidRPr="0019295A">
        <w:rPr>
          <w:rFonts w:eastAsia="宋体"/>
          <w:color w:val="000000"/>
          <w:lang w:val="en-US" w:eastAsia="zh-CN"/>
          <w14:ligatures w14:val="none"/>
        </w:rPr>
        <w:t>O molecules with OV-enriched surface.</w:t>
      </w:r>
      <w:r w:rsidR="00F63D0C">
        <w:rPr>
          <w:rFonts w:eastAsia="宋体" w:hint="eastAsia"/>
          <w:color w:val="000000"/>
          <w:lang w:val="en-US" w:eastAsia="zh-CN"/>
          <w14:ligatures w14:val="none"/>
        </w:rPr>
        <w:t xml:space="preserve"> </w:t>
      </w:r>
      <w:r w:rsidR="00F63D0C" w:rsidRPr="00F63D0C">
        <w:rPr>
          <w:rFonts w:eastAsia="宋体"/>
          <w:color w:val="000000"/>
          <w:lang w:val="en-US" w:eastAsia="zh-CN"/>
          <w14:ligatures w14:val="none"/>
        </w:rPr>
        <w:t>In addition, the different length between Bi</w:t>
      </w:r>
      <w:r w:rsidR="00F63D0C">
        <w:rPr>
          <w:rFonts w:eastAsia="宋体" w:hint="eastAsia"/>
          <w:color w:val="000000"/>
          <w:vertAlign w:val="subscript"/>
          <w:lang w:val="en-US" w:eastAsia="zh-CN"/>
          <w14:ligatures w14:val="none"/>
        </w:rPr>
        <w:t>2</w:t>
      </w:r>
      <w:r w:rsidR="00F63D0C" w:rsidRPr="00F63D0C">
        <w:rPr>
          <w:rFonts w:eastAsia="宋体"/>
          <w:color w:val="000000"/>
          <w:lang w:val="en-US" w:eastAsia="zh-CN"/>
          <w14:ligatures w14:val="none"/>
        </w:rPr>
        <w:t>−O</w:t>
      </w:r>
      <w:r w:rsidR="00F63D0C" w:rsidRPr="00F63D0C">
        <w:rPr>
          <w:rFonts w:eastAsia="宋体"/>
          <w:color w:val="000000"/>
          <w:vertAlign w:val="subscript"/>
          <w:lang w:val="en-US" w:eastAsia="zh-CN"/>
          <w14:ligatures w14:val="none"/>
        </w:rPr>
        <w:t>w1</w:t>
      </w:r>
      <w:r w:rsidR="00F63D0C" w:rsidRPr="00F63D0C">
        <w:rPr>
          <w:rFonts w:eastAsia="宋体"/>
          <w:color w:val="000000"/>
          <w:lang w:val="en-US" w:eastAsia="zh-CN"/>
          <w14:ligatures w14:val="none"/>
        </w:rPr>
        <w:t xml:space="preserve"> (2.302 Å) and Bi</w:t>
      </w:r>
      <w:r w:rsidR="00F63D0C">
        <w:rPr>
          <w:rFonts w:eastAsia="宋体" w:hint="eastAsia"/>
          <w:color w:val="000000"/>
          <w:vertAlign w:val="subscript"/>
          <w:lang w:val="en-US" w:eastAsia="zh-CN"/>
          <w14:ligatures w14:val="none"/>
        </w:rPr>
        <w:t>2</w:t>
      </w:r>
      <w:r w:rsidR="00F63D0C" w:rsidRPr="00F63D0C">
        <w:rPr>
          <w:rFonts w:eastAsia="宋体"/>
          <w:color w:val="000000"/>
          <w:lang w:val="en-US" w:eastAsia="zh-CN"/>
          <w14:ligatures w14:val="none"/>
        </w:rPr>
        <w:t>-O</w:t>
      </w:r>
      <w:r w:rsidR="00F63D0C" w:rsidRPr="00F63D0C">
        <w:rPr>
          <w:rFonts w:eastAsia="宋体"/>
          <w:color w:val="000000"/>
          <w:vertAlign w:val="subscript"/>
          <w:lang w:val="en-US" w:eastAsia="zh-CN"/>
          <w14:ligatures w14:val="none"/>
        </w:rPr>
        <w:t>L</w:t>
      </w:r>
      <w:r w:rsidR="00F63D0C" w:rsidRPr="00F63D0C">
        <w:rPr>
          <w:rFonts w:eastAsia="宋体"/>
          <w:color w:val="000000"/>
          <w:lang w:val="en-US" w:eastAsia="zh-CN"/>
          <w14:ligatures w14:val="none"/>
        </w:rPr>
        <w:t xml:space="preserve"> (2.095 Å) bond is owing to the relaxation behavior of atoms around the OVs of </w:t>
      </w:r>
      <w:r w:rsidR="00F63D0C">
        <w:rPr>
          <w:rFonts w:eastAsia="宋体" w:hint="eastAsia"/>
          <w:color w:val="000000"/>
          <w:lang w:val="en-US" w:eastAsia="zh-CN"/>
          <w14:ligatures w14:val="none"/>
        </w:rPr>
        <w:t>BOBE-OV</w:t>
      </w:r>
      <w:r w:rsidR="00F63D0C" w:rsidRPr="00F63D0C">
        <w:rPr>
          <w:rFonts w:eastAsia="宋体"/>
          <w:color w:val="000000"/>
          <w:lang w:val="en-US" w:eastAsia="zh-CN"/>
          <w14:ligatures w14:val="none"/>
        </w:rPr>
        <w:t xml:space="preserve"> surface</w:t>
      </w:r>
      <w:r w:rsidR="00F63D0C">
        <w:rPr>
          <w:rFonts w:eastAsia="宋体" w:hint="eastAsia"/>
          <w:color w:val="000000"/>
          <w:lang w:val="en-US" w:eastAsia="zh-CN"/>
          <w14:ligatures w14:val="none"/>
        </w:rPr>
        <w:t xml:space="preserve">. </w:t>
      </w:r>
      <w:r w:rsidR="00F63D0C" w:rsidRPr="00F63D0C">
        <w:rPr>
          <w:rFonts w:eastAsia="宋体"/>
          <w:color w:val="000000"/>
          <w:lang w:val="en-US" w:eastAsia="zh-CN"/>
          <w14:ligatures w14:val="none"/>
        </w:rPr>
        <w:t xml:space="preserve">The electron density distribution away from the </w:t>
      </w:r>
      <w:r w:rsidR="00F63D0C">
        <w:rPr>
          <w:rFonts w:eastAsia="宋体" w:hint="eastAsia"/>
          <w:color w:val="000000"/>
          <w:lang w:val="en-US" w:eastAsia="zh-CN"/>
          <w14:ligatures w14:val="none"/>
        </w:rPr>
        <w:t>BOBE</w:t>
      </w:r>
      <w:r w:rsidR="00F63D0C" w:rsidRPr="00F63D0C">
        <w:rPr>
          <w:rFonts w:eastAsia="宋体"/>
          <w:color w:val="000000"/>
          <w:lang w:val="en-US" w:eastAsia="zh-CN"/>
          <w14:ligatures w14:val="none"/>
        </w:rPr>
        <w:t xml:space="preserve"> surface (</w:t>
      </w:r>
      <w:r w:rsidR="00F63D0C">
        <w:rPr>
          <w:rFonts w:eastAsia="宋体" w:hint="eastAsia"/>
          <w:color w:val="000000"/>
          <w:lang w:val="en-US" w:eastAsia="zh-CN"/>
          <w14:ligatures w14:val="none"/>
        </w:rPr>
        <w:t>Fig. 5b and 5d</w:t>
      </w:r>
      <w:r w:rsidR="00F63D0C" w:rsidRPr="00F63D0C">
        <w:rPr>
          <w:rFonts w:eastAsia="宋体"/>
          <w:color w:val="000000"/>
          <w:lang w:val="en-US" w:eastAsia="zh-CN"/>
          <w14:ligatures w14:val="none"/>
        </w:rPr>
        <w:t xml:space="preserve">) illustrates that </w:t>
      </w:r>
      <w:r w:rsidR="00F63D0C">
        <w:rPr>
          <w:rFonts w:eastAsia="宋体" w:hint="eastAsia"/>
          <w:color w:val="000000"/>
          <w:lang w:val="en-US" w:eastAsia="zh-CN"/>
          <w14:ligatures w14:val="none"/>
        </w:rPr>
        <w:t xml:space="preserve">OVs-poor </w:t>
      </w:r>
      <w:proofErr w:type="spellStart"/>
      <w:r w:rsidR="00F63D0C" w:rsidRPr="00F63D0C">
        <w:rPr>
          <w:rFonts w:eastAsia="宋体"/>
          <w:color w:val="000000"/>
          <w:lang w:val="en-US" w:eastAsia="zh-CN"/>
          <w14:ligatures w14:val="none"/>
        </w:rPr>
        <w:t>BiOBr</w:t>
      </w:r>
      <w:proofErr w:type="spellEnd"/>
      <w:r w:rsidR="00F63D0C" w:rsidRPr="00F63D0C">
        <w:rPr>
          <w:rFonts w:eastAsia="宋体"/>
          <w:color w:val="000000"/>
          <w:lang w:val="en-US" w:eastAsia="zh-CN"/>
          <w14:ligatures w14:val="none"/>
        </w:rPr>
        <w:t xml:space="preserve"> interacts less closely with H</w:t>
      </w:r>
      <w:r w:rsidR="00F63D0C" w:rsidRPr="00F63D0C">
        <w:rPr>
          <w:rFonts w:eastAsia="宋体"/>
          <w:color w:val="000000"/>
          <w:vertAlign w:val="subscript"/>
          <w:lang w:val="en-US" w:eastAsia="zh-CN"/>
          <w14:ligatures w14:val="none"/>
        </w:rPr>
        <w:t>2</w:t>
      </w:r>
      <w:r w:rsidR="00F63D0C" w:rsidRPr="00F63D0C">
        <w:rPr>
          <w:rFonts w:eastAsia="宋体"/>
          <w:color w:val="000000"/>
          <w:lang w:val="en-US" w:eastAsia="zh-CN"/>
          <w14:ligatures w14:val="none"/>
        </w:rPr>
        <w:t>O molecules than OV-enriched one.</w:t>
      </w:r>
    </w:p>
    <w:p w14:paraId="5997D6FD" w14:textId="69F1D762" w:rsidR="0002106A" w:rsidRPr="00040F4E" w:rsidRDefault="0002106A" w:rsidP="0002106A">
      <w:pPr>
        <w:spacing w:line="360" w:lineRule="auto"/>
        <w:ind w:firstLine="420"/>
        <w:jc w:val="both"/>
        <w:rPr>
          <w:rFonts w:ascii="宋体" w:eastAsia="宋体" w:hAnsi="宋体" w:cs="宋体" w:hint="eastAsia"/>
          <w:lang w:val="en-US" w:eastAsia="zh-CN"/>
          <w14:ligatures w14:val="none"/>
        </w:rPr>
      </w:pPr>
      <w:r w:rsidRPr="0019295A">
        <w:rPr>
          <w:rFonts w:eastAsia="宋体"/>
          <w:color w:val="000000"/>
          <w:lang w:val="en-US" w:eastAsia="zh-CN"/>
          <w14:ligatures w14:val="none"/>
        </w:rPr>
        <w:t>The interaction energy of the H</w:t>
      </w:r>
      <w:r w:rsidRPr="0019295A">
        <w:rPr>
          <w:rFonts w:eastAsia="宋体"/>
          <w:color w:val="000000"/>
          <w:sz w:val="16"/>
          <w:szCs w:val="16"/>
          <w:lang w:val="en-US" w:eastAsia="zh-CN"/>
          <w14:ligatures w14:val="none"/>
        </w:rPr>
        <w:t>2</w:t>
      </w:r>
      <w:r w:rsidRPr="0019295A">
        <w:rPr>
          <w:rFonts w:eastAsia="宋体"/>
          <w:color w:val="000000"/>
          <w:lang w:val="en-US" w:eastAsia="zh-CN"/>
          <w14:ligatures w14:val="none"/>
        </w:rPr>
        <w:t xml:space="preserve">O adsorbed on the </w:t>
      </w:r>
      <w:proofErr w:type="spellStart"/>
      <w:r w:rsidRPr="0019295A">
        <w:rPr>
          <w:rFonts w:eastAsia="宋体"/>
          <w:color w:val="000000"/>
          <w:lang w:val="en-US" w:eastAsia="zh-CN"/>
          <w14:ligatures w14:val="none"/>
        </w:rPr>
        <w:t>BiOBr</w:t>
      </w:r>
      <w:proofErr w:type="spellEnd"/>
      <w:r w:rsidRPr="0019295A">
        <w:rPr>
          <w:rFonts w:eastAsia="宋体"/>
          <w:color w:val="000000"/>
          <w:lang w:val="en-US" w:eastAsia="zh-CN"/>
          <w14:ligatures w14:val="none"/>
        </w:rPr>
        <w:t xml:space="preserve"> surface (∆</w:t>
      </w:r>
      <w:r w:rsidRPr="0019295A">
        <w:rPr>
          <w:rFonts w:ascii="TimesNewRomanPS-ItalicMT" w:eastAsia="宋体" w:hAnsi="TimesNewRomanPS-ItalicMT" w:cs="宋体"/>
          <w:i/>
          <w:iCs/>
          <w:color w:val="000000"/>
          <w:lang w:val="en-US" w:eastAsia="zh-CN"/>
          <w14:ligatures w14:val="none"/>
        </w:rPr>
        <w:t>E</w:t>
      </w:r>
      <w:r w:rsidRPr="0019295A">
        <w:rPr>
          <w:rFonts w:eastAsia="宋体"/>
          <w:color w:val="000000"/>
          <w:lang w:val="en-US" w:eastAsia="zh-CN"/>
          <w14:ligatures w14:val="none"/>
        </w:rPr>
        <w:t>) was calculated</w:t>
      </w:r>
      <w:r>
        <w:rPr>
          <w:rFonts w:ascii="宋体" w:eastAsia="宋体" w:hAnsi="宋体" w:cs="宋体" w:hint="eastAsia"/>
          <w:lang w:val="en-US" w:eastAsia="zh-CN"/>
          <w14:ligatures w14:val="none"/>
        </w:rPr>
        <w:t xml:space="preserve"> </w:t>
      </w:r>
      <w:r w:rsidRPr="0019295A">
        <w:rPr>
          <w:rFonts w:eastAsia="宋体"/>
          <w:color w:val="000000"/>
          <w:lang w:val="en-US" w:eastAsia="zh-CN"/>
          <w14:ligatures w14:val="none"/>
        </w:rPr>
        <w:t xml:space="preserve">and listed in </w:t>
      </w:r>
      <w:r w:rsidRPr="001D092A">
        <w:rPr>
          <w:rFonts w:eastAsiaTheme="minorEastAsia" w:hint="eastAsia"/>
          <w:lang w:eastAsia="zh-CN"/>
        </w:rPr>
        <w:t>Supple</w:t>
      </w:r>
      <w:r w:rsidRPr="0002106A">
        <w:rPr>
          <w:rFonts w:eastAsiaTheme="minorEastAsia" w:hint="eastAsia"/>
          <w:lang w:eastAsia="zh-CN"/>
        </w:rPr>
        <w:t>mentary</w:t>
      </w:r>
      <w:r w:rsidRPr="0002106A">
        <w:rPr>
          <w:rFonts w:eastAsia="宋体"/>
          <w:lang w:val="en-US" w:eastAsia="zh-CN"/>
          <w14:ligatures w14:val="none"/>
        </w:rPr>
        <w:t xml:space="preserve"> Table </w:t>
      </w:r>
      <w:r w:rsidRPr="0002106A">
        <w:rPr>
          <w:rFonts w:eastAsia="宋体" w:hint="eastAsia"/>
          <w:lang w:val="en-US" w:eastAsia="zh-CN"/>
          <w14:ligatures w14:val="none"/>
        </w:rPr>
        <w:t>3</w:t>
      </w:r>
      <w:r w:rsidRPr="0002106A">
        <w:rPr>
          <w:rFonts w:eastAsia="宋体"/>
          <w:lang w:val="en-US" w:eastAsia="zh-CN"/>
          <w14:ligatures w14:val="none"/>
        </w:rPr>
        <w:t>.</w:t>
      </w:r>
      <w:r>
        <w:rPr>
          <w:rFonts w:eastAsia="宋体" w:hint="eastAsia"/>
          <w:color w:val="000000"/>
          <w:lang w:val="en-US" w:eastAsia="zh-CN"/>
          <w14:ligatures w14:val="none"/>
        </w:rPr>
        <w:t xml:space="preserve"> </w:t>
      </w:r>
      <w:r w:rsidRPr="0019295A">
        <w:rPr>
          <w:rFonts w:eastAsia="宋体"/>
          <w:color w:val="000000"/>
          <w:lang w:val="en-US" w:eastAsia="zh-CN"/>
          <w14:ligatures w14:val="none"/>
        </w:rPr>
        <w:t>The ∆</w:t>
      </w:r>
      <w:r w:rsidRPr="0019295A">
        <w:rPr>
          <w:rFonts w:ascii="TimesNewRomanPS-ItalicMT" w:eastAsia="宋体" w:hAnsi="TimesNewRomanPS-ItalicMT" w:cs="宋体"/>
          <w:i/>
          <w:iCs/>
          <w:color w:val="000000"/>
          <w:lang w:val="en-US" w:eastAsia="zh-CN"/>
          <w14:ligatures w14:val="none"/>
        </w:rPr>
        <w:t>E</w:t>
      </w:r>
      <w:r w:rsidRPr="0019295A">
        <w:rPr>
          <w:rFonts w:eastAsia="宋体"/>
          <w:color w:val="000000"/>
          <w:lang w:val="en-US" w:eastAsia="zh-CN"/>
          <w14:ligatures w14:val="none"/>
        </w:rPr>
        <w:t xml:space="preserve"> of the </w:t>
      </w:r>
      <w:r>
        <w:rPr>
          <w:rFonts w:eastAsia="宋体" w:hint="eastAsia"/>
          <w:color w:val="000000"/>
          <w:lang w:val="en-US" w:eastAsia="zh-CN"/>
          <w14:ligatures w14:val="none"/>
        </w:rPr>
        <w:t>BOBE-OV</w:t>
      </w:r>
      <w:r w:rsidRPr="0019295A">
        <w:rPr>
          <w:rFonts w:eastAsia="宋体"/>
          <w:color w:val="000000"/>
          <w:lang w:val="en-US" w:eastAsia="zh-CN"/>
          <w14:ligatures w14:val="none"/>
        </w:rPr>
        <w:t xml:space="preserve"> surface (–1.</w:t>
      </w:r>
      <w:r>
        <w:rPr>
          <w:rFonts w:eastAsia="宋体" w:hint="eastAsia"/>
          <w:color w:val="000000"/>
          <w:lang w:val="en-US" w:eastAsia="zh-CN"/>
          <w14:ligatures w14:val="none"/>
        </w:rPr>
        <w:t>525</w:t>
      </w:r>
      <w:r w:rsidRPr="0019295A">
        <w:rPr>
          <w:rFonts w:eastAsia="宋体"/>
          <w:color w:val="000000"/>
          <w:lang w:val="en-US" w:eastAsia="zh-CN"/>
          <w14:ligatures w14:val="none"/>
        </w:rPr>
        <w:t xml:space="preserve"> eV) is much more</w:t>
      </w:r>
      <w:r>
        <w:rPr>
          <w:rFonts w:eastAsia="宋体" w:hint="eastAsia"/>
          <w:color w:val="000000"/>
          <w:lang w:val="en-US" w:eastAsia="zh-CN"/>
          <w14:ligatures w14:val="none"/>
        </w:rPr>
        <w:t xml:space="preserve"> </w:t>
      </w:r>
      <w:r w:rsidRPr="0019295A">
        <w:rPr>
          <w:rFonts w:eastAsia="宋体"/>
          <w:color w:val="000000"/>
          <w:lang w:val="en-US" w:eastAsia="zh-CN"/>
          <w14:ligatures w14:val="none"/>
        </w:rPr>
        <w:t xml:space="preserve">exothermic than that of </w:t>
      </w:r>
      <w:r>
        <w:rPr>
          <w:rFonts w:eastAsia="宋体" w:hint="eastAsia"/>
          <w:color w:val="000000"/>
          <w:lang w:val="en-US" w:eastAsia="zh-CN"/>
          <w14:ligatures w14:val="none"/>
        </w:rPr>
        <w:t>BOBE</w:t>
      </w:r>
      <w:r w:rsidRPr="0019295A">
        <w:rPr>
          <w:rFonts w:eastAsia="宋体"/>
          <w:color w:val="000000"/>
          <w:lang w:val="en-US" w:eastAsia="zh-CN"/>
          <w14:ligatures w14:val="none"/>
        </w:rPr>
        <w:t xml:space="preserve"> (–</w:t>
      </w:r>
      <w:r>
        <w:rPr>
          <w:rFonts w:eastAsia="宋体" w:hint="eastAsia"/>
          <w:color w:val="000000"/>
          <w:lang w:val="en-US" w:eastAsia="zh-CN"/>
          <w14:ligatures w14:val="none"/>
        </w:rPr>
        <w:t>0.7800</w:t>
      </w:r>
      <w:r w:rsidRPr="0019295A">
        <w:rPr>
          <w:rFonts w:eastAsia="宋体"/>
          <w:color w:val="000000"/>
          <w:lang w:val="en-US" w:eastAsia="zh-CN"/>
          <w14:ligatures w14:val="none"/>
        </w:rPr>
        <w:t xml:space="preserve"> eV) (</w:t>
      </w:r>
      <w:r w:rsidRPr="0002106A">
        <w:rPr>
          <w:rFonts w:eastAsia="宋体" w:hint="eastAsia"/>
          <w:lang w:val="en-US" w:eastAsia="zh-CN"/>
          <w14:ligatures w14:val="none"/>
        </w:rPr>
        <w:t>Fig. 5e</w:t>
      </w:r>
      <w:r w:rsidRPr="0019295A">
        <w:rPr>
          <w:rFonts w:eastAsia="宋体"/>
          <w:color w:val="000000"/>
          <w:lang w:val="en-US" w:eastAsia="zh-CN"/>
          <w14:ligatures w14:val="none"/>
        </w:rPr>
        <w:t xml:space="preserve">), confirming that the </w:t>
      </w:r>
      <w:r>
        <w:rPr>
          <w:rFonts w:eastAsia="宋体" w:hint="eastAsia"/>
          <w:color w:val="000000"/>
          <w:lang w:val="en-US" w:eastAsia="zh-CN"/>
          <w14:ligatures w14:val="none"/>
        </w:rPr>
        <w:t>BOBE-OV</w:t>
      </w:r>
      <w:r w:rsidRPr="0019295A">
        <w:rPr>
          <w:rFonts w:eastAsia="宋体"/>
          <w:color w:val="000000"/>
          <w:lang w:val="en-US" w:eastAsia="zh-CN"/>
          <w14:ligatures w14:val="none"/>
        </w:rPr>
        <w:t xml:space="preserve"> surface is greatly stabilized by this type of dissociative H</w:t>
      </w:r>
      <w:r w:rsidRPr="0019295A">
        <w:rPr>
          <w:rFonts w:eastAsia="宋体"/>
          <w:color w:val="000000"/>
          <w:sz w:val="16"/>
          <w:szCs w:val="16"/>
          <w:lang w:val="en-US" w:eastAsia="zh-CN"/>
          <w14:ligatures w14:val="none"/>
        </w:rPr>
        <w:t>2</w:t>
      </w:r>
      <w:r w:rsidRPr="0019295A">
        <w:rPr>
          <w:rFonts w:eastAsia="宋体"/>
          <w:color w:val="000000"/>
          <w:lang w:val="en-US" w:eastAsia="zh-CN"/>
          <w14:ligatures w14:val="none"/>
        </w:rPr>
        <w:t>O adsorption.</w:t>
      </w:r>
      <w:r>
        <w:rPr>
          <w:rFonts w:ascii="宋体" w:eastAsia="宋体" w:hAnsi="宋体" w:cs="宋体" w:hint="eastAsia"/>
          <w:lang w:val="en-US" w:eastAsia="zh-CN"/>
          <w14:ligatures w14:val="none"/>
        </w:rPr>
        <w:t xml:space="preserve"> </w:t>
      </w:r>
      <w:r w:rsidRPr="0019295A">
        <w:rPr>
          <w:rFonts w:eastAsia="宋体"/>
          <w:color w:val="000000"/>
          <w:lang w:val="en-US" w:eastAsia="zh-CN"/>
          <w14:ligatures w14:val="none"/>
        </w:rPr>
        <w:t>Furthermore, the partial density of states (PDOS) shows that the top of O 2</w:t>
      </w:r>
      <w:r w:rsidRPr="0019295A">
        <w:rPr>
          <w:rFonts w:ascii="TimesNewRomanPS-ItalicMT" w:eastAsia="宋体" w:hAnsi="TimesNewRomanPS-ItalicMT" w:cs="宋体"/>
          <w:i/>
          <w:iCs/>
          <w:color w:val="000000"/>
          <w:lang w:val="en-US" w:eastAsia="zh-CN"/>
          <w14:ligatures w14:val="none"/>
        </w:rPr>
        <w:t>p</w:t>
      </w:r>
      <w:r w:rsidRPr="0019295A">
        <w:rPr>
          <w:rFonts w:eastAsia="宋体"/>
          <w:color w:val="000000"/>
          <w:lang w:val="en-US" w:eastAsia="zh-CN"/>
          <w14:ligatures w14:val="none"/>
        </w:rPr>
        <w:t xml:space="preserve"> peak (–2.</w:t>
      </w:r>
      <w:r w:rsidR="00890353">
        <w:rPr>
          <w:rFonts w:eastAsia="宋体" w:hint="eastAsia"/>
          <w:color w:val="000000"/>
          <w:lang w:val="en-US" w:eastAsia="zh-CN"/>
          <w14:ligatures w14:val="none"/>
        </w:rPr>
        <w:t>76</w:t>
      </w:r>
      <w:r w:rsidRPr="0019295A">
        <w:rPr>
          <w:rFonts w:eastAsia="宋体"/>
          <w:color w:val="000000"/>
          <w:lang w:val="en-US" w:eastAsia="zh-CN"/>
          <w14:ligatures w14:val="none"/>
        </w:rPr>
        <w:t xml:space="preserve"> eV) around OV shifts </w:t>
      </w:r>
      <w:r w:rsidR="00890353">
        <w:rPr>
          <w:rFonts w:eastAsia="宋体" w:hint="eastAsia"/>
          <w:color w:val="000000"/>
          <w:lang w:val="en-US" w:eastAsia="zh-CN"/>
          <w14:ligatures w14:val="none"/>
        </w:rPr>
        <w:t>1.50</w:t>
      </w:r>
      <w:r w:rsidRPr="0019295A">
        <w:rPr>
          <w:rFonts w:eastAsia="宋体"/>
          <w:color w:val="000000"/>
          <w:lang w:val="en-US" w:eastAsia="zh-CN"/>
          <w14:ligatures w14:val="none"/>
        </w:rPr>
        <w:t xml:space="preserve"> eV towards lower energy compared to the perfect surface (–1.</w:t>
      </w:r>
      <w:r w:rsidR="00890353">
        <w:rPr>
          <w:rFonts w:eastAsia="宋体" w:hint="eastAsia"/>
          <w:color w:val="000000"/>
          <w:lang w:val="en-US" w:eastAsia="zh-CN"/>
          <w14:ligatures w14:val="none"/>
        </w:rPr>
        <w:t>26</w:t>
      </w:r>
      <w:r w:rsidRPr="0019295A">
        <w:rPr>
          <w:rFonts w:eastAsia="宋体"/>
          <w:color w:val="000000"/>
          <w:lang w:val="en-US" w:eastAsia="zh-CN"/>
          <w14:ligatures w14:val="none"/>
        </w:rPr>
        <w:t xml:space="preserve"> eV) (</w:t>
      </w:r>
      <w:r w:rsidR="00890353" w:rsidRPr="001D092A">
        <w:rPr>
          <w:rFonts w:eastAsiaTheme="minorEastAsia" w:hint="eastAsia"/>
          <w:lang w:eastAsia="zh-CN"/>
        </w:rPr>
        <w:t xml:space="preserve">Supplementary Fig. </w:t>
      </w:r>
      <w:r w:rsidR="00890353">
        <w:rPr>
          <w:rFonts w:eastAsiaTheme="minorEastAsia" w:hint="eastAsia"/>
          <w:lang w:eastAsia="zh-CN"/>
        </w:rPr>
        <w:t>2</w:t>
      </w:r>
      <w:r w:rsidR="004E6FF6">
        <w:rPr>
          <w:rFonts w:eastAsiaTheme="minorEastAsia" w:hint="eastAsia"/>
          <w:lang w:eastAsia="zh-CN"/>
        </w:rPr>
        <w:t>7</w:t>
      </w:r>
      <w:r w:rsidR="00890353">
        <w:rPr>
          <w:rFonts w:eastAsiaTheme="minorEastAsia" w:hint="eastAsia"/>
          <w:lang w:eastAsia="zh-CN"/>
        </w:rPr>
        <w:t xml:space="preserve"> and Fig. 2</w:t>
      </w:r>
      <w:r w:rsidR="004E6FF6">
        <w:rPr>
          <w:rFonts w:eastAsiaTheme="minorEastAsia" w:hint="eastAsia"/>
          <w:lang w:eastAsia="zh-CN"/>
        </w:rPr>
        <w:t>8</w:t>
      </w:r>
      <w:r w:rsidRPr="0019295A">
        <w:rPr>
          <w:rFonts w:eastAsia="宋体"/>
          <w:color w:val="000000"/>
          <w:lang w:val="en-US" w:eastAsia="zh-CN"/>
          <w14:ligatures w14:val="none"/>
        </w:rPr>
        <w:t>), proving the stronger interaction between OV sites and water molecules.</w:t>
      </w:r>
      <w:r>
        <w:rPr>
          <w:rFonts w:ascii="宋体" w:eastAsia="宋体" w:hAnsi="宋体" w:cs="宋体" w:hint="eastAsia"/>
          <w:lang w:val="en-US" w:eastAsia="zh-CN"/>
          <w14:ligatures w14:val="none"/>
        </w:rPr>
        <w:t xml:space="preserve"> </w:t>
      </w:r>
      <w:r w:rsidRPr="0019295A">
        <w:rPr>
          <w:rFonts w:eastAsia="宋体"/>
          <w:color w:val="000000"/>
          <w:lang w:val="en-US" w:eastAsia="zh-CN"/>
          <w14:ligatures w14:val="none"/>
        </w:rPr>
        <w:t>Also, the overlapping peaks of Bi 6</w:t>
      </w:r>
      <w:r w:rsidRPr="0019295A">
        <w:rPr>
          <w:rFonts w:ascii="TimesNewRomanPS-ItalicMT" w:eastAsia="宋体" w:hAnsi="TimesNewRomanPS-ItalicMT" w:cs="宋体"/>
          <w:i/>
          <w:iCs/>
          <w:color w:val="000000"/>
          <w:lang w:val="en-US" w:eastAsia="zh-CN"/>
          <w14:ligatures w14:val="none"/>
        </w:rPr>
        <w:t>p</w:t>
      </w:r>
      <w:r w:rsidRPr="0019295A">
        <w:rPr>
          <w:rFonts w:eastAsia="宋体"/>
          <w:color w:val="000000"/>
          <w:lang w:val="en-US" w:eastAsia="zh-CN"/>
          <w14:ligatures w14:val="none"/>
        </w:rPr>
        <w:t xml:space="preserve"> orbit and O 2</w:t>
      </w:r>
      <w:r w:rsidRPr="0019295A">
        <w:rPr>
          <w:rFonts w:ascii="TimesNewRomanPS-ItalicMT" w:eastAsia="宋体" w:hAnsi="TimesNewRomanPS-ItalicMT" w:cs="宋体"/>
          <w:i/>
          <w:iCs/>
          <w:color w:val="000000"/>
          <w:lang w:val="en-US" w:eastAsia="zh-CN"/>
          <w14:ligatures w14:val="none"/>
        </w:rPr>
        <w:t>p</w:t>
      </w:r>
      <w:r w:rsidRPr="0019295A">
        <w:rPr>
          <w:rFonts w:eastAsia="宋体"/>
          <w:color w:val="000000"/>
          <w:lang w:val="en-US" w:eastAsia="zh-CN"/>
          <w14:ligatures w14:val="none"/>
        </w:rPr>
        <w:t xml:space="preserve"> orbit in the range of 0 ~ -6 eV indicate the water molecules over </w:t>
      </w:r>
      <w:r>
        <w:rPr>
          <w:rFonts w:eastAsia="宋体" w:hint="eastAsia"/>
          <w:color w:val="000000"/>
          <w:lang w:val="en-US" w:eastAsia="zh-CN"/>
          <w14:ligatures w14:val="none"/>
        </w:rPr>
        <w:t>BOBE-OV</w:t>
      </w:r>
      <w:r w:rsidRPr="0019295A">
        <w:rPr>
          <w:rFonts w:eastAsia="宋体"/>
          <w:color w:val="000000"/>
          <w:lang w:val="en-US" w:eastAsia="zh-CN"/>
          <w14:ligatures w14:val="none"/>
        </w:rPr>
        <w:t xml:space="preserve"> surface attach more tightly with Bi and O atoms. The above DFT simulation results validate</w:t>
      </w:r>
      <w:r w:rsidR="00D11CDA">
        <w:rPr>
          <w:rFonts w:eastAsia="宋体" w:hint="eastAsia"/>
          <w:color w:val="000000"/>
          <w:lang w:val="en-US" w:eastAsia="zh-CN"/>
          <w14:ligatures w14:val="none"/>
        </w:rPr>
        <w:t xml:space="preserve"> </w:t>
      </w:r>
      <w:r w:rsidRPr="0019295A">
        <w:rPr>
          <w:rFonts w:eastAsia="宋体"/>
          <w:color w:val="000000"/>
          <w:lang w:val="en-US" w:eastAsia="zh-CN"/>
          <w14:ligatures w14:val="none"/>
        </w:rPr>
        <w:t xml:space="preserve">that the water molecules are molecularly adsorbed on the Lewis acid Bi sites of </w:t>
      </w:r>
      <w:r w:rsidR="00D11CDA">
        <w:rPr>
          <w:rFonts w:eastAsia="宋体" w:hint="eastAsia"/>
          <w:color w:val="000000"/>
          <w:lang w:val="en-US" w:eastAsia="zh-CN"/>
          <w14:ligatures w14:val="none"/>
        </w:rPr>
        <w:t>OVs-poor</w:t>
      </w:r>
      <w:r w:rsidRPr="0019295A">
        <w:rPr>
          <w:rFonts w:eastAsia="宋体"/>
          <w:color w:val="000000"/>
          <w:lang w:val="en-US" w:eastAsia="zh-CN"/>
          <w14:ligatures w14:val="none"/>
        </w:rPr>
        <w:t xml:space="preserve"> </w:t>
      </w:r>
      <w:proofErr w:type="spellStart"/>
      <w:r w:rsidRPr="0019295A">
        <w:rPr>
          <w:rFonts w:eastAsia="宋体"/>
          <w:color w:val="000000"/>
          <w:lang w:val="en-US" w:eastAsia="zh-CN"/>
          <w14:ligatures w14:val="none"/>
        </w:rPr>
        <w:t>BiOBr</w:t>
      </w:r>
      <w:proofErr w:type="spellEnd"/>
      <w:r w:rsidRPr="0019295A">
        <w:rPr>
          <w:rFonts w:eastAsia="宋体"/>
          <w:color w:val="000000"/>
          <w:lang w:val="en-US" w:eastAsia="zh-CN"/>
          <w14:ligatures w14:val="none"/>
        </w:rPr>
        <w:t xml:space="preserve"> surface, while </w:t>
      </w:r>
      <w:proofErr w:type="spellStart"/>
      <w:r w:rsidRPr="0019295A">
        <w:rPr>
          <w:rFonts w:eastAsia="宋体"/>
          <w:color w:val="000000"/>
          <w:lang w:val="en-US" w:eastAsia="zh-CN"/>
          <w14:ligatures w14:val="none"/>
        </w:rPr>
        <w:t>dissociatively</w:t>
      </w:r>
      <w:proofErr w:type="spellEnd"/>
      <w:r w:rsidRPr="0019295A">
        <w:rPr>
          <w:rFonts w:eastAsia="宋体"/>
          <w:color w:val="000000"/>
          <w:lang w:val="en-US" w:eastAsia="zh-CN"/>
          <w14:ligatures w14:val="none"/>
        </w:rPr>
        <w:t xml:space="preserve"> adsorbed on the OV sites </w:t>
      </w:r>
      <w:r w:rsidR="00D11CDA">
        <w:rPr>
          <w:rFonts w:eastAsia="宋体" w:hint="eastAsia"/>
          <w:color w:val="000000"/>
          <w:lang w:val="en-US" w:eastAsia="zh-CN"/>
          <w14:ligatures w14:val="none"/>
        </w:rPr>
        <w:t xml:space="preserve">of BOBE-OV surface </w:t>
      </w:r>
      <w:r w:rsidRPr="0019295A">
        <w:rPr>
          <w:rFonts w:eastAsia="宋体"/>
          <w:color w:val="000000"/>
          <w:lang w:val="en-US" w:eastAsia="zh-CN"/>
          <w14:ligatures w14:val="none"/>
        </w:rPr>
        <w:t xml:space="preserve">and generating bridged hydroxyl groups, thus improving the </w:t>
      </w:r>
      <w:proofErr w:type="spellStart"/>
      <w:r w:rsidRPr="0019295A">
        <w:rPr>
          <w:rFonts w:eastAsia="宋体"/>
          <w:color w:val="000000"/>
          <w:lang w:val="en-US" w:eastAsia="zh-CN"/>
          <w14:ligatures w14:val="none"/>
        </w:rPr>
        <w:t>BiOBr</w:t>
      </w:r>
      <w:proofErr w:type="spellEnd"/>
      <w:r w:rsidRPr="0019295A">
        <w:rPr>
          <w:rFonts w:eastAsia="宋体"/>
          <w:color w:val="000000"/>
          <w:lang w:val="en-US" w:eastAsia="zh-CN"/>
          <w14:ligatures w14:val="none"/>
        </w:rPr>
        <w:t xml:space="preserve"> surface hydrophilicity</w:t>
      </w:r>
      <w:r w:rsidR="00D11CDA">
        <w:rPr>
          <w:rFonts w:eastAsia="宋体" w:hint="eastAsia"/>
          <w:color w:val="000000"/>
          <w:lang w:val="en-US" w:eastAsia="zh-CN"/>
          <w14:ligatures w14:val="none"/>
        </w:rPr>
        <w:t xml:space="preserve"> for </w:t>
      </w:r>
      <w:r w:rsidR="00D11CDA">
        <w:rPr>
          <w:rFonts w:hint="eastAsia"/>
        </w:rPr>
        <w:t>water-induced decoloration process</w:t>
      </w:r>
      <w:r>
        <w:rPr>
          <w:rFonts w:eastAsia="宋体" w:hint="eastAsia"/>
          <w:color w:val="000000"/>
          <w:lang w:val="en-US" w:eastAsia="zh-CN"/>
          <w14:ligatures w14:val="none"/>
        </w:rPr>
        <w:t>.</w:t>
      </w:r>
    </w:p>
    <w:p w14:paraId="11200B08" w14:textId="77777777" w:rsidR="0002106A" w:rsidRDefault="0002106A" w:rsidP="003D5565">
      <w:pPr>
        <w:rPr>
          <w:rFonts w:eastAsia="宋体"/>
          <w:color w:val="000000"/>
          <w:lang w:val="en-US" w:eastAsia="zh-CN"/>
          <w14:ligatures w14:val="none"/>
        </w:rPr>
      </w:pPr>
    </w:p>
    <w:p w14:paraId="51DB0C82" w14:textId="77777777" w:rsidR="0002106A" w:rsidRDefault="0002106A" w:rsidP="003D5565">
      <w:pPr>
        <w:rPr>
          <w:rFonts w:eastAsia="宋体"/>
          <w:color w:val="000000"/>
          <w:lang w:val="en-US" w:eastAsia="zh-CN"/>
          <w14:ligatures w14:val="none"/>
        </w:rPr>
      </w:pPr>
    </w:p>
    <w:p w14:paraId="36D6C1B9" w14:textId="77777777" w:rsidR="0002106A" w:rsidRDefault="0002106A" w:rsidP="003D5565">
      <w:pPr>
        <w:rPr>
          <w:rFonts w:eastAsia="宋体"/>
          <w:color w:val="000000"/>
          <w:lang w:val="en-US" w:eastAsia="zh-CN"/>
          <w14:ligatures w14:val="none"/>
        </w:rPr>
      </w:pPr>
    </w:p>
    <w:p w14:paraId="05B2C06D" w14:textId="77777777" w:rsidR="0002106A" w:rsidRDefault="0002106A" w:rsidP="00B60B32">
      <w:pPr>
        <w:rPr>
          <w:rFonts w:eastAsia="宋体"/>
          <w:color w:val="000000"/>
          <w:lang w:val="en-US" w:eastAsia="zh-CN"/>
          <w14:ligatures w14:val="none"/>
        </w:rPr>
      </w:pPr>
    </w:p>
    <w:p w14:paraId="60922FDF" w14:textId="3710C3F3" w:rsidR="00C64B93" w:rsidRDefault="00C64B93" w:rsidP="00C64B93">
      <w:pPr>
        <w:jc w:val="center"/>
        <w:rPr>
          <w:rFonts w:eastAsiaTheme="minorEastAsia"/>
          <w:lang w:eastAsia="zh-CN"/>
        </w:rPr>
      </w:pPr>
      <w:r>
        <w:rPr>
          <w:rFonts w:eastAsiaTheme="minorEastAsia"/>
          <w:noProof/>
          <w:lang w:eastAsia="zh-CN"/>
        </w:rPr>
        <w:drawing>
          <wp:inline distT="0" distB="0" distL="0" distR="0" wp14:anchorId="7F6BA2E2" wp14:editId="7F6E4B13">
            <wp:extent cx="4598526" cy="3180080"/>
            <wp:effectExtent l="0" t="0" r="0" b="0"/>
            <wp:docPr id="17625796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a:extLst>
                        <a:ext uri="{28A0092B-C50C-407E-A947-70E740481C1C}">
                          <a14:useLocalDpi xmlns:a14="http://schemas.microsoft.com/office/drawing/2010/main" val="0"/>
                        </a:ext>
                      </a:extLst>
                    </a:blip>
                    <a:srcRect l="967" t="2383" b="7570"/>
                    <a:stretch/>
                  </pic:blipFill>
                  <pic:spPr bwMode="auto">
                    <a:xfrm>
                      <a:off x="0" y="0"/>
                      <a:ext cx="4604469" cy="3184190"/>
                    </a:xfrm>
                    <a:prstGeom prst="rect">
                      <a:avLst/>
                    </a:prstGeom>
                    <a:noFill/>
                    <a:ln>
                      <a:noFill/>
                    </a:ln>
                    <a:extLst>
                      <a:ext uri="{53640926-AAD7-44D8-BBD7-CCE9431645EC}">
                        <a14:shadowObscured xmlns:a14="http://schemas.microsoft.com/office/drawing/2010/main"/>
                      </a:ext>
                    </a:extLst>
                  </pic:spPr>
                </pic:pic>
              </a:graphicData>
            </a:graphic>
          </wp:inline>
        </w:drawing>
      </w:r>
    </w:p>
    <w:p w14:paraId="2D84CA37" w14:textId="006D087A" w:rsidR="00C64B93" w:rsidRPr="00C64B93" w:rsidRDefault="00C64B93" w:rsidP="00C64B93">
      <w:pPr>
        <w:jc w:val="both"/>
        <w:rPr>
          <w:rFonts w:eastAsiaTheme="minorEastAsia"/>
          <w:lang w:eastAsia="zh-CN"/>
        </w:rPr>
      </w:pPr>
      <w:r w:rsidRPr="001D092A">
        <w:rPr>
          <w:rFonts w:eastAsiaTheme="minorEastAsia" w:hint="eastAsia"/>
          <w:lang w:eastAsia="zh-CN"/>
        </w:rPr>
        <w:t xml:space="preserve">Supplementary Fig. </w:t>
      </w:r>
      <w:r w:rsidR="00694461">
        <w:rPr>
          <w:rFonts w:eastAsiaTheme="minorEastAsia" w:hint="eastAsia"/>
          <w:lang w:eastAsia="zh-CN"/>
        </w:rPr>
        <w:t>2</w:t>
      </w:r>
      <w:r w:rsidR="00A565C4">
        <w:rPr>
          <w:rFonts w:eastAsiaTheme="minorEastAsia" w:hint="eastAsia"/>
          <w:lang w:eastAsia="zh-CN"/>
        </w:rPr>
        <w:t>9</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Pr>
          <w:rFonts w:hint="eastAsia"/>
        </w:rPr>
        <w:t xml:space="preserve">Schematic illustration of the proposed reversible photochromic and </w:t>
      </w:r>
      <w:r>
        <w:t>decolorization</w:t>
      </w:r>
      <w:r>
        <w:rPr>
          <w:rFonts w:hint="eastAsia"/>
        </w:rPr>
        <w:t xml:space="preserve"> mechanism.</w:t>
      </w:r>
    </w:p>
    <w:p w14:paraId="1008DA70" w14:textId="77777777" w:rsidR="00C64B93" w:rsidRDefault="00C64B93">
      <w:pPr>
        <w:rPr>
          <w:rFonts w:eastAsiaTheme="minorEastAsia"/>
          <w:lang w:eastAsia="zh-CN"/>
        </w:rPr>
      </w:pPr>
    </w:p>
    <w:p w14:paraId="1C66A3CD" w14:textId="77777777" w:rsidR="00C64B93" w:rsidRDefault="00C64B93">
      <w:pPr>
        <w:rPr>
          <w:rFonts w:eastAsiaTheme="minorEastAsia"/>
          <w:lang w:eastAsia="zh-CN"/>
        </w:rPr>
      </w:pPr>
    </w:p>
    <w:p w14:paraId="1E301A26" w14:textId="77777777" w:rsidR="00C64B93" w:rsidRDefault="00C64B93">
      <w:pPr>
        <w:rPr>
          <w:rFonts w:eastAsiaTheme="minorEastAsia"/>
          <w:lang w:eastAsia="zh-CN"/>
        </w:rPr>
      </w:pPr>
    </w:p>
    <w:p w14:paraId="15F3BE4C" w14:textId="77777777" w:rsidR="00983991" w:rsidRDefault="00983991">
      <w:pPr>
        <w:rPr>
          <w:rFonts w:eastAsiaTheme="minorEastAsia"/>
          <w:lang w:eastAsia="zh-CN"/>
        </w:rPr>
      </w:pPr>
    </w:p>
    <w:p w14:paraId="7936B745" w14:textId="77777777" w:rsidR="00983991" w:rsidRDefault="00983991">
      <w:pPr>
        <w:rPr>
          <w:rFonts w:eastAsiaTheme="minorEastAsia"/>
          <w:lang w:eastAsia="zh-CN"/>
        </w:rPr>
      </w:pPr>
    </w:p>
    <w:p w14:paraId="04BA452A" w14:textId="77777777" w:rsidR="00983991" w:rsidRDefault="00983991">
      <w:pPr>
        <w:rPr>
          <w:rFonts w:eastAsiaTheme="minorEastAsia"/>
          <w:lang w:eastAsia="zh-CN"/>
        </w:rPr>
      </w:pPr>
    </w:p>
    <w:p w14:paraId="12B2F17E" w14:textId="77777777" w:rsidR="00436F4D" w:rsidRDefault="00436F4D" w:rsidP="00436F4D">
      <w:pPr>
        <w:spacing w:line="360" w:lineRule="auto"/>
        <w:jc w:val="center"/>
        <w:rPr>
          <w:bCs/>
        </w:rPr>
      </w:pPr>
      <w:r>
        <w:rPr>
          <w:bCs/>
          <w:noProof/>
        </w:rPr>
        <w:drawing>
          <wp:inline distT="0" distB="0" distL="0" distR="0" wp14:anchorId="4086D27F" wp14:editId="0F463951">
            <wp:extent cx="5269326" cy="4075059"/>
            <wp:effectExtent l="0" t="0" r="7620" b="1905"/>
            <wp:docPr id="12557276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3545" cy="4086056"/>
                    </a:xfrm>
                    <a:prstGeom prst="rect">
                      <a:avLst/>
                    </a:prstGeom>
                    <a:noFill/>
                  </pic:spPr>
                </pic:pic>
              </a:graphicData>
            </a:graphic>
          </wp:inline>
        </w:drawing>
      </w:r>
    </w:p>
    <w:p w14:paraId="75E72BC3" w14:textId="00E046B5" w:rsidR="00436F4D" w:rsidRDefault="00436F4D" w:rsidP="00436F4D">
      <w:pPr>
        <w:jc w:val="both"/>
        <w:rPr>
          <w:bCs/>
        </w:rPr>
      </w:pPr>
      <w:r w:rsidRPr="001D092A">
        <w:rPr>
          <w:rFonts w:eastAsiaTheme="minorEastAsia" w:hint="eastAsia"/>
          <w:lang w:eastAsia="zh-CN"/>
        </w:rPr>
        <w:t xml:space="preserve">Supplementary Fig. </w:t>
      </w:r>
      <w:r>
        <w:rPr>
          <w:rFonts w:eastAsiaTheme="minorEastAsia" w:hint="eastAsia"/>
          <w:lang w:eastAsia="zh-CN"/>
        </w:rPr>
        <w:t>30</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Pr>
          <w:bCs/>
        </w:rPr>
        <w:t>The proposed mechanism of p</w:t>
      </w:r>
      <w:r>
        <w:rPr>
          <w:rFonts w:hint="eastAsia"/>
          <w:bCs/>
        </w:rPr>
        <w:t>ho</w:t>
      </w:r>
      <w:r>
        <w:rPr>
          <w:bCs/>
        </w:rPr>
        <w:t>tochromism-induced orthogonal UC luminescence modification in Er</w:t>
      </w:r>
      <w:r w:rsidRPr="007A1438">
        <w:rPr>
          <w:bCs/>
          <w:vertAlign w:val="superscript"/>
        </w:rPr>
        <w:t>3+</w:t>
      </w:r>
      <w:r>
        <w:rPr>
          <w:bCs/>
        </w:rPr>
        <w:t>-doped BiOBr sample.</w:t>
      </w:r>
    </w:p>
    <w:p w14:paraId="7748243C" w14:textId="77777777" w:rsidR="00983991" w:rsidRPr="00436F4D" w:rsidRDefault="00983991">
      <w:pPr>
        <w:rPr>
          <w:rFonts w:eastAsiaTheme="minorEastAsia"/>
          <w:lang w:eastAsia="zh-CN"/>
        </w:rPr>
      </w:pPr>
    </w:p>
    <w:p w14:paraId="7BF09C01" w14:textId="77777777" w:rsidR="00983991" w:rsidRDefault="00983991">
      <w:pPr>
        <w:rPr>
          <w:rFonts w:eastAsiaTheme="minorEastAsia"/>
          <w:lang w:eastAsia="zh-CN"/>
        </w:rPr>
      </w:pPr>
    </w:p>
    <w:p w14:paraId="633976E2" w14:textId="77777777" w:rsidR="00436F4D" w:rsidRDefault="00436F4D">
      <w:pPr>
        <w:rPr>
          <w:rFonts w:eastAsiaTheme="minorEastAsia"/>
          <w:lang w:eastAsia="zh-CN"/>
        </w:rPr>
      </w:pPr>
    </w:p>
    <w:p w14:paraId="4A131EC3" w14:textId="77777777" w:rsidR="00436F4D" w:rsidRDefault="00436F4D">
      <w:pPr>
        <w:rPr>
          <w:rFonts w:eastAsiaTheme="minorEastAsia"/>
          <w:lang w:eastAsia="zh-CN"/>
        </w:rPr>
      </w:pPr>
    </w:p>
    <w:p w14:paraId="630FBCAE" w14:textId="77777777" w:rsidR="00436F4D" w:rsidRDefault="00436F4D">
      <w:pPr>
        <w:rPr>
          <w:rFonts w:eastAsiaTheme="minorEastAsia"/>
          <w:lang w:eastAsia="zh-CN"/>
        </w:rPr>
      </w:pPr>
    </w:p>
    <w:p w14:paraId="69E9097C" w14:textId="77777777" w:rsidR="00436F4D" w:rsidRDefault="00436F4D">
      <w:pPr>
        <w:rPr>
          <w:rFonts w:eastAsiaTheme="minorEastAsia"/>
          <w:lang w:eastAsia="zh-CN"/>
        </w:rPr>
      </w:pPr>
    </w:p>
    <w:p w14:paraId="0F02E9AB" w14:textId="77777777" w:rsidR="00436F4D" w:rsidRDefault="00436F4D">
      <w:pPr>
        <w:rPr>
          <w:rFonts w:eastAsiaTheme="minorEastAsia"/>
          <w:lang w:eastAsia="zh-CN"/>
        </w:rPr>
      </w:pPr>
    </w:p>
    <w:p w14:paraId="7008C7BB" w14:textId="77777777" w:rsidR="00436F4D" w:rsidRDefault="00436F4D">
      <w:pPr>
        <w:rPr>
          <w:rFonts w:eastAsiaTheme="minorEastAsia"/>
          <w:lang w:eastAsia="zh-CN"/>
        </w:rPr>
      </w:pPr>
    </w:p>
    <w:p w14:paraId="7B41F6BC" w14:textId="77777777" w:rsidR="00436F4D" w:rsidRDefault="00436F4D">
      <w:pPr>
        <w:rPr>
          <w:rFonts w:eastAsiaTheme="minorEastAsia"/>
          <w:lang w:eastAsia="zh-CN"/>
        </w:rPr>
      </w:pPr>
    </w:p>
    <w:p w14:paraId="16A0DDDF" w14:textId="77777777" w:rsidR="00436F4D" w:rsidRDefault="00436F4D">
      <w:pPr>
        <w:rPr>
          <w:rFonts w:eastAsiaTheme="minorEastAsia"/>
          <w:lang w:eastAsia="zh-CN"/>
        </w:rPr>
      </w:pPr>
    </w:p>
    <w:p w14:paraId="31B7FC59" w14:textId="77777777" w:rsidR="0029328B" w:rsidRDefault="0029328B" w:rsidP="0029328B">
      <w:pPr>
        <w:spacing w:line="360" w:lineRule="auto"/>
        <w:rPr>
          <w:bCs/>
        </w:rPr>
      </w:pPr>
      <w:r>
        <w:rPr>
          <w:bCs/>
          <w:noProof/>
        </w:rPr>
        <w:drawing>
          <wp:inline distT="0" distB="0" distL="0" distR="0" wp14:anchorId="70621045" wp14:editId="7D172D69">
            <wp:extent cx="5673924" cy="2336213"/>
            <wp:effectExtent l="0" t="0" r="3175" b="6985"/>
            <wp:docPr id="16170568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84" t="9206" r="6560" b="2352"/>
                    <a:stretch/>
                  </pic:blipFill>
                  <pic:spPr bwMode="auto">
                    <a:xfrm>
                      <a:off x="0" y="0"/>
                      <a:ext cx="5717441" cy="2354131"/>
                    </a:xfrm>
                    <a:prstGeom prst="rect">
                      <a:avLst/>
                    </a:prstGeom>
                    <a:noFill/>
                    <a:ln>
                      <a:noFill/>
                    </a:ln>
                    <a:extLst>
                      <a:ext uri="{53640926-AAD7-44D8-BBD7-CCE9431645EC}">
                        <a14:shadowObscured xmlns:a14="http://schemas.microsoft.com/office/drawing/2010/main"/>
                      </a:ext>
                    </a:extLst>
                  </pic:spPr>
                </pic:pic>
              </a:graphicData>
            </a:graphic>
          </wp:inline>
        </w:drawing>
      </w:r>
    </w:p>
    <w:p w14:paraId="7A58B174" w14:textId="09882F9E" w:rsidR="0029328B" w:rsidRDefault="000C6F19" w:rsidP="00436F4D">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3</w:t>
      </w:r>
      <w:r w:rsidR="00436F4D">
        <w:rPr>
          <w:rFonts w:eastAsiaTheme="minorEastAsia" w:hint="eastAsia"/>
          <w:lang w:eastAsia="zh-CN"/>
        </w:rPr>
        <w:t>1</w:t>
      </w:r>
      <w:r w:rsidRPr="001D092A">
        <w:rPr>
          <w:rFonts w:ascii="Arial" w:eastAsiaTheme="minorEastAsia" w:hAnsi="Arial" w:cs="Arial" w:hint="eastAsia"/>
          <w:b/>
          <w:bCs/>
          <w:lang w:eastAsia="zh-CN"/>
        </w:rPr>
        <w:t xml:space="preserve"> </w:t>
      </w:r>
      <w:r w:rsidRPr="001D092A">
        <w:rPr>
          <w:b/>
          <w:bCs/>
        </w:rPr>
        <w:t>|</w:t>
      </w:r>
      <w:r>
        <w:rPr>
          <w:bCs/>
        </w:rPr>
        <w:t xml:space="preserve"> </w:t>
      </w:r>
      <w:r w:rsidR="0029328B">
        <w:rPr>
          <w:bCs/>
        </w:rPr>
        <w:t xml:space="preserve">(a) Decay curves of 542 nm UC emission </w:t>
      </w:r>
      <w:r>
        <w:rPr>
          <w:rFonts w:eastAsiaTheme="minorEastAsia" w:hint="eastAsia"/>
          <w:bCs/>
          <w:lang w:eastAsia="zh-CN"/>
        </w:rPr>
        <w:t>(Er</w:t>
      </w:r>
      <w:r w:rsidRPr="000C6F19">
        <w:rPr>
          <w:rFonts w:eastAsiaTheme="minorEastAsia" w:hint="eastAsia"/>
          <w:bCs/>
          <w:vertAlign w:val="superscript"/>
          <w:lang w:eastAsia="zh-CN"/>
        </w:rPr>
        <w:t>3+</w:t>
      </w:r>
      <w:r>
        <w:rPr>
          <w:rFonts w:eastAsiaTheme="minorEastAsia" w:hint="eastAsia"/>
          <w:bCs/>
          <w:lang w:eastAsia="zh-CN"/>
        </w:rPr>
        <w:t xml:space="preserve">: </w:t>
      </w:r>
      <w:r w:rsidRPr="004859CD">
        <w:rPr>
          <w:rFonts w:eastAsiaTheme="majorHAnsi"/>
          <w:vertAlign w:val="superscript"/>
        </w:rPr>
        <w:t>4</w:t>
      </w:r>
      <w:r w:rsidRPr="004859CD">
        <w:rPr>
          <w:rFonts w:eastAsiaTheme="majorHAnsi"/>
        </w:rPr>
        <w:t>S</w:t>
      </w:r>
      <w:r w:rsidRPr="004859CD">
        <w:rPr>
          <w:rFonts w:eastAsiaTheme="majorHAnsi"/>
          <w:vertAlign w:val="subscript"/>
        </w:rPr>
        <w:t>3/2</w:t>
      </w:r>
      <w:r>
        <w:rPr>
          <w:rFonts w:eastAsiaTheme="majorHAnsi" w:hint="eastAsia"/>
          <w:vertAlign w:val="subscript"/>
        </w:rPr>
        <w:t xml:space="preserve"> </w:t>
      </w:r>
      <w:r w:rsidRPr="00E805D3">
        <w:t>→</w:t>
      </w:r>
      <w:r>
        <w:rPr>
          <w:rFonts w:hint="eastAsia"/>
        </w:rPr>
        <w:t xml:space="preserve"> </w:t>
      </w:r>
      <w:r w:rsidRPr="004859CD">
        <w:rPr>
          <w:rFonts w:eastAsiaTheme="majorHAnsi"/>
          <w:vertAlign w:val="superscript"/>
        </w:rPr>
        <w:t>4</w:t>
      </w:r>
      <w:r>
        <w:rPr>
          <w:rFonts w:eastAsiaTheme="majorHAnsi" w:hint="eastAsia"/>
        </w:rPr>
        <w:t>I</w:t>
      </w:r>
      <w:r>
        <w:rPr>
          <w:rFonts w:eastAsiaTheme="majorHAnsi" w:hint="eastAsia"/>
          <w:vertAlign w:val="subscript"/>
        </w:rPr>
        <w:t>15</w:t>
      </w:r>
      <w:r w:rsidRPr="004859CD">
        <w:rPr>
          <w:rFonts w:eastAsiaTheme="majorHAnsi"/>
          <w:vertAlign w:val="subscript"/>
        </w:rPr>
        <w:t>/2</w:t>
      </w:r>
      <w:r>
        <w:rPr>
          <w:rFonts w:eastAsiaTheme="minorEastAsia" w:hint="eastAsia"/>
          <w:bCs/>
          <w:lang w:eastAsia="zh-CN"/>
        </w:rPr>
        <w:t xml:space="preserve">) </w:t>
      </w:r>
      <w:r w:rsidR="0029328B">
        <w:rPr>
          <w:bCs/>
        </w:rPr>
        <w:t>for BiOBr:5%Er</w:t>
      </w:r>
      <w:r w:rsidR="0029328B" w:rsidRPr="0068027F">
        <w:rPr>
          <w:bCs/>
          <w:vertAlign w:val="superscript"/>
        </w:rPr>
        <w:t>3+</w:t>
      </w:r>
      <w:r w:rsidR="0029328B">
        <w:rPr>
          <w:bCs/>
        </w:rPr>
        <w:t xml:space="preserve"> upon 980 nm laser excitation with the increase of 391 nm UV irradiation time. (b) The decay time of 542 nm emission versus </w:t>
      </w:r>
      <w:r w:rsidR="0029328B">
        <w:rPr>
          <w:rFonts w:hint="eastAsia"/>
          <w:bCs/>
        </w:rPr>
        <w:t>the</w:t>
      </w:r>
      <w:r w:rsidR="0029328B">
        <w:rPr>
          <w:bCs/>
        </w:rPr>
        <w:t xml:space="preserve"> 391 nm UV </w:t>
      </w:r>
      <w:r w:rsidR="0029328B">
        <w:rPr>
          <w:rFonts w:hint="eastAsia"/>
          <w:bCs/>
        </w:rPr>
        <w:t>i</w:t>
      </w:r>
      <w:r w:rsidR="0029328B">
        <w:rPr>
          <w:bCs/>
        </w:rPr>
        <w:t>llumination time.</w:t>
      </w:r>
    </w:p>
    <w:p w14:paraId="379CA827" w14:textId="77777777" w:rsidR="0029328B" w:rsidRPr="005963D6" w:rsidRDefault="0029328B" w:rsidP="0029328B">
      <w:pPr>
        <w:rPr>
          <w:rFonts w:eastAsiaTheme="minorEastAsia"/>
          <w:lang w:eastAsia="zh-CN"/>
        </w:rPr>
      </w:pPr>
    </w:p>
    <w:p w14:paraId="0FEBA122" w14:textId="77777777" w:rsidR="0029328B" w:rsidRDefault="0029328B" w:rsidP="0029328B">
      <w:pPr>
        <w:rPr>
          <w:rFonts w:eastAsiaTheme="minorEastAsia"/>
          <w:lang w:eastAsia="zh-CN"/>
        </w:rPr>
      </w:pPr>
    </w:p>
    <w:p w14:paraId="5D915B55" w14:textId="77777777" w:rsidR="0029328B" w:rsidRDefault="0029328B" w:rsidP="0029328B">
      <w:pPr>
        <w:rPr>
          <w:rFonts w:eastAsiaTheme="minorEastAsia"/>
          <w:lang w:eastAsia="zh-CN"/>
        </w:rPr>
      </w:pPr>
    </w:p>
    <w:p w14:paraId="2C69BEBF" w14:textId="77777777" w:rsidR="0029328B" w:rsidRDefault="0029328B" w:rsidP="0029328B">
      <w:pPr>
        <w:spacing w:line="360" w:lineRule="auto"/>
        <w:rPr>
          <w:bCs/>
        </w:rPr>
      </w:pPr>
      <w:r>
        <w:rPr>
          <w:bCs/>
          <w:noProof/>
        </w:rPr>
        <w:drawing>
          <wp:inline distT="0" distB="0" distL="0" distR="0" wp14:anchorId="7D360934" wp14:editId="1D0C1E08">
            <wp:extent cx="5788077" cy="2373211"/>
            <wp:effectExtent l="0" t="0" r="3175" b="8255"/>
            <wp:docPr id="17878565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506" t="8527" r="6279" b="2645"/>
                    <a:stretch/>
                  </pic:blipFill>
                  <pic:spPr bwMode="auto">
                    <a:xfrm>
                      <a:off x="0" y="0"/>
                      <a:ext cx="5823157" cy="2387594"/>
                    </a:xfrm>
                    <a:prstGeom prst="rect">
                      <a:avLst/>
                    </a:prstGeom>
                    <a:noFill/>
                    <a:ln>
                      <a:noFill/>
                    </a:ln>
                    <a:extLst>
                      <a:ext uri="{53640926-AAD7-44D8-BBD7-CCE9431645EC}">
                        <a14:shadowObscured xmlns:a14="http://schemas.microsoft.com/office/drawing/2010/main"/>
                      </a:ext>
                    </a:extLst>
                  </pic:spPr>
                </pic:pic>
              </a:graphicData>
            </a:graphic>
          </wp:inline>
        </w:drawing>
      </w:r>
    </w:p>
    <w:p w14:paraId="6FC76A51" w14:textId="7D306430" w:rsidR="0029328B" w:rsidRDefault="000C6F19" w:rsidP="00436F4D">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3</w:t>
      </w:r>
      <w:r w:rsidR="00436F4D">
        <w:rPr>
          <w:rFonts w:eastAsiaTheme="minorEastAsia" w:hint="eastAsia"/>
          <w:lang w:eastAsia="zh-CN"/>
        </w:rPr>
        <w:t>2</w:t>
      </w:r>
      <w:r w:rsidRPr="001D092A">
        <w:rPr>
          <w:rFonts w:ascii="Arial" w:eastAsiaTheme="minorEastAsia" w:hAnsi="Arial" w:cs="Arial" w:hint="eastAsia"/>
          <w:b/>
          <w:bCs/>
          <w:lang w:eastAsia="zh-CN"/>
        </w:rPr>
        <w:t xml:space="preserve"> </w:t>
      </w:r>
      <w:r w:rsidRPr="001D092A">
        <w:rPr>
          <w:b/>
          <w:bCs/>
        </w:rPr>
        <w:t>|</w:t>
      </w:r>
      <w:r w:rsidR="0029328B">
        <w:rPr>
          <w:bCs/>
        </w:rPr>
        <w:t xml:space="preserve"> (a) Decay curves of 542 nm UC emission </w:t>
      </w:r>
      <w:r>
        <w:rPr>
          <w:rFonts w:eastAsiaTheme="minorEastAsia" w:hint="eastAsia"/>
          <w:bCs/>
          <w:lang w:eastAsia="zh-CN"/>
        </w:rPr>
        <w:t>(Er</w:t>
      </w:r>
      <w:r w:rsidRPr="000C6F19">
        <w:rPr>
          <w:rFonts w:eastAsiaTheme="minorEastAsia" w:hint="eastAsia"/>
          <w:bCs/>
          <w:vertAlign w:val="superscript"/>
          <w:lang w:eastAsia="zh-CN"/>
        </w:rPr>
        <w:t>3+</w:t>
      </w:r>
      <w:r>
        <w:rPr>
          <w:rFonts w:eastAsiaTheme="minorEastAsia" w:hint="eastAsia"/>
          <w:bCs/>
          <w:lang w:eastAsia="zh-CN"/>
        </w:rPr>
        <w:t xml:space="preserve">: </w:t>
      </w:r>
      <w:r w:rsidRPr="004859CD">
        <w:rPr>
          <w:rFonts w:eastAsiaTheme="majorHAnsi"/>
          <w:vertAlign w:val="superscript"/>
        </w:rPr>
        <w:t>4</w:t>
      </w:r>
      <w:r w:rsidRPr="004859CD">
        <w:rPr>
          <w:rFonts w:eastAsiaTheme="majorHAnsi"/>
        </w:rPr>
        <w:t>S</w:t>
      </w:r>
      <w:r w:rsidRPr="004859CD">
        <w:rPr>
          <w:rFonts w:eastAsiaTheme="majorHAnsi"/>
          <w:vertAlign w:val="subscript"/>
        </w:rPr>
        <w:t>3/2</w:t>
      </w:r>
      <w:r>
        <w:rPr>
          <w:rFonts w:eastAsiaTheme="majorHAnsi" w:hint="eastAsia"/>
          <w:vertAlign w:val="subscript"/>
        </w:rPr>
        <w:t xml:space="preserve"> </w:t>
      </w:r>
      <w:r w:rsidRPr="00E805D3">
        <w:t>→</w:t>
      </w:r>
      <w:r>
        <w:rPr>
          <w:rFonts w:hint="eastAsia"/>
        </w:rPr>
        <w:t xml:space="preserve"> </w:t>
      </w:r>
      <w:r w:rsidRPr="004859CD">
        <w:rPr>
          <w:rFonts w:eastAsiaTheme="majorHAnsi"/>
          <w:vertAlign w:val="superscript"/>
        </w:rPr>
        <w:t>4</w:t>
      </w:r>
      <w:r>
        <w:rPr>
          <w:rFonts w:eastAsiaTheme="majorHAnsi" w:hint="eastAsia"/>
        </w:rPr>
        <w:t>I</w:t>
      </w:r>
      <w:r>
        <w:rPr>
          <w:rFonts w:eastAsiaTheme="majorHAnsi" w:hint="eastAsia"/>
          <w:vertAlign w:val="subscript"/>
        </w:rPr>
        <w:t>15</w:t>
      </w:r>
      <w:r w:rsidRPr="004859CD">
        <w:rPr>
          <w:rFonts w:eastAsiaTheme="majorHAnsi"/>
          <w:vertAlign w:val="subscript"/>
        </w:rPr>
        <w:t>/2</w:t>
      </w:r>
      <w:r>
        <w:rPr>
          <w:rFonts w:eastAsiaTheme="minorEastAsia" w:hint="eastAsia"/>
          <w:bCs/>
          <w:lang w:eastAsia="zh-CN"/>
        </w:rPr>
        <w:t xml:space="preserve">) </w:t>
      </w:r>
      <w:r w:rsidR="0029328B">
        <w:rPr>
          <w:bCs/>
        </w:rPr>
        <w:t>for BiOBr:5%Er</w:t>
      </w:r>
      <w:r w:rsidR="0029328B" w:rsidRPr="0068027F">
        <w:rPr>
          <w:bCs/>
          <w:vertAlign w:val="superscript"/>
        </w:rPr>
        <w:t>3+</w:t>
      </w:r>
      <w:r w:rsidR="0029328B">
        <w:rPr>
          <w:bCs/>
        </w:rPr>
        <w:t xml:space="preserve"> upon 980 nm laser excitation with the increasing water-induced decoloration time. (b) The decay time of 542 nm emission versus water bleaching time.</w:t>
      </w:r>
    </w:p>
    <w:p w14:paraId="5046A9D3" w14:textId="77777777" w:rsidR="0029328B" w:rsidRDefault="0029328B" w:rsidP="0029328B">
      <w:pPr>
        <w:rPr>
          <w:rFonts w:eastAsiaTheme="minorEastAsia"/>
          <w:b/>
          <w:lang w:eastAsia="zh-CN"/>
        </w:rPr>
      </w:pPr>
    </w:p>
    <w:p w14:paraId="41EDDBFE" w14:textId="77777777" w:rsidR="0029328B" w:rsidRDefault="0029328B" w:rsidP="0029328B">
      <w:pPr>
        <w:rPr>
          <w:rFonts w:eastAsiaTheme="minorEastAsia"/>
          <w:b/>
          <w:lang w:eastAsia="zh-CN"/>
        </w:rPr>
      </w:pPr>
    </w:p>
    <w:p w14:paraId="5D1D7F08" w14:textId="77777777" w:rsidR="0029328B" w:rsidRDefault="0029328B" w:rsidP="0029328B">
      <w:pPr>
        <w:spacing w:line="360" w:lineRule="auto"/>
        <w:jc w:val="center"/>
        <w:rPr>
          <w:bCs/>
        </w:rPr>
      </w:pPr>
      <w:r>
        <w:rPr>
          <w:bCs/>
          <w:noProof/>
        </w:rPr>
        <w:drawing>
          <wp:inline distT="0" distB="0" distL="0" distR="0" wp14:anchorId="74E8E268" wp14:editId="2542B741">
            <wp:extent cx="5763293" cy="2394354"/>
            <wp:effectExtent l="0" t="0" r="0" b="6350"/>
            <wp:docPr id="8515924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654" t="8520" r="6772" b="3425"/>
                    <a:stretch/>
                  </pic:blipFill>
                  <pic:spPr bwMode="auto">
                    <a:xfrm>
                      <a:off x="0" y="0"/>
                      <a:ext cx="5812145" cy="2414649"/>
                    </a:xfrm>
                    <a:prstGeom prst="rect">
                      <a:avLst/>
                    </a:prstGeom>
                    <a:noFill/>
                    <a:ln>
                      <a:noFill/>
                    </a:ln>
                    <a:extLst>
                      <a:ext uri="{53640926-AAD7-44D8-BBD7-CCE9431645EC}">
                        <a14:shadowObscured xmlns:a14="http://schemas.microsoft.com/office/drawing/2010/main"/>
                      </a:ext>
                    </a:extLst>
                  </pic:spPr>
                </pic:pic>
              </a:graphicData>
            </a:graphic>
          </wp:inline>
        </w:drawing>
      </w:r>
    </w:p>
    <w:p w14:paraId="4F9F34FD" w14:textId="1154792C" w:rsidR="0029328B" w:rsidRDefault="000C6F19" w:rsidP="00436F4D">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3</w:t>
      </w:r>
      <w:r w:rsidR="00436F4D">
        <w:rPr>
          <w:rFonts w:eastAsiaTheme="minorEastAsia" w:hint="eastAsia"/>
          <w:lang w:eastAsia="zh-CN"/>
        </w:rPr>
        <w:t>3</w:t>
      </w:r>
      <w:r>
        <w:rPr>
          <w:rFonts w:ascii="Arial" w:eastAsiaTheme="minorEastAsia" w:hAnsi="Arial" w:cs="Arial" w:hint="eastAsia"/>
          <w:b/>
          <w:bCs/>
          <w:lang w:eastAsia="zh-CN"/>
        </w:rPr>
        <w:t xml:space="preserve"> </w:t>
      </w:r>
      <w:r w:rsidRPr="001D092A">
        <w:rPr>
          <w:b/>
          <w:bCs/>
        </w:rPr>
        <w:t>|</w:t>
      </w:r>
      <w:r>
        <w:rPr>
          <w:rFonts w:eastAsiaTheme="minorEastAsia" w:hint="eastAsia"/>
          <w:bCs/>
          <w:lang w:eastAsia="zh-CN"/>
        </w:rPr>
        <w:t xml:space="preserve"> </w:t>
      </w:r>
      <w:r w:rsidR="0029328B">
        <w:rPr>
          <w:bCs/>
        </w:rPr>
        <w:t xml:space="preserve">(a) Decay curves of 668 nm UC emission </w:t>
      </w:r>
      <w:r>
        <w:rPr>
          <w:rFonts w:eastAsiaTheme="minorEastAsia" w:hint="eastAsia"/>
          <w:bCs/>
          <w:lang w:eastAsia="zh-CN"/>
        </w:rPr>
        <w:t>(Er</w:t>
      </w:r>
      <w:r w:rsidRPr="000C6F19">
        <w:rPr>
          <w:rFonts w:eastAsiaTheme="minorEastAsia" w:hint="eastAsia"/>
          <w:bCs/>
          <w:vertAlign w:val="superscript"/>
          <w:lang w:eastAsia="zh-CN"/>
        </w:rPr>
        <w:t>3+</w:t>
      </w:r>
      <w:r>
        <w:rPr>
          <w:rFonts w:eastAsiaTheme="minorEastAsia" w:hint="eastAsia"/>
          <w:bCs/>
          <w:lang w:eastAsia="zh-CN"/>
        </w:rPr>
        <w:t xml:space="preserve">: </w:t>
      </w:r>
      <w:r w:rsidRPr="004859CD">
        <w:rPr>
          <w:rFonts w:eastAsiaTheme="majorHAnsi"/>
          <w:vertAlign w:val="superscript"/>
        </w:rPr>
        <w:t>4</w:t>
      </w:r>
      <w:r>
        <w:rPr>
          <w:rFonts w:eastAsiaTheme="majorHAnsi" w:hint="eastAsia"/>
          <w:lang w:eastAsia="zh-CN"/>
        </w:rPr>
        <w:t>F</w:t>
      </w:r>
      <w:r>
        <w:rPr>
          <w:rFonts w:eastAsiaTheme="majorHAnsi" w:hint="eastAsia"/>
          <w:vertAlign w:val="subscript"/>
          <w:lang w:eastAsia="zh-CN"/>
        </w:rPr>
        <w:t>9</w:t>
      </w:r>
      <w:r w:rsidRPr="004859CD">
        <w:rPr>
          <w:rFonts w:eastAsiaTheme="majorHAnsi"/>
          <w:vertAlign w:val="subscript"/>
        </w:rPr>
        <w:t>/2</w:t>
      </w:r>
      <w:r>
        <w:rPr>
          <w:rFonts w:eastAsiaTheme="majorHAnsi" w:hint="eastAsia"/>
          <w:vertAlign w:val="subscript"/>
        </w:rPr>
        <w:t xml:space="preserve"> </w:t>
      </w:r>
      <w:r w:rsidRPr="00E805D3">
        <w:t>→</w:t>
      </w:r>
      <w:r>
        <w:rPr>
          <w:rFonts w:hint="eastAsia"/>
        </w:rPr>
        <w:t xml:space="preserve"> </w:t>
      </w:r>
      <w:r w:rsidRPr="004859CD">
        <w:rPr>
          <w:rFonts w:eastAsiaTheme="majorHAnsi"/>
          <w:vertAlign w:val="superscript"/>
        </w:rPr>
        <w:t>4</w:t>
      </w:r>
      <w:r>
        <w:rPr>
          <w:rFonts w:eastAsiaTheme="majorHAnsi" w:hint="eastAsia"/>
        </w:rPr>
        <w:t>I</w:t>
      </w:r>
      <w:r>
        <w:rPr>
          <w:rFonts w:eastAsiaTheme="majorHAnsi" w:hint="eastAsia"/>
          <w:vertAlign w:val="subscript"/>
        </w:rPr>
        <w:t>15</w:t>
      </w:r>
      <w:r w:rsidRPr="004859CD">
        <w:rPr>
          <w:rFonts w:eastAsiaTheme="majorHAnsi"/>
          <w:vertAlign w:val="subscript"/>
        </w:rPr>
        <w:t>/2</w:t>
      </w:r>
      <w:r>
        <w:rPr>
          <w:rFonts w:eastAsiaTheme="minorEastAsia" w:hint="eastAsia"/>
          <w:bCs/>
          <w:lang w:eastAsia="zh-CN"/>
        </w:rPr>
        <w:t xml:space="preserve">) </w:t>
      </w:r>
      <w:r w:rsidR="0029328B">
        <w:rPr>
          <w:bCs/>
        </w:rPr>
        <w:t>for BiOBr:5%Er</w:t>
      </w:r>
      <w:r w:rsidR="0029328B" w:rsidRPr="0068027F">
        <w:rPr>
          <w:bCs/>
          <w:vertAlign w:val="superscript"/>
        </w:rPr>
        <w:t>3+</w:t>
      </w:r>
      <w:r w:rsidR="0029328B">
        <w:rPr>
          <w:bCs/>
        </w:rPr>
        <w:t xml:space="preserve"> upon 1532 nm laser excitation with the increase of 391 nm UV irradiation time. (b) The decay time of 668 nm emission versus </w:t>
      </w:r>
      <w:r w:rsidR="0029328B">
        <w:rPr>
          <w:rFonts w:hint="eastAsia"/>
          <w:bCs/>
        </w:rPr>
        <w:t>the</w:t>
      </w:r>
      <w:r w:rsidR="0029328B">
        <w:rPr>
          <w:bCs/>
        </w:rPr>
        <w:t xml:space="preserve"> 391 nm UV </w:t>
      </w:r>
      <w:r w:rsidR="0029328B">
        <w:rPr>
          <w:rFonts w:hint="eastAsia"/>
          <w:bCs/>
        </w:rPr>
        <w:t>i</w:t>
      </w:r>
      <w:r w:rsidR="0029328B">
        <w:rPr>
          <w:bCs/>
        </w:rPr>
        <w:t>llumination time.</w:t>
      </w:r>
    </w:p>
    <w:p w14:paraId="29C0BB02" w14:textId="77777777" w:rsidR="0029328B" w:rsidRDefault="0029328B" w:rsidP="0029328B">
      <w:pPr>
        <w:rPr>
          <w:rFonts w:eastAsiaTheme="minorEastAsia"/>
          <w:b/>
          <w:lang w:eastAsia="zh-CN"/>
        </w:rPr>
      </w:pPr>
    </w:p>
    <w:p w14:paraId="61D3012F" w14:textId="77777777" w:rsidR="0029328B" w:rsidRDefault="0029328B" w:rsidP="0029328B">
      <w:pPr>
        <w:rPr>
          <w:rFonts w:eastAsiaTheme="minorEastAsia"/>
          <w:b/>
          <w:lang w:eastAsia="zh-CN"/>
        </w:rPr>
      </w:pPr>
    </w:p>
    <w:p w14:paraId="76E15085" w14:textId="77777777" w:rsidR="0029328B" w:rsidRDefault="0029328B" w:rsidP="0029328B">
      <w:pPr>
        <w:rPr>
          <w:rFonts w:eastAsiaTheme="minorEastAsia"/>
          <w:b/>
          <w:lang w:eastAsia="zh-CN"/>
        </w:rPr>
      </w:pPr>
    </w:p>
    <w:p w14:paraId="3CDB0676" w14:textId="77777777" w:rsidR="0029328B" w:rsidRDefault="0029328B" w:rsidP="0029328B">
      <w:pPr>
        <w:spacing w:line="360" w:lineRule="auto"/>
        <w:rPr>
          <w:bCs/>
        </w:rPr>
      </w:pPr>
      <w:r>
        <w:rPr>
          <w:bCs/>
          <w:noProof/>
        </w:rPr>
        <w:drawing>
          <wp:inline distT="0" distB="0" distL="0" distR="0" wp14:anchorId="0B7CFBAD" wp14:editId="54CFE520">
            <wp:extent cx="5631139" cy="2357252"/>
            <wp:effectExtent l="0" t="0" r="0" b="0"/>
            <wp:docPr id="725203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861" t="8859" r="7234" b="2809"/>
                    <a:stretch/>
                  </pic:blipFill>
                  <pic:spPr bwMode="auto">
                    <a:xfrm>
                      <a:off x="0" y="0"/>
                      <a:ext cx="5668070" cy="2372712"/>
                    </a:xfrm>
                    <a:prstGeom prst="rect">
                      <a:avLst/>
                    </a:prstGeom>
                    <a:noFill/>
                    <a:ln>
                      <a:noFill/>
                    </a:ln>
                    <a:extLst>
                      <a:ext uri="{53640926-AAD7-44D8-BBD7-CCE9431645EC}">
                        <a14:shadowObscured xmlns:a14="http://schemas.microsoft.com/office/drawing/2010/main"/>
                      </a:ext>
                    </a:extLst>
                  </pic:spPr>
                </pic:pic>
              </a:graphicData>
            </a:graphic>
          </wp:inline>
        </w:drawing>
      </w:r>
    </w:p>
    <w:p w14:paraId="3993B85B" w14:textId="10FB7D3C" w:rsidR="0029328B" w:rsidRDefault="000C6F19" w:rsidP="00436F4D">
      <w:pPr>
        <w:jc w:val="both"/>
        <w:rPr>
          <w:bCs/>
        </w:rPr>
      </w:pPr>
      <w:r w:rsidRPr="001D092A">
        <w:rPr>
          <w:rFonts w:eastAsiaTheme="minorEastAsia" w:hint="eastAsia"/>
          <w:lang w:eastAsia="zh-CN"/>
        </w:rPr>
        <w:t xml:space="preserve">Supplementary Fig. </w:t>
      </w:r>
      <w:r w:rsidR="00A565C4">
        <w:rPr>
          <w:rFonts w:eastAsiaTheme="minorEastAsia" w:hint="eastAsia"/>
          <w:lang w:eastAsia="zh-CN"/>
        </w:rPr>
        <w:t>3</w:t>
      </w:r>
      <w:r w:rsidR="00436F4D">
        <w:rPr>
          <w:rFonts w:eastAsiaTheme="minorEastAsia" w:hint="eastAsia"/>
          <w:lang w:eastAsia="zh-CN"/>
        </w:rPr>
        <w:t>4</w:t>
      </w:r>
      <w:r w:rsidRPr="001D092A">
        <w:rPr>
          <w:rFonts w:ascii="Arial" w:eastAsiaTheme="minorEastAsia" w:hAnsi="Arial" w:cs="Arial" w:hint="eastAsia"/>
          <w:b/>
          <w:bCs/>
          <w:lang w:eastAsia="zh-CN"/>
        </w:rPr>
        <w:t xml:space="preserve"> </w:t>
      </w:r>
      <w:r w:rsidRPr="001D092A">
        <w:rPr>
          <w:b/>
          <w:bCs/>
        </w:rPr>
        <w:t>|</w:t>
      </w:r>
      <w:r>
        <w:rPr>
          <w:bCs/>
        </w:rPr>
        <w:t xml:space="preserve"> </w:t>
      </w:r>
      <w:r w:rsidR="0029328B">
        <w:rPr>
          <w:bCs/>
        </w:rPr>
        <w:t xml:space="preserve">(a) Decay curves of 668 nm UC emission </w:t>
      </w:r>
      <w:r>
        <w:rPr>
          <w:rFonts w:eastAsiaTheme="minorEastAsia" w:hint="eastAsia"/>
          <w:bCs/>
          <w:lang w:eastAsia="zh-CN"/>
        </w:rPr>
        <w:t>(Er</w:t>
      </w:r>
      <w:r w:rsidRPr="000C6F19">
        <w:rPr>
          <w:rFonts w:eastAsiaTheme="minorEastAsia" w:hint="eastAsia"/>
          <w:bCs/>
          <w:vertAlign w:val="superscript"/>
          <w:lang w:eastAsia="zh-CN"/>
        </w:rPr>
        <w:t>3+</w:t>
      </w:r>
      <w:r>
        <w:rPr>
          <w:rFonts w:eastAsiaTheme="minorEastAsia" w:hint="eastAsia"/>
          <w:bCs/>
          <w:lang w:eastAsia="zh-CN"/>
        </w:rPr>
        <w:t xml:space="preserve">: </w:t>
      </w:r>
      <w:r w:rsidRPr="004859CD">
        <w:rPr>
          <w:rFonts w:eastAsiaTheme="majorHAnsi"/>
          <w:vertAlign w:val="superscript"/>
        </w:rPr>
        <w:t>4</w:t>
      </w:r>
      <w:r>
        <w:rPr>
          <w:rFonts w:eastAsiaTheme="majorHAnsi" w:hint="eastAsia"/>
          <w:lang w:eastAsia="zh-CN"/>
        </w:rPr>
        <w:t>F</w:t>
      </w:r>
      <w:r>
        <w:rPr>
          <w:rFonts w:eastAsiaTheme="majorHAnsi" w:hint="eastAsia"/>
          <w:vertAlign w:val="subscript"/>
          <w:lang w:eastAsia="zh-CN"/>
        </w:rPr>
        <w:t>9</w:t>
      </w:r>
      <w:r w:rsidRPr="004859CD">
        <w:rPr>
          <w:rFonts w:eastAsiaTheme="majorHAnsi"/>
          <w:vertAlign w:val="subscript"/>
        </w:rPr>
        <w:t>/2</w:t>
      </w:r>
      <w:r>
        <w:rPr>
          <w:rFonts w:eastAsiaTheme="majorHAnsi" w:hint="eastAsia"/>
          <w:vertAlign w:val="subscript"/>
        </w:rPr>
        <w:t xml:space="preserve"> </w:t>
      </w:r>
      <w:r w:rsidRPr="00E805D3">
        <w:t>→</w:t>
      </w:r>
      <w:r>
        <w:rPr>
          <w:rFonts w:hint="eastAsia"/>
        </w:rPr>
        <w:t xml:space="preserve"> </w:t>
      </w:r>
      <w:r w:rsidRPr="004859CD">
        <w:rPr>
          <w:rFonts w:eastAsiaTheme="majorHAnsi"/>
          <w:vertAlign w:val="superscript"/>
        </w:rPr>
        <w:t>4</w:t>
      </w:r>
      <w:r>
        <w:rPr>
          <w:rFonts w:eastAsiaTheme="majorHAnsi" w:hint="eastAsia"/>
        </w:rPr>
        <w:t>I</w:t>
      </w:r>
      <w:r>
        <w:rPr>
          <w:rFonts w:eastAsiaTheme="majorHAnsi" w:hint="eastAsia"/>
          <w:vertAlign w:val="subscript"/>
        </w:rPr>
        <w:t>15</w:t>
      </w:r>
      <w:r w:rsidRPr="004859CD">
        <w:rPr>
          <w:rFonts w:eastAsiaTheme="majorHAnsi"/>
          <w:vertAlign w:val="subscript"/>
        </w:rPr>
        <w:t>/2</w:t>
      </w:r>
      <w:r>
        <w:rPr>
          <w:rFonts w:eastAsiaTheme="minorEastAsia" w:hint="eastAsia"/>
          <w:bCs/>
          <w:lang w:eastAsia="zh-CN"/>
        </w:rPr>
        <w:t xml:space="preserve">) </w:t>
      </w:r>
      <w:r w:rsidR="0029328B">
        <w:rPr>
          <w:bCs/>
        </w:rPr>
        <w:t>for BiOBr:5%Er</w:t>
      </w:r>
      <w:r w:rsidR="0029328B" w:rsidRPr="0068027F">
        <w:rPr>
          <w:bCs/>
          <w:vertAlign w:val="superscript"/>
        </w:rPr>
        <w:t>3+</w:t>
      </w:r>
      <w:r w:rsidR="0029328B">
        <w:rPr>
          <w:bCs/>
        </w:rPr>
        <w:t xml:space="preserve"> upon 1532 nm laser excitation with the increasing water-induced decoloration time. (b) The decay time of 668 nm emission versus water bleaching time.</w:t>
      </w:r>
    </w:p>
    <w:p w14:paraId="73144C94" w14:textId="77777777" w:rsidR="0029328B" w:rsidRDefault="0029328B" w:rsidP="0029328B">
      <w:pPr>
        <w:rPr>
          <w:rFonts w:eastAsiaTheme="minorEastAsia"/>
          <w:b/>
          <w:lang w:eastAsia="zh-CN"/>
        </w:rPr>
      </w:pPr>
    </w:p>
    <w:p w14:paraId="6CCABB94" w14:textId="77777777" w:rsidR="0029328B" w:rsidRDefault="0029328B" w:rsidP="0029328B">
      <w:pPr>
        <w:rPr>
          <w:rFonts w:eastAsiaTheme="minorEastAsia"/>
          <w:b/>
          <w:lang w:eastAsia="zh-CN"/>
        </w:rPr>
      </w:pPr>
    </w:p>
    <w:p w14:paraId="712D0854" w14:textId="77777777" w:rsidR="00A565C4" w:rsidRDefault="00A565C4" w:rsidP="0029328B">
      <w:pPr>
        <w:rPr>
          <w:rFonts w:eastAsiaTheme="minorEastAsia"/>
          <w:b/>
          <w:lang w:eastAsia="zh-CN"/>
        </w:rPr>
      </w:pPr>
    </w:p>
    <w:p w14:paraId="53D2C0F7" w14:textId="77777777" w:rsidR="00A565C4" w:rsidRDefault="00A565C4" w:rsidP="0029328B">
      <w:pPr>
        <w:rPr>
          <w:rFonts w:eastAsiaTheme="minorEastAsia"/>
          <w:b/>
          <w:lang w:eastAsia="zh-CN"/>
        </w:rPr>
      </w:pPr>
    </w:p>
    <w:p w14:paraId="0CF8C830" w14:textId="77777777" w:rsidR="00A565C4" w:rsidRDefault="00A565C4" w:rsidP="0029328B">
      <w:pPr>
        <w:rPr>
          <w:rFonts w:eastAsiaTheme="minorEastAsia"/>
          <w:b/>
          <w:lang w:eastAsia="zh-CN"/>
        </w:rPr>
      </w:pPr>
    </w:p>
    <w:p w14:paraId="481C9DF1" w14:textId="77777777" w:rsidR="00C64B93" w:rsidRPr="0029328B" w:rsidRDefault="00C64B93">
      <w:pPr>
        <w:rPr>
          <w:rFonts w:eastAsiaTheme="minorEastAsia"/>
          <w:lang w:eastAsia="zh-CN"/>
        </w:rPr>
      </w:pPr>
    </w:p>
    <w:p w14:paraId="0EA138CF" w14:textId="77777777" w:rsidR="0029328B" w:rsidRDefault="0029328B">
      <w:pPr>
        <w:rPr>
          <w:rFonts w:eastAsiaTheme="minorEastAsia"/>
          <w:lang w:eastAsia="zh-CN"/>
        </w:rPr>
      </w:pPr>
    </w:p>
    <w:p w14:paraId="41095CBF" w14:textId="77777777" w:rsidR="0029328B" w:rsidRDefault="0029328B">
      <w:pPr>
        <w:rPr>
          <w:rFonts w:eastAsiaTheme="minorEastAsia"/>
          <w:lang w:eastAsia="zh-CN"/>
        </w:rPr>
      </w:pPr>
    </w:p>
    <w:p w14:paraId="3D4240AD" w14:textId="77777777" w:rsidR="0029328B" w:rsidRDefault="0029328B">
      <w:pPr>
        <w:rPr>
          <w:rFonts w:eastAsiaTheme="minorEastAsia"/>
          <w:lang w:eastAsia="zh-CN"/>
        </w:rPr>
      </w:pPr>
    </w:p>
    <w:p w14:paraId="215774DB" w14:textId="31394CBE" w:rsidR="00C64B93" w:rsidRDefault="001130DC">
      <w:pPr>
        <w:rPr>
          <w:rFonts w:eastAsiaTheme="minorEastAsia"/>
          <w:lang w:eastAsia="zh-CN"/>
        </w:rPr>
      </w:pPr>
      <w:r>
        <w:rPr>
          <w:rFonts w:eastAsiaTheme="minorEastAsia"/>
          <w:noProof/>
          <w:lang w:eastAsia="zh-CN"/>
        </w:rPr>
        <w:drawing>
          <wp:inline distT="0" distB="0" distL="0" distR="0" wp14:anchorId="05BAEFB5" wp14:editId="6C4E3275">
            <wp:extent cx="5287720" cy="1186249"/>
            <wp:effectExtent l="0" t="0" r="0" b="0"/>
            <wp:docPr id="1168916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5285"/>
                    <a:stretch/>
                  </pic:blipFill>
                  <pic:spPr bwMode="auto">
                    <a:xfrm>
                      <a:off x="0" y="0"/>
                      <a:ext cx="5350227" cy="1200272"/>
                    </a:xfrm>
                    <a:prstGeom prst="rect">
                      <a:avLst/>
                    </a:prstGeom>
                    <a:noFill/>
                    <a:ln>
                      <a:noFill/>
                    </a:ln>
                    <a:extLst>
                      <a:ext uri="{53640926-AAD7-44D8-BBD7-CCE9431645EC}">
                        <a14:shadowObscured xmlns:a14="http://schemas.microsoft.com/office/drawing/2010/main"/>
                      </a:ext>
                    </a:extLst>
                  </pic:spPr>
                </pic:pic>
              </a:graphicData>
            </a:graphic>
          </wp:inline>
        </w:drawing>
      </w:r>
    </w:p>
    <w:p w14:paraId="1EFE0226" w14:textId="7C52ECDC" w:rsidR="00425A66" w:rsidRDefault="001A7B15" w:rsidP="00425A66">
      <w:pPr>
        <w:jc w:val="both"/>
      </w:pPr>
      <w:r w:rsidRPr="001D092A">
        <w:rPr>
          <w:rFonts w:eastAsiaTheme="minorEastAsia" w:hint="eastAsia"/>
          <w:lang w:eastAsia="zh-CN"/>
        </w:rPr>
        <w:t xml:space="preserve">Supplementary Fig. </w:t>
      </w:r>
      <w:r>
        <w:rPr>
          <w:rFonts w:eastAsiaTheme="minorEastAsia" w:hint="eastAsia"/>
          <w:lang w:eastAsia="zh-CN"/>
        </w:rPr>
        <w:t>3</w:t>
      </w:r>
      <w:r w:rsidR="00436F4D">
        <w:rPr>
          <w:rFonts w:eastAsiaTheme="minorEastAsia" w:hint="eastAsia"/>
          <w:lang w:eastAsia="zh-CN"/>
        </w:rPr>
        <w:t>5</w:t>
      </w:r>
      <w:r w:rsidRPr="001D092A">
        <w:rPr>
          <w:rFonts w:ascii="Arial" w:eastAsiaTheme="minorEastAsia" w:hAnsi="Arial" w:cs="Arial" w:hint="eastAsia"/>
          <w:b/>
          <w:bCs/>
          <w:lang w:eastAsia="zh-CN"/>
        </w:rPr>
        <w:t xml:space="preserve"> </w:t>
      </w:r>
      <w:r w:rsidRPr="001D092A">
        <w:rPr>
          <w:b/>
          <w:bCs/>
        </w:rPr>
        <w:t>|</w:t>
      </w:r>
      <w:r>
        <w:rPr>
          <w:rFonts w:eastAsiaTheme="minorEastAsia" w:hint="eastAsia"/>
          <w:b/>
          <w:bCs/>
          <w:lang w:eastAsia="zh-CN"/>
        </w:rPr>
        <w:t xml:space="preserve"> </w:t>
      </w:r>
      <w:r w:rsidR="00425A66">
        <w:rPr>
          <w:rFonts w:hint="eastAsia"/>
        </w:rPr>
        <w:t>The proposed photochromism-modulated orthogonal UC luminescence mechanism in the designed Er</w:t>
      </w:r>
      <w:r w:rsidR="00425A66">
        <w:rPr>
          <w:rFonts w:hint="eastAsia"/>
          <w:vertAlign w:val="superscript"/>
        </w:rPr>
        <w:t>3+</w:t>
      </w:r>
      <w:r w:rsidR="00425A66">
        <w:rPr>
          <w:rFonts w:hint="eastAsia"/>
        </w:rPr>
        <w:t>-doped BiOX samples.</w:t>
      </w:r>
    </w:p>
    <w:p w14:paraId="0A8EC2CF" w14:textId="11A53816" w:rsidR="00C64B93" w:rsidRPr="00425A66" w:rsidRDefault="00C64B93" w:rsidP="00425A66">
      <w:pPr>
        <w:jc w:val="both"/>
        <w:rPr>
          <w:rFonts w:eastAsiaTheme="minorEastAsia"/>
          <w:lang w:eastAsia="zh-CN"/>
        </w:rPr>
      </w:pPr>
    </w:p>
    <w:p w14:paraId="6785E78A" w14:textId="77777777" w:rsidR="00C64B93" w:rsidRDefault="00C64B93">
      <w:pPr>
        <w:rPr>
          <w:rFonts w:eastAsiaTheme="minorEastAsia"/>
          <w:lang w:eastAsia="zh-CN"/>
        </w:rPr>
      </w:pPr>
    </w:p>
    <w:p w14:paraId="708444AF" w14:textId="77777777" w:rsidR="00C64B93" w:rsidRDefault="00C64B93">
      <w:pPr>
        <w:rPr>
          <w:rFonts w:eastAsiaTheme="minorEastAsia"/>
          <w:lang w:eastAsia="zh-CN"/>
        </w:rPr>
      </w:pPr>
    </w:p>
    <w:p w14:paraId="3B3327AF" w14:textId="77777777" w:rsidR="001212FF" w:rsidRDefault="001212FF" w:rsidP="005C2737">
      <w:pPr>
        <w:jc w:val="both"/>
        <w:rPr>
          <w:rFonts w:eastAsiaTheme="minorEastAsia"/>
          <w:lang w:eastAsia="zh-CN"/>
        </w:rPr>
      </w:pPr>
    </w:p>
    <w:p w14:paraId="1B352FC8" w14:textId="77777777" w:rsidR="001212FF" w:rsidRDefault="001212FF" w:rsidP="005C2737">
      <w:pPr>
        <w:jc w:val="both"/>
        <w:rPr>
          <w:rFonts w:eastAsiaTheme="minorEastAsia"/>
          <w:lang w:eastAsia="zh-CN"/>
        </w:rPr>
      </w:pPr>
    </w:p>
    <w:p w14:paraId="0024F1D0" w14:textId="77777777" w:rsidR="001212FF" w:rsidRDefault="001212FF" w:rsidP="005C2737">
      <w:pPr>
        <w:jc w:val="both"/>
        <w:rPr>
          <w:rFonts w:eastAsiaTheme="minorEastAsia"/>
          <w:lang w:eastAsia="zh-CN"/>
        </w:rPr>
      </w:pPr>
    </w:p>
    <w:p w14:paraId="2ECFEFC4" w14:textId="77777777" w:rsidR="001212FF" w:rsidRPr="005C2737" w:rsidRDefault="001212FF" w:rsidP="005C2737">
      <w:pPr>
        <w:jc w:val="both"/>
        <w:rPr>
          <w:rFonts w:eastAsiaTheme="minorEastAsia"/>
          <w:lang w:eastAsia="zh-CN"/>
        </w:rPr>
      </w:pPr>
    </w:p>
    <w:p w14:paraId="67B51DC9" w14:textId="77777777" w:rsidR="007251FA" w:rsidRDefault="007251FA">
      <w:pPr>
        <w:rPr>
          <w:rFonts w:eastAsiaTheme="minorEastAsia"/>
          <w:lang w:eastAsia="zh-CN"/>
        </w:rPr>
      </w:pPr>
    </w:p>
    <w:p w14:paraId="0D73A3C6" w14:textId="77777777" w:rsidR="00CF5BCB" w:rsidRDefault="00CF5BCB" w:rsidP="00CF5BCB">
      <w:pPr>
        <w:rPr>
          <w:rFonts w:eastAsiaTheme="minorEastAsia"/>
          <w:b/>
          <w:lang w:eastAsia="zh-CN"/>
        </w:rPr>
      </w:pPr>
    </w:p>
    <w:p w14:paraId="285EA312" w14:textId="77777777" w:rsidR="00CF5BCB" w:rsidRDefault="00CF5BCB" w:rsidP="00CF5BCB">
      <w:pPr>
        <w:spacing w:line="360" w:lineRule="auto"/>
        <w:ind w:left="120" w:hangingChars="50" w:hanging="120"/>
        <w:jc w:val="center"/>
        <w:rPr>
          <w:bCs/>
        </w:rPr>
      </w:pPr>
      <w:r>
        <w:rPr>
          <w:bCs/>
          <w:noProof/>
        </w:rPr>
        <w:drawing>
          <wp:inline distT="0" distB="0" distL="0" distR="0" wp14:anchorId="6F3F579C" wp14:editId="6C10E8FD">
            <wp:extent cx="5348258" cy="1983668"/>
            <wp:effectExtent l="0" t="0" r="5080" b="0"/>
            <wp:docPr id="215405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l="2670" t="6540" r="1578"/>
                    <a:stretch/>
                  </pic:blipFill>
                  <pic:spPr bwMode="auto">
                    <a:xfrm>
                      <a:off x="0" y="0"/>
                      <a:ext cx="5376333" cy="1994081"/>
                    </a:xfrm>
                    <a:prstGeom prst="rect">
                      <a:avLst/>
                    </a:prstGeom>
                    <a:noFill/>
                    <a:ln>
                      <a:noFill/>
                    </a:ln>
                    <a:extLst>
                      <a:ext uri="{53640926-AAD7-44D8-BBD7-CCE9431645EC}">
                        <a14:shadowObscured xmlns:a14="http://schemas.microsoft.com/office/drawing/2010/main"/>
                      </a:ext>
                    </a:extLst>
                  </pic:spPr>
                </pic:pic>
              </a:graphicData>
            </a:graphic>
          </wp:inline>
        </w:drawing>
      </w:r>
    </w:p>
    <w:p w14:paraId="51A2AF99" w14:textId="71862772" w:rsidR="00CF5BCB" w:rsidRDefault="00CF5BCB" w:rsidP="00436F4D">
      <w:pPr>
        <w:jc w:val="both"/>
      </w:pPr>
      <w:r w:rsidRPr="001D092A">
        <w:rPr>
          <w:rFonts w:eastAsiaTheme="minorEastAsia" w:hint="eastAsia"/>
          <w:lang w:eastAsia="zh-CN"/>
        </w:rPr>
        <w:t xml:space="preserve">Supplementary Fig. </w:t>
      </w:r>
      <w:r>
        <w:rPr>
          <w:rFonts w:eastAsiaTheme="minorEastAsia" w:hint="eastAsia"/>
          <w:lang w:eastAsia="zh-CN"/>
        </w:rPr>
        <w:t>3</w:t>
      </w:r>
      <w:r w:rsidR="00436F4D">
        <w:rPr>
          <w:rFonts w:eastAsiaTheme="minorEastAsia" w:hint="eastAsia"/>
          <w:lang w:eastAsia="zh-CN"/>
        </w:rPr>
        <w:t>6</w:t>
      </w:r>
      <w:r w:rsidRPr="001D092A">
        <w:rPr>
          <w:rFonts w:ascii="Arial" w:eastAsiaTheme="minorEastAsia" w:hAnsi="Arial" w:cs="Arial" w:hint="eastAsia"/>
          <w:b/>
          <w:bCs/>
          <w:lang w:eastAsia="zh-CN"/>
        </w:rPr>
        <w:t xml:space="preserve"> </w:t>
      </w:r>
      <w:r w:rsidRPr="001D092A">
        <w:rPr>
          <w:b/>
          <w:bCs/>
        </w:rPr>
        <w:t>|</w:t>
      </w:r>
      <w:r w:rsidRPr="00F92E9D">
        <w:rPr>
          <w:bCs/>
        </w:rPr>
        <w:t xml:space="preserve"> (a) SEM image of BiOBr:Er</w:t>
      </w:r>
      <w:r w:rsidRPr="00F92E9D">
        <w:rPr>
          <w:bCs/>
          <w:vertAlign w:val="superscript"/>
        </w:rPr>
        <w:t>3+</w:t>
      </w:r>
      <w:r w:rsidRPr="00F92E9D">
        <w:rPr>
          <w:bCs/>
        </w:rPr>
        <w:t>/</w:t>
      </w:r>
      <w:r w:rsidRPr="00F92E9D">
        <w:t>agarose composite film. (b) XRD pattern of</w:t>
      </w:r>
      <w:r>
        <w:t xml:space="preserve"> </w:t>
      </w:r>
      <w:r w:rsidRPr="00F92E9D">
        <w:rPr>
          <w:bCs/>
        </w:rPr>
        <w:t>BiOBr:Er</w:t>
      </w:r>
      <w:r w:rsidRPr="00F92E9D">
        <w:rPr>
          <w:bCs/>
          <w:vertAlign w:val="superscript"/>
        </w:rPr>
        <w:t>3+</w:t>
      </w:r>
      <w:r w:rsidRPr="00F92E9D">
        <w:rPr>
          <w:bCs/>
        </w:rPr>
        <w:t>/</w:t>
      </w:r>
      <w:r w:rsidRPr="00F92E9D">
        <w:t>agarose composite sample.</w:t>
      </w:r>
    </w:p>
    <w:p w14:paraId="6937540D" w14:textId="77777777" w:rsidR="00CF5BCB" w:rsidRDefault="00CF5BCB" w:rsidP="00CF5BCB">
      <w:pPr>
        <w:rPr>
          <w:rFonts w:eastAsiaTheme="minorEastAsia"/>
          <w:b/>
          <w:lang w:eastAsia="zh-CN"/>
        </w:rPr>
      </w:pPr>
    </w:p>
    <w:p w14:paraId="0AA05DE7" w14:textId="77777777" w:rsidR="00CF5BCB" w:rsidRDefault="00CF5BCB" w:rsidP="00CF5BCB">
      <w:pPr>
        <w:rPr>
          <w:rFonts w:eastAsiaTheme="minorEastAsia"/>
          <w:b/>
          <w:lang w:eastAsia="zh-CN"/>
        </w:rPr>
      </w:pPr>
    </w:p>
    <w:p w14:paraId="453F1EF7" w14:textId="77777777" w:rsidR="00CF5BCB" w:rsidRDefault="00CF5BCB" w:rsidP="00CF5BCB">
      <w:pPr>
        <w:rPr>
          <w:rFonts w:eastAsiaTheme="minorEastAsia"/>
          <w:b/>
          <w:lang w:eastAsia="zh-CN"/>
        </w:rPr>
      </w:pPr>
    </w:p>
    <w:p w14:paraId="2193BE7A" w14:textId="77777777" w:rsidR="00CF5BCB" w:rsidRDefault="00CF5BCB" w:rsidP="00CF5BCB">
      <w:pPr>
        <w:spacing w:line="360" w:lineRule="auto"/>
        <w:jc w:val="center"/>
        <w:rPr>
          <w:bCs/>
        </w:rPr>
      </w:pPr>
      <w:r>
        <w:rPr>
          <w:bCs/>
          <w:noProof/>
        </w:rPr>
        <w:drawing>
          <wp:inline distT="0" distB="0" distL="0" distR="0" wp14:anchorId="5FC732B6" wp14:editId="77F1533F">
            <wp:extent cx="5137879" cy="2143103"/>
            <wp:effectExtent l="0" t="0" r="0" b="0"/>
            <wp:docPr id="8125346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8855" cy="2147681"/>
                    </a:xfrm>
                    <a:prstGeom prst="rect">
                      <a:avLst/>
                    </a:prstGeom>
                    <a:noFill/>
                  </pic:spPr>
                </pic:pic>
              </a:graphicData>
            </a:graphic>
          </wp:inline>
        </w:drawing>
      </w:r>
    </w:p>
    <w:p w14:paraId="3BFF1281" w14:textId="104D7305" w:rsidR="00CF5BCB" w:rsidRDefault="00CF5BCB" w:rsidP="00CF5BCB">
      <w:pPr>
        <w:spacing w:line="360" w:lineRule="auto"/>
        <w:jc w:val="both"/>
      </w:pPr>
      <w:r w:rsidRPr="001D092A">
        <w:rPr>
          <w:rFonts w:eastAsiaTheme="minorEastAsia" w:hint="eastAsia"/>
          <w:lang w:eastAsia="zh-CN"/>
        </w:rPr>
        <w:t xml:space="preserve">Supplementary Fig. </w:t>
      </w:r>
      <w:r>
        <w:rPr>
          <w:rFonts w:eastAsiaTheme="minorEastAsia" w:hint="eastAsia"/>
          <w:lang w:eastAsia="zh-CN"/>
        </w:rPr>
        <w:t>3</w:t>
      </w:r>
      <w:r w:rsidR="00CE5FF6">
        <w:rPr>
          <w:rFonts w:eastAsiaTheme="minorEastAsia" w:hint="eastAsia"/>
          <w:lang w:eastAsia="zh-CN"/>
        </w:rPr>
        <w:t>7</w:t>
      </w:r>
      <w:r w:rsidRPr="001D092A">
        <w:rPr>
          <w:rFonts w:ascii="Arial" w:eastAsiaTheme="minorEastAsia" w:hAnsi="Arial" w:cs="Arial" w:hint="eastAsia"/>
          <w:b/>
          <w:bCs/>
          <w:lang w:eastAsia="zh-CN"/>
        </w:rPr>
        <w:t xml:space="preserve"> </w:t>
      </w:r>
      <w:r w:rsidRPr="001D092A">
        <w:rPr>
          <w:b/>
          <w:bCs/>
        </w:rPr>
        <w:t>|</w:t>
      </w:r>
      <w:r>
        <w:rPr>
          <w:rFonts w:eastAsiaTheme="minorEastAsia" w:hint="eastAsia"/>
          <w:lang w:eastAsia="zh-CN"/>
        </w:rPr>
        <w:t xml:space="preserve"> </w:t>
      </w:r>
      <w:r w:rsidRPr="00F92E9D">
        <w:t xml:space="preserve">(c) Absorption spectra of the </w:t>
      </w:r>
      <w:r w:rsidRPr="00F92E9D">
        <w:rPr>
          <w:bCs/>
        </w:rPr>
        <w:t>BiOBr:Er</w:t>
      </w:r>
      <w:r w:rsidRPr="00F92E9D">
        <w:rPr>
          <w:bCs/>
          <w:vertAlign w:val="superscript"/>
        </w:rPr>
        <w:t>3+</w:t>
      </w:r>
      <w:r w:rsidRPr="00F92E9D">
        <w:rPr>
          <w:bCs/>
        </w:rPr>
        <w:t>/</w:t>
      </w:r>
      <w:r w:rsidRPr="00F92E9D">
        <w:t>agarose composite film under alternating stimulation of UV light irradiation and water bleaching. (d) Digital photographs showing the reversible color switching process of composite film.</w:t>
      </w:r>
    </w:p>
    <w:p w14:paraId="4375C3F1" w14:textId="77777777" w:rsidR="00CF5BCB" w:rsidRDefault="00CF5BCB" w:rsidP="00CF5BCB">
      <w:pPr>
        <w:rPr>
          <w:rFonts w:eastAsiaTheme="minorEastAsia"/>
          <w:b/>
          <w:lang w:eastAsia="zh-CN"/>
        </w:rPr>
      </w:pPr>
    </w:p>
    <w:p w14:paraId="17EACFAB" w14:textId="77777777" w:rsidR="00CF5BCB" w:rsidRDefault="00CF5BCB" w:rsidP="00CF5BCB">
      <w:pPr>
        <w:rPr>
          <w:rFonts w:eastAsiaTheme="minorEastAsia"/>
          <w:b/>
          <w:lang w:eastAsia="zh-CN"/>
        </w:rPr>
      </w:pPr>
    </w:p>
    <w:p w14:paraId="262D81CE" w14:textId="77777777" w:rsidR="00CF5BCB" w:rsidRDefault="00CF5BCB" w:rsidP="00CF5BCB">
      <w:pPr>
        <w:rPr>
          <w:rFonts w:eastAsiaTheme="minorEastAsia"/>
          <w:b/>
          <w:lang w:eastAsia="zh-CN"/>
        </w:rPr>
      </w:pPr>
    </w:p>
    <w:p w14:paraId="3AD97588" w14:textId="77777777" w:rsidR="00CF5BCB" w:rsidRDefault="00CF5BCB" w:rsidP="00CF5BCB">
      <w:pPr>
        <w:spacing w:line="360" w:lineRule="auto"/>
        <w:rPr>
          <w:bCs/>
        </w:rPr>
      </w:pPr>
      <w:r>
        <w:rPr>
          <w:bCs/>
          <w:noProof/>
        </w:rPr>
        <w:drawing>
          <wp:inline distT="0" distB="0" distL="0" distR="0" wp14:anchorId="00137DA5" wp14:editId="06C7C9D5">
            <wp:extent cx="5533256" cy="3197758"/>
            <wp:effectExtent l="0" t="0" r="0" b="3175"/>
            <wp:docPr id="6002705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295" t="1805"/>
                    <a:stretch/>
                  </pic:blipFill>
                  <pic:spPr bwMode="auto">
                    <a:xfrm>
                      <a:off x="0" y="0"/>
                      <a:ext cx="5552130" cy="3208666"/>
                    </a:xfrm>
                    <a:prstGeom prst="rect">
                      <a:avLst/>
                    </a:prstGeom>
                    <a:noFill/>
                    <a:ln>
                      <a:noFill/>
                    </a:ln>
                    <a:extLst>
                      <a:ext uri="{53640926-AAD7-44D8-BBD7-CCE9431645EC}">
                        <a14:shadowObscured xmlns:a14="http://schemas.microsoft.com/office/drawing/2010/main"/>
                      </a:ext>
                    </a:extLst>
                  </pic:spPr>
                </pic:pic>
              </a:graphicData>
            </a:graphic>
          </wp:inline>
        </w:drawing>
      </w:r>
    </w:p>
    <w:p w14:paraId="437EB700" w14:textId="34926EA1" w:rsidR="00CF5BCB" w:rsidRDefault="00CF5BCB" w:rsidP="00CF5BCB">
      <w:pPr>
        <w:spacing w:line="360" w:lineRule="auto"/>
        <w:jc w:val="both"/>
        <w:rPr>
          <w:bCs/>
        </w:rPr>
      </w:pPr>
      <w:r w:rsidRPr="001D092A">
        <w:rPr>
          <w:rFonts w:eastAsiaTheme="minorEastAsia" w:hint="eastAsia"/>
          <w:lang w:eastAsia="zh-CN"/>
        </w:rPr>
        <w:t xml:space="preserve">Supplementary Fig. </w:t>
      </w:r>
      <w:r>
        <w:rPr>
          <w:rFonts w:eastAsiaTheme="minorEastAsia" w:hint="eastAsia"/>
          <w:lang w:eastAsia="zh-CN"/>
        </w:rPr>
        <w:t>3</w:t>
      </w:r>
      <w:r w:rsidR="00CE5FF6">
        <w:rPr>
          <w:rFonts w:eastAsiaTheme="minorEastAsia" w:hint="eastAsia"/>
          <w:lang w:eastAsia="zh-CN"/>
        </w:rPr>
        <w:t>8</w:t>
      </w:r>
      <w:r w:rsidRPr="001D092A">
        <w:rPr>
          <w:rFonts w:ascii="Arial" w:eastAsiaTheme="minorEastAsia" w:hAnsi="Arial" w:cs="Arial" w:hint="eastAsia"/>
          <w:b/>
          <w:bCs/>
          <w:lang w:eastAsia="zh-CN"/>
        </w:rPr>
        <w:t xml:space="preserve"> </w:t>
      </w:r>
      <w:r w:rsidRPr="001D092A">
        <w:rPr>
          <w:b/>
          <w:bCs/>
        </w:rPr>
        <w:t>|</w:t>
      </w:r>
      <w:r>
        <w:rPr>
          <w:bCs/>
        </w:rPr>
        <w:t xml:space="preserve"> (a) Schematic illustration of writing and reading of optical information storage. (b) The photochromic arrays and corresponding binary code at the surface of composite film. (c) Orthogonal UC luminescence photographs and emission spectra of “F” alphabet in the three-row dots.</w:t>
      </w:r>
    </w:p>
    <w:p w14:paraId="2EF92D80" w14:textId="77777777" w:rsidR="007251FA" w:rsidRPr="00CF5BCB" w:rsidRDefault="007251FA">
      <w:pPr>
        <w:rPr>
          <w:rFonts w:eastAsiaTheme="minorEastAsia"/>
          <w:lang w:eastAsia="zh-CN"/>
        </w:rPr>
      </w:pPr>
    </w:p>
    <w:p w14:paraId="1EFE587B" w14:textId="77777777" w:rsidR="007251FA" w:rsidRDefault="007251FA">
      <w:pPr>
        <w:rPr>
          <w:rFonts w:eastAsiaTheme="minorEastAsia"/>
          <w:lang w:eastAsia="zh-CN"/>
        </w:rPr>
      </w:pPr>
    </w:p>
    <w:p w14:paraId="3A2E4CCE" w14:textId="77777777" w:rsidR="005D1687" w:rsidRPr="008A5EA6" w:rsidRDefault="005D1687">
      <w:pPr>
        <w:rPr>
          <w:rFonts w:eastAsiaTheme="minorEastAsia"/>
          <w:b/>
          <w:lang w:eastAsia="zh-CN"/>
        </w:rPr>
      </w:pPr>
    </w:p>
    <w:p w14:paraId="689CF8C9" w14:textId="77777777" w:rsidR="005963D6" w:rsidRPr="00AD7DE2" w:rsidRDefault="005963D6" w:rsidP="005963D6">
      <w:pPr>
        <w:spacing w:line="360" w:lineRule="auto"/>
        <w:rPr>
          <w:b/>
          <w:i/>
          <w:iCs/>
        </w:rPr>
      </w:pPr>
      <w:r w:rsidRPr="00AD7DE2">
        <w:rPr>
          <w:rFonts w:hint="eastAsia"/>
          <w:b/>
          <w:i/>
          <w:iCs/>
        </w:rPr>
        <w:t>R</w:t>
      </w:r>
      <w:r>
        <w:rPr>
          <w:b/>
          <w:i/>
          <w:iCs/>
        </w:rPr>
        <w:t>e</w:t>
      </w:r>
      <w:r w:rsidRPr="00AD7DE2">
        <w:rPr>
          <w:b/>
          <w:i/>
          <w:iCs/>
        </w:rPr>
        <w:t>ferences</w:t>
      </w:r>
    </w:p>
    <w:p w14:paraId="25EC9FA8" w14:textId="74766929" w:rsidR="00614E95" w:rsidRPr="00CE5FF6" w:rsidRDefault="00614E95"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 xml:space="preserve">[1] </w:t>
      </w:r>
      <w:r w:rsidRPr="00CE5FF6">
        <w:rPr>
          <w:rFonts w:eastAsiaTheme="minorEastAsia"/>
          <w:bCs/>
          <w:sz w:val="21"/>
          <w:szCs w:val="21"/>
          <w:lang w:eastAsia="zh-CN"/>
        </w:rPr>
        <w:t>Li Y, Zhang J, Zhang X, et al. Near-infrared to visible upconversion in Er</w:t>
      </w:r>
      <w:r w:rsidRPr="00CE5FF6">
        <w:rPr>
          <w:rFonts w:eastAsiaTheme="minorEastAsia"/>
          <w:bCs/>
          <w:sz w:val="21"/>
          <w:szCs w:val="21"/>
          <w:vertAlign w:val="superscript"/>
          <w:lang w:eastAsia="zh-CN"/>
        </w:rPr>
        <w:t>3+</w:t>
      </w:r>
      <w:r w:rsidRPr="00CE5FF6">
        <w:rPr>
          <w:rFonts w:eastAsiaTheme="minorEastAsia"/>
          <w:bCs/>
          <w:sz w:val="21"/>
          <w:szCs w:val="21"/>
          <w:lang w:eastAsia="zh-CN"/>
        </w:rPr>
        <w:t xml:space="preserve"> and Yb</w:t>
      </w:r>
      <w:r w:rsidRPr="00CE5FF6">
        <w:rPr>
          <w:rFonts w:eastAsiaTheme="minorEastAsia"/>
          <w:bCs/>
          <w:sz w:val="21"/>
          <w:szCs w:val="21"/>
          <w:vertAlign w:val="superscript"/>
          <w:lang w:eastAsia="zh-CN"/>
        </w:rPr>
        <w:t>3+</w:t>
      </w:r>
      <w:r w:rsidRPr="00CE5FF6">
        <w:rPr>
          <w:rFonts w:eastAsiaTheme="minorEastAsia"/>
          <w:bCs/>
          <w:sz w:val="21"/>
          <w:szCs w:val="21"/>
          <w:lang w:eastAsia="zh-CN"/>
        </w:rPr>
        <w:t xml:space="preserve"> codoped Lu</w:t>
      </w:r>
      <w:r w:rsidRPr="00CE5FF6">
        <w:rPr>
          <w:rFonts w:eastAsiaTheme="minorEastAsia"/>
          <w:bCs/>
          <w:sz w:val="21"/>
          <w:szCs w:val="21"/>
          <w:vertAlign w:val="subscript"/>
          <w:lang w:eastAsia="zh-CN"/>
        </w:rPr>
        <w:t>2</w:t>
      </w:r>
      <w:r w:rsidRPr="00CE5FF6">
        <w:rPr>
          <w:rFonts w:eastAsiaTheme="minorEastAsia"/>
          <w:bCs/>
          <w:sz w:val="21"/>
          <w:szCs w:val="21"/>
          <w:lang w:eastAsia="zh-CN"/>
        </w:rPr>
        <w:t>O</w:t>
      </w:r>
      <w:r w:rsidRPr="00CE5FF6">
        <w:rPr>
          <w:rFonts w:eastAsiaTheme="minorEastAsia"/>
          <w:bCs/>
          <w:sz w:val="21"/>
          <w:szCs w:val="21"/>
          <w:vertAlign w:val="subscript"/>
          <w:lang w:eastAsia="zh-CN"/>
        </w:rPr>
        <w:t>3</w:t>
      </w:r>
      <w:r w:rsidRPr="00CE5FF6">
        <w:rPr>
          <w:rFonts w:eastAsiaTheme="minorEastAsia"/>
          <w:bCs/>
          <w:sz w:val="21"/>
          <w:szCs w:val="21"/>
          <w:lang w:eastAsia="zh-CN"/>
        </w:rPr>
        <w:t xml:space="preserve"> nanocrystals: enhanced red color upconversion and three-photon process in green color upconversion. </w:t>
      </w:r>
      <w:r w:rsidRPr="00CE5FF6">
        <w:rPr>
          <w:rFonts w:eastAsiaTheme="minorEastAsia"/>
          <w:bCs/>
          <w:i/>
          <w:iCs/>
          <w:sz w:val="21"/>
          <w:szCs w:val="21"/>
          <w:lang w:eastAsia="zh-CN"/>
        </w:rPr>
        <w:t>The Journal of Physical Chemistry C</w:t>
      </w:r>
      <w:r w:rsidRPr="00CE5FF6">
        <w:rPr>
          <w:rFonts w:eastAsiaTheme="minorEastAsia"/>
          <w:bCs/>
          <w:sz w:val="21"/>
          <w:szCs w:val="21"/>
          <w:lang w:eastAsia="zh-CN"/>
        </w:rPr>
        <w:t>, 2009, 113(11): 4413-4418.</w:t>
      </w:r>
    </w:p>
    <w:p w14:paraId="3547EA9C" w14:textId="5A16A975" w:rsidR="00614E95" w:rsidRPr="00CE5FF6" w:rsidRDefault="00614E95"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[2]</w:t>
      </w:r>
      <w:r w:rsidR="00983991" w:rsidRPr="00CE5FF6">
        <w:rPr>
          <w:rFonts w:eastAsiaTheme="minorEastAsia" w:hint="eastAsia"/>
          <w:bCs/>
          <w:sz w:val="21"/>
          <w:szCs w:val="21"/>
          <w:lang w:eastAsia="zh-CN"/>
        </w:rPr>
        <w:t xml:space="preserve"> </w:t>
      </w:r>
      <w:r w:rsidR="00983991" w:rsidRPr="00CE5FF6">
        <w:rPr>
          <w:rFonts w:eastAsiaTheme="minorEastAsia"/>
          <w:bCs/>
          <w:sz w:val="21"/>
          <w:szCs w:val="21"/>
          <w:lang w:eastAsia="zh-CN"/>
        </w:rPr>
        <w:t>Liu</w:t>
      </w:r>
      <w:r w:rsidR="00983991" w:rsidRPr="00CE5FF6">
        <w:rPr>
          <w:rFonts w:eastAsiaTheme="minorEastAsia" w:hint="eastAsia"/>
          <w:bCs/>
          <w:sz w:val="21"/>
          <w:szCs w:val="21"/>
          <w:lang w:eastAsia="zh-CN"/>
        </w:rPr>
        <w:t xml:space="preserve"> </w:t>
      </w:r>
      <w:r w:rsidR="00983991" w:rsidRPr="00CE5FF6">
        <w:rPr>
          <w:rFonts w:eastAsiaTheme="minorEastAsia"/>
          <w:bCs/>
          <w:sz w:val="21"/>
          <w:szCs w:val="21"/>
          <w:lang w:eastAsia="zh-CN"/>
        </w:rPr>
        <w:t>Y, Zhou</w:t>
      </w:r>
      <w:r w:rsidR="00983991" w:rsidRPr="00CE5FF6">
        <w:rPr>
          <w:rFonts w:eastAsiaTheme="minorEastAsia" w:hint="eastAsia"/>
          <w:bCs/>
          <w:sz w:val="21"/>
          <w:szCs w:val="21"/>
          <w:lang w:eastAsia="zh-CN"/>
        </w:rPr>
        <w:t xml:space="preserve"> </w:t>
      </w:r>
      <w:r w:rsidR="00983991" w:rsidRPr="00CE5FF6">
        <w:rPr>
          <w:rFonts w:eastAsiaTheme="minorEastAsia"/>
          <w:bCs/>
          <w:sz w:val="21"/>
          <w:szCs w:val="21"/>
          <w:lang w:eastAsia="zh-CN"/>
        </w:rPr>
        <w:t>Z, Zhang</w:t>
      </w:r>
      <w:r w:rsidR="00983991" w:rsidRPr="00CE5FF6">
        <w:rPr>
          <w:rFonts w:eastAsiaTheme="minorEastAsia" w:hint="eastAsia"/>
          <w:bCs/>
          <w:sz w:val="21"/>
          <w:szCs w:val="21"/>
          <w:lang w:eastAsia="zh-CN"/>
        </w:rPr>
        <w:t xml:space="preserve"> </w:t>
      </w:r>
      <w:r w:rsidR="00983991" w:rsidRPr="00CE5FF6">
        <w:rPr>
          <w:rFonts w:eastAsiaTheme="minorEastAsia"/>
          <w:bCs/>
          <w:sz w:val="21"/>
          <w:szCs w:val="21"/>
          <w:lang w:eastAsia="zh-CN"/>
        </w:rPr>
        <w:t xml:space="preserve">S, </w:t>
      </w:r>
      <w:r w:rsidR="00983991" w:rsidRPr="00CE5FF6">
        <w:rPr>
          <w:rFonts w:eastAsiaTheme="minorEastAsia" w:hint="eastAsia"/>
          <w:bCs/>
          <w:sz w:val="21"/>
          <w:szCs w:val="21"/>
          <w:lang w:eastAsia="zh-CN"/>
        </w:rPr>
        <w:t>et al</w:t>
      </w:r>
      <w:r w:rsidR="00983991" w:rsidRPr="00CE5FF6">
        <w:rPr>
          <w:rFonts w:eastAsiaTheme="minorEastAsia"/>
          <w:bCs/>
          <w:sz w:val="21"/>
          <w:szCs w:val="21"/>
          <w:lang w:eastAsia="zh-CN"/>
        </w:rPr>
        <w:t>. Mechanisms of upconversion luminescence of Er</w:t>
      </w:r>
      <w:r w:rsidR="00983991" w:rsidRPr="00CE5FF6">
        <w:rPr>
          <w:rFonts w:eastAsiaTheme="minorEastAsia"/>
          <w:bCs/>
          <w:sz w:val="21"/>
          <w:szCs w:val="21"/>
          <w:vertAlign w:val="superscript"/>
          <w:lang w:eastAsia="zh-CN"/>
        </w:rPr>
        <w:t>3+</w:t>
      </w:r>
      <w:r w:rsidR="00983991" w:rsidRPr="00CE5FF6">
        <w:rPr>
          <w:rFonts w:eastAsiaTheme="minorEastAsia"/>
          <w:bCs/>
          <w:sz w:val="21"/>
          <w:szCs w:val="21"/>
          <w:lang w:eastAsia="zh-CN"/>
        </w:rPr>
        <w:t>-doped NaYF</w:t>
      </w:r>
      <w:r w:rsidR="00983991" w:rsidRPr="00CE5FF6">
        <w:rPr>
          <w:rFonts w:eastAsiaTheme="minorEastAsia"/>
          <w:bCs/>
          <w:sz w:val="21"/>
          <w:szCs w:val="21"/>
          <w:vertAlign w:val="subscript"/>
          <w:lang w:eastAsia="zh-CN"/>
        </w:rPr>
        <w:t>4</w:t>
      </w:r>
      <w:r w:rsidR="00983991" w:rsidRPr="00CE5FF6">
        <w:rPr>
          <w:rFonts w:eastAsiaTheme="minorEastAsia"/>
          <w:bCs/>
          <w:sz w:val="21"/>
          <w:szCs w:val="21"/>
          <w:lang w:eastAsia="zh-CN"/>
        </w:rPr>
        <w:t xml:space="preserve"> via 980 and 1530 nm excitation. </w:t>
      </w:r>
      <w:r w:rsidR="00983991" w:rsidRPr="00CE5FF6">
        <w:rPr>
          <w:rFonts w:eastAsiaTheme="minorEastAsia"/>
          <w:bCs/>
          <w:i/>
          <w:iCs/>
          <w:sz w:val="21"/>
          <w:szCs w:val="21"/>
          <w:lang w:eastAsia="zh-CN"/>
        </w:rPr>
        <w:t>Nanomaterials</w:t>
      </w:r>
      <w:r w:rsidR="00983991" w:rsidRPr="00CE5FF6">
        <w:rPr>
          <w:rFonts w:eastAsiaTheme="minorEastAsia"/>
          <w:bCs/>
          <w:sz w:val="21"/>
          <w:szCs w:val="21"/>
          <w:lang w:eastAsia="zh-CN"/>
        </w:rPr>
        <w:t xml:space="preserve">, </w:t>
      </w:r>
      <w:r w:rsidR="00983991" w:rsidRPr="00CE5FF6">
        <w:rPr>
          <w:rFonts w:eastAsiaTheme="minorEastAsia" w:hint="eastAsia"/>
          <w:bCs/>
          <w:sz w:val="21"/>
          <w:szCs w:val="21"/>
          <w:lang w:eastAsia="zh-CN"/>
        </w:rPr>
        <w:t xml:space="preserve">2021, </w:t>
      </w:r>
      <w:r w:rsidR="00983991" w:rsidRPr="00CE5FF6">
        <w:rPr>
          <w:rFonts w:eastAsiaTheme="minorEastAsia"/>
          <w:bCs/>
          <w:sz w:val="21"/>
          <w:szCs w:val="21"/>
          <w:lang w:eastAsia="zh-CN"/>
        </w:rPr>
        <w:t>11(10)</w:t>
      </w:r>
      <w:r w:rsidR="00910B68" w:rsidRPr="00CE5FF6">
        <w:rPr>
          <w:rFonts w:eastAsiaTheme="minorEastAsia" w:hint="eastAsia"/>
          <w:bCs/>
          <w:sz w:val="21"/>
          <w:szCs w:val="21"/>
          <w:lang w:eastAsia="zh-CN"/>
        </w:rPr>
        <w:t xml:space="preserve">: </w:t>
      </w:r>
      <w:r w:rsidR="00983991" w:rsidRPr="00CE5FF6">
        <w:rPr>
          <w:rFonts w:eastAsiaTheme="minorEastAsia"/>
          <w:bCs/>
          <w:sz w:val="21"/>
          <w:szCs w:val="21"/>
          <w:lang w:eastAsia="zh-CN"/>
        </w:rPr>
        <w:t>2767.</w:t>
      </w:r>
    </w:p>
    <w:p w14:paraId="37D6F389" w14:textId="7D3B66D6" w:rsidR="00614E95" w:rsidRPr="00CE5FF6" w:rsidRDefault="00614E95"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[3]</w:t>
      </w:r>
      <w:r w:rsidR="00983991"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Lu</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D, Mao</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C, Cho</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S</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 xml:space="preserve">K, </w:t>
      </w:r>
      <w:r w:rsidR="00910B68" w:rsidRPr="00CE5FF6">
        <w:rPr>
          <w:rFonts w:eastAsiaTheme="minorEastAsia" w:hint="eastAsia"/>
          <w:bCs/>
          <w:sz w:val="21"/>
          <w:szCs w:val="21"/>
          <w:lang w:eastAsia="zh-CN"/>
        </w:rPr>
        <w:t xml:space="preserve">et al. </w:t>
      </w:r>
      <w:r w:rsidR="00910B68" w:rsidRPr="00CE5FF6">
        <w:rPr>
          <w:rFonts w:eastAsiaTheme="minorEastAsia"/>
          <w:bCs/>
          <w:sz w:val="21"/>
          <w:szCs w:val="21"/>
          <w:lang w:eastAsia="zh-CN"/>
        </w:rPr>
        <w:t>Experimental demonstration of plasmon enhanced energy transfer rate in NaYF</w:t>
      </w:r>
      <w:r w:rsidR="00910B68" w:rsidRPr="00CE5FF6">
        <w:rPr>
          <w:rFonts w:eastAsiaTheme="minorEastAsia"/>
          <w:bCs/>
          <w:sz w:val="21"/>
          <w:szCs w:val="21"/>
          <w:vertAlign w:val="subscript"/>
          <w:lang w:eastAsia="zh-CN"/>
        </w:rPr>
        <w:t>4</w:t>
      </w:r>
      <w:r w:rsidR="00910B68" w:rsidRPr="00CE5FF6">
        <w:rPr>
          <w:rFonts w:eastAsiaTheme="minorEastAsia"/>
          <w:bCs/>
          <w:sz w:val="21"/>
          <w:szCs w:val="21"/>
          <w:lang w:eastAsia="zh-CN"/>
        </w:rPr>
        <w:t>:Yb</w:t>
      </w:r>
      <w:r w:rsidR="00910B68" w:rsidRPr="00CE5FF6">
        <w:rPr>
          <w:rFonts w:eastAsiaTheme="minorEastAsia"/>
          <w:bCs/>
          <w:sz w:val="21"/>
          <w:szCs w:val="21"/>
          <w:vertAlign w:val="superscript"/>
          <w:lang w:eastAsia="zh-CN"/>
        </w:rPr>
        <w:t>3+</w:t>
      </w:r>
      <w:r w:rsidR="00910B68" w:rsidRPr="00CE5FF6">
        <w:rPr>
          <w:rFonts w:eastAsiaTheme="minorEastAsia"/>
          <w:bCs/>
          <w:sz w:val="21"/>
          <w:szCs w:val="21"/>
          <w:lang w:eastAsia="zh-CN"/>
        </w:rPr>
        <w:t>,</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Er</w:t>
      </w:r>
      <w:r w:rsidR="00910B68" w:rsidRPr="00CE5FF6">
        <w:rPr>
          <w:rFonts w:eastAsiaTheme="minorEastAsia"/>
          <w:bCs/>
          <w:sz w:val="21"/>
          <w:szCs w:val="21"/>
          <w:vertAlign w:val="superscript"/>
          <w:lang w:eastAsia="zh-CN"/>
        </w:rPr>
        <w:t>3+</w:t>
      </w:r>
      <w:r w:rsidR="00910B68" w:rsidRPr="00CE5FF6">
        <w:rPr>
          <w:rFonts w:eastAsiaTheme="minorEastAsia"/>
          <w:bCs/>
          <w:sz w:val="21"/>
          <w:szCs w:val="21"/>
          <w:lang w:eastAsia="zh-CN"/>
        </w:rPr>
        <w:t xml:space="preserve"> upconversion nanoparticles. </w:t>
      </w:r>
      <w:r w:rsidR="00910B68" w:rsidRPr="00CE5FF6">
        <w:rPr>
          <w:rFonts w:eastAsiaTheme="minorEastAsia"/>
          <w:bCs/>
          <w:i/>
          <w:iCs/>
          <w:sz w:val="21"/>
          <w:szCs w:val="21"/>
          <w:lang w:eastAsia="zh-CN"/>
        </w:rPr>
        <w:t xml:space="preserve">Scientific </w:t>
      </w:r>
      <w:r w:rsidR="00910B68" w:rsidRPr="00CE5FF6">
        <w:rPr>
          <w:rFonts w:eastAsiaTheme="minorEastAsia" w:hint="eastAsia"/>
          <w:bCs/>
          <w:i/>
          <w:iCs/>
          <w:sz w:val="21"/>
          <w:szCs w:val="21"/>
          <w:lang w:eastAsia="zh-CN"/>
        </w:rPr>
        <w:t>R</w:t>
      </w:r>
      <w:r w:rsidR="00910B68" w:rsidRPr="00CE5FF6">
        <w:rPr>
          <w:rFonts w:eastAsiaTheme="minorEastAsia"/>
          <w:bCs/>
          <w:i/>
          <w:iCs/>
          <w:sz w:val="21"/>
          <w:szCs w:val="21"/>
          <w:lang w:eastAsia="zh-CN"/>
        </w:rPr>
        <w:t>eports</w:t>
      </w:r>
      <w:r w:rsidR="00910B68" w:rsidRPr="00CE5FF6">
        <w:rPr>
          <w:rFonts w:eastAsiaTheme="minorEastAsia"/>
          <w:bCs/>
          <w:sz w:val="21"/>
          <w:szCs w:val="21"/>
          <w:lang w:eastAsia="zh-CN"/>
        </w:rPr>
        <w:t xml:space="preserve">, </w:t>
      </w:r>
      <w:r w:rsidR="00910B68" w:rsidRPr="00CE5FF6">
        <w:rPr>
          <w:rFonts w:eastAsiaTheme="minorEastAsia" w:hint="eastAsia"/>
          <w:bCs/>
          <w:sz w:val="21"/>
          <w:szCs w:val="21"/>
          <w:lang w:eastAsia="zh-CN"/>
        </w:rPr>
        <w:t xml:space="preserve">2016, </w:t>
      </w:r>
      <w:r w:rsidR="00910B68" w:rsidRPr="00CE5FF6">
        <w:rPr>
          <w:rFonts w:eastAsiaTheme="minorEastAsia"/>
          <w:bCs/>
          <w:sz w:val="21"/>
          <w:szCs w:val="21"/>
          <w:lang w:eastAsia="zh-CN"/>
        </w:rPr>
        <w:t>6(1)</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18894.</w:t>
      </w:r>
    </w:p>
    <w:p w14:paraId="350391AD" w14:textId="0BC6DB39" w:rsidR="00614E95" w:rsidRPr="00CE5FF6" w:rsidRDefault="00614E95"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[4]</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Anderson</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Robert B, Smith</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S</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J, May</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P</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S</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et al.</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Revisiting the NIR-to-visible upconversion mechanism in β-NaYF</w:t>
      </w:r>
      <w:r w:rsidR="00910B68" w:rsidRPr="00CE5FF6">
        <w:rPr>
          <w:rFonts w:eastAsiaTheme="minorEastAsia"/>
          <w:bCs/>
          <w:sz w:val="21"/>
          <w:szCs w:val="21"/>
          <w:vertAlign w:val="subscript"/>
          <w:lang w:eastAsia="zh-CN"/>
        </w:rPr>
        <w:t>4</w:t>
      </w:r>
      <w:r w:rsidR="00910B68" w:rsidRPr="00CE5FF6">
        <w:rPr>
          <w:rFonts w:eastAsiaTheme="minorEastAsia"/>
          <w:bCs/>
          <w:sz w:val="21"/>
          <w:szCs w:val="21"/>
          <w:lang w:eastAsia="zh-CN"/>
        </w:rPr>
        <w:t>:Yb</w:t>
      </w:r>
      <w:r w:rsidR="00910B68" w:rsidRPr="00CE5FF6">
        <w:rPr>
          <w:rFonts w:eastAsiaTheme="minorEastAsia"/>
          <w:bCs/>
          <w:sz w:val="21"/>
          <w:szCs w:val="21"/>
          <w:vertAlign w:val="superscript"/>
          <w:lang w:eastAsia="zh-CN"/>
        </w:rPr>
        <w:t>3+</w:t>
      </w:r>
      <w:r w:rsidR="00910B68" w:rsidRPr="00CE5FF6">
        <w:rPr>
          <w:rFonts w:eastAsiaTheme="minorEastAsia"/>
          <w:bCs/>
          <w:sz w:val="21"/>
          <w:szCs w:val="21"/>
          <w:lang w:eastAsia="zh-CN"/>
        </w:rPr>
        <w:t>, Er</w:t>
      </w:r>
      <w:r w:rsidR="00910B68" w:rsidRPr="00CE5FF6">
        <w:rPr>
          <w:rFonts w:eastAsiaTheme="minorEastAsia"/>
          <w:bCs/>
          <w:sz w:val="21"/>
          <w:szCs w:val="21"/>
          <w:vertAlign w:val="superscript"/>
          <w:lang w:eastAsia="zh-CN"/>
        </w:rPr>
        <w:t>3+</w:t>
      </w:r>
      <w:r w:rsidR="00910B68" w:rsidRPr="00CE5FF6">
        <w:rPr>
          <w:rFonts w:eastAsiaTheme="minorEastAsia" w:hint="eastAsia"/>
          <w:bCs/>
          <w:sz w:val="21"/>
          <w:szCs w:val="21"/>
          <w:lang w:eastAsia="zh-CN"/>
        </w:rPr>
        <w:t xml:space="preserve">. </w:t>
      </w:r>
      <w:r w:rsidR="00910B68" w:rsidRPr="00CE5FF6">
        <w:rPr>
          <w:rFonts w:eastAsiaTheme="minorEastAsia"/>
          <w:bCs/>
          <w:i/>
          <w:iCs/>
          <w:sz w:val="21"/>
          <w:szCs w:val="21"/>
          <w:lang w:eastAsia="zh-CN"/>
        </w:rPr>
        <w:t>The journal of physical chemistry letters</w:t>
      </w:r>
      <w:r w:rsidR="00910B68" w:rsidRPr="00CE5FF6">
        <w:rPr>
          <w:rFonts w:eastAsiaTheme="minorEastAsia" w:hint="eastAsia"/>
          <w:bCs/>
          <w:sz w:val="21"/>
          <w:szCs w:val="21"/>
          <w:lang w:eastAsia="zh-CN"/>
        </w:rPr>
        <w:t xml:space="preserve">, 2014, </w:t>
      </w:r>
      <w:r w:rsidR="00910B68" w:rsidRPr="00CE5FF6">
        <w:rPr>
          <w:rFonts w:eastAsiaTheme="minorEastAsia"/>
          <w:bCs/>
          <w:sz w:val="21"/>
          <w:szCs w:val="21"/>
          <w:lang w:eastAsia="zh-CN"/>
        </w:rPr>
        <w:t>5</w:t>
      </w:r>
      <w:r w:rsidR="00910B68" w:rsidRPr="00CE5FF6">
        <w:rPr>
          <w:rFonts w:eastAsiaTheme="minorEastAsia" w:hint="eastAsia"/>
          <w:bCs/>
          <w:sz w:val="21"/>
          <w:szCs w:val="21"/>
          <w:lang w:eastAsia="zh-CN"/>
        </w:rPr>
        <w:t>(1</w:t>
      </w:r>
      <w:r w:rsidR="00910B68" w:rsidRPr="00CE5FF6">
        <w:rPr>
          <w:rFonts w:eastAsiaTheme="minorEastAsia"/>
          <w:bCs/>
          <w:sz w:val="21"/>
          <w:szCs w:val="21"/>
          <w:lang w:eastAsia="zh-CN"/>
        </w:rPr>
        <w:t>)</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36-42.</w:t>
      </w:r>
    </w:p>
    <w:p w14:paraId="177A3EA5" w14:textId="087A31A9" w:rsidR="00614E95" w:rsidRPr="00CE5FF6" w:rsidRDefault="00614E95"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[5]</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Fischer</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S, Fröhlich</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B, Krämer</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K</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W</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et al.</w:t>
      </w:r>
      <w:r w:rsidR="00910B68" w:rsidRPr="00CE5FF6">
        <w:rPr>
          <w:rFonts w:eastAsiaTheme="minorEastAsia" w:hint="eastAsia"/>
          <w:bCs/>
          <w:sz w:val="21"/>
          <w:szCs w:val="21"/>
          <w:lang w:eastAsia="zh-CN"/>
        </w:rPr>
        <w:t xml:space="preserve"> </w:t>
      </w:r>
      <w:r w:rsidR="00910B68" w:rsidRPr="00CE5FF6">
        <w:rPr>
          <w:rFonts w:eastAsiaTheme="minorEastAsia"/>
          <w:bCs/>
          <w:sz w:val="21"/>
          <w:szCs w:val="21"/>
          <w:lang w:eastAsia="zh-CN"/>
        </w:rPr>
        <w:t>Relation between excitation power density and Er</w:t>
      </w:r>
      <w:r w:rsidR="00910B68" w:rsidRPr="00CE5FF6">
        <w:rPr>
          <w:rFonts w:eastAsiaTheme="minorEastAsia"/>
          <w:bCs/>
          <w:sz w:val="21"/>
          <w:szCs w:val="21"/>
          <w:vertAlign w:val="superscript"/>
          <w:lang w:eastAsia="zh-CN"/>
        </w:rPr>
        <w:t>3+</w:t>
      </w:r>
      <w:r w:rsidR="00910B68" w:rsidRPr="00CE5FF6">
        <w:rPr>
          <w:rFonts w:eastAsiaTheme="minorEastAsia"/>
          <w:bCs/>
          <w:sz w:val="21"/>
          <w:szCs w:val="21"/>
          <w:lang w:eastAsia="zh-CN"/>
        </w:rPr>
        <w:t xml:space="preserve"> doping yielding the highest absolute upconversion quantum yield.</w:t>
      </w:r>
      <w:r w:rsidR="00910B68" w:rsidRPr="00CE5FF6">
        <w:rPr>
          <w:rFonts w:eastAsiaTheme="minorEastAsia" w:hint="eastAsia"/>
          <w:bCs/>
          <w:sz w:val="21"/>
          <w:szCs w:val="21"/>
          <w:lang w:eastAsia="zh-CN"/>
        </w:rPr>
        <w:t xml:space="preserve"> </w:t>
      </w:r>
      <w:r w:rsidR="00910B68" w:rsidRPr="00CE5FF6">
        <w:rPr>
          <w:rFonts w:eastAsiaTheme="minorEastAsia"/>
          <w:bCs/>
          <w:i/>
          <w:iCs/>
          <w:sz w:val="21"/>
          <w:szCs w:val="21"/>
          <w:lang w:eastAsia="zh-CN"/>
        </w:rPr>
        <w:t>The Journal of Physical Chemistry C</w:t>
      </w:r>
      <w:r w:rsidR="00910B68" w:rsidRPr="00CE5FF6">
        <w:rPr>
          <w:rFonts w:eastAsiaTheme="minorEastAsia" w:hint="eastAsia"/>
          <w:bCs/>
          <w:sz w:val="21"/>
          <w:szCs w:val="21"/>
          <w:lang w:eastAsia="zh-CN"/>
        </w:rPr>
        <w:t xml:space="preserve">, 2014, </w:t>
      </w:r>
      <w:r w:rsidR="00910B68" w:rsidRPr="00CE5FF6">
        <w:rPr>
          <w:rFonts w:eastAsiaTheme="minorEastAsia"/>
          <w:bCs/>
          <w:sz w:val="21"/>
          <w:szCs w:val="21"/>
          <w:lang w:eastAsia="zh-CN"/>
        </w:rPr>
        <w:t>118</w:t>
      </w:r>
      <w:r w:rsidR="00910B68" w:rsidRPr="00CE5FF6">
        <w:rPr>
          <w:rFonts w:eastAsiaTheme="minorEastAsia" w:hint="eastAsia"/>
          <w:bCs/>
          <w:sz w:val="21"/>
          <w:szCs w:val="21"/>
          <w:lang w:eastAsia="zh-CN"/>
        </w:rPr>
        <w:t>(51</w:t>
      </w:r>
      <w:r w:rsidR="00910B68" w:rsidRPr="00CE5FF6">
        <w:rPr>
          <w:rFonts w:eastAsiaTheme="minorEastAsia"/>
          <w:bCs/>
          <w:sz w:val="21"/>
          <w:szCs w:val="21"/>
          <w:lang w:eastAsia="zh-CN"/>
        </w:rPr>
        <w:t>): 30106-30114.</w:t>
      </w:r>
    </w:p>
    <w:p w14:paraId="41DAFEDC" w14:textId="1A5DBA42" w:rsidR="00614E95" w:rsidRPr="00CE5FF6" w:rsidRDefault="00983991"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[6]</w:t>
      </w:r>
      <w:r w:rsidR="00910B68"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Lu</w:t>
      </w:r>
      <w:r w:rsidR="007A47F0"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D, Cho</w:t>
      </w:r>
      <w:r w:rsidR="007A47F0"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S</w:t>
      </w:r>
      <w:r w:rsidR="007A47F0"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K, Ahn</w:t>
      </w:r>
      <w:r w:rsidR="007A47F0"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 xml:space="preserve">S, </w:t>
      </w:r>
      <w:r w:rsidR="007A47F0" w:rsidRPr="00CE5FF6">
        <w:rPr>
          <w:rFonts w:eastAsiaTheme="minorEastAsia" w:hint="eastAsia"/>
          <w:bCs/>
          <w:sz w:val="21"/>
          <w:szCs w:val="21"/>
          <w:lang w:eastAsia="zh-CN"/>
        </w:rPr>
        <w:t xml:space="preserve">et al. </w:t>
      </w:r>
      <w:r w:rsidR="007A47F0" w:rsidRPr="00CE5FF6">
        <w:rPr>
          <w:rFonts w:eastAsiaTheme="minorEastAsia"/>
          <w:bCs/>
          <w:sz w:val="21"/>
          <w:szCs w:val="21"/>
          <w:lang w:eastAsia="zh-CN"/>
        </w:rPr>
        <w:t>Plasmon enhancement mechanism for the upconversion processes in NaYF</w:t>
      </w:r>
      <w:r w:rsidR="007A47F0" w:rsidRPr="00CE5FF6">
        <w:rPr>
          <w:rFonts w:eastAsiaTheme="minorEastAsia"/>
          <w:bCs/>
          <w:sz w:val="21"/>
          <w:szCs w:val="21"/>
          <w:vertAlign w:val="subscript"/>
          <w:lang w:eastAsia="zh-CN"/>
        </w:rPr>
        <w:t>4</w:t>
      </w:r>
      <w:r w:rsidR="007A47F0" w:rsidRPr="00CE5FF6">
        <w:rPr>
          <w:rFonts w:eastAsiaTheme="minorEastAsia"/>
          <w:bCs/>
          <w:sz w:val="21"/>
          <w:szCs w:val="21"/>
          <w:lang w:eastAsia="zh-CN"/>
        </w:rPr>
        <w:t>:Yb</w:t>
      </w:r>
      <w:r w:rsidR="007A47F0" w:rsidRPr="00CE5FF6">
        <w:rPr>
          <w:rFonts w:eastAsiaTheme="minorEastAsia"/>
          <w:bCs/>
          <w:sz w:val="21"/>
          <w:szCs w:val="21"/>
          <w:vertAlign w:val="superscript"/>
          <w:lang w:eastAsia="zh-CN"/>
        </w:rPr>
        <w:t>3+</w:t>
      </w:r>
      <w:r w:rsidR="007A47F0" w:rsidRPr="00CE5FF6">
        <w:rPr>
          <w:rFonts w:eastAsiaTheme="minorEastAsia"/>
          <w:bCs/>
          <w:sz w:val="21"/>
          <w:szCs w:val="21"/>
          <w:lang w:eastAsia="zh-CN"/>
        </w:rPr>
        <w:t>, Er</w:t>
      </w:r>
      <w:r w:rsidR="007A47F0" w:rsidRPr="00CE5FF6">
        <w:rPr>
          <w:rFonts w:eastAsiaTheme="minorEastAsia"/>
          <w:bCs/>
          <w:sz w:val="21"/>
          <w:szCs w:val="21"/>
          <w:vertAlign w:val="superscript"/>
          <w:lang w:eastAsia="zh-CN"/>
        </w:rPr>
        <w:t>3+</w:t>
      </w:r>
      <w:r w:rsidR="007A47F0" w:rsidRPr="00CE5FF6">
        <w:rPr>
          <w:rFonts w:eastAsiaTheme="minorEastAsia"/>
          <w:bCs/>
          <w:sz w:val="21"/>
          <w:szCs w:val="21"/>
          <w:lang w:eastAsia="zh-CN"/>
        </w:rPr>
        <w:t xml:space="preserve"> nanoparticles: Maxwell versus Forster. ACS </w:t>
      </w:r>
      <w:r w:rsidR="007A47F0" w:rsidRPr="00CE5FF6">
        <w:rPr>
          <w:rFonts w:eastAsiaTheme="minorEastAsia" w:hint="eastAsia"/>
          <w:bCs/>
          <w:sz w:val="21"/>
          <w:szCs w:val="21"/>
          <w:lang w:eastAsia="zh-CN"/>
        </w:rPr>
        <w:t>N</w:t>
      </w:r>
      <w:r w:rsidR="007A47F0" w:rsidRPr="00CE5FF6">
        <w:rPr>
          <w:rFonts w:eastAsiaTheme="minorEastAsia"/>
          <w:bCs/>
          <w:sz w:val="21"/>
          <w:szCs w:val="21"/>
          <w:lang w:eastAsia="zh-CN"/>
        </w:rPr>
        <w:t xml:space="preserve">ano, </w:t>
      </w:r>
      <w:r w:rsidR="007A47F0" w:rsidRPr="00CE5FF6">
        <w:rPr>
          <w:rFonts w:eastAsiaTheme="minorEastAsia" w:hint="eastAsia"/>
          <w:bCs/>
          <w:sz w:val="21"/>
          <w:szCs w:val="21"/>
          <w:lang w:eastAsia="zh-CN"/>
        </w:rPr>
        <w:t xml:space="preserve">2014, </w:t>
      </w:r>
      <w:r w:rsidR="007A47F0" w:rsidRPr="00CE5FF6">
        <w:rPr>
          <w:rFonts w:eastAsiaTheme="minorEastAsia"/>
          <w:bCs/>
          <w:sz w:val="21"/>
          <w:szCs w:val="21"/>
          <w:lang w:eastAsia="zh-CN"/>
        </w:rPr>
        <w:t>8(8)</w:t>
      </w:r>
      <w:r w:rsidR="007A47F0" w:rsidRPr="00CE5FF6">
        <w:rPr>
          <w:rFonts w:eastAsiaTheme="minorEastAsia" w:hint="eastAsia"/>
          <w:bCs/>
          <w:sz w:val="21"/>
          <w:szCs w:val="21"/>
          <w:lang w:eastAsia="zh-CN"/>
        </w:rPr>
        <w:t xml:space="preserve">: </w:t>
      </w:r>
      <w:r w:rsidR="007A47F0" w:rsidRPr="00CE5FF6">
        <w:rPr>
          <w:rFonts w:eastAsiaTheme="minorEastAsia"/>
          <w:bCs/>
          <w:sz w:val="21"/>
          <w:szCs w:val="21"/>
          <w:lang w:eastAsia="zh-CN"/>
        </w:rPr>
        <w:t>7780-7792.</w:t>
      </w:r>
    </w:p>
    <w:p w14:paraId="039C8CD9" w14:textId="2DA1909A" w:rsidR="00983991" w:rsidRPr="00CE5FF6" w:rsidRDefault="00983991"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[7]</w:t>
      </w:r>
      <w:r w:rsidR="007A47F0"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Berry</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Mary T,</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P</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Stanley May. Disputed mechanism for NIR-to-red upconversion luminescence in NaYF</w:t>
      </w:r>
      <w:r w:rsidR="002C6CEC" w:rsidRPr="00CE5FF6">
        <w:rPr>
          <w:rFonts w:eastAsiaTheme="minorEastAsia"/>
          <w:bCs/>
          <w:sz w:val="21"/>
          <w:szCs w:val="21"/>
          <w:vertAlign w:val="subscript"/>
          <w:lang w:eastAsia="zh-CN"/>
        </w:rPr>
        <w:t>4</w:t>
      </w:r>
      <w:r w:rsidR="002C6CEC" w:rsidRPr="00CE5FF6">
        <w:rPr>
          <w:rFonts w:eastAsiaTheme="minorEastAsia"/>
          <w:bCs/>
          <w:sz w:val="21"/>
          <w:szCs w:val="21"/>
          <w:lang w:eastAsia="zh-CN"/>
        </w:rPr>
        <w:t>:Yb</w:t>
      </w:r>
      <w:r w:rsidR="002C6CEC" w:rsidRPr="00CE5FF6">
        <w:rPr>
          <w:rFonts w:eastAsiaTheme="minorEastAsia"/>
          <w:bCs/>
          <w:sz w:val="21"/>
          <w:szCs w:val="21"/>
          <w:vertAlign w:val="superscript"/>
          <w:lang w:eastAsia="zh-CN"/>
        </w:rPr>
        <w:t>3+</w:t>
      </w:r>
      <w:r w:rsidR="002C6CEC" w:rsidRPr="00CE5FF6">
        <w:rPr>
          <w:rFonts w:eastAsiaTheme="minorEastAsia"/>
          <w:bCs/>
          <w:sz w:val="21"/>
          <w:szCs w:val="21"/>
          <w:lang w:eastAsia="zh-CN"/>
        </w:rPr>
        <w:t>,</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Er</w:t>
      </w:r>
      <w:r w:rsidR="002C6CEC" w:rsidRPr="00CE5FF6">
        <w:rPr>
          <w:rFonts w:eastAsiaTheme="minorEastAsia"/>
          <w:bCs/>
          <w:sz w:val="21"/>
          <w:szCs w:val="21"/>
          <w:vertAlign w:val="superscript"/>
          <w:lang w:eastAsia="zh-CN"/>
        </w:rPr>
        <w:t>3+</w:t>
      </w:r>
      <w:r w:rsidR="002C6CEC" w:rsidRPr="00CE5FF6">
        <w:rPr>
          <w:rFonts w:eastAsiaTheme="minorEastAsia"/>
          <w:bCs/>
          <w:sz w:val="21"/>
          <w:szCs w:val="21"/>
          <w:lang w:eastAsia="zh-CN"/>
        </w:rPr>
        <w:t>.</w:t>
      </w:r>
      <w:r w:rsidR="002C6CEC" w:rsidRPr="00CE5FF6">
        <w:rPr>
          <w:rFonts w:eastAsiaTheme="minorEastAsia" w:hint="eastAsia"/>
          <w:bCs/>
          <w:sz w:val="21"/>
          <w:szCs w:val="21"/>
          <w:lang w:eastAsia="zh-CN"/>
        </w:rPr>
        <w:t xml:space="preserve"> </w:t>
      </w:r>
      <w:r w:rsidR="002C6CEC" w:rsidRPr="00CE5FF6">
        <w:rPr>
          <w:rFonts w:eastAsiaTheme="minorEastAsia"/>
          <w:bCs/>
          <w:i/>
          <w:iCs/>
          <w:sz w:val="21"/>
          <w:szCs w:val="21"/>
          <w:lang w:eastAsia="zh-CN"/>
        </w:rPr>
        <w:t>The Journal of Physical Chemistry A</w:t>
      </w:r>
      <w:r w:rsidR="002C6CEC" w:rsidRPr="00CE5FF6">
        <w:rPr>
          <w:rFonts w:eastAsiaTheme="minorEastAsia" w:hint="eastAsia"/>
          <w:bCs/>
          <w:sz w:val="21"/>
          <w:szCs w:val="21"/>
          <w:lang w:eastAsia="zh-CN"/>
        </w:rPr>
        <w:t xml:space="preserve">, 2015, </w:t>
      </w:r>
      <w:r w:rsidR="002C6CEC" w:rsidRPr="00CE5FF6">
        <w:rPr>
          <w:rFonts w:eastAsiaTheme="minorEastAsia"/>
          <w:bCs/>
          <w:sz w:val="21"/>
          <w:szCs w:val="21"/>
          <w:lang w:eastAsia="zh-CN"/>
        </w:rPr>
        <w:t>119</w:t>
      </w:r>
      <w:r w:rsidR="002C6CEC" w:rsidRPr="00CE5FF6">
        <w:rPr>
          <w:rFonts w:eastAsiaTheme="minorEastAsia" w:hint="eastAsia"/>
          <w:bCs/>
          <w:sz w:val="21"/>
          <w:szCs w:val="21"/>
          <w:lang w:eastAsia="zh-CN"/>
        </w:rPr>
        <w:t>(38</w:t>
      </w:r>
      <w:r w:rsidR="002C6CEC" w:rsidRPr="00CE5FF6">
        <w:rPr>
          <w:rFonts w:eastAsiaTheme="minorEastAsia"/>
          <w:bCs/>
          <w:sz w:val="21"/>
          <w:szCs w:val="21"/>
          <w:lang w:eastAsia="zh-CN"/>
        </w:rPr>
        <w:t>): 9805-9811.</w:t>
      </w:r>
    </w:p>
    <w:p w14:paraId="4ABAA3B9" w14:textId="05166B36" w:rsidR="00983991" w:rsidRPr="00CE5FF6" w:rsidRDefault="00983991"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[8]</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Cheng</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X, Pan</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Y, Yuan</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 xml:space="preserve">Z, </w:t>
      </w:r>
      <w:r w:rsidR="002C6CEC" w:rsidRPr="00CE5FF6">
        <w:rPr>
          <w:rFonts w:eastAsiaTheme="minorEastAsia" w:hint="eastAsia"/>
          <w:bCs/>
          <w:sz w:val="21"/>
          <w:szCs w:val="21"/>
          <w:lang w:eastAsia="zh-CN"/>
        </w:rPr>
        <w:t xml:space="preserve">et al. </w:t>
      </w:r>
      <w:r w:rsidR="002C6CEC" w:rsidRPr="00CE5FF6">
        <w:rPr>
          <w:rFonts w:eastAsiaTheme="minorEastAsia"/>
          <w:bCs/>
          <w:sz w:val="21"/>
          <w:szCs w:val="21"/>
          <w:lang w:eastAsia="zh-CN"/>
        </w:rPr>
        <w:t>Er</w:t>
      </w:r>
      <w:r w:rsidR="002C6CEC" w:rsidRPr="00CE5FF6">
        <w:rPr>
          <w:rFonts w:eastAsiaTheme="minorEastAsia"/>
          <w:bCs/>
          <w:sz w:val="21"/>
          <w:szCs w:val="21"/>
          <w:vertAlign w:val="superscript"/>
          <w:lang w:eastAsia="zh-CN"/>
        </w:rPr>
        <w:t>3+</w:t>
      </w:r>
      <w:r w:rsidR="002C6CEC" w:rsidRPr="00CE5FF6">
        <w:rPr>
          <w:rFonts w:eastAsiaTheme="minorEastAsia"/>
          <w:bCs/>
          <w:sz w:val="21"/>
          <w:szCs w:val="21"/>
          <w:lang w:eastAsia="zh-CN"/>
        </w:rPr>
        <w:t xml:space="preserve"> sensitized photon upconversion nanocrystals. </w:t>
      </w:r>
      <w:r w:rsidR="002C6CEC" w:rsidRPr="00CE5FF6">
        <w:rPr>
          <w:rFonts w:eastAsiaTheme="minorEastAsia"/>
          <w:bCs/>
          <w:i/>
          <w:iCs/>
          <w:sz w:val="21"/>
          <w:szCs w:val="21"/>
          <w:lang w:eastAsia="zh-CN"/>
        </w:rPr>
        <w:t>Advanced Functional Materials</w:t>
      </w:r>
      <w:r w:rsidR="002C6CEC" w:rsidRPr="00CE5FF6">
        <w:rPr>
          <w:rFonts w:eastAsiaTheme="minorEastAsia"/>
          <w:bCs/>
          <w:sz w:val="21"/>
          <w:szCs w:val="21"/>
          <w:lang w:eastAsia="zh-CN"/>
        </w:rPr>
        <w:t xml:space="preserve">, </w:t>
      </w:r>
      <w:r w:rsidR="002C6CEC" w:rsidRPr="00CE5FF6">
        <w:rPr>
          <w:rFonts w:eastAsiaTheme="minorEastAsia" w:hint="eastAsia"/>
          <w:bCs/>
          <w:sz w:val="21"/>
          <w:szCs w:val="21"/>
          <w:lang w:eastAsia="zh-CN"/>
        </w:rPr>
        <w:t xml:space="preserve">2018, </w:t>
      </w:r>
      <w:r w:rsidR="002C6CEC" w:rsidRPr="00CE5FF6">
        <w:rPr>
          <w:rFonts w:eastAsiaTheme="minorEastAsia"/>
          <w:bCs/>
          <w:sz w:val="21"/>
          <w:szCs w:val="21"/>
          <w:lang w:eastAsia="zh-CN"/>
        </w:rPr>
        <w:t>28(22)</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1800208.</w:t>
      </w:r>
    </w:p>
    <w:p w14:paraId="21AA197A" w14:textId="7B298215" w:rsidR="00614E95" w:rsidRPr="00CE5FF6" w:rsidRDefault="00983991"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[9]</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Ding</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M, Chen</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D, Yin</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 xml:space="preserve">S, </w:t>
      </w:r>
      <w:r w:rsidR="002C6CEC" w:rsidRPr="00CE5FF6">
        <w:rPr>
          <w:rFonts w:eastAsiaTheme="minorEastAsia" w:hint="eastAsia"/>
          <w:bCs/>
          <w:sz w:val="21"/>
          <w:szCs w:val="21"/>
          <w:lang w:eastAsia="zh-CN"/>
        </w:rPr>
        <w:t>et al</w:t>
      </w:r>
      <w:r w:rsidR="002C6CEC" w:rsidRPr="00CE5FF6">
        <w:rPr>
          <w:rFonts w:eastAsiaTheme="minorEastAsia"/>
          <w:bCs/>
          <w:sz w:val="21"/>
          <w:szCs w:val="21"/>
          <w:lang w:eastAsia="zh-CN"/>
        </w:rPr>
        <w:t>. Simultaneous morphology manipulation and upconversion luminescence enhancement of β-NaYF</w:t>
      </w:r>
      <w:r w:rsidR="002C6CEC" w:rsidRPr="00CE5FF6">
        <w:rPr>
          <w:rFonts w:eastAsiaTheme="minorEastAsia"/>
          <w:bCs/>
          <w:sz w:val="21"/>
          <w:szCs w:val="21"/>
          <w:vertAlign w:val="subscript"/>
          <w:lang w:eastAsia="zh-CN"/>
        </w:rPr>
        <w:t>4</w:t>
      </w:r>
      <w:r w:rsidR="002C6CEC" w:rsidRPr="00CE5FF6">
        <w:rPr>
          <w:rFonts w:eastAsiaTheme="minorEastAsia"/>
          <w:bCs/>
          <w:sz w:val="21"/>
          <w:szCs w:val="21"/>
          <w:lang w:eastAsia="zh-CN"/>
        </w:rPr>
        <w:t>:Yb</w:t>
      </w:r>
      <w:r w:rsidR="002C6CEC" w:rsidRPr="00CE5FF6">
        <w:rPr>
          <w:rFonts w:eastAsiaTheme="minorEastAsia"/>
          <w:bCs/>
          <w:sz w:val="21"/>
          <w:szCs w:val="21"/>
          <w:vertAlign w:val="superscript"/>
          <w:lang w:eastAsia="zh-CN"/>
        </w:rPr>
        <w:t>3+</w:t>
      </w:r>
      <w:r w:rsidR="002C6CEC" w:rsidRPr="00CE5FF6">
        <w:rPr>
          <w:rFonts w:eastAsiaTheme="minorEastAsia"/>
          <w:bCs/>
          <w:sz w:val="21"/>
          <w:szCs w:val="21"/>
          <w:lang w:eastAsia="zh-CN"/>
        </w:rPr>
        <w:t>/Er</w:t>
      </w:r>
      <w:r w:rsidR="002C6CEC" w:rsidRPr="00CE5FF6">
        <w:rPr>
          <w:rFonts w:eastAsiaTheme="minorEastAsia"/>
          <w:bCs/>
          <w:sz w:val="21"/>
          <w:szCs w:val="21"/>
          <w:vertAlign w:val="superscript"/>
          <w:lang w:eastAsia="zh-CN"/>
        </w:rPr>
        <w:t>3+</w:t>
      </w:r>
      <w:r w:rsidR="002C6CEC" w:rsidRPr="00CE5FF6">
        <w:rPr>
          <w:rFonts w:eastAsiaTheme="minorEastAsia"/>
          <w:bCs/>
          <w:sz w:val="21"/>
          <w:szCs w:val="21"/>
          <w:lang w:eastAsia="zh-CN"/>
        </w:rPr>
        <w:t xml:space="preserve"> microcrystals by simply tuning the KF dosage. </w:t>
      </w:r>
      <w:r w:rsidR="002C6CEC" w:rsidRPr="00CE5FF6">
        <w:rPr>
          <w:rFonts w:eastAsiaTheme="minorEastAsia"/>
          <w:bCs/>
          <w:i/>
          <w:iCs/>
          <w:sz w:val="21"/>
          <w:szCs w:val="21"/>
          <w:lang w:eastAsia="zh-CN"/>
        </w:rPr>
        <w:t xml:space="preserve">Scientific </w:t>
      </w:r>
      <w:r w:rsidR="002C6CEC" w:rsidRPr="00CE5FF6">
        <w:rPr>
          <w:rFonts w:eastAsiaTheme="minorEastAsia" w:hint="eastAsia"/>
          <w:bCs/>
          <w:i/>
          <w:iCs/>
          <w:sz w:val="21"/>
          <w:szCs w:val="21"/>
          <w:lang w:eastAsia="zh-CN"/>
        </w:rPr>
        <w:t>R</w:t>
      </w:r>
      <w:r w:rsidR="002C6CEC" w:rsidRPr="00CE5FF6">
        <w:rPr>
          <w:rFonts w:eastAsiaTheme="minorEastAsia"/>
          <w:bCs/>
          <w:i/>
          <w:iCs/>
          <w:sz w:val="21"/>
          <w:szCs w:val="21"/>
          <w:lang w:eastAsia="zh-CN"/>
        </w:rPr>
        <w:t>eports</w:t>
      </w:r>
      <w:r w:rsidR="002C6CEC" w:rsidRPr="00CE5FF6">
        <w:rPr>
          <w:rFonts w:eastAsiaTheme="minorEastAsia"/>
          <w:bCs/>
          <w:sz w:val="21"/>
          <w:szCs w:val="21"/>
          <w:lang w:eastAsia="zh-CN"/>
        </w:rPr>
        <w:t xml:space="preserve">, </w:t>
      </w:r>
      <w:r w:rsidR="002C6CEC" w:rsidRPr="00CE5FF6">
        <w:rPr>
          <w:rFonts w:eastAsiaTheme="minorEastAsia" w:hint="eastAsia"/>
          <w:bCs/>
          <w:sz w:val="21"/>
          <w:szCs w:val="21"/>
          <w:lang w:eastAsia="zh-CN"/>
        </w:rPr>
        <w:t xml:space="preserve">2015, </w:t>
      </w:r>
      <w:r w:rsidR="002C6CEC" w:rsidRPr="00CE5FF6">
        <w:rPr>
          <w:rFonts w:eastAsiaTheme="minorEastAsia"/>
          <w:bCs/>
          <w:sz w:val="21"/>
          <w:szCs w:val="21"/>
          <w:lang w:eastAsia="zh-CN"/>
        </w:rPr>
        <w:t>5(1)</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12745.</w:t>
      </w:r>
    </w:p>
    <w:p w14:paraId="05F403C1" w14:textId="12BF57E5" w:rsidR="008067BD" w:rsidRPr="00CE5FF6" w:rsidRDefault="008067BD" w:rsidP="005963D6">
      <w:pPr>
        <w:spacing w:line="360" w:lineRule="auto"/>
        <w:jc w:val="both"/>
        <w:rPr>
          <w:rFonts w:eastAsiaTheme="minorEastAsia"/>
          <w:bCs/>
          <w:sz w:val="21"/>
          <w:szCs w:val="21"/>
          <w:lang w:eastAsia="zh-CN"/>
        </w:rPr>
      </w:pPr>
      <w:r w:rsidRPr="00CE5FF6">
        <w:rPr>
          <w:rFonts w:eastAsiaTheme="minorEastAsia" w:hint="eastAsia"/>
          <w:bCs/>
          <w:sz w:val="21"/>
          <w:szCs w:val="21"/>
          <w:lang w:eastAsia="zh-CN"/>
        </w:rPr>
        <w:t>[10]</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Ding</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M, Chen</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D, Ma</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 xml:space="preserve">D, </w:t>
      </w:r>
      <w:r w:rsidR="002C6CEC" w:rsidRPr="00CE5FF6">
        <w:rPr>
          <w:rFonts w:eastAsiaTheme="minorEastAsia" w:hint="eastAsia"/>
          <w:bCs/>
          <w:sz w:val="21"/>
          <w:szCs w:val="21"/>
          <w:lang w:eastAsia="zh-CN"/>
        </w:rPr>
        <w:t xml:space="preserve">et al. </w:t>
      </w:r>
      <w:r w:rsidR="002C6CEC" w:rsidRPr="00CE5FF6">
        <w:rPr>
          <w:rFonts w:eastAsiaTheme="minorEastAsia"/>
          <w:bCs/>
          <w:sz w:val="21"/>
          <w:szCs w:val="21"/>
          <w:lang w:eastAsia="zh-CN"/>
        </w:rPr>
        <w:t xml:space="preserve">Highly enhanced upconversion luminescence in lanthanide-doped active-core/luminescent-shell/active-shell nanoarchitectures. </w:t>
      </w:r>
      <w:r w:rsidR="002C6CEC" w:rsidRPr="00CE5FF6">
        <w:rPr>
          <w:rFonts w:eastAsiaTheme="minorEastAsia"/>
          <w:bCs/>
          <w:i/>
          <w:iCs/>
          <w:sz w:val="21"/>
          <w:szCs w:val="21"/>
          <w:lang w:eastAsia="zh-CN"/>
        </w:rPr>
        <w:t>Journal of Materials Chemistry C</w:t>
      </w:r>
      <w:r w:rsidR="002C6CEC" w:rsidRPr="00CE5FF6">
        <w:rPr>
          <w:rFonts w:eastAsiaTheme="minorEastAsia"/>
          <w:bCs/>
          <w:sz w:val="21"/>
          <w:szCs w:val="21"/>
          <w:lang w:eastAsia="zh-CN"/>
        </w:rPr>
        <w:t xml:space="preserve">, </w:t>
      </w:r>
      <w:r w:rsidR="002C6CEC" w:rsidRPr="00CE5FF6">
        <w:rPr>
          <w:rFonts w:eastAsiaTheme="minorEastAsia" w:hint="eastAsia"/>
          <w:bCs/>
          <w:sz w:val="21"/>
          <w:szCs w:val="21"/>
          <w:lang w:eastAsia="zh-CN"/>
        </w:rPr>
        <w:t xml:space="preserve">2016, </w:t>
      </w:r>
      <w:r w:rsidR="002C6CEC" w:rsidRPr="00CE5FF6">
        <w:rPr>
          <w:rFonts w:eastAsiaTheme="minorEastAsia"/>
          <w:bCs/>
          <w:sz w:val="21"/>
          <w:szCs w:val="21"/>
          <w:lang w:eastAsia="zh-CN"/>
        </w:rPr>
        <w:t>4(13)</w:t>
      </w:r>
      <w:r w:rsidR="002C6CEC" w:rsidRPr="00CE5FF6">
        <w:rPr>
          <w:rFonts w:eastAsiaTheme="minorEastAsia" w:hint="eastAsia"/>
          <w:bCs/>
          <w:sz w:val="21"/>
          <w:szCs w:val="21"/>
          <w:lang w:eastAsia="zh-CN"/>
        </w:rPr>
        <w:t xml:space="preserve">: </w:t>
      </w:r>
      <w:r w:rsidR="002C6CEC" w:rsidRPr="00CE5FF6">
        <w:rPr>
          <w:rFonts w:eastAsiaTheme="minorEastAsia"/>
          <w:bCs/>
          <w:sz w:val="21"/>
          <w:szCs w:val="21"/>
          <w:lang w:eastAsia="zh-CN"/>
        </w:rPr>
        <w:t>2432-2437.</w:t>
      </w:r>
    </w:p>
    <w:p w14:paraId="69011A13" w14:textId="65663224"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1] Zhang Y, Luo L, Li K, et al. Up-conversion luminescence switching of (K</w:t>
      </w:r>
      <w:r w:rsidRPr="00CE5FF6">
        <w:rPr>
          <w:bCs/>
          <w:sz w:val="21"/>
          <w:szCs w:val="21"/>
          <w:vertAlign w:val="subscript"/>
        </w:rPr>
        <w:t>0.5</w:t>
      </w:r>
      <w:r w:rsidRPr="00CE5FF6">
        <w:rPr>
          <w:bCs/>
          <w:sz w:val="21"/>
          <w:szCs w:val="21"/>
        </w:rPr>
        <w:t>Na</w:t>
      </w:r>
      <w:r w:rsidRPr="00CE5FF6">
        <w:rPr>
          <w:bCs/>
          <w:sz w:val="21"/>
          <w:szCs w:val="21"/>
          <w:vertAlign w:val="subscript"/>
        </w:rPr>
        <w:t>0.5</w:t>
      </w:r>
      <w:r w:rsidRPr="00CE5FF6">
        <w:rPr>
          <w:bCs/>
          <w:sz w:val="21"/>
          <w:szCs w:val="21"/>
        </w:rPr>
        <w:t>)</w:t>
      </w:r>
      <w:r w:rsidRPr="00CE5FF6">
        <w:rPr>
          <w:bCs/>
          <w:sz w:val="21"/>
          <w:szCs w:val="21"/>
          <w:vertAlign w:val="subscript"/>
        </w:rPr>
        <w:t>0.995</w:t>
      </w:r>
      <w:r w:rsidRPr="00CE5FF6">
        <w:rPr>
          <w:bCs/>
          <w:sz w:val="21"/>
          <w:szCs w:val="21"/>
        </w:rPr>
        <w:t>Er</w:t>
      </w:r>
      <w:r w:rsidRPr="00CE5FF6">
        <w:rPr>
          <w:bCs/>
          <w:sz w:val="21"/>
          <w:szCs w:val="21"/>
          <w:vertAlign w:val="subscript"/>
        </w:rPr>
        <w:t>0.005</w:t>
      </w:r>
      <w:r w:rsidRPr="00CE5FF6">
        <w:rPr>
          <w:bCs/>
          <w:sz w:val="21"/>
          <w:szCs w:val="21"/>
        </w:rPr>
        <w:t>NbO</w:t>
      </w:r>
      <w:r w:rsidRPr="00CE5FF6">
        <w:rPr>
          <w:bCs/>
          <w:sz w:val="21"/>
          <w:szCs w:val="21"/>
          <w:vertAlign w:val="subscript"/>
        </w:rPr>
        <w:t>3</w:t>
      </w:r>
      <w:r w:rsidRPr="00CE5FF6">
        <w:rPr>
          <w:bCs/>
          <w:sz w:val="21"/>
          <w:szCs w:val="21"/>
        </w:rPr>
        <w:t xml:space="preserve"> ferroelectric ceramic based on photochromic reaction[J]. </w:t>
      </w:r>
      <w:r w:rsidRPr="00CE5FF6">
        <w:rPr>
          <w:bCs/>
          <w:i/>
          <w:iCs/>
          <w:sz w:val="21"/>
          <w:szCs w:val="21"/>
        </w:rPr>
        <w:t>Ceramics International</w:t>
      </w:r>
      <w:r w:rsidRPr="00CE5FF6">
        <w:rPr>
          <w:bCs/>
          <w:sz w:val="21"/>
          <w:szCs w:val="21"/>
        </w:rPr>
        <w:t>, 2018, 44(1): 1086-1090.</w:t>
      </w:r>
    </w:p>
    <w:p w14:paraId="6A5229AF" w14:textId="7B37BB63"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2] Zhang Q, Yue S, Sun H, et al. Nondestructive up-conversion readout in Er/Yb co-doped Na</w:t>
      </w:r>
      <w:r w:rsidRPr="00CE5FF6">
        <w:rPr>
          <w:bCs/>
          <w:sz w:val="21"/>
          <w:szCs w:val="21"/>
          <w:vertAlign w:val="subscript"/>
        </w:rPr>
        <w:t>0.5</w:t>
      </w:r>
      <w:r w:rsidRPr="00CE5FF6">
        <w:rPr>
          <w:bCs/>
          <w:sz w:val="21"/>
          <w:szCs w:val="21"/>
        </w:rPr>
        <w:t xml:space="preserve"> Bi</w:t>
      </w:r>
      <w:r w:rsidRPr="00CE5FF6">
        <w:rPr>
          <w:bCs/>
          <w:sz w:val="21"/>
          <w:szCs w:val="21"/>
          <w:vertAlign w:val="subscript"/>
        </w:rPr>
        <w:t>2.5</w:t>
      </w:r>
      <w:r w:rsidRPr="00CE5FF6">
        <w:rPr>
          <w:bCs/>
          <w:sz w:val="21"/>
          <w:szCs w:val="21"/>
        </w:rPr>
        <w:t>Nb</w:t>
      </w:r>
      <w:r w:rsidRPr="00CE5FF6">
        <w:rPr>
          <w:bCs/>
          <w:sz w:val="21"/>
          <w:szCs w:val="21"/>
          <w:vertAlign w:val="subscript"/>
        </w:rPr>
        <w:t>2</w:t>
      </w:r>
      <w:r w:rsidRPr="00CE5FF6">
        <w:rPr>
          <w:bCs/>
          <w:sz w:val="21"/>
          <w:szCs w:val="21"/>
        </w:rPr>
        <w:t>O</w:t>
      </w:r>
      <w:r w:rsidRPr="00CE5FF6">
        <w:rPr>
          <w:bCs/>
          <w:sz w:val="21"/>
          <w:szCs w:val="21"/>
          <w:vertAlign w:val="subscript"/>
        </w:rPr>
        <w:t>9</w:t>
      </w:r>
      <w:r w:rsidRPr="00CE5FF6">
        <w:rPr>
          <w:bCs/>
          <w:sz w:val="21"/>
          <w:szCs w:val="21"/>
        </w:rPr>
        <w:t xml:space="preserve">-based optical storage materials for optical data storage device applications. </w:t>
      </w:r>
      <w:r w:rsidRPr="00CE5FF6">
        <w:rPr>
          <w:bCs/>
          <w:i/>
          <w:iCs/>
          <w:sz w:val="21"/>
          <w:szCs w:val="21"/>
        </w:rPr>
        <w:t>Journal of Materials Chemistry C</w:t>
      </w:r>
      <w:r w:rsidRPr="00CE5FF6">
        <w:rPr>
          <w:bCs/>
          <w:sz w:val="21"/>
          <w:szCs w:val="21"/>
        </w:rPr>
        <w:t>, 2017, 5(15): 3838-3847.</w:t>
      </w:r>
    </w:p>
    <w:p w14:paraId="6D161628" w14:textId="241CB3C9"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 xml:space="preserve">3] Zhang Y, Luo L, Li K, et al. Large and reversible in-situ up-conversion photoluminescence modulation based on photochromism via electric-field and thermal stimulus in ferroelectrics. </w:t>
      </w:r>
      <w:r w:rsidRPr="00CE5FF6">
        <w:rPr>
          <w:bCs/>
          <w:i/>
          <w:iCs/>
          <w:sz w:val="21"/>
          <w:szCs w:val="21"/>
        </w:rPr>
        <w:t>Journal of the European Ceramic Society</w:t>
      </w:r>
      <w:r w:rsidRPr="00CE5FF6">
        <w:rPr>
          <w:bCs/>
          <w:sz w:val="21"/>
          <w:szCs w:val="21"/>
        </w:rPr>
        <w:t>, 2018, 38(9): 3154-3161.</w:t>
      </w:r>
    </w:p>
    <w:p w14:paraId="035CF8D7" w14:textId="7C29F25E"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4] Sun H, Zhang Y, Liu J, et al. Reversible upconversion switching for Ho/Yb codoped (K, Na)NbO</w:t>
      </w:r>
      <w:r w:rsidRPr="00CE5FF6">
        <w:rPr>
          <w:bCs/>
          <w:sz w:val="21"/>
          <w:szCs w:val="21"/>
          <w:vertAlign w:val="subscript"/>
        </w:rPr>
        <w:t>3</w:t>
      </w:r>
      <w:r w:rsidRPr="00CE5FF6">
        <w:rPr>
          <w:bCs/>
          <w:sz w:val="21"/>
          <w:szCs w:val="21"/>
        </w:rPr>
        <w:t xml:space="preserve"> ceramics with excellent luminescence readout capability. </w:t>
      </w:r>
      <w:r w:rsidRPr="00CE5FF6">
        <w:rPr>
          <w:bCs/>
          <w:i/>
          <w:iCs/>
          <w:sz w:val="21"/>
          <w:szCs w:val="21"/>
        </w:rPr>
        <w:t>Journal of the American Ceramic Society</w:t>
      </w:r>
      <w:r w:rsidRPr="00CE5FF6">
        <w:rPr>
          <w:bCs/>
          <w:sz w:val="21"/>
          <w:szCs w:val="21"/>
        </w:rPr>
        <w:t>, 2018, 101(12): 5659-5674.</w:t>
      </w:r>
    </w:p>
    <w:p w14:paraId="20C310C5" w14:textId="704403DF"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5] Li K, Luo L, Zhang Y, et al. The upconversion luminescence modulation and its enhancement in Er</w:t>
      </w:r>
      <w:r w:rsidRPr="00CE5FF6">
        <w:rPr>
          <w:bCs/>
          <w:sz w:val="21"/>
          <w:szCs w:val="21"/>
          <w:vertAlign w:val="superscript"/>
        </w:rPr>
        <w:t>3+</w:t>
      </w:r>
      <w:r w:rsidRPr="00CE5FF6">
        <w:rPr>
          <w:bCs/>
          <w:sz w:val="21"/>
          <w:szCs w:val="21"/>
        </w:rPr>
        <w:t>‐doped Na</w:t>
      </w:r>
      <w:r w:rsidRPr="00CE5FF6">
        <w:rPr>
          <w:bCs/>
          <w:sz w:val="21"/>
          <w:szCs w:val="21"/>
          <w:vertAlign w:val="subscript"/>
        </w:rPr>
        <w:t>0.5</w:t>
      </w:r>
      <w:r w:rsidRPr="00CE5FF6">
        <w:rPr>
          <w:bCs/>
          <w:sz w:val="21"/>
          <w:szCs w:val="21"/>
        </w:rPr>
        <w:t>Bi</w:t>
      </w:r>
      <w:r w:rsidRPr="00CE5FF6">
        <w:rPr>
          <w:bCs/>
          <w:sz w:val="21"/>
          <w:szCs w:val="21"/>
          <w:vertAlign w:val="subscript"/>
        </w:rPr>
        <w:t>0.5</w:t>
      </w:r>
      <w:r w:rsidRPr="00CE5FF6">
        <w:rPr>
          <w:bCs/>
          <w:sz w:val="21"/>
          <w:szCs w:val="21"/>
        </w:rPr>
        <w:t>TiO</w:t>
      </w:r>
      <w:r w:rsidRPr="00CE5FF6">
        <w:rPr>
          <w:bCs/>
          <w:sz w:val="21"/>
          <w:szCs w:val="21"/>
          <w:vertAlign w:val="subscript"/>
        </w:rPr>
        <w:t>3</w:t>
      </w:r>
      <w:r w:rsidRPr="00CE5FF6">
        <w:rPr>
          <w:bCs/>
          <w:sz w:val="21"/>
          <w:szCs w:val="21"/>
        </w:rPr>
        <w:t xml:space="preserve"> based on photochromic reaction. </w:t>
      </w:r>
      <w:r w:rsidRPr="00CE5FF6">
        <w:rPr>
          <w:bCs/>
          <w:i/>
          <w:iCs/>
          <w:sz w:val="21"/>
          <w:szCs w:val="21"/>
        </w:rPr>
        <w:t>Journal of the American Ceramic Society</w:t>
      </w:r>
      <w:r w:rsidRPr="00CE5FF6">
        <w:rPr>
          <w:bCs/>
          <w:sz w:val="21"/>
          <w:szCs w:val="21"/>
        </w:rPr>
        <w:t>, 2018, 101(12): 5640-5650.</w:t>
      </w:r>
    </w:p>
    <w:p w14:paraId="76672609" w14:textId="7C55686F"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6] Zhang Y, Luo L, Li K, et al. Reversible up-conversion luminescence modulation based on UV-VIS light-controlled photochromism in Er</w:t>
      </w:r>
      <w:r w:rsidRPr="00CE5FF6">
        <w:rPr>
          <w:bCs/>
          <w:sz w:val="21"/>
          <w:szCs w:val="21"/>
          <w:vertAlign w:val="superscript"/>
        </w:rPr>
        <w:t>3+</w:t>
      </w:r>
      <w:r w:rsidRPr="00CE5FF6">
        <w:rPr>
          <w:bCs/>
          <w:sz w:val="21"/>
          <w:szCs w:val="21"/>
        </w:rPr>
        <w:t xml:space="preserve"> doped Sr</w:t>
      </w:r>
      <w:r w:rsidRPr="00CE5FF6">
        <w:rPr>
          <w:bCs/>
          <w:sz w:val="21"/>
          <w:szCs w:val="21"/>
          <w:vertAlign w:val="subscript"/>
        </w:rPr>
        <w:t>2</w:t>
      </w:r>
      <w:r w:rsidRPr="00CE5FF6">
        <w:rPr>
          <w:bCs/>
          <w:sz w:val="21"/>
          <w:szCs w:val="21"/>
        </w:rPr>
        <w:t>SnO</w:t>
      </w:r>
      <w:r w:rsidRPr="00CE5FF6">
        <w:rPr>
          <w:bCs/>
          <w:sz w:val="21"/>
          <w:szCs w:val="21"/>
          <w:vertAlign w:val="subscript"/>
        </w:rPr>
        <w:t>4</w:t>
      </w:r>
      <w:r w:rsidRPr="00CE5FF6">
        <w:rPr>
          <w:bCs/>
          <w:sz w:val="21"/>
          <w:szCs w:val="21"/>
        </w:rPr>
        <w:t xml:space="preserve">. </w:t>
      </w:r>
      <w:r w:rsidRPr="00CE5FF6">
        <w:rPr>
          <w:bCs/>
          <w:i/>
          <w:iCs/>
          <w:sz w:val="21"/>
          <w:szCs w:val="21"/>
        </w:rPr>
        <w:t>Journal of Materials Chemistry C</w:t>
      </w:r>
      <w:r w:rsidRPr="00CE5FF6">
        <w:rPr>
          <w:bCs/>
          <w:sz w:val="21"/>
          <w:szCs w:val="21"/>
        </w:rPr>
        <w:t>, 2018, 6(48): 13148-13156.</w:t>
      </w:r>
    </w:p>
    <w:p w14:paraId="6E2B2A9E" w14:textId="73947636"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7] Ren Y, Yang Z, Li M, et al. Reversible upconversion luminescence modification based on photochromism in BaMgSiO</w:t>
      </w:r>
      <w:r w:rsidRPr="00CE5FF6">
        <w:rPr>
          <w:bCs/>
          <w:sz w:val="21"/>
          <w:szCs w:val="21"/>
          <w:vertAlign w:val="subscript"/>
        </w:rPr>
        <w:t>4</w:t>
      </w:r>
      <w:r w:rsidRPr="00CE5FF6">
        <w:rPr>
          <w:bCs/>
          <w:sz w:val="21"/>
          <w:szCs w:val="21"/>
        </w:rPr>
        <w:t>:Yb</w:t>
      </w:r>
      <w:r w:rsidRPr="00CE5FF6">
        <w:rPr>
          <w:bCs/>
          <w:sz w:val="21"/>
          <w:szCs w:val="21"/>
          <w:vertAlign w:val="superscript"/>
        </w:rPr>
        <w:t>3+</w:t>
      </w:r>
      <w:r w:rsidRPr="00CE5FF6">
        <w:rPr>
          <w:bCs/>
          <w:sz w:val="21"/>
          <w:szCs w:val="21"/>
        </w:rPr>
        <w:t>, Tb</w:t>
      </w:r>
      <w:r w:rsidRPr="00CE5FF6">
        <w:rPr>
          <w:bCs/>
          <w:sz w:val="21"/>
          <w:szCs w:val="21"/>
          <w:vertAlign w:val="superscript"/>
        </w:rPr>
        <w:t>3+</w:t>
      </w:r>
      <w:r w:rsidRPr="00CE5FF6">
        <w:rPr>
          <w:bCs/>
          <w:sz w:val="21"/>
          <w:szCs w:val="21"/>
        </w:rPr>
        <w:t xml:space="preserve"> ceramics for anti‐counterfeiting applications. </w:t>
      </w:r>
      <w:r w:rsidRPr="00CE5FF6">
        <w:rPr>
          <w:bCs/>
          <w:i/>
          <w:iCs/>
          <w:sz w:val="21"/>
          <w:szCs w:val="21"/>
        </w:rPr>
        <w:t>Advanced Optical Materials</w:t>
      </w:r>
      <w:r w:rsidRPr="00CE5FF6">
        <w:rPr>
          <w:bCs/>
          <w:sz w:val="21"/>
          <w:szCs w:val="21"/>
        </w:rPr>
        <w:t>, 2019, 7(15): 1900213.</w:t>
      </w:r>
    </w:p>
    <w:p w14:paraId="090ED947" w14:textId="2187FA9E"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8] Yang F, Jia B, Wei T, et al. Reversible regulation of upconversion luminescence in new photochromic ferroelectric materials: Bi</w:t>
      </w:r>
      <w:r w:rsidRPr="00CE5FF6">
        <w:rPr>
          <w:bCs/>
          <w:sz w:val="21"/>
          <w:szCs w:val="21"/>
          <w:vertAlign w:val="subscript"/>
        </w:rPr>
        <w:t>4-x</w:t>
      </w:r>
      <w:r w:rsidRPr="00CE5FF6">
        <w:rPr>
          <w:bCs/>
          <w:sz w:val="21"/>
          <w:szCs w:val="21"/>
        </w:rPr>
        <w:t>Er</w:t>
      </w:r>
      <w:r w:rsidRPr="00CE5FF6">
        <w:rPr>
          <w:bCs/>
          <w:sz w:val="21"/>
          <w:szCs w:val="21"/>
          <w:vertAlign w:val="subscript"/>
        </w:rPr>
        <w:t>x</w:t>
      </w:r>
      <w:r w:rsidRPr="00CE5FF6">
        <w:rPr>
          <w:bCs/>
          <w:sz w:val="21"/>
          <w:szCs w:val="21"/>
        </w:rPr>
        <w:t>Ti</w:t>
      </w:r>
      <w:r w:rsidRPr="00CE5FF6">
        <w:rPr>
          <w:bCs/>
          <w:sz w:val="21"/>
          <w:szCs w:val="21"/>
          <w:vertAlign w:val="subscript"/>
        </w:rPr>
        <w:t>3</w:t>
      </w:r>
      <w:r w:rsidRPr="00CE5FF6">
        <w:rPr>
          <w:bCs/>
          <w:sz w:val="21"/>
          <w:szCs w:val="21"/>
        </w:rPr>
        <w:t>O</w:t>
      </w:r>
      <w:r w:rsidRPr="00CE5FF6">
        <w:rPr>
          <w:bCs/>
          <w:sz w:val="21"/>
          <w:szCs w:val="21"/>
          <w:vertAlign w:val="subscript"/>
        </w:rPr>
        <w:t>12</w:t>
      </w:r>
      <w:r w:rsidRPr="00CE5FF6">
        <w:rPr>
          <w:bCs/>
          <w:sz w:val="21"/>
          <w:szCs w:val="21"/>
        </w:rPr>
        <w:t xml:space="preserve"> ceramics. </w:t>
      </w:r>
      <w:r w:rsidRPr="00CE5FF6">
        <w:rPr>
          <w:bCs/>
          <w:i/>
          <w:iCs/>
          <w:sz w:val="21"/>
          <w:szCs w:val="21"/>
        </w:rPr>
        <w:t>Inorganic Chemistry Frontiers</w:t>
      </w:r>
      <w:r w:rsidRPr="00CE5FF6">
        <w:rPr>
          <w:bCs/>
          <w:sz w:val="21"/>
          <w:szCs w:val="21"/>
        </w:rPr>
        <w:t>, 2019, 6(10): 2756-2766.</w:t>
      </w:r>
    </w:p>
    <w:p w14:paraId="19B21F3C" w14:textId="78A642C1"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1</w:t>
      </w:r>
      <w:r w:rsidRPr="00CE5FF6">
        <w:rPr>
          <w:bCs/>
          <w:sz w:val="21"/>
          <w:szCs w:val="21"/>
        </w:rPr>
        <w:t>9] Wei T, Jia B, Shen L, et al. A new class of upconversion luminescence tuning materials based on non-photochromic reaction: Er</w:t>
      </w:r>
      <w:r w:rsidRPr="00CE5FF6">
        <w:rPr>
          <w:bCs/>
          <w:sz w:val="21"/>
          <w:szCs w:val="21"/>
          <w:vertAlign w:val="superscript"/>
        </w:rPr>
        <w:t>3+</w:t>
      </w:r>
      <w:r w:rsidRPr="00CE5FF6">
        <w:rPr>
          <w:bCs/>
          <w:sz w:val="21"/>
          <w:szCs w:val="21"/>
        </w:rPr>
        <w:t>-activated Ba</w:t>
      </w:r>
      <w:r w:rsidRPr="00CE5FF6">
        <w:rPr>
          <w:bCs/>
          <w:sz w:val="21"/>
          <w:szCs w:val="21"/>
          <w:vertAlign w:val="subscript"/>
        </w:rPr>
        <w:t>0.7</w:t>
      </w:r>
      <w:r w:rsidRPr="00CE5FF6">
        <w:rPr>
          <w:bCs/>
          <w:sz w:val="21"/>
          <w:szCs w:val="21"/>
        </w:rPr>
        <w:t>Sr</w:t>
      </w:r>
      <w:r w:rsidRPr="00CE5FF6">
        <w:rPr>
          <w:bCs/>
          <w:sz w:val="21"/>
          <w:szCs w:val="21"/>
          <w:vertAlign w:val="subscript"/>
        </w:rPr>
        <w:t>0.3</w:t>
      </w:r>
      <w:r w:rsidRPr="00CE5FF6">
        <w:rPr>
          <w:bCs/>
          <w:sz w:val="21"/>
          <w:szCs w:val="21"/>
        </w:rPr>
        <w:t>Nb</w:t>
      </w:r>
      <w:r w:rsidRPr="00CE5FF6">
        <w:rPr>
          <w:bCs/>
          <w:sz w:val="21"/>
          <w:szCs w:val="21"/>
          <w:vertAlign w:val="subscript"/>
        </w:rPr>
        <w:t>2</w:t>
      </w:r>
      <w:r w:rsidRPr="00CE5FF6">
        <w:rPr>
          <w:bCs/>
          <w:sz w:val="21"/>
          <w:szCs w:val="21"/>
        </w:rPr>
        <w:t>O</w:t>
      </w:r>
      <w:r w:rsidRPr="00CE5FF6">
        <w:rPr>
          <w:bCs/>
          <w:sz w:val="21"/>
          <w:szCs w:val="21"/>
          <w:vertAlign w:val="subscript"/>
        </w:rPr>
        <w:t>6</w:t>
      </w:r>
      <w:r w:rsidRPr="00CE5FF6">
        <w:rPr>
          <w:bCs/>
          <w:sz w:val="21"/>
          <w:szCs w:val="21"/>
        </w:rPr>
        <w:t xml:space="preserve"> ferroelectrics. </w:t>
      </w:r>
      <w:r w:rsidRPr="00CE5FF6">
        <w:rPr>
          <w:bCs/>
          <w:i/>
          <w:iCs/>
          <w:sz w:val="21"/>
          <w:szCs w:val="21"/>
        </w:rPr>
        <w:t>Acta Materialia</w:t>
      </w:r>
      <w:r w:rsidRPr="00CE5FF6">
        <w:rPr>
          <w:bCs/>
          <w:sz w:val="21"/>
          <w:szCs w:val="21"/>
        </w:rPr>
        <w:t>, 2021, 205: 116557.</w:t>
      </w:r>
    </w:p>
    <w:p w14:paraId="6164FB3D" w14:textId="1D5BF1A2"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0] Bai X, Yang Z, Zhan Y, et al. Novel strategy for designing photochromic ceramic: reversible upconversion luminescence modification and optical information storage application in the PbWO</w:t>
      </w:r>
      <w:r w:rsidRPr="00CE5FF6">
        <w:rPr>
          <w:bCs/>
          <w:sz w:val="21"/>
          <w:szCs w:val="21"/>
          <w:vertAlign w:val="subscript"/>
        </w:rPr>
        <w:t>4</w:t>
      </w:r>
      <w:r w:rsidRPr="00CE5FF6">
        <w:rPr>
          <w:bCs/>
          <w:sz w:val="21"/>
          <w:szCs w:val="21"/>
        </w:rPr>
        <w:t>: Yb</w:t>
      </w:r>
      <w:r w:rsidRPr="00CE5FF6">
        <w:rPr>
          <w:bCs/>
          <w:sz w:val="21"/>
          <w:szCs w:val="21"/>
          <w:vertAlign w:val="superscript"/>
        </w:rPr>
        <w:t>3+</w:t>
      </w:r>
      <w:r w:rsidRPr="00CE5FF6">
        <w:rPr>
          <w:bCs/>
          <w:sz w:val="21"/>
          <w:szCs w:val="21"/>
        </w:rPr>
        <w:t>, Er</w:t>
      </w:r>
      <w:r w:rsidRPr="00CE5FF6">
        <w:rPr>
          <w:bCs/>
          <w:sz w:val="21"/>
          <w:szCs w:val="21"/>
          <w:vertAlign w:val="superscript"/>
        </w:rPr>
        <w:t>3+</w:t>
      </w:r>
      <w:r w:rsidRPr="00CE5FF6">
        <w:rPr>
          <w:bCs/>
          <w:sz w:val="21"/>
          <w:szCs w:val="21"/>
        </w:rPr>
        <w:t xml:space="preserve"> photochromic ceramic. </w:t>
      </w:r>
      <w:r w:rsidRPr="00CE5FF6">
        <w:rPr>
          <w:bCs/>
          <w:i/>
          <w:iCs/>
          <w:sz w:val="21"/>
          <w:szCs w:val="21"/>
        </w:rPr>
        <w:t>ACS applied materials &amp; interfaces</w:t>
      </w:r>
      <w:r w:rsidRPr="00CE5FF6">
        <w:rPr>
          <w:bCs/>
          <w:sz w:val="21"/>
          <w:szCs w:val="21"/>
        </w:rPr>
        <w:t>, 2020, 12(19): 21936-21943.</w:t>
      </w:r>
    </w:p>
    <w:p w14:paraId="7A074712" w14:textId="6B518FB8"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1] Wei T, Jia B, Shen L, et al. Reversible upconversion modulation in new photochromic SrBi</w:t>
      </w:r>
      <w:r w:rsidRPr="00CE5FF6">
        <w:rPr>
          <w:bCs/>
          <w:sz w:val="21"/>
          <w:szCs w:val="21"/>
          <w:vertAlign w:val="subscript"/>
        </w:rPr>
        <w:t>2</w:t>
      </w:r>
      <w:r w:rsidRPr="00CE5FF6">
        <w:rPr>
          <w:bCs/>
          <w:sz w:val="21"/>
          <w:szCs w:val="21"/>
        </w:rPr>
        <w:t>Nb</w:t>
      </w:r>
      <w:r w:rsidRPr="00CE5FF6">
        <w:rPr>
          <w:bCs/>
          <w:sz w:val="21"/>
          <w:szCs w:val="21"/>
          <w:vertAlign w:val="subscript"/>
        </w:rPr>
        <w:t>2</w:t>
      </w:r>
      <w:r w:rsidRPr="00CE5FF6">
        <w:rPr>
          <w:bCs/>
          <w:sz w:val="21"/>
          <w:szCs w:val="21"/>
        </w:rPr>
        <w:t>O</w:t>
      </w:r>
      <w:r w:rsidRPr="00CE5FF6">
        <w:rPr>
          <w:bCs/>
          <w:sz w:val="21"/>
          <w:szCs w:val="21"/>
          <w:vertAlign w:val="subscript"/>
        </w:rPr>
        <w:t>9</w:t>
      </w:r>
      <w:r w:rsidRPr="00CE5FF6">
        <w:rPr>
          <w:bCs/>
          <w:sz w:val="21"/>
          <w:szCs w:val="21"/>
        </w:rPr>
        <w:t xml:space="preserve"> based ceramics for optical storage and anti-counterfeiting applications. </w:t>
      </w:r>
      <w:r w:rsidRPr="00CE5FF6">
        <w:rPr>
          <w:bCs/>
          <w:i/>
          <w:iCs/>
          <w:sz w:val="21"/>
          <w:szCs w:val="21"/>
        </w:rPr>
        <w:t>Journal of the European Ceramic Society</w:t>
      </w:r>
      <w:r w:rsidRPr="00CE5FF6">
        <w:rPr>
          <w:bCs/>
          <w:sz w:val="21"/>
          <w:szCs w:val="21"/>
        </w:rPr>
        <w:t>, 2020, 40(12): 4153-4163.</w:t>
      </w:r>
    </w:p>
    <w:p w14:paraId="043E7DAC" w14:textId="330364B4"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2] Zhang Q, Tang J, Du P, et al. Reversible and color controllable emissions in Er</w:t>
      </w:r>
      <w:r w:rsidRPr="00CE5FF6">
        <w:rPr>
          <w:bCs/>
          <w:sz w:val="21"/>
          <w:szCs w:val="21"/>
          <w:vertAlign w:val="superscript"/>
        </w:rPr>
        <w:t>3+</w:t>
      </w:r>
      <w:r w:rsidRPr="00CE5FF6">
        <w:rPr>
          <w:bCs/>
          <w:sz w:val="21"/>
          <w:szCs w:val="21"/>
        </w:rPr>
        <w:t>/Pr</w:t>
      </w:r>
      <w:r w:rsidRPr="00CE5FF6">
        <w:rPr>
          <w:bCs/>
          <w:sz w:val="21"/>
          <w:szCs w:val="21"/>
          <w:vertAlign w:val="superscript"/>
        </w:rPr>
        <w:t>3+</w:t>
      </w:r>
      <w:r w:rsidRPr="00CE5FF6">
        <w:rPr>
          <w:bCs/>
          <w:sz w:val="21"/>
          <w:szCs w:val="21"/>
        </w:rPr>
        <w:t>-codoped K</w:t>
      </w:r>
      <w:r w:rsidRPr="00CE5FF6">
        <w:rPr>
          <w:bCs/>
          <w:sz w:val="21"/>
          <w:szCs w:val="21"/>
          <w:vertAlign w:val="subscript"/>
        </w:rPr>
        <w:t>0.5</w:t>
      </w:r>
      <w:r w:rsidRPr="00CE5FF6">
        <w:rPr>
          <w:bCs/>
          <w:sz w:val="21"/>
          <w:szCs w:val="21"/>
        </w:rPr>
        <w:t>Na</w:t>
      </w:r>
      <w:r w:rsidRPr="00CE5FF6">
        <w:rPr>
          <w:bCs/>
          <w:sz w:val="21"/>
          <w:szCs w:val="21"/>
          <w:vertAlign w:val="subscript"/>
        </w:rPr>
        <w:t>0.5</w:t>
      </w:r>
      <w:r w:rsidRPr="00CE5FF6">
        <w:rPr>
          <w:bCs/>
          <w:sz w:val="21"/>
          <w:szCs w:val="21"/>
        </w:rPr>
        <w:t>NbO</w:t>
      </w:r>
      <w:r w:rsidRPr="00CE5FF6">
        <w:rPr>
          <w:bCs/>
          <w:sz w:val="21"/>
          <w:szCs w:val="21"/>
          <w:vertAlign w:val="subscript"/>
        </w:rPr>
        <w:t>3</w:t>
      </w:r>
      <w:r w:rsidRPr="00CE5FF6">
        <w:rPr>
          <w:bCs/>
          <w:sz w:val="21"/>
          <w:szCs w:val="21"/>
        </w:rPr>
        <w:t xml:space="preserve"> ceramics with splendid photochromic properties for anti-counterfeiting applications. </w:t>
      </w:r>
      <w:r w:rsidRPr="00CE5FF6">
        <w:rPr>
          <w:bCs/>
          <w:i/>
          <w:iCs/>
          <w:sz w:val="21"/>
          <w:szCs w:val="21"/>
        </w:rPr>
        <w:t>Journal of the European Ceramic Society</w:t>
      </w:r>
      <w:r w:rsidRPr="00CE5FF6">
        <w:rPr>
          <w:bCs/>
          <w:sz w:val="21"/>
          <w:szCs w:val="21"/>
        </w:rPr>
        <w:t>, 2021, 41(3): 1904-1916.</w:t>
      </w:r>
    </w:p>
    <w:p w14:paraId="6C67D3F9" w14:textId="243B25BC"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3] Zhang Z, Guo L, Sun H, et al. Rare earth orthoniobate photochromics with self-activated upconversion emissions for high-performance optical storage applications.</w:t>
      </w:r>
      <w:r w:rsidRPr="00CE5FF6">
        <w:rPr>
          <w:bCs/>
          <w:i/>
          <w:iCs/>
          <w:sz w:val="21"/>
          <w:szCs w:val="21"/>
        </w:rPr>
        <w:t xml:space="preserve"> Journal of Materials Chemistry C</w:t>
      </w:r>
      <w:r w:rsidRPr="00CE5FF6">
        <w:rPr>
          <w:bCs/>
          <w:sz w:val="21"/>
          <w:szCs w:val="21"/>
        </w:rPr>
        <w:t>, 2021, 9(39): 13841-13850.</w:t>
      </w:r>
    </w:p>
    <w:p w14:paraId="663BE2E7" w14:textId="0C2356B2" w:rsidR="005963D6" w:rsidRPr="00CE5FF6" w:rsidRDefault="005963D6" w:rsidP="005963D6">
      <w:pPr>
        <w:spacing w:line="360" w:lineRule="auto"/>
        <w:jc w:val="both"/>
        <w:rPr>
          <w:bCs/>
          <w:sz w:val="21"/>
          <w:szCs w:val="21"/>
        </w:rPr>
      </w:pPr>
      <w:r w:rsidRPr="00CE5FF6">
        <w:rPr>
          <w:bCs/>
          <w:sz w:val="21"/>
          <w:szCs w:val="21"/>
        </w:rPr>
        <w:t>[</w:t>
      </w:r>
      <w:r w:rsidR="00983991" w:rsidRPr="00CE5FF6">
        <w:rPr>
          <w:rFonts w:eastAsiaTheme="minorEastAsia" w:hint="eastAsia"/>
          <w:bCs/>
          <w:sz w:val="21"/>
          <w:szCs w:val="21"/>
          <w:lang w:eastAsia="zh-CN"/>
        </w:rPr>
        <w:t>2</w:t>
      </w:r>
      <w:r w:rsidRPr="00CE5FF6">
        <w:rPr>
          <w:bCs/>
          <w:sz w:val="21"/>
          <w:szCs w:val="21"/>
        </w:rPr>
        <w:t>4] Bai X, Cun Y, Xu Z, et al. Multiple Anti-Counterfeiting and optical storage of reversible dual-mode luminescence modification in photochromic CaWO</w:t>
      </w:r>
      <w:r w:rsidRPr="00CE5FF6">
        <w:rPr>
          <w:bCs/>
          <w:sz w:val="21"/>
          <w:szCs w:val="21"/>
          <w:vertAlign w:val="subscript"/>
        </w:rPr>
        <w:t>4</w:t>
      </w:r>
      <w:r w:rsidRPr="00CE5FF6">
        <w:rPr>
          <w:bCs/>
          <w:sz w:val="21"/>
          <w:szCs w:val="21"/>
        </w:rPr>
        <w:t>:Yb</w:t>
      </w:r>
      <w:r w:rsidRPr="00CE5FF6">
        <w:rPr>
          <w:bCs/>
          <w:sz w:val="21"/>
          <w:szCs w:val="21"/>
          <w:vertAlign w:val="superscript"/>
        </w:rPr>
        <w:t>3+</w:t>
      </w:r>
      <w:r w:rsidRPr="00CE5FF6">
        <w:rPr>
          <w:bCs/>
          <w:sz w:val="21"/>
          <w:szCs w:val="21"/>
        </w:rPr>
        <w:t>, Er</w:t>
      </w:r>
      <w:r w:rsidRPr="00CE5FF6">
        <w:rPr>
          <w:bCs/>
          <w:sz w:val="21"/>
          <w:szCs w:val="21"/>
          <w:vertAlign w:val="superscript"/>
        </w:rPr>
        <w:t>3+</w:t>
      </w:r>
      <w:r w:rsidRPr="00CE5FF6">
        <w:rPr>
          <w:bCs/>
          <w:sz w:val="21"/>
          <w:szCs w:val="21"/>
        </w:rPr>
        <w:t>, Bi</w:t>
      </w:r>
      <w:r w:rsidRPr="00CE5FF6">
        <w:rPr>
          <w:bCs/>
          <w:sz w:val="21"/>
          <w:szCs w:val="21"/>
          <w:vertAlign w:val="superscript"/>
        </w:rPr>
        <w:t>3+</w:t>
      </w:r>
      <w:r w:rsidRPr="00CE5FF6">
        <w:rPr>
          <w:bCs/>
          <w:sz w:val="21"/>
          <w:szCs w:val="21"/>
        </w:rPr>
        <w:t xml:space="preserve"> phosphor.</w:t>
      </w:r>
      <w:r w:rsidRPr="00CE5FF6">
        <w:rPr>
          <w:bCs/>
          <w:i/>
          <w:iCs/>
          <w:sz w:val="21"/>
          <w:szCs w:val="21"/>
        </w:rPr>
        <w:t xml:space="preserve"> Chemical Engineering Journal</w:t>
      </w:r>
      <w:r w:rsidRPr="00CE5FF6">
        <w:rPr>
          <w:bCs/>
          <w:sz w:val="21"/>
          <w:szCs w:val="21"/>
        </w:rPr>
        <w:t>, 2022, 429: 132333.</w:t>
      </w:r>
    </w:p>
    <w:p w14:paraId="227CA40B" w14:textId="42C1A363"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5] Shen L, Wei T, Shi Y, et al. Light–heat and light–light dual-controlled upconversion luminescence and photochromic processes in Er-activated Bi</w:t>
      </w:r>
      <w:r w:rsidRPr="00CE5FF6">
        <w:rPr>
          <w:bCs/>
          <w:sz w:val="21"/>
          <w:szCs w:val="21"/>
          <w:vertAlign w:val="subscript"/>
        </w:rPr>
        <w:t>7</w:t>
      </w:r>
      <w:r w:rsidRPr="00CE5FF6">
        <w:rPr>
          <w:bCs/>
          <w:sz w:val="21"/>
          <w:szCs w:val="21"/>
        </w:rPr>
        <w:t>Ti</w:t>
      </w:r>
      <w:r w:rsidRPr="00CE5FF6">
        <w:rPr>
          <w:bCs/>
          <w:sz w:val="21"/>
          <w:szCs w:val="21"/>
          <w:vertAlign w:val="subscript"/>
        </w:rPr>
        <w:t>4</w:t>
      </w:r>
      <w:r w:rsidRPr="00CE5FF6">
        <w:rPr>
          <w:bCs/>
          <w:sz w:val="21"/>
          <w:szCs w:val="21"/>
        </w:rPr>
        <w:t>NbO</w:t>
      </w:r>
      <w:r w:rsidRPr="00CE5FF6">
        <w:rPr>
          <w:bCs/>
          <w:sz w:val="21"/>
          <w:szCs w:val="21"/>
          <w:vertAlign w:val="subscript"/>
        </w:rPr>
        <w:t>21</w:t>
      </w:r>
      <w:r w:rsidRPr="00CE5FF6">
        <w:rPr>
          <w:bCs/>
          <w:sz w:val="21"/>
          <w:szCs w:val="21"/>
        </w:rPr>
        <w:t xml:space="preserve"> for optical information storage. </w:t>
      </w:r>
      <w:r w:rsidRPr="00CE5FF6">
        <w:rPr>
          <w:bCs/>
          <w:i/>
          <w:iCs/>
          <w:sz w:val="21"/>
          <w:szCs w:val="21"/>
        </w:rPr>
        <w:t>ACS Applied Electronic Materials</w:t>
      </w:r>
      <w:r w:rsidRPr="00CE5FF6">
        <w:rPr>
          <w:bCs/>
          <w:sz w:val="21"/>
          <w:szCs w:val="21"/>
        </w:rPr>
        <w:t>, 2022, 4(2): 776-786.</w:t>
      </w:r>
    </w:p>
    <w:p w14:paraId="22ADF198" w14:textId="19A5D3B3"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6] Bi J, Wei T, Shen L, et al. Tunable upconversion luminescence in new Ho</w:t>
      </w:r>
      <w:r w:rsidRPr="00CE5FF6">
        <w:rPr>
          <w:bCs/>
          <w:sz w:val="21"/>
          <w:szCs w:val="21"/>
          <w:vertAlign w:val="superscript"/>
        </w:rPr>
        <w:t>3+</w:t>
      </w:r>
      <w:r w:rsidRPr="00CE5FF6">
        <w:rPr>
          <w:bCs/>
          <w:sz w:val="21"/>
          <w:szCs w:val="21"/>
        </w:rPr>
        <w:t>/Yb</w:t>
      </w:r>
      <w:r w:rsidRPr="00CE5FF6">
        <w:rPr>
          <w:bCs/>
          <w:sz w:val="21"/>
          <w:szCs w:val="21"/>
          <w:vertAlign w:val="superscript"/>
        </w:rPr>
        <w:t>3+</w:t>
      </w:r>
      <w:r w:rsidRPr="00CE5FF6">
        <w:rPr>
          <w:bCs/>
          <w:sz w:val="21"/>
          <w:szCs w:val="21"/>
        </w:rPr>
        <w:t>‐doped SrBi</w:t>
      </w:r>
      <w:r w:rsidRPr="00CE5FF6">
        <w:rPr>
          <w:bCs/>
          <w:sz w:val="21"/>
          <w:szCs w:val="21"/>
          <w:vertAlign w:val="subscript"/>
        </w:rPr>
        <w:t>4</w:t>
      </w:r>
      <w:r w:rsidRPr="00CE5FF6">
        <w:rPr>
          <w:bCs/>
          <w:sz w:val="21"/>
          <w:szCs w:val="21"/>
        </w:rPr>
        <w:t>Ti</w:t>
      </w:r>
      <w:r w:rsidRPr="00CE5FF6">
        <w:rPr>
          <w:bCs/>
          <w:sz w:val="21"/>
          <w:szCs w:val="21"/>
          <w:vertAlign w:val="subscript"/>
        </w:rPr>
        <w:t>4</w:t>
      </w:r>
      <w:r w:rsidRPr="00CE5FF6">
        <w:rPr>
          <w:bCs/>
          <w:sz w:val="21"/>
          <w:szCs w:val="21"/>
        </w:rPr>
        <w:t>O</w:t>
      </w:r>
      <w:r w:rsidRPr="00CE5FF6">
        <w:rPr>
          <w:bCs/>
          <w:sz w:val="21"/>
          <w:szCs w:val="21"/>
          <w:vertAlign w:val="subscript"/>
        </w:rPr>
        <w:t>15</w:t>
      </w:r>
      <w:r w:rsidRPr="00CE5FF6">
        <w:rPr>
          <w:bCs/>
          <w:sz w:val="21"/>
          <w:szCs w:val="21"/>
        </w:rPr>
        <w:t xml:space="preserve"> photochromic ceramics for switching application. </w:t>
      </w:r>
      <w:r w:rsidRPr="00CE5FF6">
        <w:rPr>
          <w:bCs/>
          <w:i/>
          <w:iCs/>
          <w:sz w:val="21"/>
          <w:szCs w:val="21"/>
        </w:rPr>
        <w:t>Journal of the American Ceramic Society</w:t>
      </w:r>
      <w:r w:rsidRPr="00CE5FF6">
        <w:rPr>
          <w:bCs/>
          <w:sz w:val="21"/>
          <w:szCs w:val="21"/>
        </w:rPr>
        <w:t>, 2021, 104(4): 1785-1796.</w:t>
      </w:r>
    </w:p>
    <w:p w14:paraId="061A2585" w14:textId="09B73F7D"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7] Zhang R, Jin Y, Yuan L, et al. Inorganic photochromism material SrHfO</w:t>
      </w:r>
      <w:r w:rsidRPr="00CE5FF6">
        <w:rPr>
          <w:bCs/>
          <w:sz w:val="21"/>
          <w:szCs w:val="21"/>
          <w:vertAlign w:val="subscript"/>
        </w:rPr>
        <w:t>3</w:t>
      </w:r>
      <w:r w:rsidRPr="00CE5FF6">
        <w:rPr>
          <w:bCs/>
          <w:sz w:val="21"/>
          <w:szCs w:val="21"/>
        </w:rPr>
        <w:t>: Er</w:t>
      </w:r>
      <w:r w:rsidRPr="00CE5FF6">
        <w:rPr>
          <w:bCs/>
          <w:sz w:val="21"/>
          <w:szCs w:val="21"/>
          <w:vertAlign w:val="superscript"/>
        </w:rPr>
        <w:t>3+</w:t>
      </w:r>
      <w:r w:rsidRPr="00CE5FF6">
        <w:rPr>
          <w:bCs/>
          <w:sz w:val="21"/>
          <w:szCs w:val="21"/>
        </w:rPr>
        <w:t xml:space="preserve"> integrating multiple optical behaviors for multimodal anti-counterfeiting. </w:t>
      </w:r>
      <w:r w:rsidRPr="00CE5FF6">
        <w:rPr>
          <w:bCs/>
          <w:i/>
          <w:iCs/>
          <w:sz w:val="21"/>
          <w:szCs w:val="21"/>
        </w:rPr>
        <w:t>Journal of Alloys and Compounds</w:t>
      </w:r>
      <w:r w:rsidRPr="00CE5FF6">
        <w:rPr>
          <w:bCs/>
          <w:sz w:val="21"/>
          <w:szCs w:val="21"/>
        </w:rPr>
        <w:t>, 2022, 921: 166081.</w:t>
      </w:r>
    </w:p>
    <w:p w14:paraId="341E15DE" w14:textId="560B607F"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 xml:space="preserve">8] Bai X, Yang Z, Xu Z, et al. Optical memory and anti-counterfeiting application based on luminescence reversible modification and color contrast of photochromic phosphor. </w:t>
      </w:r>
      <w:r w:rsidRPr="00CE5FF6">
        <w:rPr>
          <w:bCs/>
          <w:i/>
          <w:iCs/>
          <w:sz w:val="21"/>
          <w:szCs w:val="21"/>
        </w:rPr>
        <w:t>Science China Materials</w:t>
      </w:r>
      <w:r w:rsidRPr="00CE5FF6">
        <w:rPr>
          <w:bCs/>
          <w:sz w:val="21"/>
          <w:szCs w:val="21"/>
        </w:rPr>
        <w:t>, 2023: 1-10.</w:t>
      </w:r>
    </w:p>
    <w:p w14:paraId="0139A21F" w14:textId="0D81C9EC"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2</w:t>
      </w:r>
      <w:r w:rsidRPr="00CE5FF6">
        <w:rPr>
          <w:bCs/>
          <w:sz w:val="21"/>
          <w:szCs w:val="21"/>
        </w:rPr>
        <w:t>9] Haider A A, Cun Y, Bai X, et al. Anti-counterfeiting applications by photochromism induced modulation of reversible upconversion luminescence in TiO</w:t>
      </w:r>
      <w:r w:rsidRPr="00CE5FF6">
        <w:rPr>
          <w:bCs/>
          <w:sz w:val="21"/>
          <w:szCs w:val="21"/>
          <w:vertAlign w:val="subscript"/>
        </w:rPr>
        <w:t>2</w:t>
      </w:r>
      <w:r w:rsidRPr="00CE5FF6">
        <w:rPr>
          <w:bCs/>
          <w:sz w:val="21"/>
          <w:szCs w:val="21"/>
        </w:rPr>
        <w:t>: Yb</w:t>
      </w:r>
      <w:r w:rsidRPr="00CE5FF6">
        <w:rPr>
          <w:bCs/>
          <w:sz w:val="21"/>
          <w:szCs w:val="21"/>
          <w:vertAlign w:val="superscript"/>
        </w:rPr>
        <w:t>3+</w:t>
      </w:r>
      <w:r w:rsidRPr="00CE5FF6">
        <w:rPr>
          <w:bCs/>
          <w:sz w:val="21"/>
          <w:szCs w:val="21"/>
        </w:rPr>
        <w:t>, Er</w:t>
      </w:r>
      <w:r w:rsidRPr="00CE5FF6">
        <w:rPr>
          <w:bCs/>
          <w:sz w:val="21"/>
          <w:szCs w:val="21"/>
          <w:vertAlign w:val="superscript"/>
        </w:rPr>
        <w:t>3+</w:t>
      </w:r>
      <w:r w:rsidRPr="00CE5FF6">
        <w:rPr>
          <w:bCs/>
          <w:sz w:val="21"/>
          <w:szCs w:val="21"/>
        </w:rPr>
        <w:t xml:space="preserve"> ceramic. </w:t>
      </w:r>
      <w:r w:rsidRPr="00CE5FF6">
        <w:rPr>
          <w:bCs/>
          <w:i/>
          <w:iCs/>
          <w:sz w:val="21"/>
          <w:szCs w:val="21"/>
        </w:rPr>
        <w:t>Journal of Materials Chemistry C</w:t>
      </w:r>
      <w:r w:rsidRPr="00CE5FF6">
        <w:rPr>
          <w:bCs/>
          <w:sz w:val="21"/>
          <w:szCs w:val="21"/>
        </w:rPr>
        <w:t>, 2022, 10(16): 6243-6251.</w:t>
      </w:r>
    </w:p>
    <w:p w14:paraId="1B0D22C8" w14:textId="472C17C9" w:rsidR="005963D6" w:rsidRPr="00CE5FF6" w:rsidRDefault="005963D6" w:rsidP="005963D6">
      <w:pPr>
        <w:spacing w:line="360" w:lineRule="auto"/>
        <w:jc w:val="both"/>
        <w:rPr>
          <w:bCs/>
          <w:sz w:val="21"/>
          <w:szCs w:val="21"/>
        </w:rPr>
      </w:pPr>
      <w:r w:rsidRPr="00CE5FF6">
        <w:rPr>
          <w:rFonts w:hint="eastAsia"/>
          <w:bCs/>
          <w:sz w:val="21"/>
          <w:szCs w:val="21"/>
        </w:rPr>
        <w:t>[</w:t>
      </w:r>
      <w:r w:rsidR="00983991" w:rsidRPr="00CE5FF6">
        <w:rPr>
          <w:rFonts w:eastAsiaTheme="minorEastAsia" w:hint="eastAsia"/>
          <w:bCs/>
          <w:sz w:val="21"/>
          <w:szCs w:val="21"/>
          <w:lang w:eastAsia="zh-CN"/>
        </w:rPr>
        <w:t>3</w:t>
      </w:r>
      <w:r w:rsidRPr="00CE5FF6">
        <w:rPr>
          <w:bCs/>
          <w:sz w:val="21"/>
          <w:szCs w:val="21"/>
        </w:rPr>
        <w:t>0] Zhang Z, Li P, Xu Z, et al. Multicolor upconversion reversible modulations in YNbO</w:t>
      </w:r>
      <w:r w:rsidRPr="00CE5FF6">
        <w:rPr>
          <w:bCs/>
          <w:sz w:val="21"/>
          <w:szCs w:val="21"/>
          <w:vertAlign w:val="subscript"/>
        </w:rPr>
        <w:t>4</w:t>
      </w:r>
      <w:r w:rsidRPr="00CE5FF6">
        <w:rPr>
          <w:bCs/>
          <w:sz w:val="21"/>
          <w:szCs w:val="21"/>
        </w:rPr>
        <w:t>:Er</w:t>
      </w:r>
      <w:r w:rsidRPr="00CE5FF6">
        <w:rPr>
          <w:bCs/>
          <w:sz w:val="21"/>
          <w:szCs w:val="21"/>
          <w:vertAlign w:val="superscript"/>
        </w:rPr>
        <w:t>3+</w:t>
      </w:r>
      <w:r w:rsidRPr="00CE5FF6">
        <w:rPr>
          <w:bCs/>
          <w:sz w:val="21"/>
          <w:szCs w:val="21"/>
        </w:rPr>
        <w:t>/Tm</w:t>
      </w:r>
      <w:r w:rsidRPr="00CE5FF6">
        <w:rPr>
          <w:bCs/>
          <w:sz w:val="21"/>
          <w:szCs w:val="21"/>
          <w:vertAlign w:val="superscript"/>
        </w:rPr>
        <w:t>3+</w:t>
      </w:r>
      <w:r w:rsidRPr="00CE5FF6">
        <w:rPr>
          <w:bCs/>
          <w:sz w:val="21"/>
          <w:szCs w:val="21"/>
        </w:rPr>
        <w:t>/Yb</w:t>
      </w:r>
      <w:r w:rsidRPr="00CE5FF6">
        <w:rPr>
          <w:bCs/>
          <w:sz w:val="21"/>
          <w:szCs w:val="21"/>
          <w:vertAlign w:val="superscript"/>
        </w:rPr>
        <w:t>3+</w:t>
      </w:r>
      <w:r w:rsidRPr="00CE5FF6">
        <w:rPr>
          <w:bCs/>
          <w:sz w:val="21"/>
          <w:szCs w:val="21"/>
        </w:rPr>
        <w:t xml:space="preserve"> photochromic materials. </w:t>
      </w:r>
      <w:r w:rsidRPr="00CE5FF6">
        <w:rPr>
          <w:bCs/>
          <w:i/>
          <w:iCs/>
          <w:sz w:val="21"/>
          <w:szCs w:val="21"/>
        </w:rPr>
        <w:t>Journal of Rare Earths</w:t>
      </w:r>
      <w:r w:rsidRPr="00CE5FF6">
        <w:rPr>
          <w:bCs/>
          <w:sz w:val="21"/>
          <w:szCs w:val="21"/>
        </w:rPr>
        <w:t>, 2022, https://doi.org/10.1016/j.jre.2022.11.006.</w:t>
      </w:r>
    </w:p>
    <w:p w14:paraId="61FC09E1" w14:textId="01994494" w:rsidR="005963D6" w:rsidRPr="00CE5FF6" w:rsidRDefault="005963D6" w:rsidP="005963D6">
      <w:pPr>
        <w:spacing w:line="360" w:lineRule="auto"/>
        <w:jc w:val="both"/>
        <w:rPr>
          <w:rFonts w:eastAsiaTheme="minorEastAsia"/>
          <w:sz w:val="21"/>
          <w:szCs w:val="21"/>
          <w:lang w:val="en-US" w:eastAsia="zh-CN"/>
        </w:rPr>
      </w:pPr>
      <w:r w:rsidRPr="00CE5FF6">
        <w:rPr>
          <w:rFonts w:eastAsiaTheme="minorEastAsia" w:hint="eastAsia"/>
          <w:sz w:val="21"/>
          <w:szCs w:val="21"/>
          <w:lang w:val="en-US" w:eastAsia="zh-CN"/>
        </w:rPr>
        <w:t>[</w:t>
      </w:r>
      <w:r w:rsidR="00983991" w:rsidRPr="00CE5FF6">
        <w:rPr>
          <w:rFonts w:eastAsiaTheme="minorEastAsia" w:hint="eastAsia"/>
          <w:sz w:val="21"/>
          <w:szCs w:val="21"/>
          <w:lang w:val="en-US" w:eastAsia="zh-CN"/>
        </w:rPr>
        <w:t>3</w:t>
      </w:r>
      <w:r w:rsidRPr="00CE5FF6">
        <w:rPr>
          <w:rFonts w:eastAsiaTheme="minorEastAsia" w:hint="eastAsia"/>
          <w:sz w:val="21"/>
          <w:szCs w:val="21"/>
          <w:lang w:val="en-US" w:eastAsia="zh-CN"/>
        </w:rPr>
        <w:t xml:space="preserve">1] Zhao H, Cun Y, Bai X, et al. </w:t>
      </w:r>
      <w:r w:rsidRPr="00CE5FF6">
        <w:rPr>
          <w:rFonts w:eastAsiaTheme="minorEastAsia"/>
          <w:sz w:val="21"/>
          <w:szCs w:val="21"/>
          <w:lang w:val="en-US" w:eastAsia="zh-CN"/>
        </w:rPr>
        <w:t>Entirely reversible photochromic glass with high coloration and luminescence contrast for 3D optical storage</w:t>
      </w:r>
      <w:r w:rsidRPr="00CE5FF6">
        <w:rPr>
          <w:rFonts w:eastAsiaTheme="minorEastAsia" w:hint="eastAsia"/>
          <w:sz w:val="21"/>
          <w:szCs w:val="21"/>
          <w:lang w:val="en-US" w:eastAsia="zh-CN"/>
        </w:rPr>
        <w:t xml:space="preserve">. </w:t>
      </w:r>
      <w:r w:rsidRPr="00CE5FF6">
        <w:rPr>
          <w:rFonts w:eastAsiaTheme="minorEastAsia"/>
          <w:i/>
          <w:iCs/>
          <w:sz w:val="21"/>
          <w:szCs w:val="21"/>
          <w:lang w:val="en-US" w:eastAsia="zh-CN"/>
        </w:rPr>
        <w:t>ACS Energy Letters</w:t>
      </w:r>
      <w:r w:rsidRPr="00CE5FF6">
        <w:rPr>
          <w:rFonts w:eastAsiaTheme="minorEastAsia" w:hint="eastAsia"/>
          <w:sz w:val="21"/>
          <w:szCs w:val="21"/>
          <w:lang w:val="en-US" w:eastAsia="zh-CN"/>
        </w:rPr>
        <w:t xml:space="preserve">, 2022, </w:t>
      </w:r>
      <w:r w:rsidRPr="00CE5FF6">
        <w:rPr>
          <w:rFonts w:eastAsiaTheme="minorEastAsia"/>
          <w:sz w:val="21"/>
          <w:szCs w:val="21"/>
          <w:lang w:val="en-US" w:eastAsia="zh-CN"/>
        </w:rPr>
        <w:t>7</w:t>
      </w:r>
      <w:r w:rsidRPr="00CE5FF6">
        <w:rPr>
          <w:rFonts w:eastAsiaTheme="minorEastAsia" w:hint="eastAsia"/>
          <w:sz w:val="21"/>
          <w:szCs w:val="21"/>
          <w:lang w:val="en-US" w:eastAsia="zh-CN"/>
        </w:rPr>
        <w:t>(</w:t>
      </w:r>
      <w:r w:rsidRPr="00CE5FF6">
        <w:rPr>
          <w:rFonts w:eastAsiaTheme="minorEastAsia"/>
          <w:sz w:val="21"/>
          <w:szCs w:val="21"/>
          <w:lang w:val="en-US" w:eastAsia="zh-CN"/>
        </w:rPr>
        <w:t>6</w:t>
      </w:r>
      <w:r w:rsidRPr="00CE5FF6">
        <w:rPr>
          <w:rFonts w:eastAsiaTheme="minorEastAsia" w:hint="eastAsia"/>
          <w:sz w:val="21"/>
          <w:szCs w:val="21"/>
          <w:lang w:val="en-US" w:eastAsia="zh-CN"/>
        </w:rPr>
        <w:t xml:space="preserve">): </w:t>
      </w:r>
      <w:r w:rsidRPr="00CE5FF6">
        <w:rPr>
          <w:rFonts w:eastAsiaTheme="minorEastAsia"/>
          <w:sz w:val="21"/>
          <w:szCs w:val="21"/>
          <w:lang w:val="en-US" w:eastAsia="zh-CN"/>
        </w:rPr>
        <w:t>2060-2069.</w:t>
      </w:r>
    </w:p>
    <w:p w14:paraId="1D13DD10" w14:textId="6FE88AF9" w:rsidR="005963D6" w:rsidRPr="00CE5FF6" w:rsidRDefault="005963D6" w:rsidP="005963D6">
      <w:pPr>
        <w:spacing w:line="360" w:lineRule="auto"/>
        <w:jc w:val="both"/>
        <w:rPr>
          <w:rFonts w:eastAsiaTheme="minorEastAsia"/>
          <w:sz w:val="21"/>
          <w:szCs w:val="21"/>
          <w:lang w:val="en-US" w:eastAsia="zh-CN"/>
        </w:rPr>
      </w:pPr>
      <w:r w:rsidRPr="00CE5FF6">
        <w:rPr>
          <w:rFonts w:eastAsiaTheme="minorEastAsia" w:hint="eastAsia"/>
          <w:sz w:val="21"/>
          <w:szCs w:val="21"/>
          <w:lang w:val="en-US" w:eastAsia="zh-CN"/>
        </w:rPr>
        <w:t>[</w:t>
      </w:r>
      <w:r w:rsidR="00983991" w:rsidRPr="00CE5FF6">
        <w:rPr>
          <w:rFonts w:eastAsiaTheme="minorEastAsia" w:hint="eastAsia"/>
          <w:sz w:val="21"/>
          <w:szCs w:val="21"/>
          <w:lang w:val="en-US" w:eastAsia="zh-CN"/>
        </w:rPr>
        <w:t>3</w:t>
      </w:r>
      <w:r w:rsidRPr="00CE5FF6">
        <w:rPr>
          <w:rFonts w:eastAsiaTheme="minorEastAsia" w:hint="eastAsia"/>
          <w:sz w:val="21"/>
          <w:szCs w:val="21"/>
          <w:lang w:val="en-US" w:eastAsia="zh-CN"/>
        </w:rPr>
        <w:t xml:space="preserve">2] Li, X, Liu, M, Shao, J, et al. High-capacity photochromic rotary encoder for information encryption and storage. </w:t>
      </w:r>
      <w:r w:rsidRPr="00CE5FF6">
        <w:rPr>
          <w:rFonts w:eastAsiaTheme="minorEastAsia" w:hint="eastAsia"/>
          <w:i/>
          <w:iCs/>
          <w:sz w:val="21"/>
          <w:szCs w:val="21"/>
          <w:lang w:val="en-US" w:eastAsia="zh-CN"/>
        </w:rPr>
        <w:t>Advanced Functional Materials</w:t>
      </w:r>
      <w:r w:rsidRPr="00CE5FF6">
        <w:rPr>
          <w:rFonts w:eastAsiaTheme="minorEastAsia" w:hint="eastAsia"/>
          <w:sz w:val="21"/>
          <w:szCs w:val="21"/>
          <w:lang w:val="en-US" w:eastAsia="zh-CN"/>
        </w:rPr>
        <w:t xml:space="preserve">, 2024, </w:t>
      </w:r>
      <w:r w:rsidRPr="00CE5FF6">
        <w:rPr>
          <w:rFonts w:eastAsiaTheme="minorEastAsia"/>
          <w:sz w:val="21"/>
          <w:szCs w:val="21"/>
          <w:lang w:val="en-US" w:eastAsia="zh-CN"/>
        </w:rPr>
        <w:t>2402603.</w:t>
      </w:r>
    </w:p>
    <w:p w14:paraId="1E146237" w14:textId="47286EEA" w:rsidR="005963D6" w:rsidRPr="00CE5FF6" w:rsidRDefault="005963D6" w:rsidP="005963D6">
      <w:pPr>
        <w:spacing w:line="360" w:lineRule="auto"/>
        <w:jc w:val="both"/>
        <w:rPr>
          <w:rFonts w:eastAsiaTheme="minorEastAsia"/>
          <w:sz w:val="21"/>
          <w:szCs w:val="21"/>
          <w:lang w:val="en-US" w:eastAsia="zh-CN"/>
        </w:rPr>
      </w:pPr>
      <w:r w:rsidRPr="00CE5FF6">
        <w:rPr>
          <w:rFonts w:eastAsiaTheme="minorEastAsia" w:hint="eastAsia"/>
          <w:sz w:val="21"/>
          <w:szCs w:val="21"/>
          <w:lang w:val="en-US" w:eastAsia="zh-CN"/>
        </w:rPr>
        <w:t>[</w:t>
      </w:r>
      <w:r w:rsidR="00983991" w:rsidRPr="00CE5FF6">
        <w:rPr>
          <w:rFonts w:eastAsiaTheme="minorEastAsia" w:hint="eastAsia"/>
          <w:sz w:val="21"/>
          <w:szCs w:val="21"/>
          <w:lang w:val="en-US" w:eastAsia="zh-CN"/>
        </w:rPr>
        <w:t>3</w:t>
      </w:r>
      <w:r w:rsidRPr="00CE5FF6">
        <w:rPr>
          <w:rFonts w:eastAsiaTheme="minorEastAsia" w:hint="eastAsia"/>
          <w:sz w:val="21"/>
          <w:szCs w:val="21"/>
          <w:lang w:val="en-US" w:eastAsia="zh-CN"/>
        </w:rPr>
        <w:t xml:space="preserve">3] Bai X, Zan X, Zi Y, et al. Dual-functional X-Ray photochromic phosphor: high-performance detection and 3D imaging. </w:t>
      </w:r>
      <w:r w:rsidRPr="00CE5FF6">
        <w:rPr>
          <w:rFonts w:eastAsiaTheme="minorEastAsia" w:hint="eastAsia"/>
          <w:i/>
          <w:iCs/>
          <w:sz w:val="21"/>
          <w:szCs w:val="21"/>
          <w:lang w:val="en-US" w:eastAsia="zh-CN"/>
        </w:rPr>
        <w:t>Advanced Functional Materials</w:t>
      </w:r>
      <w:r w:rsidRPr="00CE5FF6">
        <w:rPr>
          <w:rFonts w:eastAsiaTheme="minorEastAsia" w:hint="eastAsia"/>
          <w:sz w:val="21"/>
          <w:szCs w:val="21"/>
          <w:lang w:val="en-US" w:eastAsia="zh-CN"/>
        </w:rPr>
        <w:t>, 2024: 2402452.</w:t>
      </w:r>
    </w:p>
    <w:p w14:paraId="622DAAC7" w14:textId="03E08E39" w:rsidR="00614E95" w:rsidRPr="00CE5FF6" w:rsidRDefault="005963D6"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w:t>
      </w:r>
      <w:r w:rsidR="00983991" w:rsidRPr="00CE5FF6">
        <w:rPr>
          <w:rFonts w:eastAsiaTheme="minorEastAsia" w:hint="eastAsia"/>
          <w:bCs/>
          <w:sz w:val="21"/>
          <w:szCs w:val="21"/>
          <w:lang w:val="en-US" w:eastAsia="zh-CN"/>
        </w:rPr>
        <w:t>3</w:t>
      </w:r>
      <w:r w:rsidRPr="00CE5FF6">
        <w:rPr>
          <w:rFonts w:eastAsiaTheme="minorEastAsia" w:hint="eastAsia"/>
          <w:bCs/>
          <w:sz w:val="21"/>
          <w:szCs w:val="21"/>
          <w:lang w:val="en-US" w:eastAsia="zh-CN"/>
        </w:rPr>
        <w:t xml:space="preserve">4] Feng R, Bai X, Song Y, et al. </w:t>
      </w:r>
      <w:proofErr w:type="spellStart"/>
      <w:r w:rsidRPr="00CE5FF6">
        <w:rPr>
          <w:rFonts w:eastAsiaTheme="minorEastAsia"/>
          <w:bCs/>
          <w:sz w:val="21"/>
          <w:szCs w:val="21"/>
          <w:lang w:val="en-US" w:eastAsia="zh-CN"/>
        </w:rPr>
        <w:t>Upconversion</w:t>
      </w:r>
      <w:proofErr w:type="spellEnd"/>
      <w:r w:rsidRPr="00CE5FF6">
        <w:rPr>
          <w:rFonts w:eastAsiaTheme="minorEastAsia"/>
          <w:bCs/>
          <w:sz w:val="21"/>
          <w:szCs w:val="21"/>
          <w:lang w:val="en-US" w:eastAsia="zh-CN"/>
        </w:rPr>
        <w:t xml:space="preserve"> </w:t>
      </w:r>
      <w:r w:rsidRPr="00CE5FF6">
        <w:rPr>
          <w:rFonts w:eastAsiaTheme="minorEastAsia" w:hint="eastAsia"/>
          <w:bCs/>
          <w:sz w:val="21"/>
          <w:szCs w:val="21"/>
          <w:lang w:val="en-US" w:eastAsia="zh-CN"/>
        </w:rPr>
        <w:t>l</w:t>
      </w:r>
      <w:r w:rsidRPr="00CE5FF6">
        <w:rPr>
          <w:rFonts w:eastAsiaTheme="minorEastAsia"/>
          <w:bCs/>
          <w:sz w:val="21"/>
          <w:szCs w:val="21"/>
          <w:lang w:val="en-US" w:eastAsia="zh-CN"/>
        </w:rPr>
        <w:t xml:space="preserve">uminescence </w:t>
      </w:r>
      <w:r w:rsidRPr="00CE5FF6">
        <w:rPr>
          <w:rFonts w:eastAsiaTheme="minorEastAsia" w:hint="eastAsia"/>
          <w:bCs/>
          <w:sz w:val="21"/>
          <w:szCs w:val="21"/>
          <w:lang w:val="en-US" w:eastAsia="zh-CN"/>
        </w:rPr>
        <w:t>r</w:t>
      </w:r>
      <w:r w:rsidRPr="00CE5FF6">
        <w:rPr>
          <w:rFonts w:eastAsiaTheme="minorEastAsia"/>
          <w:bCs/>
          <w:sz w:val="21"/>
          <w:szCs w:val="21"/>
          <w:lang w:val="en-US" w:eastAsia="zh-CN"/>
        </w:rPr>
        <w:t>eversible</w:t>
      </w:r>
      <w:r w:rsidRPr="00CE5FF6">
        <w:rPr>
          <w:rFonts w:eastAsiaTheme="minorEastAsia" w:hint="eastAsia"/>
          <w:bCs/>
          <w:sz w:val="21"/>
          <w:szCs w:val="21"/>
          <w:lang w:val="en-US" w:eastAsia="zh-CN"/>
        </w:rPr>
        <w:t xml:space="preserve"> m</w:t>
      </w:r>
      <w:r w:rsidRPr="00CE5FF6">
        <w:rPr>
          <w:rFonts w:eastAsiaTheme="minorEastAsia"/>
          <w:bCs/>
          <w:sz w:val="21"/>
          <w:szCs w:val="21"/>
          <w:lang w:val="en-US" w:eastAsia="zh-CN"/>
        </w:rPr>
        <w:t>odulation of</w:t>
      </w:r>
      <w:r w:rsidRPr="00CE5FF6">
        <w:rPr>
          <w:rFonts w:eastAsiaTheme="minorEastAsia" w:hint="eastAsia"/>
          <w:bCs/>
          <w:sz w:val="21"/>
          <w:szCs w:val="21"/>
          <w:lang w:val="en-US" w:eastAsia="zh-CN"/>
        </w:rPr>
        <w:t xml:space="preserve"> p</w:t>
      </w:r>
      <w:r w:rsidRPr="00CE5FF6">
        <w:rPr>
          <w:rFonts w:eastAsiaTheme="minorEastAsia"/>
          <w:bCs/>
          <w:sz w:val="21"/>
          <w:szCs w:val="21"/>
          <w:lang w:val="en-US" w:eastAsia="zh-CN"/>
        </w:rPr>
        <w:t>hotochromic Ba</w:t>
      </w:r>
      <w:r w:rsidRPr="00CE5FF6">
        <w:rPr>
          <w:rFonts w:eastAsiaTheme="minorEastAsia"/>
          <w:bCs/>
          <w:sz w:val="21"/>
          <w:szCs w:val="21"/>
          <w:vertAlign w:val="subscript"/>
          <w:lang w:val="en-US" w:eastAsia="zh-CN"/>
        </w:rPr>
        <w:t>2</w:t>
      </w:r>
      <w:r w:rsidRPr="00CE5FF6">
        <w:rPr>
          <w:rFonts w:eastAsiaTheme="minorEastAsia"/>
          <w:bCs/>
          <w:sz w:val="21"/>
          <w:szCs w:val="21"/>
          <w:lang w:val="en-US" w:eastAsia="zh-CN"/>
        </w:rPr>
        <w:t>YTaO</w:t>
      </w:r>
      <w:r w:rsidRPr="00CE5FF6">
        <w:rPr>
          <w:rFonts w:eastAsiaTheme="minorEastAsia"/>
          <w:bCs/>
          <w:sz w:val="21"/>
          <w:szCs w:val="21"/>
          <w:vertAlign w:val="subscript"/>
          <w:lang w:val="en-US" w:eastAsia="zh-CN"/>
        </w:rPr>
        <w:t>6</w:t>
      </w:r>
      <w:r w:rsidRPr="00CE5FF6">
        <w:rPr>
          <w:rFonts w:eastAsiaTheme="minorEastAsia"/>
          <w:bCs/>
          <w:sz w:val="21"/>
          <w:szCs w:val="21"/>
          <w:lang w:val="en-US" w:eastAsia="zh-CN"/>
        </w:rPr>
        <w:t xml:space="preserve"> </w:t>
      </w:r>
      <w:r w:rsidRPr="00CE5FF6">
        <w:rPr>
          <w:rFonts w:eastAsiaTheme="minorEastAsia" w:hint="eastAsia"/>
          <w:bCs/>
          <w:sz w:val="21"/>
          <w:szCs w:val="21"/>
          <w:lang w:val="en-US" w:eastAsia="zh-CN"/>
        </w:rPr>
        <w:t>d</w:t>
      </w:r>
      <w:r w:rsidRPr="00CE5FF6">
        <w:rPr>
          <w:rFonts w:eastAsiaTheme="minorEastAsia"/>
          <w:bCs/>
          <w:sz w:val="21"/>
          <w:szCs w:val="21"/>
          <w:lang w:val="en-US" w:eastAsia="zh-CN"/>
        </w:rPr>
        <w:t xml:space="preserve">ouble </w:t>
      </w:r>
      <w:r w:rsidRPr="00CE5FF6">
        <w:rPr>
          <w:rFonts w:eastAsiaTheme="minorEastAsia" w:hint="eastAsia"/>
          <w:bCs/>
          <w:sz w:val="21"/>
          <w:szCs w:val="21"/>
          <w:lang w:val="en-US" w:eastAsia="zh-CN"/>
        </w:rPr>
        <w:t>p</w:t>
      </w:r>
      <w:r w:rsidRPr="00CE5FF6">
        <w:rPr>
          <w:rFonts w:eastAsiaTheme="minorEastAsia"/>
          <w:bCs/>
          <w:sz w:val="21"/>
          <w:szCs w:val="21"/>
          <w:lang w:val="en-US" w:eastAsia="zh-CN"/>
        </w:rPr>
        <w:t xml:space="preserve">erovskite </w:t>
      </w:r>
      <w:r w:rsidRPr="00CE5FF6">
        <w:rPr>
          <w:rFonts w:eastAsiaTheme="minorEastAsia" w:hint="eastAsia"/>
          <w:bCs/>
          <w:sz w:val="21"/>
          <w:szCs w:val="21"/>
          <w:lang w:val="en-US" w:eastAsia="zh-CN"/>
        </w:rPr>
        <w:t>p</w:t>
      </w:r>
      <w:r w:rsidRPr="00CE5FF6">
        <w:rPr>
          <w:rFonts w:eastAsiaTheme="minorEastAsia"/>
          <w:bCs/>
          <w:sz w:val="21"/>
          <w:szCs w:val="21"/>
          <w:lang w:val="en-US" w:eastAsia="zh-CN"/>
        </w:rPr>
        <w:t>hosphors</w:t>
      </w:r>
      <w:r w:rsidRPr="00CE5FF6">
        <w:rPr>
          <w:rFonts w:eastAsiaTheme="minorEastAsia" w:hint="eastAsia"/>
          <w:bCs/>
          <w:sz w:val="21"/>
          <w:szCs w:val="21"/>
          <w:lang w:val="en-US" w:eastAsia="zh-CN"/>
        </w:rPr>
        <w:t xml:space="preserve"> t</w:t>
      </w:r>
      <w:r w:rsidRPr="00CE5FF6">
        <w:rPr>
          <w:rFonts w:eastAsiaTheme="minorEastAsia"/>
          <w:bCs/>
          <w:sz w:val="21"/>
          <w:szCs w:val="21"/>
          <w:lang w:val="en-US" w:eastAsia="zh-CN"/>
        </w:rPr>
        <w:t xml:space="preserve">oward </w:t>
      </w:r>
      <w:r w:rsidRPr="00CE5FF6">
        <w:rPr>
          <w:rFonts w:eastAsiaTheme="minorEastAsia" w:hint="eastAsia"/>
          <w:bCs/>
          <w:sz w:val="21"/>
          <w:szCs w:val="21"/>
          <w:lang w:val="en-US" w:eastAsia="zh-CN"/>
        </w:rPr>
        <w:t>a</w:t>
      </w:r>
      <w:r w:rsidRPr="00CE5FF6">
        <w:rPr>
          <w:rFonts w:eastAsiaTheme="minorEastAsia"/>
          <w:bCs/>
          <w:sz w:val="21"/>
          <w:szCs w:val="21"/>
          <w:lang w:val="en-US" w:eastAsia="zh-CN"/>
        </w:rPr>
        <w:t xml:space="preserve">nticounterfeiting </w:t>
      </w:r>
      <w:r w:rsidRPr="00CE5FF6">
        <w:rPr>
          <w:rFonts w:eastAsiaTheme="minorEastAsia" w:hint="eastAsia"/>
          <w:bCs/>
          <w:sz w:val="21"/>
          <w:szCs w:val="21"/>
          <w:lang w:val="en-US" w:eastAsia="zh-CN"/>
        </w:rPr>
        <w:t>a</w:t>
      </w:r>
      <w:r w:rsidRPr="00CE5FF6">
        <w:rPr>
          <w:rFonts w:eastAsiaTheme="minorEastAsia"/>
          <w:bCs/>
          <w:sz w:val="21"/>
          <w:szCs w:val="21"/>
          <w:lang w:val="en-US" w:eastAsia="zh-CN"/>
        </w:rPr>
        <w:t>pplication</w:t>
      </w:r>
      <w:r w:rsidRPr="00CE5FF6">
        <w:rPr>
          <w:rFonts w:eastAsiaTheme="minorEastAsia" w:hint="eastAsia"/>
          <w:bCs/>
          <w:sz w:val="21"/>
          <w:szCs w:val="21"/>
          <w:lang w:val="en-US" w:eastAsia="zh-CN"/>
        </w:rPr>
        <w:t xml:space="preserve">. </w:t>
      </w:r>
      <w:r w:rsidRPr="00CE5FF6">
        <w:rPr>
          <w:rFonts w:eastAsiaTheme="minorEastAsia" w:hint="eastAsia"/>
          <w:i/>
          <w:iCs/>
          <w:sz w:val="21"/>
          <w:szCs w:val="21"/>
          <w:lang w:val="en-US" w:eastAsia="zh-CN"/>
        </w:rPr>
        <w:t>Advanced Optical Materials</w:t>
      </w:r>
      <w:r w:rsidRPr="00CE5FF6">
        <w:rPr>
          <w:rFonts w:eastAsiaTheme="minorEastAsia" w:hint="eastAsia"/>
          <w:bCs/>
          <w:sz w:val="21"/>
          <w:szCs w:val="21"/>
          <w:lang w:val="en-US" w:eastAsia="zh-CN"/>
        </w:rPr>
        <w:t>, 2024</w:t>
      </w:r>
      <w:r w:rsidR="0047342E" w:rsidRPr="00CE5FF6">
        <w:rPr>
          <w:rFonts w:eastAsiaTheme="minorEastAsia" w:hint="eastAsia"/>
          <w:bCs/>
          <w:sz w:val="21"/>
          <w:szCs w:val="21"/>
          <w:lang w:val="en-US" w:eastAsia="zh-CN"/>
        </w:rPr>
        <w:t>, 12(1)</w:t>
      </w:r>
      <w:r w:rsidRPr="00CE5FF6">
        <w:rPr>
          <w:rFonts w:eastAsiaTheme="minorEastAsia" w:hint="eastAsia"/>
          <w:bCs/>
          <w:sz w:val="21"/>
          <w:szCs w:val="21"/>
          <w:lang w:val="en-US" w:eastAsia="zh-CN"/>
        </w:rPr>
        <w:t xml:space="preserve">: </w:t>
      </w:r>
      <w:r w:rsidRPr="00CE5FF6">
        <w:rPr>
          <w:rFonts w:eastAsiaTheme="minorEastAsia"/>
          <w:bCs/>
          <w:sz w:val="21"/>
          <w:szCs w:val="21"/>
          <w:lang w:val="en-US" w:eastAsia="zh-CN"/>
        </w:rPr>
        <w:t>202301293</w:t>
      </w:r>
      <w:r w:rsidRPr="00CE5FF6">
        <w:rPr>
          <w:rFonts w:eastAsiaTheme="minorEastAsia" w:hint="eastAsia"/>
          <w:bCs/>
          <w:sz w:val="21"/>
          <w:szCs w:val="21"/>
          <w:lang w:val="en-US" w:eastAsia="zh-CN"/>
        </w:rPr>
        <w:t>.</w:t>
      </w:r>
    </w:p>
    <w:p w14:paraId="72C17126" w14:textId="789B421E" w:rsidR="00614E95"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[35]</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Zhang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X, Zhang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Y, Feng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 xml:space="preserve">Z, </w:t>
      </w:r>
      <w:r w:rsidR="0047342E" w:rsidRPr="00CE5FF6">
        <w:rPr>
          <w:rFonts w:eastAsiaTheme="minorEastAsia" w:hint="eastAsia"/>
          <w:bCs/>
          <w:sz w:val="21"/>
          <w:szCs w:val="21"/>
          <w:lang w:val="en-US" w:eastAsia="zh-CN"/>
        </w:rPr>
        <w:t>et al</w:t>
      </w:r>
      <w:r w:rsidR="0047342E" w:rsidRPr="00CE5FF6">
        <w:rPr>
          <w:rFonts w:eastAsiaTheme="minorEastAsia"/>
          <w:bCs/>
          <w:sz w:val="21"/>
          <w:szCs w:val="21"/>
          <w:lang w:val="en-US" w:eastAsia="zh-CN"/>
        </w:rPr>
        <w:t xml:space="preserve">. Self-accelerating </w:t>
      </w:r>
      <w:proofErr w:type="spellStart"/>
      <w:r w:rsidR="0047342E" w:rsidRPr="00CE5FF6">
        <w:rPr>
          <w:rFonts w:eastAsiaTheme="minorEastAsia"/>
          <w:bCs/>
          <w:sz w:val="21"/>
          <w:szCs w:val="21"/>
          <w:lang w:val="en-US" w:eastAsia="zh-CN"/>
        </w:rPr>
        <w:t>photocharge</w:t>
      </w:r>
      <w:proofErr w:type="spellEnd"/>
      <w:r w:rsidR="0047342E" w:rsidRPr="00CE5FF6">
        <w:rPr>
          <w:rFonts w:eastAsiaTheme="minorEastAsia"/>
          <w:bCs/>
          <w:sz w:val="21"/>
          <w:szCs w:val="21"/>
          <w:lang w:val="en-US" w:eastAsia="zh-CN"/>
        </w:rPr>
        <w:t xml:space="preserve"> separation in </w:t>
      </w:r>
      <w:proofErr w:type="spellStart"/>
      <w:r w:rsidR="0047342E" w:rsidRPr="00CE5FF6">
        <w:rPr>
          <w:rFonts w:eastAsiaTheme="minorEastAsia"/>
          <w:bCs/>
          <w:sz w:val="21"/>
          <w:szCs w:val="21"/>
          <w:lang w:val="en-US" w:eastAsia="zh-CN"/>
        </w:rPr>
        <w:t>BiOBr</w:t>
      </w:r>
      <w:proofErr w:type="spellEnd"/>
      <w:r w:rsidR="0047342E" w:rsidRPr="00CE5FF6">
        <w:rPr>
          <w:rFonts w:eastAsiaTheme="minorEastAsia"/>
          <w:bCs/>
          <w:sz w:val="21"/>
          <w:szCs w:val="21"/>
          <w:lang w:val="en-US" w:eastAsia="zh-CN"/>
        </w:rPr>
        <w:t xml:space="preserve"> ultrathin nanosheets for boosting </w:t>
      </w:r>
      <w:proofErr w:type="spellStart"/>
      <w:r w:rsidR="0047342E" w:rsidRPr="00CE5FF6">
        <w:rPr>
          <w:rFonts w:eastAsiaTheme="minorEastAsia"/>
          <w:bCs/>
          <w:sz w:val="21"/>
          <w:szCs w:val="21"/>
          <w:lang w:val="en-US" w:eastAsia="zh-CN"/>
        </w:rPr>
        <w:t>photoreversible</w:t>
      </w:r>
      <w:proofErr w:type="spellEnd"/>
      <w:r w:rsidR="0047342E" w:rsidRPr="00CE5FF6">
        <w:rPr>
          <w:rFonts w:eastAsiaTheme="minorEastAsia"/>
          <w:bCs/>
          <w:sz w:val="21"/>
          <w:szCs w:val="21"/>
          <w:lang w:val="en-US" w:eastAsia="zh-CN"/>
        </w:rPr>
        <w:t xml:space="preserve"> color switching. </w:t>
      </w:r>
      <w:r w:rsidR="0047342E" w:rsidRPr="00CE5FF6">
        <w:rPr>
          <w:rFonts w:eastAsiaTheme="minorEastAsia"/>
          <w:bCs/>
          <w:i/>
          <w:iCs/>
          <w:sz w:val="21"/>
          <w:szCs w:val="21"/>
          <w:lang w:val="en-US" w:eastAsia="zh-CN"/>
        </w:rPr>
        <w:t>Chemical Engineering Journal</w:t>
      </w:r>
      <w:r w:rsidR="0047342E" w:rsidRPr="00CE5FF6">
        <w:rPr>
          <w:rFonts w:eastAsiaTheme="minorEastAsia"/>
          <w:bCs/>
          <w:sz w:val="21"/>
          <w:szCs w:val="21"/>
          <w:lang w:val="en-US" w:eastAsia="zh-CN"/>
        </w:rPr>
        <w:t xml:space="preserve">, </w:t>
      </w:r>
      <w:r w:rsidR="0047342E" w:rsidRPr="00CE5FF6">
        <w:rPr>
          <w:rFonts w:eastAsiaTheme="minorEastAsia" w:hint="eastAsia"/>
          <w:bCs/>
          <w:sz w:val="21"/>
          <w:szCs w:val="21"/>
          <w:lang w:val="en-US" w:eastAsia="zh-CN"/>
        </w:rPr>
        <w:t xml:space="preserve">2022, </w:t>
      </w:r>
      <w:r w:rsidR="0047342E" w:rsidRPr="00CE5FF6">
        <w:rPr>
          <w:rFonts w:eastAsiaTheme="minorEastAsia"/>
          <w:bCs/>
          <w:sz w:val="21"/>
          <w:szCs w:val="21"/>
          <w:lang w:val="en-US" w:eastAsia="zh-CN"/>
        </w:rPr>
        <w:t>428</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131235.</w:t>
      </w:r>
    </w:p>
    <w:p w14:paraId="198A10A1" w14:textId="5E89F143" w:rsidR="00983991"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[36]</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eastAsia="zh-CN"/>
        </w:rPr>
        <w:t>Zhang</w:t>
      </w:r>
      <w:r w:rsidR="0047342E" w:rsidRPr="00CE5FF6">
        <w:rPr>
          <w:rFonts w:eastAsiaTheme="minorEastAsia" w:hint="eastAsia"/>
          <w:bCs/>
          <w:sz w:val="21"/>
          <w:szCs w:val="21"/>
          <w:lang w:eastAsia="zh-CN"/>
        </w:rPr>
        <w:t xml:space="preserve"> </w:t>
      </w:r>
      <w:r w:rsidR="0047342E" w:rsidRPr="00CE5FF6">
        <w:rPr>
          <w:rFonts w:eastAsiaTheme="minorEastAsia"/>
          <w:bCs/>
          <w:sz w:val="21"/>
          <w:szCs w:val="21"/>
          <w:lang w:eastAsia="zh-CN"/>
        </w:rPr>
        <w:t>L, Xie</w:t>
      </w:r>
      <w:r w:rsidR="0047342E" w:rsidRPr="00CE5FF6">
        <w:rPr>
          <w:rFonts w:eastAsiaTheme="minorEastAsia" w:hint="eastAsia"/>
          <w:bCs/>
          <w:sz w:val="21"/>
          <w:szCs w:val="21"/>
          <w:lang w:eastAsia="zh-CN"/>
        </w:rPr>
        <w:t xml:space="preserve"> </w:t>
      </w:r>
      <w:r w:rsidR="0047342E" w:rsidRPr="00CE5FF6">
        <w:rPr>
          <w:rFonts w:eastAsiaTheme="minorEastAsia"/>
          <w:bCs/>
          <w:sz w:val="21"/>
          <w:szCs w:val="21"/>
          <w:lang w:eastAsia="zh-CN"/>
        </w:rPr>
        <w:t>F, Liu</w:t>
      </w:r>
      <w:r w:rsidR="0047342E" w:rsidRPr="00CE5FF6">
        <w:rPr>
          <w:rFonts w:eastAsiaTheme="minorEastAsia" w:hint="eastAsia"/>
          <w:bCs/>
          <w:sz w:val="21"/>
          <w:szCs w:val="21"/>
          <w:lang w:eastAsia="zh-CN"/>
        </w:rPr>
        <w:t xml:space="preserve"> </w:t>
      </w:r>
      <w:r w:rsidR="0047342E" w:rsidRPr="00CE5FF6">
        <w:rPr>
          <w:rFonts w:eastAsiaTheme="minorEastAsia"/>
          <w:bCs/>
          <w:sz w:val="21"/>
          <w:szCs w:val="21"/>
          <w:lang w:eastAsia="zh-CN"/>
        </w:rPr>
        <w:t xml:space="preserve">J, </w:t>
      </w:r>
      <w:r w:rsidR="0047342E" w:rsidRPr="00CE5FF6">
        <w:rPr>
          <w:rFonts w:eastAsiaTheme="minorEastAsia" w:hint="eastAsia"/>
          <w:bCs/>
          <w:sz w:val="21"/>
          <w:szCs w:val="21"/>
          <w:lang w:eastAsia="zh-CN"/>
        </w:rPr>
        <w:t>et al</w:t>
      </w:r>
      <w:r w:rsidR="0047342E" w:rsidRPr="00CE5FF6">
        <w:rPr>
          <w:rFonts w:eastAsiaTheme="minorEastAsia"/>
          <w:bCs/>
          <w:sz w:val="21"/>
          <w:szCs w:val="21"/>
          <w:lang w:eastAsia="zh-CN"/>
        </w:rPr>
        <w:t>. Light-switchable oxygen vacancies enhanced nitrogen fixation performance on BiOBr: mechanism of formation, reconversion and function. </w:t>
      </w:r>
      <w:r w:rsidR="0047342E" w:rsidRPr="00CE5FF6">
        <w:rPr>
          <w:rFonts w:eastAsiaTheme="minorEastAsia"/>
          <w:bCs/>
          <w:i/>
          <w:iCs/>
          <w:sz w:val="21"/>
          <w:szCs w:val="21"/>
          <w:lang w:eastAsia="zh-CN"/>
        </w:rPr>
        <w:t>Chemical Engineering Journal</w:t>
      </w:r>
      <w:r w:rsidR="0047342E" w:rsidRPr="00CE5FF6">
        <w:rPr>
          <w:rFonts w:eastAsiaTheme="minorEastAsia"/>
          <w:bCs/>
          <w:sz w:val="21"/>
          <w:szCs w:val="21"/>
          <w:lang w:eastAsia="zh-CN"/>
        </w:rPr>
        <w:t>, </w:t>
      </w:r>
      <w:r w:rsidR="0047342E" w:rsidRPr="00CE5FF6">
        <w:rPr>
          <w:rFonts w:eastAsiaTheme="minorEastAsia" w:hint="eastAsia"/>
          <w:bCs/>
          <w:sz w:val="21"/>
          <w:szCs w:val="21"/>
          <w:lang w:eastAsia="zh-CN"/>
        </w:rPr>
        <w:t xml:space="preserve">2022, </w:t>
      </w:r>
      <w:r w:rsidR="0047342E" w:rsidRPr="00CE5FF6">
        <w:rPr>
          <w:rFonts w:eastAsiaTheme="minorEastAsia"/>
          <w:bCs/>
          <w:sz w:val="21"/>
          <w:szCs w:val="21"/>
          <w:lang w:eastAsia="zh-CN"/>
        </w:rPr>
        <w:t>450</w:t>
      </w:r>
      <w:r w:rsidR="0047342E" w:rsidRPr="00CE5FF6">
        <w:rPr>
          <w:rFonts w:eastAsiaTheme="minorEastAsia" w:hint="eastAsia"/>
          <w:bCs/>
          <w:sz w:val="21"/>
          <w:szCs w:val="21"/>
          <w:lang w:eastAsia="zh-CN"/>
        </w:rPr>
        <w:t xml:space="preserve">: </w:t>
      </w:r>
      <w:r w:rsidR="0047342E" w:rsidRPr="00CE5FF6">
        <w:rPr>
          <w:rFonts w:eastAsiaTheme="minorEastAsia"/>
          <w:bCs/>
          <w:sz w:val="21"/>
          <w:szCs w:val="21"/>
          <w:lang w:eastAsia="zh-CN"/>
        </w:rPr>
        <w:t>138066.</w:t>
      </w:r>
    </w:p>
    <w:p w14:paraId="67DF80BE" w14:textId="44F5861E" w:rsidR="00983991"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[37]</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Wang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H, Yong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D, Chen</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 xml:space="preserve">S, </w:t>
      </w:r>
      <w:r w:rsidR="0047342E" w:rsidRPr="00CE5FF6">
        <w:rPr>
          <w:rFonts w:eastAsiaTheme="minorEastAsia" w:hint="eastAsia"/>
          <w:bCs/>
          <w:sz w:val="21"/>
          <w:szCs w:val="21"/>
          <w:lang w:val="en-US" w:eastAsia="zh-CN"/>
        </w:rPr>
        <w:t>et al</w:t>
      </w:r>
      <w:r w:rsidR="0047342E" w:rsidRPr="00CE5FF6">
        <w:rPr>
          <w:rFonts w:eastAsiaTheme="minorEastAsia"/>
          <w:bCs/>
          <w:sz w:val="21"/>
          <w:szCs w:val="21"/>
          <w:lang w:val="en-US" w:eastAsia="zh-CN"/>
        </w:rPr>
        <w:t xml:space="preserve">. Oxygen-vacancy-mediated exciton dissociation in </w:t>
      </w:r>
      <w:proofErr w:type="spellStart"/>
      <w:r w:rsidR="0047342E" w:rsidRPr="00CE5FF6">
        <w:rPr>
          <w:rFonts w:eastAsiaTheme="minorEastAsia"/>
          <w:bCs/>
          <w:sz w:val="21"/>
          <w:szCs w:val="21"/>
          <w:lang w:val="en-US" w:eastAsia="zh-CN"/>
        </w:rPr>
        <w:t>BiOBr</w:t>
      </w:r>
      <w:proofErr w:type="spellEnd"/>
      <w:r w:rsidR="0047342E" w:rsidRPr="00CE5FF6">
        <w:rPr>
          <w:rFonts w:eastAsiaTheme="minorEastAsia"/>
          <w:bCs/>
          <w:sz w:val="21"/>
          <w:szCs w:val="21"/>
          <w:lang w:val="en-US" w:eastAsia="zh-CN"/>
        </w:rPr>
        <w:t xml:space="preserve"> for boosting charge-carrier-involved molecular oxygen activation. </w:t>
      </w:r>
      <w:r w:rsidR="0047342E" w:rsidRPr="00CE5FF6">
        <w:rPr>
          <w:rFonts w:eastAsiaTheme="minorEastAsia"/>
          <w:bCs/>
          <w:i/>
          <w:iCs/>
          <w:sz w:val="21"/>
          <w:szCs w:val="21"/>
          <w:lang w:val="en-US" w:eastAsia="zh-CN"/>
        </w:rPr>
        <w:t>Journal of the American Chemical Society</w:t>
      </w:r>
      <w:r w:rsidR="0047342E" w:rsidRPr="00CE5FF6">
        <w:rPr>
          <w:rFonts w:eastAsiaTheme="minorEastAsia"/>
          <w:bCs/>
          <w:sz w:val="21"/>
          <w:szCs w:val="21"/>
          <w:lang w:val="en-US" w:eastAsia="zh-CN"/>
        </w:rPr>
        <w:t xml:space="preserve">, </w:t>
      </w:r>
      <w:r w:rsidR="0047342E" w:rsidRPr="00CE5FF6">
        <w:rPr>
          <w:rFonts w:eastAsiaTheme="minorEastAsia" w:hint="eastAsia"/>
          <w:bCs/>
          <w:sz w:val="21"/>
          <w:szCs w:val="21"/>
          <w:lang w:val="en-US" w:eastAsia="zh-CN"/>
        </w:rPr>
        <w:t xml:space="preserve">2018, </w:t>
      </w:r>
      <w:r w:rsidR="0047342E" w:rsidRPr="00CE5FF6">
        <w:rPr>
          <w:rFonts w:eastAsiaTheme="minorEastAsia"/>
          <w:bCs/>
          <w:sz w:val="21"/>
          <w:szCs w:val="21"/>
          <w:lang w:val="en-US" w:eastAsia="zh-CN"/>
        </w:rPr>
        <w:t>140(5)</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1760-1766.</w:t>
      </w:r>
    </w:p>
    <w:p w14:paraId="367264E2" w14:textId="77642B3B" w:rsidR="00983991"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[38]</w:t>
      </w:r>
      <w:r w:rsidR="0047342E" w:rsidRPr="00CE5FF6">
        <w:rPr>
          <w:rFonts w:eastAsiaTheme="minorEastAsia" w:hint="eastAsia"/>
          <w:bCs/>
          <w:sz w:val="21"/>
          <w:szCs w:val="21"/>
          <w:lang w:val="en-US" w:eastAsia="zh-CN"/>
        </w:rPr>
        <w:t xml:space="preserve"> Shen Z, Luo Z, Chen J, et al. Oxygen Vacancy</w:t>
      </w:r>
      <w:r w:rsidR="0047342E" w:rsidRPr="00CE5FF6">
        <w:rPr>
          <w:rFonts w:eastAsiaTheme="minorEastAsia" w:hint="eastAsia"/>
          <w:bCs/>
          <w:sz w:val="21"/>
          <w:szCs w:val="21"/>
          <w:lang w:val="en-US" w:eastAsia="zh-CN"/>
        </w:rPr>
        <w:t>‐</w:t>
      </w:r>
      <w:r w:rsidR="0047342E" w:rsidRPr="00CE5FF6">
        <w:rPr>
          <w:rFonts w:eastAsiaTheme="minorEastAsia" w:hint="eastAsia"/>
          <w:bCs/>
          <w:sz w:val="21"/>
          <w:szCs w:val="21"/>
          <w:lang w:val="en-US" w:eastAsia="zh-CN"/>
        </w:rPr>
        <w:t xml:space="preserve">Mediated Exciton Effect in Hierarchical </w:t>
      </w:r>
      <w:proofErr w:type="spellStart"/>
      <w:r w:rsidR="0047342E" w:rsidRPr="00CE5FF6">
        <w:rPr>
          <w:rFonts w:eastAsiaTheme="minorEastAsia" w:hint="eastAsia"/>
          <w:bCs/>
          <w:sz w:val="21"/>
          <w:szCs w:val="21"/>
          <w:lang w:val="en-US" w:eastAsia="zh-CN"/>
        </w:rPr>
        <w:t>BiOBr</w:t>
      </w:r>
      <w:proofErr w:type="spellEnd"/>
      <w:r w:rsidR="0047342E" w:rsidRPr="00CE5FF6">
        <w:rPr>
          <w:rFonts w:eastAsiaTheme="minorEastAsia" w:hint="eastAsia"/>
          <w:bCs/>
          <w:sz w:val="21"/>
          <w:szCs w:val="21"/>
          <w:lang w:val="en-US" w:eastAsia="zh-CN"/>
        </w:rPr>
        <w:t xml:space="preserve"> Enables Dichotomy of Energy Transfer and Electron Transfer in Photocatalysis. </w:t>
      </w:r>
      <w:r w:rsidR="0047342E" w:rsidRPr="00CE5FF6">
        <w:rPr>
          <w:rFonts w:eastAsiaTheme="minorEastAsia" w:hint="eastAsia"/>
          <w:bCs/>
          <w:i/>
          <w:iCs/>
          <w:sz w:val="21"/>
          <w:szCs w:val="21"/>
          <w:lang w:val="en-US" w:eastAsia="zh-CN"/>
        </w:rPr>
        <w:t>Advanced Functional Materials</w:t>
      </w:r>
      <w:r w:rsidR="0047342E" w:rsidRPr="00CE5FF6">
        <w:rPr>
          <w:rFonts w:eastAsiaTheme="minorEastAsia" w:hint="eastAsia"/>
          <w:bCs/>
          <w:sz w:val="21"/>
          <w:szCs w:val="21"/>
          <w:lang w:val="en-US" w:eastAsia="zh-CN"/>
        </w:rPr>
        <w:t>, 2023, 33(10): 2213935.</w:t>
      </w:r>
    </w:p>
    <w:p w14:paraId="427339F2" w14:textId="451F8B91" w:rsidR="00983991"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[39]</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Li</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 xml:space="preserve">Z, </w:t>
      </w:r>
      <w:proofErr w:type="spellStart"/>
      <w:r w:rsidR="0047342E" w:rsidRPr="00CE5FF6">
        <w:rPr>
          <w:rFonts w:eastAsiaTheme="minorEastAsia"/>
          <w:bCs/>
          <w:sz w:val="21"/>
          <w:szCs w:val="21"/>
          <w:lang w:val="en-US" w:eastAsia="zh-CN"/>
        </w:rPr>
        <w:t>HouY</w:t>
      </w:r>
      <w:proofErr w:type="spellEnd"/>
      <w:r w:rsidR="0047342E" w:rsidRPr="00CE5FF6">
        <w:rPr>
          <w:rFonts w:eastAsiaTheme="minorEastAsia"/>
          <w:bCs/>
          <w:sz w:val="21"/>
          <w:szCs w:val="21"/>
          <w:lang w:val="en-US" w:eastAsia="zh-CN"/>
        </w:rPr>
        <w:t>, Shen</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 xml:space="preserve">Y, </w:t>
      </w:r>
      <w:r w:rsidR="0047342E" w:rsidRPr="00CE5FF6">
        <w:rPr>
          <w:rFonts w:eastAsiaTheme="minorEastAsia" w:hint="eastAsia"/>
          <w:bCs/>
          <w:sz w:val="21"/>
          <w:szCs w:val="21"/>
          <w:lang w:val="en-US" w:eastAsia="zh-CN"/>
        </w:rPr>
        <w:t>et al.</w:t>
      </w:r>
      <w:r w:rsidR="0047342E" w:rsidRPr="00CE5FF6">
        <w:rPr>
          <w:rFonts w:eastAsiaTheme="minorEastAsia"/>
          <w:bCs/>
          <w:sz w:val="21"/>
          <w:szCs w:val="21"/>
          <w:lang w:val="en-US" w:eastAsia="zh-CN"/>
        </w:rPr>
        <w:t xml:space="preserve"> Oxygen vacancy-dependent synergistic disinfection of antibiotic-resistant bacteria by </w:t>
      </w:r>
      <w:proofErr w:type="spellStart"/>
      <w:r w:rsidR="0047342E" w:rsidRPr="00CE5FF6">
        <w:rPr>
          <w:rFonts w:eastAsiaTheme="minorEastAsia"/>
          <w:bCs/>
          <w:sz w:val="21"/>
          <w:szCs w:val="21"/>
          <w:lang w:val="en-US" w:eastAsia="zh-CN"/>
        </w:rPr>
        <w:t>BiOBr</w:t>
      </w:r>
      <w:proofErr w:type="spellEnd"/>
      <w:r w:rsidR="0047342E" w:rsidRPr="00CE5FF6">
        <w:rPr>
          <w:rFonts w:eastAsiaTheme="minorEastAsia"/>
          <w:bCs/>
          <w:sz w:val="21"/>
          <w:szCs w:val="21"/>
          <w:lang w:val="en-US" w:eastAsia="zh-CN"/>
        </w:rPr>
        <w:t xml:space="preserve"> nanoflower induced H</w:t>
      </w:r>
      <w:r w:rsidR="0047342E" w:rsidRPr="00CE5FF6">
        <w:rPr>
          <w:rFonts w:eastAsiaTheme="minorEastAsia"/>
          <w:bCs/>
          <w:sz w:val="21"/>
          <w:szCs w:val="21"/>
          <w:vertAlign w:val="subscript"/>
          <w:lang w:val="en-US" w:eastAsia="zh-CN"/>
        </w:rPr>
        <w:t>2</w:t>
      </w:r>
      <w:r w:rsidR="0047342E" w:rsidRPr="00CE5FF6">
        <w:rPr>
          <w:rFonts w:eastAsiaTheme="minorEastAsia"/>
          <w:bCs/>
          <w:sz w:val="21"/>
          <w:szCs w:val="21"/>
          <w:lang w:val="en-US" w:eastAsia="zh-CN"/>
        </w:rPr>
        <w:t>O</w:t>
      </w:r>
      <w:r w:rsidR="0047342E" w:rsidRPr="00CE5FF6">
        <w:rPr>
          <w:rFonts w:eastAsiaTheme="minorEastAsia"/>
          <w:bCs/>
          <w:sz w:val="21"/>
          <w:szCs w:val="21"/>
          <w:vertAlign w:val="subscript"/>
          <w:lang w:val="en-US" w:eastAsia="zh-CN"/>
        </w:rPr>
        <w:t>2</w:t>
      </w:r>
      <w:r w:rsidR="0047342E" w:rsidRPr="00CE5FF6">
        <w:rPr>
          <w:rFonts w:eastAsiaTheme="minorEastAsia"/>
          <w:bCs/>
          <w:sz w:val="21"/>
          <w:szCs w:val="21"/>
          <w:lang w:val="en-US" w:eastAsia="zh-CN"/>
        </w:rPr>
        <w:t xml:space="preserve"> activation.</w:t>
      </w:r>
      <w:r w:rsidR="0047342E" w:rsidRPr="00CE5FF6">
        <w:rPr>
          <w:rFonts w:eastAsiaTheme="minorEastAsia" w:hint="eastAsia"/>
          <w:bCs/>
          <w:sz w:val="21"/>
          <w:szCs w:val="21"/>
          <w:lang w:val="en-US" w:eastAsia="zh-CN"/>
        </w:rPr>
        <w:t xml:space="preserve"> </w:t>
      </w:r>
      <w:r w:rsidR="0047342E" w:rsidRPr="00CE5FF6">
        <w:rPr>
          <w:rFonts w:eastAsiaTheme="minorEastAsia"/>
          <w:bCs/>
          <w:i/>
          <w:iCs/>
          <w:sz w:val="21"/>
          <w:szCs w:val="21"/>
          <w:lang w:val="en-US" w:eastAsia="zh-CN"/>
        </w:rPr>
        <w:t>Water Research</w:t>
      </w:r>
      <w:r w:rsidR="0047342E" w:rsidRPr="00CE5FF6">
        <w:rPr>
          <w:rFonts w:eastAsiaTheme="minorEastAsia"/>
          <w:bCs/>
          <w:sz w:val="21"/>
          <w:szCs w:val="21"/>
          <w:lang w:val="en-US" w:eastAsia="zh-CN"/>
        </w:rPr>
        <w:t xml:space="preserve">, </w:t>
      </w:r>
      <w:r w:rsidR="0047342E" w:rsidRPr="00CE5FF6">
        <w:rPr>
          <w:rFonts w:eastAsiaTheme="minorEastAsia" w:hint="eastAsia"/>
          <w:bCs/>
          <w:sz w:val="21"/>
          <w:szCs w:val="21"/>
          <w:lang w:val="en-US" w:eastAsia="zh-CN"/>
        </w:rPr>
        <w:t xml:space="preserve">2024, </w:t>
      </w:r>
      <w:r w:rsidR="0047342E" w:rsidRPr="00CE5FF6">
        <w:rPr>
          <w:rFonts w:eastAsiaTheme="minorEastAsia"/>
          <w:bCs/>
          <w:sz w:val="21"/>
          <w:szCs w:val="21"/>
          <w:lang w:val="en-US" w:eastAsia="zh-CN"/>
        </w:rPr>
        <w:t>267</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122524.</w:t>
      </w:r>
    </w:p>
    <w:p w14:paraId="2C58E02D" w14:textId="69FA0F8B" w:rsidR="005963D6" w:rsidRPr="00CE5FF6" w:rsidRDefault="00983991" w:rsidP="001B40AC">
      <w:pPr>
        <w:spacing w:line="480" w:lineRule="auto"/>
        <w:jc w:val="both"/>
        <w:rPr>
          <w:rFonts w:eastAsiaTheme="minorEastAsia"/>
          <w:bCs/>
          <w:sz w:val="21"/>
          <w:szCs w:val="21"/>
          <w:lang w:val="en-US" w:eastAsia="zh-CN"/>
        </w:rPr>
      </w:pPr>
      <w:r w:rsidRPr="00CE5FF6">
        <w:rPr>
          <w:rFonts w:eastAsiaTheme="minorEastAsia" w:hint="eastAsia"/>
          <w:bCs/>
          <w:sz w:val="21"/>
          <w:szCs w:val="21"/>
          <w:lang w:val="en-US" w:eastAsia="zh-CN"/>
        </w:rPr>
        <w:t>[40]</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Wang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H, Yong</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D, Chen</w:t>
      </w:r>
      <w:r w:rsidR="0047342E"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 xml:space="preserve">S, </w:t>
      </w:r>
      <w:r w:rsidR="0047342E" w:rsidRPr="00CE5FF6">
        <w:rPr>
          <w:rFonts w:eastAsiaTheme="minorEastAsia" w:hint="eastAsia"/>
          <w:bCs/>
          <w:sz w:val="21"/>
          <w:szCs w:val="21"/>
          <w:lang w:val="en-US" w:eastAsia="zh-CN"/>
        </w:rPr>
        <w:t>et al</w:t>
      </w:r>
      <w:r w:rsidR="0047342E" w:rsidRPr="00CE5FF6">
        <w:rPr>
          <w:rFonts w:eastAsiaTheme="minorEastAsia"/>
          <w:bCs/>
          <w:sz w:val="21"/>
          <w:szCs w:val="21"/>
          <w:lang w:val="en-US" w:eastAsia="zh-CN"/>
        </w:rPr>
        <w:t xml:space="preserve">. Oxygen-vacancy-mediated exciton dissociation in </w:t>
      </w:r>
      <w:proofErr w:type="spellStart"/>
      <w:r w:rsidR="0047342E" w:rsidRPr="00CE5FF6">
        <w:rPr>
          <w:rFonts w:eastAsiaTheme="minorEastAsia"/>
          <w:bCs/>
          <w:sz w:val="21"/>
          <w:szCs w:val="21"/>
          <w:lang w:val="en-US" w:eastAsia="zh-CN"/>
        </w:rPr>
        <w:t>BiOBr</w:t>
      </w:r>
      <w:proofErr w:type="spellEnd"/>
      <w:r w:rsidR="0047342E" w:rsidRPr="00CE5FF6">
        <w:rPr>
          <w:rFonts w:eastAsiaTheme="minorEastAsia"/>
          <w:bCs/>
          <w:sz w:val="21"/>
          <w:szCs w:val="21"/>
          <w:lang w:val="en-US" w:eastAsia="zh-CN"/>
        </w:rPr>
        <w:t xml:space="preserve"> for boosting charge-carrier-involved molecular oxygen activation. </w:t>
      </w:r>
      <w:r w:rsidR="0047342E" w:rsidRPr="00CE5FF6">
        <w:rPr>
          <w:rFonts w:eastAsiaTheme="minorEastAsia"/>
          <w:bCs/>
          <w:i/>
          <w:iCs/>
          <w:sz w:val="21"/>
          <w:szCs w:val="21"/>
          <w:lang w:val="en-US" w:eastAsia="zh-CN"/>
        </w:rPr>
        <w:t>Journal of the American Chemical Society</w:t>
      </w:r>
      <w:r w:rsidR="0047342E" w:rsidRPr="00CE5FF6">
        <w:rPr>
          <w:rFonts w:eastAsiaTheme="minorEastAsia"/>
          <w:bCs/>
          <w:sz w:val="21"/>
          <w:szCs w:val="21"/>
          <w:lang w:val="en-US" w:eastAsia="zh-CN"/>
        </w:rPr>
        <w:t xml:space="preserve">, </w:t>
      </w:r>
      <w:r w:rsidR="00865670" w:rsidRPr="00CE5FF6">
        <w:rPr>
          <w:rFonts w:eastAsiaTheme="minorEastAsia" w:hint="eastAsia"/>
          <w:bCs/>
          <w:sz w:val="21"/>
          <w:szCs w:val="21"/>
          <w:lang w:val="en-US" w:eastAsia="zh-CN"/>
        </w:rPr>
        <w:t xml:space="preserve">2018, </w:t>
      </w:r>
      <w:r w:rsidR="0047342E" w:rsidRPr="00CE5FF6">
        <w:rPr>
          <w:rFonts w:eastAsiaTheme="minorEastAsia"/>
          <w:bCs/>
          <w:sz w:val="21"/>
          <w:szCs w:val="21"/>
          <w:lang w:val="en-US" w:eastAsia="zh-CN"/>
        </w:rPr>
        <w:t>140(5)</w:t>
      </w:r>
      <w:r w:rsidR="00865670" w:rsidRPr="00CE5FF6">
        <w:rPr>
          <w:rFonts w:eastAsiaTheme="minorEastAsia" w:hint="eastAsia"/>
          <w:bCs/>
          <w:sz w:val="21"/>
          <w:szCs w:val="21"/>
          <w:lang w:val="en-US" w:eastAsia="zh-CN"/>
        </w:rPr>
        <w:t xml:space="preserve">: </w:t>
      </w:r>
      <w:r w:rsidR="0047342E" w:rsidRPr="00CE5FF6">
        <w:rPr>
          <w:rFonts w:eastAsiaTheme="minorEastAsia"/>
          <w:bCs/>
          <w:sz w:val="21"/>
          <w:szCs w:val="21"/>
          <w:lang w:val="en-US" w:eastAsia="zh-CN"/>
        </w:rPr>
        <w:t>1760-1766.</w:t>
      </w:r>
    </w:p>
    <w:sectPr w:rsidR="005963D6" w:rsidRPr="00CE5FF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2C7F78" w14:textId="77777777" w:rsidR="00CA2C1B" w:rsidRDefault="00CA2C1B" w:rsidP="003323DE">
      <w:r>
        <w:separator/>
      </w:r>
    </w:p>
  </w:endnote>
  <w:endnote w:type="continuationSeparator" w:id="0">
    <w:p w14:paraId="5FD4F2A6" w14:textId="77777777" w:rsidR="00CA2C1B" w:rsidRDefault="00CA2C1B" w:rsidP="00332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dvPS497E3">
    <w:altName w:val="Calibri"/>
    <w:panose1 w:val="00000000000000000000"/>
    <w:charset w:val="00"/>
    <w:family w:val="swiss"/>
    <w:notTrueType/>
    <w:pitch w:val="default"/>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 w:name="TimesNewRomanPS-ItalicM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5FA2A0" w14:textId="77777777" w:rsidR="00CA2C1B" w:rsidRDefault="00CA2C1B" w:rsidP="003323DE">
      <w:r>
        <w:separator/>
      </w:r>
    </w:p>
  </w:footnote>
  <w:footnote w:type="continuationSeparator" w:id="0">
    <w:p w14:paraId="3A24BEF5" w14:textId="77777777" w:rsidR="00CA2C1B" w:rsidRDefault="00CA2C1B" w:rsidP="003323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7646E45"/>
    <w:multiLevelType w:val="hybridMultilevel"/>
    <w:tmpl w:val="E068719E"/>
    <w:lvl w:ilvl="0" w:tplc="6B52AE78">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8221637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B8599D"/>
    <w:rsid w:val="00002099"/>
    <w:rsid w:val="00003BA1"/>
    <w:rsid w:val="00005B15"/>
    <w:rsid w:val="0002106A"/>
    <w:rsid w:val="000315F1"/>
    <w:rsid w:val="000334A4"/>
    <w:rsid w:val="00036938"/>
    <w:rsid w:val="0004010C"/>
    <w:rsid w:val="00053DA8"/>
    <w:rsid w:val="0005670A"/>
    <w:rsid w:val="00057AA2"/>
    <w:rsid w:val="00066210"/>
    <w:rsid w:val="000673E4"/>
    <w:rsid w:val="00071213"/>
    <w:rsid w:val="00086016"/>
    <w:rsid w:val="00097492"/>
    <w:rsid w:val="000A404C"/>
    <w:rsid w:val="000C4CF1"/>
    <w:rsid w:val="000C6F19"/>
    <w:rsid w:val="000E22D9"/>
    <w:rsid w:val="000E6534"/>
    <w:rsid w:val="000F31AA"/>
    <w:rsid w:val="00110778"/>
    <w:rsid w:val="0011251C"/>
    <w:rsid w:val="00112E3D"/>
    <w:rsid w:val="001130DC"/>
    <w:rsid w:val="001212FF"/>
    <w:rsid w:val="001246F3"/>
    <w:rsid w:val="00126BF8"/>
    <w:rsid w:val="001502EE"/>
    <w:rsid w:val="00160F64"/>
    <w:rsid w:val="0017424B"/>
    <w:rsid w:val="00183FC6"/>
    <w:rsid w:val="001907C8"/>
    <w:rsid w:val="00192D93"/>
    <w:rsid w:val="00197CD8"/>
    <w:rsid w:val="001A5D7C"/>
    <w:rsid w:val="001A6613"/>
    <w:rsid w:val="001A7B15"/>
    <w:rsid w:val="001B269E"/>
    <w:rsid w:val="001B40AC"/>
    <w:rsid w:val="001D092A"/>
    <w:rsid w:val="001D3BF1"/>
    <w:rsid w:val="001F0C23"/>
    <w:rsid w:val="001F31D6"/>
    <w:rsid w:val="002104C0"/>
    <w:rsid w:val="0021140C"/>
    <w:rsid w:val="00227094"/>
    <w:rsid w:val="002278CB"/>
    <w:rsid w:val="00234C84"/>
    <w:rsid w:val="0023607B"/>
    <w:rsid w:val="00262E06"/>
    <w:rsid w:val="00262F8D"/>
    <w:rsid w:val="00264727"/>
    <w:rsid w:val="0026621E"/>
    <w:rsid w:val="00277955"/>
    <w:rsid w:val="00281F7E"/>
    <w:rsid w:val="00284684"/>
    <w:rsid w:val="0029328B"/>
    <w:rsid w:val="002A0A4F"/>
    <w:rsid w:val="002A1CB3"/>
    <w:rsid w:val="002A21D4"/>
    <w:rsid w:val="002A7E60"/>
    <w:rsid w:val="002B3B75"/>
    <w:rsid w:val="002C0CE8"/>
    <w:rsid w:val="002C6CEC"/>
    <w:rsid w:val="002D498F"/>
    <w:rsid w:val="002E59AD"/>
    <w:rsid w:val="002F3BEC"/>
    <w:rsid w:val="002F63CB"/>
    <w:rsid w:val="00305473"/>
    <w:rsid w:val="00322CFD"/>
    <w:rsid w:val="003323DE"/>
    <w:rsid w:val="003406FD"/>
    <w:rsid w:val="00345D07"/>
    <w:rsid w:val="00365F50"/>
    <w:rsid w:val="00396FC2"/>
    <w:rsid w:val="003A0140"/>
    <w:rsid w:val="003A4CC2"/>
    <w:rsid w:val="003A5C1E"/>
    <w:rsid w:val="003B2178"/>
    <w:rsid w:val="003B2372"/>
    <w:rsid w:val="003B6558"/>
    <w:rsid w:val="003C56FE"/>
    <w:rsid w:val="003D5565"/>
    <w:rsid w:val="003D592B"/>
    <w:rsid w:val="003F0D06"/>
    <w:rsid w:val="003F3D91"/>
    <w:rsid w:val="003F7364"/>
    <w:rsid w:val="003F774B"/>
    <w:rsid w:val="00407859"/>
    <w:rsid w:val="00411AC0"/>
    <w:rsid w:val="00425A66"/>
    <w:rsid w:val="00430766"/>
    <w:rsid w:val="0043644E"/>
    <w:rsid w:val="00436F4D"/>
    <w:rsid w:val="00443192"/>
    <w:rsid w:val="00454CD7"/>
    <w:rsid w:val="0046712E"/>
    <w:rsid w:val="00470A3D"/>
    <w:rsid w:val="0047304D"/>
    <w:rsid w:val="0047342E"/>
    <w:rsid w:val="00477B91"/>
    <w:rsid w:val="004833D8"/>
    <w:rsid w:val="004A4F4C"/>
    <w:rsid w:val="004B279A"/>
    <w:rsid w:val="004D6D14"/>
    <w:rsid w:val="004E0675"/>
    <w:rsid w:val="004E6FF6"/>
    <w:rsid w:val="004F0D52"/>
    <w:rsid w:val="004F7171"/>
    <w:rsid w:val="00530FC1"/>
    <w:rsid w:val="005359ED"/>
    <w:rsid w:val="00537949"/>
    <w:rsid w:val="00542AE8"/>
    <w:rsid w:val="0054736A"/>
    <w:rsid w:val="005505FE"/>
    <w:rsid w:val="0055074E"/>
    <w:rsid w:val="00554B9A"/>
    <w:rsid w:val="005610FB"/>
    <w:rsid w:val="00570764"/>
    <w:rsid w:val="00582F56"/>
    <w:rsid w:val="00591C09"/>
    <w:rsid w:val="00593BC3"/>
    <w:rsid w:val="00595F92"/>
    <w:rsid w:val="005963D6"/>
    <w:rsid w:val="005A019C"/>
    <w:rsid w:val="005A76C9"/>
    <w:rsid w:val="005C2362"/>
    <w:rsid w:val="005C2737"/>
    <w:rsid w:val="005C7716"/>
    <w:rsid w:val="005D1687"/>
    <w:rsid w:val="005F2E71"/>
    <w:rsid w:val="006009C1"/>
    <w:rsid w:val="00614E95"/>
    <w:rsid w:val="00626B91"/>
    <w:rsid w:val="00632349"/>
    <w:rsid w:val="00650B95"/>
    <w:rsid w:val="00653AF6"/>
    <w:rsid w:val="0065644B"/>
    <w:rsid w:val="0066509A"/>
    <w:rsid w:val="00665939"/>
    <w:rsid w:val="00675F81"/>
    <w:rsid w:val="00677218"/>
    <w:rsid w:val="0068778B"/>
    <w:rsid w:val="00694461"/>
    <w:rsid w:val="006B713E"/>
    <w:rsid w:val="006C068C"/>
    <w:rsid w:val="006C439F"/>
    <w:rsid w:val="006C6A0B"/>
    <w:rsid w:val="006D0D36"/>
    <w:rsid w:val="006D32B5"/>
    <w:rsid w:val="006D3CED"/>
    <w:rsid w:val="006D67F3"/>
    <w:rsid w:val="006E3193"/>
    <w:rsid w:val="006F590E"/>
    <w:rsid w:val="006F6E5E"/>
    <w:rsid w:val="0070004C"/>
    <w:rsid w:val="0070372F"/>
    <w:rsid w:val="00707E44"/>
    <w:rsid w:val="007166CC"/>
    <w:rsid w:val="0071795B"/>
    <w:rsid w:val="00724AC7"/>
    <w:rsid w:val="00724F37"/>
    <w:rsid w:val="007251FA"/>
    <w:rsid w:val="007455EB"/>
    <w:rsid w:val="007506ED"/>
    <w:rsid w:val="007644C2"/>
    <w:rsid w:val="00776324"/>
    <w:rsid w:val="00785EFB"/>
    <w:rsid w:val="0078684C"/>
    <w:rsid w:val="007A2F1F"/>
    <w:rsid w:val="007A47F0"/>
    <w:rsid w:val="007A710A"/>
    <w:rsid w:val="007B2CEB"/>
    <w:rsid w:val="007B4028"/>
    <w:rsid w:val="007B4DEE"/>
    <w:rsid w:val="007C2585"/>
    <w:rsid w:val="007C41E6"/>
    <w:rsid w:val="008067BD"/>
    <w:rsid w:val="00806870"/>
    <w:rsid w:val="008145B5"/>
    <w:rsid w:val="00821C5E"/>
    <w:rsid w:val="00833C29"/>
    <w:rsid w:val="00834402"/>
    <w:rsid w:val="00854570"/>
    <w:rsid w:val="008605A9"/>
    <w:rsid w:val="00865670"/>
    <w:rsid w:val="00866478"/>
    <w:rsid w:val="00866A32"/>
    <w:rsid w:val="008721D7"/>
    <w:rsid w:val="00882DED"/>
    <w:rsid w:val="00887758"/>
    <w:rsid w:val="00890353"/>
    <w:rsid w:val="008A276B"/>
    <w:rsid w:val="008A5EA6"/>
    <w:rsid w:val="008B16DD"/>
    <w:rsid w:val="008B2D33"/>
    <w:rsid w:val="008B3FCA"/>
    <w:rsid w:val="008B60D1"/>
    <w:rsid w:val="008C37A7"/>
    <w:rsid w:val="008D2F4D"/>
    <w:rsid w:val="008E0C75"/>
    <w:rsid w:val="008E71BD"/>
    <w:rsid w:val="008F2578"/>
    <w:rsid w:val="008F5694"/>
    <w:rsid w:val="008F5EAD"/>
    <w:rsid w:val="008F6F3D"/>
    <w:rsid w:val="00910B68"/>
    <w:rsid w:val="0091193E"/>
    <w:rsid w:val="00925CA8"/>
    <w:rsid w:val="00932543"/>
    <w:rsid w:val="00953B33"/>
    <w:rsid w:val="00962F39"/>
    <w:rsid w:val="00964E3E"/>
    <w:rsid w:val="00983991"/>
    <w:rsid w:val="00987BC3"/>
    <w:rsid w:val="00990F4B"/>
    <w:rsid w:val="009B496F"/>
    <w:rsid w:val="009C14D9"/>
    <w:rsid w:val="009C775D"/>
    <w:rsid w:val="009D2759"/>
    <w:rsid w:val="00A01D32"/>
    <w:rsid w:val="00A10679"/>
    <w:rsid w:val="00A10B55"/>
    <w:rsid w:val="00A33204"/>
    <w:rsid w:val="00A41506"/>
    <w:rsid w:val="00A41FF8"/>
    <w:rsid w:val="00A447DF"/>
    <w:rsid w:val="00A479C2"/>
    <w:rsid w:val="00A55AD6"/>
    <w:rsid w:val="00A55B66"/>
    <w:rsid w:val="00A565C4"/>
    <w:rsid w:val="00A71918"/>
    <w:rsid w:val="00A7405E"/>
    <w:rsid w:val="00A7442A"/>
    <w:rsid w:val="00A77994"/>
    <w:rsid w:val="00A8183E"/>
    <w:rsid w:val="00A858DB"/>
    <w:rsid w:val="00AB6515"/>
    <w:rsid w:val="00AC541B"/>
    <w:rsid w:val="00AE114E"/>
    <w:rsid w:val="00AE6F1D"/>
    <w:rsid w:val="00AE715A"/>
    <w:rsid w:val="00AF5266"/>
    <w:rsid w:val="00AF5C0E"/>
    <w:rsid w:val="00AF64CC"/>
    <w:rsid w:val="00B24619"/>
    <w:rsid w:val="00B35AD4"/>
    <w:rsid w:val="00B5542C"/>
    <w:rsid w:val="00B60B32"/>
    <w:rsid w:val="00B6582B"/>
    <w:rsid w:val="00B67B0E"/>
    <w:rsid w:val="00B7361E"/>
    <w:rsid w:val="00B73AF9"/>
    <w:rsid w:val="00B7426E"/>
    <w:rsid w:val="00B8599D"/>
    <w:rsid w:val="00BA3E4B"/>
    <w:rsid w:val="00BB19D9"/>
    <w:rsid w:val="00BB2B48"/>
    <w:rsid w:val="00BB3AC1"/>
    <w:rsid w:val="00BB61B6"/>
    <w:rsid w:val="00BD5894"/>
    <w:rsid w:val="00BE57D2"/>
    <w:rsid w:val="00BF1A18"/>
    <w:rsid w:val="00BF21C5"/>
    <w:rsid w:val="00BF723C"/>
    <w:rsid w:val="00C009AE"/>
    <w:rsid w:val="00C1503D"/>
    <w:rsid w:val="00C21D83"/>
    <w:rsid w:val="00C32A6E"/>
    <w:rsid w:val="00C351D4"/>
    <w:rsid w:val="00C64B93"/>
    <w:rsid w:val="00C71ED4"/>
    <w:rsid w:val="00C75EDB"/>
    <w:rsid w:val="00C82AEC"/>
    <w:rsid w:val="00CA235C"/>
    <w:rsid w:val="00CA2C1B"/>
    <w:rsid w:val="00CA65DF"/>
    <w:rsid w:val="00CB524E"/>
    <w:rsid w:val="00CC3E56"/>
    <w:rsid w:val="00CD0BD8"/>
    <w:rsid w:val="00CE5EB2"/>
    <w:rsid w:val="00CE5FF6"/>
    <w:rsid w:val="00CF5BCB"/>
    <w:rsid w:val="00D11CDA"/>
    <w:rsid w:val="00D11D11"/>
    <w:rsid w:val="00D148CA"/>
    <w:rsid w:val="00D1612A"/>
    <w:rsid w:val="00D21173"/>
    <w:rsid w:val="00D2252B"/>
    <w:rsid w:val="00D33DA2"/>
    <w:rsid w:val="00D354DB"/>
    <w:rsid w:val="00D826B6"/>
    <w:rsid w:val="00D8437C"/>
    <w:rsid w:val="00D93A33"/>
    <w:rsid w:val="00D9697B"/>
    <w:rsid w:val="00DB5C87"/>
    <w:rsid w:val="00DC4F74"/>
    <w:rsid w:val="00DC6B40"/>
    <w:rsid w:val="00DE2E65"/>
    <w:rsid w:val="00E003B5"/>
    <w:rsid w:val="00E00D5B"/>
    <w:rsid w:val="00E105CB"/>
    <w:rsid w:val="00E130AC"/>
    <w:rsid w:val="00E14F31"/>
    <w:rsid w:val="00E205A5"/>
    <w:rsid w:val="00E346B0"/>
    <w:rsid w:val="00E41338"/>
    <w:rsid w:val="00E42D6E"/>
    <w:rsid w:val="00E45E0A"/>
    <w:rsid w:val="00E6335A"/>
    <w:rsid w:val="00E66051"/>
    <w:rsid w:val="00E9034A"/>
    <w:rsid w:val="00EB7BC2"/>
    <w:rsid w:val="00EC084C"/>
    <w:rsid w:val="00EC0AFC"/>
    <w:rsid w:val="00EC2FA6"/>
    <w:rsid w:val="00EC695C"/>
    <w:rsid w:val="00ED4AD5"/>
    <w:rsid w:val="00ED6798"/>
    <w:rsid w:val="00EF7BAF"/>
    <w:rsid w:val="00EF7F87"/>
    <w:rsid w:val="00F12597"/>
    <w:rsid w:val="00F12734"/>
    <w:rsid w:val="00F33239"/>
    <w:rsid w:val="00F35848"/>
    <w:rsid w:val="00F46053"/>
    <w:rsid w:val="00F5063C"/>
    <w:rsid w:val="00F63D0C"/>
    <w:rsid w:val="00F74845"/>
    <w:rsid w:val="00F75211"/>
    <w:rsid w:val="00F8670A"/>
    <w:rsid w:val="00F910A2"/>
    <w:rsid w:val="00F918EF"/>
    <w:rsid w:val="00FA2D02"/>
    <w:rsid w:val="00FA34A1"/>
    <w:rsid w:val="00FA6AE1"/>
    <w:rsid w:val="00FB0C2D"/>
    <w:rsid w:val="00FB6006"/>
    <w:rsid w:val="00FB6119"/>
    <w:rsid w:val="00FC0962"/>
    <w:rsid w:val="00FE154E"/>
    <w:rsid w:val="00FE40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44FB1F"/>
  <w15:chartTrackingRefBased/>
  <w15:docId w15:val="{0E54CAC3-050F-43CE-98AD-EEA28C816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23DE"/>
    <w:rPr>
      <w:rFonts w:ascii="Times New Roman" w:eastAsia="MS Mincho" w:hAnsi="Times New Roman" w:cs="Times New Roman"/>
      <w:kern w:val="0"/>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323DE"/>
    <w:pPr>
      <w:tabs>
        <w:tab w:val="center" w:pos="4153"/>
        <w:tab w:val="right" w:pos="8306"/>
      </w:tabs>
      <w:snapToGrid w:val="0"/>
      <w:jc w:val="center"/>
    </w:pPr>
    <w:rPr>
      <w:sz w:val="18"/>
      <w:szCs w:val="18"/>
    </w:rPr>
  </w:style>
  <w:style w:type="character" w:customStyle="1" w:styleId="a4">
    <w:name w:val="页眉 字符"/>
    <w:basedOn w:val="a0"/>
    <w:link w:val="a3"/>
    <w:uiPriority w:val="99"/>
    <w:rsid w:val="003323DE"/>
    <w:rPr>
      <w:sz w:val="18"/>
      <w:szCs w:val="18"/>
    </w:rPr>
  </w:style>
  <w:style w:type="paragraph" w:styleId="a5">
    <w:name w:val="footer"/>
    <w:basedOn w:val="a"/>
    <w:link w:val="a6"/>
    <w:uiPriority w:val="99"/>
    <w:unhideWhenUsed/>
    <w:rsid w:val="003323DE"/>
    <w:pPr>
      <w:tabs>
        <w:tab w:val="center" w:pos="4153"/>
        <w:tab w:val="right" w:pos="8306"/>
      </w:tabs>
      <w:snapToGrid w:val="0"/>
    </w:pPr>
    <w:rPr>
      <w:sz w:val="18"/>
      <w:szCs w:val="18"/>
    </w:rPr>
  </w:style>
  <w:style w:type="character" w:customStyle="1" w:styleId="a6">
    <w:name w:val="页脚 字符"/>
    <w:basedOn w:val="a0"/>
    <w:link w:val="a5"/>
    <w:uiPriority w:val="99"/>
    <w:rsid w:val="003323DE"/>
    <w:rPr>
      <w:sz w:val="18"/>
      <w:szCs w:val="18"/>
    </w:rPr>
  </w:style>
  <w:style w:type="character" w:styleId="a7">
    <w:name w:val="annotation reference"/>
    <w:uiPriority w:val="99"/>
    <w:semiHidden/>
    <w:unhideWhenUsed/>
    <w:rsid w:val="007251FA"/>
    <w:rPr>
      <w:sz w:val="16"/>
      <w:szCs w:val="16"/>
    </w:rPr>
  </w:style>
  <w:style w:type="paragraph" w:styleId="a8">
    <w:name w:val="annotation text"/>
    <w:basedOn w:val="a"/>
    <w:link w:val="a9"/>
    <w:uiPriority w:val="99"/>
    <w:semiHidden/>
    <w:unhideWhenUsed/>
    <w:rsid w:val="007251FA"/>
    <w:rPr>
      <w:sz w:val="20"/>
      <w:szCs w:val="20"/>
      <w:lang w:val="x-none"/>
      <w14:ligatures w14:val="none"/>
    </w:rPr>
  </w:style>
  <w:style w:type="character" w:customStyle="1" w:styleId="a9">
    <w:name w:val="批注文字 字符"/>
    <w:basedOn w:val="a0"/>
    <w:link w:val="a8"/>
    <w:uiPriority w:val="99"/>
    <w:semiHidden/>
    <w:rsid w:val="007251FA"/>
    <w:rPr>
      <w:rFonts w:ascii="Times New Roman" w:eastAsia="MS Mincho" w:hAnsi="Times New Roman" w:cs="Times New Roman"/>
      <w:kern w:val="0"/>
      <w:sz w:val="20"/>
      <w:szCs w:val="20"/>
      <w:lang w:val="x-none" w:eastAsia="ja-JP"/>
      <w14:ligatures w14:val="none"/>
    </w:rPr>
  </w:style>
  <w:style w:type="table" w:styleId="2">
    <w:name w:val="Plain Table 2"/>
    <w:basedOn w:val="a1"/>
    <w:uiPriority w:val="42"/>
    <w:rsid w:val="007251FA"/>
    <w:rPr>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a">
    <w:name w:val="List Paragraph"/>
    <w:basedOn w:val="a"/>
    <w:uiPriority w:val="34"/>
    <w:qFormat/>
    <w:rsid w:val="0078684C"/>
    <w:pPr>
      <w:ind w:firstLineChars="200" w:firstLine="420"/>
    </w:pPr>
  </w:style>
  <w:style w:type="table" w:styleId="2-3">
    <w:name w:val="List Table 2 Accent 3"/>
    <w:basedOn w:val="a1"/>
    <w:uiPriority w:val="47"/>
    <w:rsid w:val="001212FF"/>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EndNoteBibliographyTitle">
    <w:name w:val="EndNote Bibliography Title"/>
    <w:basedOn w:val="a"/>
    <w:link w:val="EndNoteBibliographyTitle0"/>
    <w:rsid w:val="00614E95"/>
    <w:pPr>
      <w:jc w:val="center"/>
    </w:pPr>
    <w:rPr>
      <w:noProof/>
    </w:rPr>
  </w:style>
  <w:style w:type="character" w:customStyle="1" w:styleId="EndNoteBibliographyTitle0">
    <w:name w:val="EndNote Bibliography Title 字符"/>
    <w:basedOn w:val="a0"/>
    <w:link w:val="EndNoteBibliographyTitle"/>
    <w:rsid w:val="00614E95"/>
    <w:rPr>
      <w:rFonts w:ascii="Times New Roman" w:eastAsia="MS Mincho" w:hAnsi="Times New Roman" w:cs="Times New Roman"/>
      <w:noProof/>
      <w:kern w:val="0"/>
      <w:sz w:val="24"/>
      <w:szCs w:val="24"/>
      <w:lang w:val="de-DE" w:eastAsia="ja-JP"/>
    </w:rPr>
  </w:style>
  <w:style w:type="paragraph" w:customStyle="1" w:styleId="EndNoteBibliography">
    <w:name w:val="EndNote Bibliography"/>
    <w:basedOn w:val="a"/>
    <w:link w:val="EndNoteBibliography0"/>
    <w:rsid w:val="00614E95"/>
    <w:pPr>
      <w:jc w:val="both"/>
    </w:pPr>
    <w:rPr>
      <w:noProof/>
    </w:rPr>
  </w:style>
  <w:style w:type="character" w:customStyle="1" w:styleId="EndNoteBibliography0">
    <w:name w:val="EndNote Bibliography 字符"/>
    <w:basedOn w:val="a0"/>
    <w:link w:val="EndNoteBibliography"/>
    <w:rsid w:val="00614E95"/>
    <w:rPr>
      <w:rFonts w:ascii="Times New Roman" w:eastAsia="MS Mincho" w:hAnsi="Times New Roman" w:cs="Times New Roman"/>
      <w:noProof/>
      <w:kern w:val="0"/>
      <w:sz w:val="24"/>
      <w:szCs w:val="24"/>
      <w:lang w:val="de-DE" w:eastAsia="ja-JP"/>
    </w:rPr>
  </w:style>
  <w:style w:type="character" w:styleId="ab">
    <w:name w:val="Hyperlink"/>
    <w:basedOn w:val="a0"/>
    <w:uiPriority w:val="99"/>
    <w:unhideWhenUsed/>
    <w:rsid w:val="00614E95"/>
    <w:rPr>
      <w:color w:val="0563C1" w:themeColor="hyperlink"/>
      <w:u w:val="single"/>
    </w:rPr>
  </w:style>
  <w:style w:type="character" w:styleId="ac">
    <w:name w:val="Unresolved Mention"/>
    <w:basedOn w:val="a0"/>
    <w:uiPriority w:val="99"/>
    <w:semiHidden/>
    <w:unhideWhenUsed/>
    <w:rsid w:val="00614E95"/>
    <w:rPr>
      <w:color w:val="605E5C"/>
      <w:shd w:val="clear" w:color="auto" w:fill="E1DFDD"/>
    </w:rPr>
  </w:style>
  <w:style w:type="paragraph" w:customStyle="1" w:styleId="Addresses">
    <w:name w:val="Addresses"/>
    <w:basedOn w:val="a"/>
    <w:rsid w:val="00632349"/>
    <w:rPr>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3F41D-DDB4-46F0-8551-578B66C63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2212</TotalTime>
  <Pages>40</Pages>
  <Words>5464</Words>
  <Characters>31206</Characters>
  <Application>Microsoft Office Word</Application>
  <DocSecurity>0</DocSecurity>
  <Lines>1155</Lines>
  <Paragraphs>564</Paragraphs>
  <ScaleCrop>false</ScaleCrop>
  <Company/>
  <LinksUpToDate>false</LinksUpToDate>
  <CharactersWithSpaces>36106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明烨 丁</dc:creator>
  <cp:keywords/>
  <dc:description/>
  <cp:lastModifiedBy>%E5%BA%94%E6%99%A8%E5%B8%8C</cp:lastModifiedBy>
  <cp:revision>316</cp:revision>
  <dcterms:created xsi:type="dcterms:W3CDTF">2024-05-28T03:55:00Z</dcterms:created>
  <dcterms:modified xsi:type="dcterms:W3CDTF">2025-07-08T12:58:00Z</dcterms:modified>
</cp:coreProperties>
</file>