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14024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709"/>
        <w:gridCol w:w="851"/>
        <w:gridCol w:w="1134"/>
        <w:gridCol w:w="1134"/>
        <w:gridCol w:w="992"/>
        <w:gridCol w:w="1134"/>
        <w:gridCol w:w="2126"/>
        <w:gridCol w:w="567"/>
        <w:gridCol w:w="851"/>
        <w:gridCol w:w="1275"/>
        <w:gridCol w:w="1550"/>
      </w:tblGrid>
      <w:tr w:rsidR="00DF5BB4" w:rsidRPr="00095CB9" w14:paraId="6838BCA4" w14:textId="77777777" w:rsidTr="00DF5B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560D872B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Patient Number</w:t>
            </w:r>
          </w:p>
        </w:tc>
        <w:tc>
          <w:tcPr>
            <w:tcW w:w="850" w:type="dxa"/>
          </w:tcPr>
          <w:p w14:paraId="6007502A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Age/sex</w:t>
            </w:r>
          </w:p>
        </w:tc>
        <w:tc>
          <w:tcPr>
            <w:tcW w:w="709" w:type="dxa"/>
          </w:tcPr>
          <w:p w14:paraId="139B4968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BMI</w:t>
            </w:r>
          </w:p>
        </w:tc>
        <w:tc>
          <w:tcPr>
            <w:tcW w:w="851" w:type="dxa"/>
          </w:tcPr>
          <w:p w14:paraId="475BCEB5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Surgery Type</w:t>
            </w:r>
          </w:p>
        </w:tc>
        <w:tc>
          <w:tcPr>
            <w:tcW w:w="1134" w:type="dxa"/>
          </w:tcPr>
          <w:p w14:paraId="2815CAE0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﻿Expertise of</w:t>
            </w:r>
          </w:p>
          <w:p w14:paraId="6714B409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Anesthetist</w:t>
            </w:r>
          </w:p>
        </w:tc>
        <w:tc>
          <w:tcPr>
            <w:tcW w:w="1134" w:type="dxa"/>
          </w:tcPr>
          <w:p w14:paraId="204BB41C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Tracheal Catheter ID</w:t>
            </w:r>
          </w:p>
        </w:tc>
        <w:tc>
          <w:tcPr>
            <w:tcW w:w="992" w:type="dxa"/>
          </w:tcPr>
          <w:p w14:paraId="13494CCC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 xml:space="preserve">NGT/TEE </w:t>
            </w:r>
          </w:p>
        </w:tc>
        <w:tc>
          <w:tcPr>
            <w:tcW w:w="1134" w:type="dxa"/>
          </w:tcPr>
          <w:p w14:paraId="7E13F18B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﻿Operation</w:t>
            </w:r>
          </w:p>
          <w:p w14:paraId="5E264D9E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Time, min</w:t>
            </w:r>
          </w:p>
        </w:tc>
        <w:tc>
          <w:tcPr>
            <w:tcW w:w="2126" w:type="dxa"/>
          </w:tcPr>
          <w:p w14:paraId="7E7C846E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Symptom</w:t>
            </w:r>
          </w:p>
        </w:tc>
        <w:tc>
          <w:tcPr>
            <w:tcW w:w="567" w:type="dxa"/>
          </w:tcPr>
          <w:p w14:paraId="09F16E98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Side</w:t>
            </w:r>
          </w:p>
        </w:tc>
        <w:tc>
          <w:tcPr>
            <w:tcW w:w="851" w:type="dxa"/>
          </w:tcPr>
          <w:p w14:paraId="0E2C6FCC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Duration, day</w:t>
            </w:r>
          </w:p>
        </w:tc>
        <w:tc>
          <w:tcPr>
            <w:tcW w:w="1275" w:type="dxa"/>
          </w:tcPr>
          <w:p w14:paraId="59C9AFE3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Treatment</w:t>
            </w:r>
          </w:p>
        </w:tc>
        <w:tc>
          <w:tcPr>
            <w:tcW w:w="1550" w:type="dxa"/>
          </w:tcPr>
          <w:p w14:paraId="296D7BF2" w14:textId="77777777" w:rsidR="00DF5BB4" w:rsidRPr="00095CB9" w:rsidRDefault="00DF5BB4" w:rsidP="00E47F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Outcome</w:t>
            </w:r>
          </w:p>
        </w:tc>
      </w:tr>
      <w:tr w:rsidR="00DF5BB4" w:rsidRPr="00095CB9" w14:paraId="6C834ACE" w14:textId="77777777" w:rsidTr="00DF5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63A9D597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</w:t>
            </w:r>
          </w:p>
          <w:p w14:paraId="0573DEEC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</w:t>
            </w:r>
          </w:p>
          <w:p w14:paraId="493BA7C6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10A03EEF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4</w:t>
            </w:r>
          </w:p>
          <w:p w14:paraId="6E9B0ECB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5</w:t>
            </w:r>
          </w:p>
          <w:p w14:paraId="4D9375E2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6</w:t>
            </w:r>
          </w:p>
          <w:p w14:paraId="2D1E4DEC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7</w:t>
            </w:r>
          </w:p>
          <w:p w14:paraId="7EA02302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8</w:t>
            </w:r>
          </w:p>
          <w:p w14:paraId="606C007B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9</w:t>
            </w:r>
          </w:p>
          <w:p w14:paraId="2A5B5929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10</w:t>
            </w:r>
          </w:p>
          <w:p w14:paraId="0D7831A5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11</w:t>
            </w:r>
          </w:p>
          <w:p w14:paraId="57153FD0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12</w:t>
            </w:r>
          </w:p>
          <w:p w14:paraId="653DE33B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13</w:t>
            </w:r>
          </w:p>
          <w:p w14:paraId="12433204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14</w:t>
            </w:r>
          </w:p>
          <w:p w14:paraId="36E2864A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15</w:t>
            </w:r>
          </w:p>
          <w:p w14:paraId="2B469F9F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16</w:t>
            </w:r>
          </w:p>
          <w:p w14:paraId="4F666F54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17</w:t>
            </w:r>
          </w:p>
          <w:p w14:paraId="27C9B7D1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18</w:t>
            </w:r>
          </w:p>
          <w:p w14:paraId="009D9FA7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19</w:t>
            </w:r>
          </w:p>
          <w:p w14:paraId="3A026B29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20</w:t>
            </w:r>
          </w:p>
          <w:p w14:paraId="09D5E528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21</w:t>
            </w:r>
          </w:p>
          <w:p w14:paraId="6DC4E5A1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22</w:t>
            </w:r>
          </w:p>
          <w:p w14:paraId="35AA30DF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23</w:t>
            </w:r>
          </w:p>
          <w:p w14:paraId="5D21BDB1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24</w:t>
            </w:r>
          </w:p>
          <w:p w14:paraId="7277119B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25</w:t>
            </w:r>
          </w:p>
          <w:p w14:paraId="5CEB4D22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26</w:t>
            </w:r>
          </w:p>
          <w:p w14:paraId="49FB0BDC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27</w:t>
            </w:r>
          </w:p>
          <w:p w14:paraId="3F02D016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28</w:t>
            </w:r>
          </w:p>
          <w:p w14:paraId="69F5BBAC" w14:textId="77777777" w:rsidR="00DF5BB4" w:rsidRPr="00095CB9" w:rsidRDefault="00DF5BB4" w:rsidP="00E47FBC">
            <w:pPr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b w:val="0"/>
                <w:bCs w:val="0"/>
                <w:color w:val="222222"/>
                <w:sz w:val="16"/>
                <w:szCs w:val="16"/>
                <w:shd w:val="clear" w:color="auto" w:fill="FFFFFF"/>
              </w:rPr>
              <w:t>29</w:t>
            </w:r>
          </w:p>
        </w:tc>
        <w:tc>
          <w:tcPr>
            <w:tcW w:w="850" w:type="dxa"/>
          </w:tcPr>
          <w:p w14:paraId="132DB3F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68/M</w:t>
            </w:r>
          </w:p>
          <w:p w14:paraId="5B5DD59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49/F</w:t>
            </w:r>
          </w:p>
          <w:p w14:paraId="39D7A09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71/M</w:t>
            </w:r>
          </w:p>
          <w:p w14:paraId="2038136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59/M</w:t>
            </w:r>
          </w:p>
          <w:p w14:paraId="224C19E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71/F</w:t>
            </w:r>
          </w:p>
          <w:p w14:paraId="5C8A661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81/M</w:t>
            </w:r>
          </w:p>
          <w:p w14:paraId="447B82E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79/M</w:t>
            </w:r>
          </w:p>
          <w:p w14:paraId="5158DB9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75/F</w:t>
            </w:r>
          </w:p>
          <w:p w14:paraId="58EDE2C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89/F</w:t>
            </w:r>
          </w:p>
          <w:p w14:paraId="39212CA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74/F</w:t>
            </w:r>
          </w:p>
          <w:p w14:paraId="48BBE0E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81/M</w:t>
            </w:r>
          </w:p>
          <w:p w14:paraId="6AAF177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70/M</w:t>
            </w:r>
          </w:p>
          <w:p w14:paraId="5A250AF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70/M</w:t>
            </w:r>
          </w:p>
          <w:p w14:paraId="5A23CAC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73/F</w:t>
            </w:r>
          </w:p>
          <w:p w14:paraId="2A261A1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63/M</w:t>
            </w:r>
          </w:p>
          <w:p w14:paraId="12C3C53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46/F</w:t>
            </w:r>
          </w:p>
          <w:p w14:paraId="7B7289A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71/F</w:t>
            </w:r>
          </w:p>
          <w:p w14:paraId="7418ADD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68/M</w:t>
            </w:r>
          </w:p>
          <w:p w14:paraId="71D275B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68/F</w:t>
            </w:r>
          </w:p>
          <w:p w14:paraId="31FAA82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65/M</w:t>
            </w:r>
          </w:p>
          <w:p w14:paraId="78119C5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75/M</w:t>
            </w:r>
          </w:p>
          <w:p w14:paraId="56A7639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48/M</w:t>
            </w:r>
          </w:p>
          <w:p w14:paraId="6EA545E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47/F</w:t>
            </w:r>
          </w:p>
          <w:p w14:paraId="55771D1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68/M</w:t>
            </w:r>
          </w:p>
          <w:p w14:paraId="55A3A62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56/F</w:t>
            </w:r>
          </w:p>
          <w:p w14:paraId="0229820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73/M</w:t>
            </w:r>
          </w:p>
          <w:p w14:paraId="0D6F17C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69/F</w:t>
            </w:r>
          </w:p>
          <w:p w14:paraId="79F0B63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65/M</w:t>
            </w:r>
          </w:p>
          <w:p w14:paraId="228C3DC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29/M</w:t>
            </w:r>
          </w:p>
        </w:tc>
        <w:tc>
          <w:tcPr>
            <w:tcW w:w="709" w:type="dxa"/>
          </w:tcPr>
          <w:p w14:paraId="792B637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25.7</w:t>
            </w:r>
          </w:p>
          <w:p w14:paraId="1094D54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28.4</w:t>
            </w:r>
          </w:p>
          <w:p w14:paraId="38C7E6F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24.3</w:t>
            </w:r>
          </w:p>
          <w:p w14:paraId="67F4F64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20.7</w:t>
            </w:r>
          </w:p>
          <w:p w14:paraId="3B98425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17.7</w:t>
            </w:r>
          </w:p>
          <w:p w14:paraId="5B35701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23.7</w:t>
            </w:r>
          </w:p>
          <w:p w14:paraId="2C1B4CC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27.3</w:t>
            </w:r>
          </w:p>
          <w:p w14:paraId="2E5D16E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24.4</w:t>
            </w:r>
          </w:p>
          <w:p w14:paraId="444486F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20.8</w:t>
            </w:r>
          </w:p>
          <w:p w14:paraId="13FB876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24.8</w:t>
            </w:r>
          </w:p>
          <w:p w14:paraId="33865F0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19.7</w:t>
            </w:r>
          </w:p>
          <w:p w14:paraId="44F9270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17.6</w:t>
            </w:r>
          </w:p>
          <w:p w14:paraId="255AFEF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24.4</w:t>
            </w:r>
          </w:p>
          <w:p w14:paraId="2EF38E1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24.8</w:t>
            </w:r>
          </w:p>
          <w:p w14:paraId="509ECBB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25.6</w:t>
            </w:r>
          </w:p>
          <w:p w14:paraId="76FA10A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29.1</w:t>
            </w:r>
          </w:p>
          <w:p w14:paraId="725CF8E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22.6</w:t>
            </w:r>
          </w:p>
          <w:p w14:paraId="73C6B9D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20.8</w:t>
            </w:r>
          </w:p>
          <w:p w14:paraId="29D394C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24.4</w:t>
            </w:r>
          </w:p>
          <w:p w14:paraId="34FEF73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24.8</w:t>
            </w:r>
          </w:p>
          <w:p w14:paraId="345E2AC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25.9</w:t>
            </w:r>
          </w:p>
          <w:p w14:paraId="1B9B160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19.3</w:t>
            </w:r>
          </w:p>
          <w:p w14:paraId="27A9550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21.2</w:t>
            </w:r>
          </w:p>
          <w:p w14:paraId="262EB2E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22.8</w:t>
            </w:r>
          </w:p>
          <w:p w14:paraId="6891E97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19.4</w:t>
            </w:r>
          </w:p>
          <w:p w14:paraId="40B7224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23.4</w:t>
            </w:r>
          </w:p>
          <w:p w14:paraId="4CAAA44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24.7</w:t>
            </w:r>
          </w:p>
          <w:p w14:paraId="496E2C1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18.4</w:t>
            </w:r>
          </w:p>
          <w:p w14:paraId="229F1DF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22.1</w:t>
            </w:r>
          </w:p>
        </w:tc>
        <w:tc>
          <w:tcPr>
            <w:tcW w:w="851" w:type="dxa"/>
          </w:tcPr>
          <w:p w14:paraId="4D4D66D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CS</w:t>
            </w:r>
          </w:p>
          <w:p w14:paraId="2D70403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65B871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0598D4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68D275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302C2DC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29E5AD1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HN</w:t>
            </w:r>
          </w:p>
          <w:p w14:paraId="6B2F591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CS</w:t>
            </w:r>
          </w:p>
          <w:p w14:paraId="12790D7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9054BF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HN</w:t>
            </w:r>
          </w:p>
          <w:p w14:paraId="6B3F369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731F0B9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090D532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VATS</w:t>
            </w:r>
          </w:p>
          <w:p w14:paraId="5F3B3C1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VATS</w:t>
            </w:r>
          </w:p>
          <w:p w14:paraId="7E7DC23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CS</w:t>
            </w:r>
          </w:p>
          <w:p w14:paraId="3990426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HN</w:t>
            </w:r>
          </w:p>
          <w:p w14:paraId="6E50001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0E21808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VATS</w:t>
            </w:r>
          </w:p>
          <w:p w14:paraId="364C77D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2E9D25F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VATS</w:t>
            </w:r>
          </w:p>
          <w:p w14:paraId="5DC5CEB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0899255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763A5E0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38365A8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183BF68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F6DCB8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4225A0C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3895EEF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  <w:p w14:paraId="6AFDA9E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Abd</w:t>
            </w:r>
          </w:p>
        </w:tc>
        <w:tc>
          <w:tcPr>
            <w:tcW w:w="1134" w:type="dxa"/>
          </w:tcPr>
          <w:p w14:paraId="206B44B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4E3876B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R1</w:t>
            </w:r>
          </w:p>
          <w:p w14:paraId="672E96C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R3</w:t>
            </w:r>
          </w:p>
          <w:p w14:paraId="015B43C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R2</w:t>
            </w:r>
          </w:p>
          <w:p w14:paraId="25433FC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1FF3322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R2</w:t>
            </w:r>
          </w:p>
          <w:p w14:paraId="4FD8CF1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4B8E56C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2EA4CEB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R3</w:t>
            </w:r>
          </w:p>
          <w:p w14:paraId="039C017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R3</w:t>
            </w:r>
          </w:p>
          <w:p w14:paraId="12F07BF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R1</w:t>
            </w:r>
          </w:p>
          <w:p w14:paraId="2ED138E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2B80E54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0AE8120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R3</w:t>
            </w:r>
          </w:p>
          <w:p w14:paraId="04089CD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5974C49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R1</w:t>
            </w:r>
          </w:p>
          <w:p w14:paraId="6FA66CF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5EAFC5C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18425E9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4533D31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7037274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0EEB830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7C0F47A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713E0D1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R1</w:t>
            </w:r>
          </w:p>
          <w:p w14:paraId="748929C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4D13E1C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0ECA45B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  <w:p w14:paraId="00E1924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R1</w:t>
            </w:r>
          </w:p>
          <w:p w14:paraId="68B5F0A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S</w:t>
            </w:r>
          </w:p>
        </w:tc>
        <w:tc>
          <w:tcPr>
            <w:tcW w:w="1134" w:type="dxa"/>
          </w:tcPr>
          <w:p w14:paraId="26DF2E3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5AFC9B3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27DC7A4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504AFC8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67C7D7D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6.5</w:t>
            </w:r>
          </w:p>
          <w:p w14:paraId="78AFF71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11A64E9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3421199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74DECA6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2207E5D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2409AF9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22A2141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3EE88C5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bookmarkStart w:id="0" w:name="OLE_LINK135"/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37 L- DLT</w:t>
            </w:r>
          </w:p>
          <w:bookmarkEnd w:id="0"/>
          <w:p w14:paraId="7A5CE05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35 L-DLT</w:t>
            </w:r>
          </w:p>
          <w:p w14:paraId="5817315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0CCB9D7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7A6471B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7A6B35A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37 L- DLT</w:t>
            </w:r>
          </w:p>
          <w:p w14:paraId="7DF5F5B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5FE1957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37 L-DLT</w:t>
            </w:r>
          </w:p>
          <w:p w14:paraId="6C3125B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3481C67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71A8629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63DAB84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58DD81F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44CEF32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52543CD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  <w:p w14:paraId="04AF247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7.0</w:t>
            </w:r>
          </w:p>
          <w:p w14:paraId="4E1644E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7.5</w:t>
            </w:r>
          </w:p>
        </w:tc>
        <w:tc>
          <w:tcPr>
            <w:tcW w:w="992" w:type="dxa"/>
          </w:tcPr>
          <w:p w14:paraId="475DB4F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TEE</w:t>
            </w:r>
          </w:p>
          <w:p w14:paraId="70F5702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12DB857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0A9D150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473BA63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664B0E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6FE3396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7B1CFF3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227733F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210C4D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685B9A6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1D406E9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4BE0522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77BC893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16E813A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TEE</w:t>
            </w:r>
          </w:p>
          <w:p w14:paraId="6046315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7FE01B1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37B3F0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3A2EDAD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328F6E3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  <w:p w14:paraId="4384C9B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83C3E9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1A3AD68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E454D3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23B1069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595671C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6457852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0C9B38C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NGT</w:t>
            </w:r>
          </w:p>
          <w:p w14:paraId="39DDF27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None</w:t>
            </w:r>
          </w:p>
        </w:tc>
        <w:tc>
          <w:tcPr>
            <w:tcW w:w="1134" w:type="dxa"/>
          </w:tcPr>
          <w:p w14:paraId="12AAFC8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626</w:t>
            </w:r>
          </w:p>
          <w:p w14:paraId="44A7475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105</w:t>
            </w:r>
          </w:p>
          <w:p w14:paraId="6069F06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243</w:t>
            </w:r>
          </w:p>
          <w:p w14:paraId="5B38D15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375</w:t>
            </w:r>
          </w:p>
          <w:p w14:paraId="2DC5129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124</w:t>
            </w:r>
          </w:p>
          <w:p w14:paraId="7C65EB1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256</w:t>
            </w:r>
          </w:p>
          <w:p w14:paraId="6CF9985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150</w:t>
            </w:r>
          </w:p>
          <w:p w14:paraId="3E56358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465</w:t>
            </w:r>
          </w:p>
          <w:p w14:paraId="0C50092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215</w:t>
            </w:r>
          </w:p>
          <w:p w14:paraId="757C153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295</w:t>
            </w:r>
          </w:p>
          <w:p w14:paraId="3446454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227</w:t>
            </w:r>
          </w:p>
          <w:p w14:paraId="06DCA97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140</w:t>
            </w:r>
          </w:p>
          <w:p w14:paraId="5A5DC03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150</w:t>
            </w:r>
          </w:p>
          <w:p w14:paraId="59A438E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355</w:t>
            </w:r>
          </w:p>
          <w:p w14:paraId="0C28BD5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410</w:t>
            </w:r>
          </w:p>
          <w:p w14:paraId="11F51D0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175</w:t>
            </w:r>
          </w:p>
          <w:p w14:paraId="0368897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117</w:t>
            </w:r>
          </w:p>
          <w:p w14:paraId="5C6F4D5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540</w:t>
            </w:r>
          </w:p>
          <w:p w14:paraId="34F7B12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295</w:t>
            </w:r>
          </w:p>
          <w:p w14:paraId="1D5483E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139</w:t>
            </w:r>
          </w:p>
          <w:p w14:paraId="4E561BF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177</w:t>
            </w:r>
          </w:p>
          <w:p w14:paraId="587C097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230</w:t>
            </w:r>
          </w:p>
          <w:p w14:paraId="29848E5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270</w:t>
            </w:r>
          </w:p>
          <w:p w14:paraId="5D55BDE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276</w:t>
            </w:r>
          </w:p>
          <w:p w14:paraId="3D6425E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265</w:t>
            </w:r>
          </w:p>
          <w:p w14:paraId="460E217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230</w:t>
            </w:r>
          </w:p>
          <w:p w14:paraId="2726042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342</w:t>
            </w:r>
          </w:p>
          <w:p w14:paraId="787A420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250</w:t>
            </w:r>
          </w:p>
          <w:p w14:paraId="0543FC0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234</w:t>
            </w:r>
          </w:p>
        </w:tc>
        <w:tc>
          <w:tcPr>
            <w:tcW w:w="2126" w:type="dxa"/>
          </w:tcPr>
          <w:p w14:paraId="1C28918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﻿Hoarseness</w:t>
            </w:r>
          </w:p>
          <w:p w14:paraId="5B64B57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4192C85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﻿Decreased volume</w:t>
            </w:r>
          </w:p>
          <w:p w14:paraId="371C5BD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55FD183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69968AC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4F58141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odynophagia</w:t>
            </w:r>
          </w:p>
          <w:p w14:paraId="0106CD7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7D04CFF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﻿dysphagia</w:t>
            </w:r>
          </w:p>
          <w:p w14:paraId="3CAAA44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﻿dysphagia</w:t>
            </w:r>
          </w:p>
          <w:p w14:paraId="796DE91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</w:t>
            </w:r>
            <w:bookmarkStart w:id="1" w:name="OLE_LINK5"/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Loss of volume</w:t>
            </w:r>
            <w:bookmarkEnd w:id="1"/>
          </w:p>
          <w:p w14:paraId="0895519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63679CC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﻿air hunger</w:t>
            </w:r>
          </w:p>
          <w:p w14:paraId="18F5EAA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2D383EF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dysphagia</w:t>
            </w:r>
          </w:p>
          <w:p w14:paraId="61D4874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3157CC0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﻿Decreased volume</w:t>
            </w:r>
          </w:p>
          <w:p w14:paraId="103AD25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3BA4AE2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Dysphagia</w:t>
            </w:r>
          </w:p>
          <w:p w14:paraId="37BAA1E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Odynophagia</w:t>
            </w:r>
          </w:p>
          <w:p w14:paraId="0DE2058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32FB6B2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Dysphagia</w:t>
            </w:r>
          </w:p>
          <w:p w14:paraId="724B9AB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597AC0C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Odynophagia</w:t>
            </w:r>
          </w:p>
          <w:p w14:paraId="5543A1B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dysphagia</w:t>
            </w:r>
          </w:p>
          <w:p w14:paraId="1EA08FA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10B3B1C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Hoarseness, dysphagia</w:t>
            </w:r>
          </w:p>
          <w:p w14:paraId="58B86E1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Hoarseness</w:t>
            </w:r>
          </w:p>
          <w:p w14:paraId="3664752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﻿Vocal fatigue</w:t>
            </w:r>
          </w:p>
        </w:tc>
        <w:tc>
          <w:tcPr>
            <w:tcW w:w="567" w:type="dxa"/>
          </w:tcPr>
          <w:p w14:paraId="46EEF1E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57C2B5C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63C4A07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094C8A7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5867ADA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1C7E882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3D3A5D3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0316FC6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23DD7A5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02AC538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280D115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185E683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78D1906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1A9E7C2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4D0D432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10D4F87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554DD9C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26A7B51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0ADB872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22DDB64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2EA7392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604797A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3592CF3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5C255FF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20DFED9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49AA5F5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  <w:p w14:paraId="28179FB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2D57CC0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L</w:t>
            </w:r>
          </w:p>
          <w:p w14:paraId="1C3C305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</w:t>
            </w:r>
          </w:p>
        </w:tc>
        <w:tc>
          <w:tcPr>
            <w:tcW w:w="851" w:type="dxa"/>
          </w:tcPr>
          <w:p w14:paraId="4C17721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34</w:t>
            </w:r>
          </w:p>
          <w:p w14:paraId="3A80B93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</w:t>
            </w:r>
          </w:p>
          <w:p w14:paraId="774D68A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</w:t>
            </w:r>
          </w:p>
          <w:p w14:paraId="6FB50FC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</w:t>
            </w:r>
          </w:p>
          <w:p w14:paraId="102A62C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451BB23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6</w:t>
            </w:r>
          </w:p>
          <w:p w14:paraId="5291175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13</w:t>
            </w:r>
          </w:p>
          <w:p w14:paraId="2338336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25</w:t>
            </w:r>
          </w:p>
          <w:p w14:paraId="3E18BA0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12</w:t>
            </w:r>
          </w:p>
          <w:p w14:paraId="55A48C0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2</w:t>
            </w:r>
          </w:p>
          <w:p w14:paraId="249DF12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</w:t>
            </w:r>
          </w:p>
          <w:p w14:paraId="5A39D0A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</w:t>
            </w:r>
          </w:p>
          <w:p w14:paraId="770705F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17</w:t>
            </w:r>
          </w:p>
          <w:p w14:paraId="637D9AE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</w:t>
            </w:r>
          </w:p>
          <w:p w14:paraId="64AC10E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43</w:t>
            </w:r>
          </w:p>
          <w:p w14:paraId="3810E28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31</w:t>
            </w:r>
          </w:p>
          <w:p w14:paraId="7ACF3DD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7</w:t>
            </w:r>
          </w:p>
          <w:p w14:paraId="7B854BE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43BDF09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</w:t>
            </w:r>
          </w:p>
          <w:p w14:paraId="68C41E6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</w:t>
            </w:r>
          </w:p>
          <w:p w14:paraId="46CE78A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79F7A3D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4</w:t>
            </w:r>
          </w:p>
          <w:p w14:paraId="2C545A2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3B1339C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9</w:t>
            </w:r>
          </w:p>
          <w:p w14:paraId="6B9B3B5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3</w:t>
            </w:r>
          </w:p>
          <w:p w14:paraId="3D40421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14</w:t>
            </w:r>
          </w:p>
          <w:p w14:paraId="65350D5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5</w:t>
            </w:r>
          </w:p>
          <w:p w14:paraId="3F4E261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1</w:t>
            </w:r>
          </w:p>
          <w:p w14:paraId="3418058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1275" w:type="dxa"/>
          </w:tcPr>
          <w:p w14:paraId="1898658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﻿CR-i</w:t>
            </w:r>
          </w:p>
          <w:p w14:paraId="297BDE4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100C569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44639DA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3CA4CB1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19110C8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Refuse CR</w:t>
            </w:r>
          </w:p>
          <w:p w14:paraId="3E1952B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6C87ADA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2C1E5BE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23B789C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532E46C0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315D265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5D93C0D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085A335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0770DA7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CR-l+CR-i</w:t>
            </w:r>
          </w:p>
          <w:p w14:paraId="0F79C7B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4DF0ACE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CR-l+CR-i</w:t>
            </w:r>
          </w:p>
          <w:p w14:paraId="2526BEF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5A78CC6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6746F1A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27B2344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7A8CEEC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CR-l+AI</w:t>
            </w:r>
          </w:p>
          <w:p w14:paraId="0BB1E1E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4233193B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3D5BB18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01B600E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bookmarkStart w:id="2" w:name="OLE_LINK56"/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Refuse CR</w:t>
            </w:r>
          </w:p>
          <w:bookmarkEnd w:id="2"/>
          <w:p w14:paraId="3E4E541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CR-i</w:t>
            </w:r>
          </w:p>
          <w:p w14:paraId="5DFE02C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  <w:p w14:paraId="74BE65A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CR-l</w:t>
            </w:r>
          </w:p>
        </w:tc>
        <w:tc>
          <w:tcPr>
            <w:tcW w:w="1550" w:type="dxa"/>
          </w:tcPr>
          <w:p w14:paraId="474DFF0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n/a</w:t>
            </w:r>
          </w:p>
          <w:p w14:paraId="163D56B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﻿Mild Improved</w:t>
            </w:r>
          </w:p>
          <w:p w14:paraId="4A351DB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 xml:space="preserve">Improved </w:t>
            </w:r>
          </w:p>
          <w:p w14:paraId="72C126B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76F7B17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175F304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﻿Unchanged</w:t>
            </w:r>
          </w:p>
          <w:p w14:paraId="39CB700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4C968A4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46437A51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25B85BEE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2CAB7F85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4A47E4C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4320DA3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5E5F8E9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12ED7226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3A40DFF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65DDD1F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09CDB207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3333653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55BF1BC4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1F9902C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4C0D28B8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Mild Improved</w:t>
            </w:r>
          </w:p>
          <w:p w14:paraId="2FE0082A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Normal</w:t>
            </w:r>
          </w:p>
          <w:p w14:paraId="40A60D9F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3D6568D9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76742FBC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nr</w:t>
            </w:r>
          </w:p>
          <w:p w14:paraId="62583682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Improved</w:t>
            </w:r>
          </w:p>
          <w:p w14:paraId="6D2FF2C3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Normal</w:t>
            </w:r>
          </w:p>
          <w:p w14:paraId="6381255D" w14:textId="77777777" w:rsidR="00DF5BB4" w:rsidRPr="00095CB9" w:rsidRDefault="00DF5BB4" w:rsidP="00E47F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</w:pPr>
            <w:r w:rsidRPr="00095CB9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>Normal</w:t>
            </w:r>
          </w:p>
        </w:tc>
      </w:tr>
    </w:tbl>
    <w:p w14:paraId="031D9372" w14:textId="77777777" w:rsidR="00DF5BB4" w:rsidRPr="00095CB9" w:rsidRDefault="00DF5BB4" w:rsidP="00DF5BB4">
      <w:pPr>
        <w:spacing w:line="480" w:lineRule="auto"/>
        <w:rPr>
          <w:rFonts w:ascii="Segoe UI" w:hAnsi="Segoe UI" w:cs="Segoe UI"/>
          <w:color w:val="222222"/>
          <w:sz w:val="27"/>
          <w:szCs w:val="27"/>
          <w:shd w:val="clear" w:color="auto" w:fill="FFFFFF"/>
        </w:rPr>
      </w:pPr>
      <w:r w:rsidRPr="00095CB9"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  <w:t>Table 1. ﻿Clinical features of Current Patients</w:t>
      </w:r>
      <w:r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  <w:t>.</w:t>
      </w:r>
      <w:r w:rsidRPr="00095CB9">
        <w:rPr>
          <w:rFonts w:ascii="Segoe UI" w:hAnsi="Segoe UI" w:cs="Segoe UI"/>
          <w:color w:val="222222"/>
          <w:sz w:val="27"/>
          <w:szCs w:val="27"/>
          <w:shd w:val="clear" w:color="auto" w:fill="FFFFFF"/>
        </w:rPr>
        <w:t xml:space="preserve"> Abd, abdominal surgery; AI, aerosol inhalation; BMI, Body Mass Index; CR-i, closed reduction with intravenous anesthesia; CR-l, closed reduction with local anesthesia; CS, cardiac surgery; DLT, double-lumen tube; F, female; HN, head and neck surgery; L, left; M, male; n/a, not applicable; NGT, nasogastric tube; nr, not recorded; R, right; R1, first-year resident; R2, second-year resident; R3, third-year resident; S, staff anesthetist; TEE, transesophageal echocardiography; VATS, Video-assisted Thoracoscopic Surgery</w:t>
      </w:r>
      <w:r>
        <w:rPr>
          <w:rFonts w:ascii="Segoe UI" w:hAnsi="Segoe UI" w:cs="Segoe UI"/>
          <w:color w:val="222222"/>
          <w:sz w:val="27"/>
          <w:szCs w:val="27"/>
          <w:shd w:val="clear" w:color="auto" w:fill="FFFFFF"/>
        </w:rPr>
        <w:t>.</w:t>
      </w:r>
    </w:p>
    <w:tbl>
      <w:tblPr>
        <w:tblStyle w:val="PlainTable2"/>
        <w:tblpPr w:leftFromText="180" w:rightFromText="180" w:vertAnchor="text" w:tblpY="204"/>
        <w:tblW w:w="0" w:type="auto"/>
        <w:tblLook w:val="04A0" w:firstRow="1" w:lastRow="0" w:firstColumn="1" w:lastColumn="0" w:noHBand="0" w:noVBand="1"/>
      </w:tblPr>
      <w:tblGrid>
        <w:gridCol w:w="2127"/>
        <w:gridCol w:w="1737"/>
        <w:gridCol w:w="2232"/>
        <w:gridCol w:w="1134"/>
        <w:gridCol w:w="1076"/>
      </w:tblGrid>
      <w:tr w:rsidR="005414BA" w:rsidRPr="00E31267" w14:paraId="5FE46F4E" w14:textId="77777777" w:rsidTr="00E47F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14:paraId="36593EAD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bookmarkStart w:id="3" w:name="OLE_LINK132"/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lastRenderedPageBreak/>
              <w:t>V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oice Result</w:t>
            </w:r>
          </w:p>
        </w:tc>
        <w:tc>
          <w:tcPr>
            <w:tcW w:w="3969" w:type="dxa"/>
            <w:gridSpan w:val="2"/>
          </w:tcPr>
          <w:p w14:paraId="18C637F0" w14:textId="77777777" w:rsidR="005414BA" w:rsidRPr="00E31267" w:rsidRDefault="005414BA" w:rsidP="00E47FB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T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ime to treatment</w:t>
            </w:r>
          </w:p>
        </w:tc>
        <w:tc>
          <w:tcPr>
            <w:tcW w:w="1134" w:type="dxa"/>
            <w:vMerge w:val="restart"/>
          </w:tcPr>
          <w:p w14:paraId="075CA870" w14:textId="77777777" w:rsidR="005414BA" w:rsidRPr="00E31267" w:rsidRDefault="005414BA" w:rsidP="00E47FB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>
              <w:rPr>
                <w:rFonts w:ascii="Graeca" w:hAnsi="Graeca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c</w:t>
            </w:r>
            <w:r w:rsidRPr="00DC5131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076" w:type="dxa"/>
            <w:vMerge w:val="restart"/>
          </w:tcPr>
          <w:p w14:paraId="08B697A6" w14:textId="77777777" w:rsidR="005414BA" w:rsidRPr="00E31267" w:rsidRDefault="005414BA" w:rsidP="00E47FB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P</w:t>
            </w:r>
          </w:p>
        </w:tc>
      </w:tr>
      <w:tr w:rsidR="005414BA" w:rsidRPr="00E31267" w14:paraId="6EA35AAC" w14:textId="77777777" w:rsidTr="00E47F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98EDF6C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1737" w:type="dxa"/>
          </w:tcPr>
          <w:p w14:paraId="591E1523" w14:textId="77777777" w:rsidR="005414BA" w:rsidRPr="00E31267" w:rsidRDefault="005414BA" w:rsidP="00E47FB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>≤7 days</w:t>
            </w:r>
          </w:p>
        </w:tc>
        <w:tc>
          <w:tcPr>
            <w:tcW w:w="2232" w:type="dxa"/>
          </w:tcPr>
          <w:p w14:paraId="721DD6EC" w14:textId="77777777" w:rsidR="005414BA" w:rsidRPr="00E31267" w:rsidRDefault="005414BA" w:rsidP="00E47FB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>&gt;7 days</w:t>
            </w:r>
          </w:p>
        </w:tc>
        <w:tc>
          <w:tcPr>
            <w:tcW w:w="1134" w:type="dxa"/>
            <w:vMerge/>
          </w:tcPr>
          <w:p w14:paraId="7DCB1B8F" w14:textId="77777777" w:rsidR="005414BA" w:rsidRPr="00E31267" w:rsidRDefault="005414BA" w:rsidP="00E47F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1076" w:type="dxa"/>
            <w:vMerge/>
          </w:tcPr>
          <w:p w14:paraId="73ED38A7" w14:textId="77777777" w:rsidR="005414BA" w:rsidRPr="00E31267" w:rsidRDefault="005414BA" w:rsidP="00E47F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</w:p>
        </w:tc>
      </w:tr>
      <w:tr w:rsidR="005414BA" w:rsidRPr="00E31267" w14:paraId="3FB89205" w14:textId="77777777" w:rsidTr="00E47F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0BDA6A01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N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ormal</w:t>
            </w:r>
          </w:p>
          <w:p w14:paraId="55216308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I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mproved</w:t>
            </w:r>
          </w:p>
          <w:p w14:paraId="7CE10C5C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M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ild Improved</w:t>
            </w:r>
          </w:p>
          <w:p w14:paraId="60A4192F" w14:textId="77777777" w:rsidR="005414BA" w:rsidRPr="00E31267" w:rsidRDefault="005414BA" w:rsidP="00E47FBC">
            <w:pPr>
              <w:spacing w:line="360" w:lineRule="auto"/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U</w:t>
            </w:r>
            <w:r w:rsidRPr="00E31267">
              <w:rPr>
                <w:rFonts w:ascii="Segoe UI" w:hAnsi="Segoe UI" w:cs="Segoe UI"/>
                <w:b w:val="0"/>
                <w:bCs w:val="0"/>
                <w:color w:val="222222"/>
                <w:sz w:val="27"/>
                <w:szCs w:val="27"/>
                <w:shd w:val="clear" w:color="auto" w:fill="FFFFFF"/>
              </w:rPr>
              <w:t>nchanged</w:t>
            </w:r>
          </w:p>
        </w:tc>
        <w:tc>
          <w:tcPr>
            <w:tcW w:w="1737" w:type="dxa"/>
          </w:tcPr>
          <w:p w14:paraId="12671258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2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 xml:space="preserve"> (11.1%)</w:t>
            </w:r>
          </w:p>
          <w:p w14:paraId="17376D86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1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>2 (66.7%)</w:t>
            </w:r>
          </w:p>
          <w:p w14:paraId="44715FF5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4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 xml:space="preserve"> (22.2%)</w:t>
            </w:r>
          </w:p>
          <w:p w14:paraId="4C7B0F46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0</w:t>
            </w:r>
          </w:p>
        </w:tc>
        <w:tc>
          <w:tcPr>
            <w:tcW w:w="2232" w:type="dxa"/>
          </w:tcPr>
          <w:p w14:paraId="2805BF08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1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 xml:space="preserve"> (12.5%)</w:t>
            </w:r>
          </w:p>
          <w:p w14:paraId="7F7E5E22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3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 xml:space="preserve"> (37.5%)</w:t>
            </w:r>
          </w:p>
          <w:p w14:paraId="2DEE4274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4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 xml:space="preserve"> (50%)</w:t>
            </w:r>
          </w:p>
          <w:p w14:paraId="2878189C" w14:textId="77777777" w:rsidR="005414BA" w:rsidRPr="00E31267" w:rsidRDefault="005414BA" w:rsidP="00E47F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0</w:t>
            </w:r>
          </w:p>
        </w:tc>
        <w:tc>
          <w:tcPr>
            <w:tcW w:w="1134" w:type="dxa"/>
          </w:tcPr>
          <w:p w14:paraId="2254E28E" w14:textId="77777777" w:rsidR="005414BA" w:rsidRPr="00E31267" w:rsidRDefault="005414BA" w:rsidP="00E47F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2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>.215</w:t>
            </w:r>
          </w:p>
        </w:tc>
        <w:tc>
          <w:tcPr>
            <w:tcW w:w="1076" w:type="dxa"/>
          </w:tcPr>
          <w:p w14:paraId="2D8418CF" w14:textId="77777777" w:rsidR="005414BA" w:rsidRPr="00E31267" w:rsidRDefault="005414BA" w:rsidP="00E47F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</w:pPr>
            <w:r w:rsidRPr="00E31267">
              <w:rPr>
                <w:rFonts w:ascii="Segoe UI" w:hAnsi="Segoe UI" w:cs="Segoe UI" w:hint="eastAsia"/>
                <w:color w:val="222222"/>
                <w:sz w:val="27"/>
                <w:szCs w:val="27"/>
                <w:shd w:val="clear" w:color="auto" w:fill="FFFFFF"/>
              </w:rPr>
              <w:t>0</w:t>
            </w:r>
            <w:r w:rsidRPr="00E31267">
              <w:rPr>
                <w:rFonts w:ascii="Segoe UI" w:hAnsi="Segoe UI" w:cs="Segoe UI"/>
                <w:color w:val="222222"/>
                <w:sz w:val="27"/>
                <w:szCs w:val="27"/>
                <w:shd w:val="clear" w:color="auto" w:fill="FFFFFF"/>
              </w:rPr>
              <w:t>.330</w:t>
            </w:r>
          </w:p>
        </w:tc>
      </w:tr>
    </w:tbl>
    <w:p w14:paraId="26C694F9" w14:textId="77777777" w:rsidR="005414BA" w:rsidRPr="00E31267" w:rsidRDefault="005414BA" w:rsidP="005414BA">
      <w:pPr>
        <w:spacing w:line="360" w:lineRule="auto"/>
        <w:rPr>
          <w:rFonts w:ascii="Segoe UI" w:hAnsi="Segoe UI" w:cs="Segoe UI"/>
          <w:color w:val="222222"/>
          <w:sz w:val="27"/>
          <w:szCs w:val="27"/>
          <w:shd w:val="clear" w:color="auto" w:fill="FFFFFF"/>
        </w:rPr>
      </w:pPr>
      <w:r w:rsidRPr="00E31267">
        <w:rPr>
          <w:rFonts w:ascii="Segoe UI" w:hAnsi="Segoe UI" w:cs="Segoe UI"/>
          <w:color w:val="222222"/>
          <w:sz w:val="27"/>
          <w:szCs w:val="27"/>
          <w:shd w:val="clear" w:color="auto" w:fill="FFFFFF"/>
        </w:rPr>
        <w:t>Table 2. Voice result compared with time to treatment (n = 26)</w:t>
      </w:r>
      <w:r>
        <w:rPr>
          <w:rFonts w:ascii="Segoe UI" w:hAnsi="Segoe UI" w:cs="Segoe UI"/>
          <w:color w:val="222222"/>
          <w:sz w:val="27"/>
          <w:szCs w:val="27"/>
          <w:shd w:val="clear" w:color="auto" w:fill="FFFFFF"/>
        </w:rPr>
        <w:t>.</w:t>
      </w:r>
    </w:p>
    <w:bookmarkEnd w:id="3"/>
    <w:p w14:paraId="46FDF582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raeca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BB4"/>
    <w:rsid w:val="002978F5"/>
    <w:rsid w:val="003852CF"/>
    <w:rsid w:val="004E780C"/>
    <w:rsid w:val="005414BA"/>
    <w:rsid w:val="00A21BA5"/>
    <w:rsid w:val="00DF5BB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E07C2"/>
  <w15:chartTrackingRefBased/>
  <w15:docId w15:val="{23EEDE38-1879-4B00-AED8-FB72EEB6A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BB4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5B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5B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5B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5B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5B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5BB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5BB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5BB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5BB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5B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5B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5B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5B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5B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5B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5B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5B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5B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5B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5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5BB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5B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5B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5B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5BB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5B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5B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5B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5BB4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DF5BB4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2025-08-04T16:04:00Z</dcterms:created>
  <dcterms:modified xsi:type="dcterms:W3CDTF">2025-08-04T16:04:00Z</dcterms:modified>
</cp:coreProperties>
</file>