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2.xml" ContentType="application/vnd.openxmlformats-officedocument.wordprocessingml.head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085391" w14:textId="3792963D" w:rsidR="00756C08" w:rsidRDefault="00756C08">
      <w:pPr>
        <w:rPr>
          <w:rFonts w:ascii="Times New Roman" w:eastAsia="Arial" w:hAnsi="Times New Roman" w:cs="Times New Roman"/>
          <w:b/>
          <w:bCs/>
          <w:color w:val="000000" w:themeColor="text1"/>
        </w:rPr>
      </w:pPr>
    </w:p>
    <w:p w14:paraId="072CC439" w14:textId="52CFE81C" w:rsidR="008C32E0" w:rsidRPr="00627FBC" w:rsidRDefault="008C32E0" w:rsidP="000942E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480" w:lineRule="auto"/>
        <w:rPr>
          <w:rFonts w:ascii="Times New Roman" w:eastAsia="Arial" w:hAnsi="Times New Roman" w:cs="Times New Roman"/>
          <w:b/>
          <w:bCs/>
          <w:color w:val="000000"/>
        </w:rPr>
      </w:pPr>
      <w:r w:rsidRPr="00627FBC">
        <w:rPr>
          <w:rFonts w:ascii="Times New Roman" w:eastAsia="Arial" w:hAnsi="Times New Roman" w:cs="Times New Roman"/>
          <w:b/>
          <w:bCs/>
          <w:color w:val="000000" w:themeColor="text1"/>
        </w:rPr>
        <w:t>Table 1: Sample characteristics of psychiatric emergency service presentations by commercialization period (N=7350)</w:t>
      </w:r>
    </w:p>
    <w:tbl>
      <w:tblPr>
        <w:tblW w:w="5000" w:type="pct"/>
        <w:tblLook w:val="0420" w:firstRow="1" w:lastRow="0" w:firstColumn="0" w:lastColumn="0" w:noHBand="0" w:noVBand="1"/>
      </w:tblPr>
      <w:tblGrid>
        <w:gridCol w:w="3142"/>
        <w:gridCol w:w="1504"/>
        <w:gridCol w:w="2089"/>
        <w:gridCol w:w="2089"/>
        <w:gridCol w:w="536"/>
      </w:tblGrid>
      <w:tr w:rsidR="008C32E0" w:rsidRPr="00627FBC" w14:paraId="262BF141" w14:textId="77777777" w:rsidTr="003D4CC0">
        <w:trPr>
          <w:tblHeader/>
        </w:trPr>
        <w:tc>
          <w:tcPr>
            <w:tcW w:w="1833" w:type="pct"/>
            <w:tcBorders>
              <w:top w:val="single" w:sz="12" w:space="0" w:color="000000" w:themeColor="text1"/>
              <w:left w:val="none" w:sz="0" w:space="0" w:color="000000" w:themeColor="text1"/>
              <w:bottom w:val="single" w:sz="12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70624C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>Variable</w:t>
            </w:r>
          </w:p>
        </w:tc>
        <w:tc>
          <w:tcPr>
            <w:tcW w:w="957" w:type="pct"/>
            <w:tcBorders>
              <w:top w:val="single" w:sz="12" w:space="0" w:color="000000" w:themeColor="text1"/>
              <w:left w:val="none" w:sz="0" w:space="0" w:color="000000" w:themeColor="text1"/>
              <w:bottom w:val="single" w:sz="12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77E22B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>Overall</w:t>
            </w:r>
          </w:p>
        </w:tc>
        <w:tc>
          <w:tcPr>
            <w:tcW w:w="957" w:type="pct"/>
            <w:tcBorders>
              <w:top w:val="single" w:sz="12" w:space="0" w:color="000000" w:themeColor="text1"/>
              <w:left w:val="none" w:sz="0" w:space="0" w:color="000000" w:themeColor="text1"/>
              <w:bottom w:val="single" w:sz="12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2C35F4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>Pre-commercialization</w:t>
            </w:r>
          </w:p>
          <w:p w14:paraId="0E1EC389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>(1/1/2017 – 11/19/2018)</w:t>
            </w:r>
          </w:p>
        </w:tc>
        <w:tc>
          <w:tcPr>
            <w:tcW w:w="957" w:type="pct"/>
            <w:tcBorders>
              <w:top w:val="single" w:sz="12" w:space="0" w:color="000000" w:themeColor="text1"/>
              <w:left w:val="none" w:sz="0" w:space="0" w:color="000000" w:themeColor="text1"/>
              <w:bottom w:val="single" w:sz="12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402161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>Post-commercialization</w:t>
            </w: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br/>
            </w:r>
            <w:r w:rsidRPr="00627FBC">
              <w:rPr>
                <w:rFonts w:ascii="Times New Roman" w:hAnsi="Times New Roman" w:cs="Times New Roman"/>
                <w:b/>
                <w:bCs/>
              </w:rPr>
              <w:t>(11/20/2018 – 12/31/2019)</w:t>
            </w:r>
          </w:p>
        </w:tc>
        <w:tc>
          <w:tcPr>
            <w:tcW w:w="296" w:type="pct"/>
            <w:tcBorders>
              <w:top w:val="single" w:sz="12" w:space="0" w:color="000000" w:themeColor="text1"/>
              <w:bottom w:val="single" w:sz="12" w:space="0" w:color="000000" w:themeColor="text1"/>
            </w:tcBorders>
            <w:shd w:val="clear" w:color="auto" w:fill="FFFFFF" w:themeFill="background1"/>
            <w:vAlign w:val="center"/>
          </w:tcPr>
          <w:p w14:paraId="304D7270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bCs/>
                <w:i/>
                <w:iCs/>
                <w:color w:val="000000"/>
                <w:vertAlign w:val="superscript"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i/>
                <w:iCs/>
                <w:color w:val="000000"/>
              </w:rPr>
              <w:t>p</w:t>
            </w:r>
          </w:p>
        </w:tc>
      </w:tr>
      <w:tr w:rsidR="008C32E0" w:rsidRPr="00627FBC" w14:paraId="4BB16194" w14:textId="77777777" w:rsidTr="003D4CC0">
        <w:tc>
          <w:tcPr>
            <w:tcW w:w="1833" w:type="pct"/>
            <w:tcBorders>
              <w:top w:val="single" w:sz="12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D317C9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  <w:b/>
                <w:bCs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>Sample size</w:t>
            </w:r>
          </w:p>
        </w:tc>
        <w:tc>
          <w:tcPr>
            <w:tcW w:w="957" w:type="pct"/>
            <w:tcBorders>
              <w:top w:val="single" w:sz="12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447DAC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7350</w:t>
            </w:r>
          </w:p>
        </w:tc>
        <w:tc>
          <w:tcPr>
            <w:tcW w:w="957" w:type="pct"/>
            <w:tcBorders>
              <w:top w:val="single" w:sz="12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95E880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4531</w:t>
            </w:r>
          </w:p>
        </w:tc>
        <w:tc>
          <w:tcPr>
            <w:tcW w:w="957" w:type="pct"/>
            <w:tcBorders>
              <w:top w:val="single" w:sz="12" w:space="0" w:color="000000" w:themeColor="text1"/>
              <w:left w:val="none" w:sz="0" w:space="0" w:color="000000" w:themeColor="text1"/>
              <w:bottom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057F79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2819</w:t>
            </w:r>
          </w:p>
        </w:tc>
        <w:tc>
          <w:tcPr>
            <w:tcW w:w="296" w:type="pct"/>
            <w:tcBorders>
              <w:top w:val="single" w:sz="12" w:space="0" w:color="000000" w:themeColor="text1"/>
              <w:bottom w:val="none" w:sz="0" w:space="0" w:color="000000" w:themeColor="text1"/>
            </w:tcBorders>
            <w:shd w:val="clear" w:color="auto" w:fill="FFFFFF" w:themeFill="background1"/>
          </w:tcPr>
          <w:p w14:paraId="54F81102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</w:p>
        </w:tc>
      </w:tr>
      <w:tr w:rsidR="008C32E0" w:rsidRPr="00627FBC" w14:paraId="028D1E1C" w14:textId="77777777" w:rsidTr="003D4CC0">
        <w:tc>
          <w:tcPr>
            <w:tcW w:w="1833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F93B29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  <w:b/>
                <w:bCs/>
              </w:rPr>
            </w:pPr>
            <w:r w:rsidRPr="00627FBC">
              <w:rPr>
                <w:rFonts w:ascii="Times New Roman" w:hAnsi="Times New Roman" w:cs="Times New Roman"/>
                <w:b/>
                <w:bCs/>
              </w:rPr>
              <w:t>Sex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5F9046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2EBB59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D63114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6" w:type="pct"/>
            <w:tcBorders>
              <w:top w:val="none" w:sz="0" w:space="0" w:color="000000" w:themeColor="text1"/>
              <w:bottom w:val="none" w:sz="0" w:space="0" w:color="000000" w:themeColor="text1"/>
            </w:tcBorders>
            <w:shd w:val="clear" w:color="auto" w:fill="FFFFFF" w:themeFill="background1"/>
          </w:tcPr>
          <w:p w14:paraId="2A25ADE6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8C32E0" w:rsidRPr="00627FBC" w14:paraId="3BC05107" w14:textId="77777777" w:rsidTr="003D4CC0">
        <w:tc>
          <w:tcPr>
            <w:tcW w:w="1833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C8CB92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FFFFFF" w:themeColor="background1"/>
              </w:rPr>
              <w:t>---</w:t>
            </w:r>
            <w:r w:rsidRPr="00627FBC">
              <w:rPr>
                <w:rFonts w:ascii="Times New Roman" w:eastAsia="Arial" w:hAnsi="Times New Roman" w:cs="Times New Roman"/>
                <w:color w:val="000000"/>
              </w:rPr>
              <w:t xml:space="preserve"> Male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36911D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3978 (54.1%)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69AD53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2492 (55%)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2B0DF0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1486 (52.7%)</w:t>
            </w:r>
          </w:p>
        </w:tc>
        <w:tc>
          <w:tcPr>
            <w:tcW w:w="296" w:type="pct"/>
            <w:tcBorders>
              <w:top w:val="none" w:sz="0" w:space="0" w:color="000000" w:themeColor="text1"/>
              <w:bottom w:val="none" w:sz="0" w:space="0" w:color="000000" w:themeColor="text1"/>
            </w:tcBorders>
            <w:shd w:val="clear" w:color="auto" w:fill="FFFFFF" w:themeFill="background1"/>
          </w:tcPr>
          <w:p w14:paraId="37C28049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</w:p>
        </w:tc>
      </w:tr>
      <w:tr w:rsidR="008C32E0" w:rsidRPr="00627FBC" w14:paraId="7A07D8F9" w14:textId="77777777" w:rsidTr="003D4CC0">
        <w:tc>
          <w:tcPr>
            <w:tcW w:w="1833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F15195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FFFFFF" w:themeColor="background1"/>
              </w:rPr>
              <w:t>---</w:t>
            </w:r>
            <w:r w:rsidRPr="00627FBC">
              <w:rPr>
                <w:rFonts w:ascii="Times New Roman" w:eastAsia="Arial" w:hAnsi="Times New Roman" w:cs="Times New Roman"/>
                <w:color w:val="000000"/>
              </w:rPr>
              <w:t xml:space="preserve"> Female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D3AB60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3372 (45.9%)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627171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2039 (45%)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A6E7A6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1333 (47.3%)</w:t>
            </w:r>
          </w:p>
        </w:tc>
        <w:tc>
          <w:tcPr>
            <w:tcW w:w="296" w:type="pct"/>
            <w:tcBorders>
              <w:top w:val="none" w:sz="0" w:space="0" w:color="000000" w:themeColor="text1"/>
              <w:bottom w:val="none" w:sz="0" w:space="0" w:color="000000" w:themeColor="text1"/>
            </w:tcBorders>
            <w:shd w:val="clear" w:color="auto" w:fill="FFFFFF" w:themeFill="background1"/>
          </w:tcPr>
          <w:p w14:paraId="77119ED9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</w:p>
        </w:tc>
      </w:tr>
      <w:tr w:rsidR="008C32E0" w:rsidRPr="00627FBC" w14:paraId="0621C416" w14:textId="77777777" w:rsidTr="003D4CC0">
        <w:tc>
          <w:tcPr>
            <w:tcW w:w="1833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1BC943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  <w:b/>
                <w:bCs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>Race/Ethnicity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04CC1C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170D90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701A69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6" w:type="pct"/>
            <w:tcBorders>
              <w:top w:val="none" w:sz="0" w:space="0" w:color="000000" w:themeColor="text1"/>
              <w:bottom w:val="none" w:sz="0" w:space="0" w:color="000000" w:themeColor="text1"/>
            </w:tcBorders>
            <w:shd w:val="clear" w:color="auto" w:fill="FFFFFF" w:themeFill="background1"/>
          </w:tcPr>
          <w:p w14:paraId="18B22AD4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8C32E0" w:rsidRPr="00627FBC" w14:paraId="027AB253" w14:textId="77777777" w:rsidTr="003D4CC0">
        <w:tc>
          <w:tcPr>
            <w:tcW w:w="1833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6C34E4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FFFFFF" w:themeColor="background1"/>
              </w:rPr>
              <w:t>---</w:t>
            </w:r>
            <w:r w:rsidRPr="00627FBC">
              <w:rPr>
                <w:rFonts w:ascii="Times New Roman" w:eastAsia="Arial" w:hAnsi="Times New Roman" w:cs="Times New Roman"/>
                <w:color w:val="000000" w:themeColor="text1"/>
              </w:rPr>
              <w:t xml:space="preserve"> American Indian/Alaska Native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35F1CF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15 (0.2%)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8A6A05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8 (0.2%)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11F0CB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7 (0.2%)</w:t>
            </w:r>
          </w:p>
        </w:tc>
        <w:tc>
          <w:tcPr>
            <w:tcW w:w="296" w:type="pct"/>
            <w:tcBorders>
              <w:top w:val="none" w:sz="0" w:space="0" w:color="000000" w:themeColor="text1"/>
              <w:bottom w:val="none" w:sz="0" w:space="0" w:color="000000" w:themeColor="text1"/>
            </w:tcBorders>
            <w:shd w:val="clear" w:color="auto" w:fill="FFFFFF" w:themeFill="background1"/>
          </w:tcPr>
          <w:p w14:paraId="424F97AD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</w:p>
        </w:tc>
      </w:tr>
      <w:tr w:rsidR="008C32E0" w:rsidRPr="00627FBC" w14:paraId="7E1EA2F8" w14:textId="77777777" w:rsidTr="003D4CC0">
        <w:tc>
          <w:tcPr>
            <w:tcW w:w="1833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17D1E6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FFFFFF" w:themeColor="background1"/>
              </w:rPr>
              <w:t>---</w:t>
            </w:r>
            <w:r w:rsidRPr="00627FBC">
              <w:rPr>
                <w:rFonts w:ascii="Times New Roman" w:eastAsia="Arial" w:hAnsi="Times New Roman" w:cs="Times New Roman"/>
                <w:color w:val="000000"/>
              </w:rPr>
              <w:t xml:space="preserve"> Asian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DC43CB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338 (4.6%)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21880F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202 (4.5%)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6D5B99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136 (4.8%)</w:t>
            </w:r>
          </w:p>
        </w:tc>
        <w:tc>
          <w:tcPr>
            <w:tcW w:w="296" w:type="pct"/>
            <w:tcBorders>
              <w:top w:val="none" w:sz="0" w:space="0" w:color="000000" w:themeColor="text1"/>
              <w:bottom w:val="none" w:sz="0" w:space="0" w:color="000000" w:themeColor="text1"/>
            </w:tcBorders>
            <w:shd w:val="clear" w:color="auto" w:fill="FFFFFF" w:themeFill="background1"/>
          </w:tcPr>
          <w:p w14:paraId="545FE69B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</w:p>
        </w:tc>
      </w:tr>
      <w:tr w:rsidR="008C32E0" w:rsidRPr="00627FBC" w14:paraId="2865911F" w14:textId="77777777" w:rsidTr="003D4CC0">
        <w:tc>
          <w:tcPr>
            <w:tcW w:w="1833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5EFC0D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FFFFFF" w:themeColor="background1"/>
              </w:rPr>
              <w:t>---</w:t>
            </w:r>
            <w:r w:rsidRPr="00627FBC">
              <w:rPr>
                <w:rFonts w:ascii="Times New Roman" w:eastAsia="Arial" w:hAnsi="Times New Roman" w:cs="Times New Roman"/>
                <w:color w:val="000000"/>
              </w:rPr>
              <w:t xml:space="preserve"> Black/African American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F87794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898 (12.2%)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106885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565 (12.5%)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86849F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333 (11.8%)</w:t>
            </w:r>
          </w:p>
        </w:tc>
        <w:tc>
          <w:tcPr>
            <w:tcW w:w="296" w:type="pct"/>
            <w:tcBorders>
              <w:top w:val="none" w:sz="0" w:space="0" w:color="000000" w:themeColor="text1"/>
              <w:bottom w:val="none" w:sz="0" w:space="0" w:color="000000" w:themeColor="text1"/>
            </w:tcBorders>
            <w:shd w:val="clear" w:color="auto" w:fill="FFFFFF" w:themeFill="background1"/>
          </w:tcPr>
          <w:p w14:paraId="089A741F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</w:p>
        </w:tc>
      </w:tr>
      <w:tr w:rsidR="008C32E0" w:rsidRPr="00627FBC" w14:paraId="4352F0B7" w14:textId="77777777" w:rsidTr="003D4CC0">
        <w:tc>
          <w:tcPr>
            <w:tcW w:w="1833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7D0D27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FFFFFF" w:themeColor="background1"/>
              </w:rPr>
              <w:t>---</w:t>
            </w:r>
            <w:r w:rsidRPr="00627FBC">
              <w:rPr>
                <w:rFonts w:ascii="Times New Roman" w:eastAsia="Arial" w:hAnsi="Times New Roman" w:cs="Times New Roman"/>
                <w:color w:val="000000"/>
              </w:rPr>
              <w:t xml:space="preserve"> Native Hawaiian/Other Pacific Islander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6E8887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9 (0.1%)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788A72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6 (0.1%)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64045E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3 (0.1%)</w:t>
            </w:r>
          </w:p>
        </w:tc>
        <w:tc>
          <w:tcPr>
            <w:tcW w:w="296" w:type="pct"/>
            <w:tcBorders>
              <w:top w:val="none" w:sz="0" w:space="0" w:color="000000" w:themeColor="text1"/>
              <w:bottom w:val="none" w:sz="0" w:space="0" w:color="000000" w:themeColor="text1"/>
            </w:tcBorders>
            <w:shd w:val="clear" w:color="auto" w:fill="FFFFFF" w:themeFill="background1"/>
          </w:tcPr>
          <w:p w14:paraId="7D085287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</w:p>
        </w:tc>
      </w:tr>
      <w:tr w:rsidR="008C32E0" w:rsidRPr="00627FBC" w14:paraId="2D1D53FC" w14:textId="77777777" w:rsidTr="003D4CC0">
        <w:tc>
          <w:tcPr>
            <w:tcW w:w="1833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E97711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FFFFFF" w:themeColor="background1"/>
              </w:rPr>
              <w:t>---</w:t>
            </w:r>
            <w:r w:rsidRPr="00627FBC">
              <w:rPr>
                <w:rFonts w:ascii="Times New Roman" w:eastAsia="Arial" w:hAnsi="Times New Roman" w:cs="Times New Roman"/>
                <w:color w:val="000000"/>
              </w:rPr>
              <w:t xml:space="preserve"> White Caucasian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89B82C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5004 (68.1%)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6B202A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3079 (68%)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BDBD3B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1925 (68.3%)</w:t>
            </w:r>
          </w:p>
        </w:tc>
        <w:tc>
          <w:tcPr>
            <w:tcW w:w="296" w:type="pct"/>
            <w:tcBorders>
              <w:top w:val="none" w:sz="0" w:space="0" w:color="000000" w:themeColor="text1"/>
              <w:bottom w:val="none" w:sz="0" w:space="0" w:color="000000" w:themeColor="text1"/>
            </w:tcBorders>
            <w:shd w:val="clear" w:color="auto" w:fill="FFFFFF" w:themeFill="background1"/>
          </w:tcPr>
          <w:p w14:paraId="42114F55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</w:p>
        </w:tc>
      </w:tr>
      <w:tr w:rsidR="008C32E0" w:rsidRPr="00627FBC" w14:paraId="188DFA45" w14:textId="77777777" w:rsidTr="003D4CC0">
        <w:tc>
          <w:tcPr>
            <w:tcW w:w="1833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2BB7CC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FFFFFF" w:themeColor="background1"/>
              </w:rPr>
              <w:t>---</w:t>
            </w:r>
            <w:r w:rsidRPr="00627FBC">
              <w:rPr>
                <w:rFonts w:ascii="Times New Roman" w:eastAsia="Arial" w:hAnsi="Times New Roman" w:cs="Times New Roman"/>
                <w:color w:val="000000"/>
              </w:rPr>
              <w:t xml:space="preserve"> Hispanic/Latine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36F15C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316 (4.3%)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D657F9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226 (5%)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F9C78C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90 (3.2%)</w:t>
            </w:r>
          </w:p>
        </w:tc>
        <w:tc>
          <w:tcPr>
            <w:tcW w:w="296" w:type="pct"/>
            <w:tcBorders>
              <w:top w:val="none" w:sz="0" w:space="0" w:color="000000" w:themeColor="text1"/>
              <w:bottom w:val="none" w:sz="0" w:space="0" w:color="000000" w:themeColor="text1"/>
            </w:tcBorders>
            <w:shd w:val="clear" w:color="auto" w:fill="FFFFFF" w:themeFill="background1"/>
          </w:tcPr>
          <w:p w14:paraId="35690267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>*</w:t>
            </w:r>
          </w:p>
        </w:tc>
      </w:tr>
      <w:tr w:rsidR="008C32E0" w:rsidRPr="00627FBC" w14:paraId="0BE9C71B" w14:textId="77777777" w:rsidTr="003D4CC0">
        <w:tc>
          <w:tcPr>
            <w:tcW w:w="1833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C6DC2C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FFFFFF" w:themeColor="background1"/>
              </w:rPr>
              <w:t>---</w:t>
            </w:r>
            <w:r w:rsidRPr="00627FBC">
              <w:rPr>
                <w:rFonts w:ascii="Times New Roman" w:eastAsia="Arial" w:hAnsi="Times New Roman" w:cs="Times New Roman"/>
                <w:color w:val="000000"/>
              </w:rPr>
              <w:t xml:space="preserve"> Other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F932D0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603 (8.2%)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1F438E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356 (7.9%)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6F914C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247 (8.8%)</w:t>
            </w:r>
          </w:p>
        </w:tc>
        <w:tc>
          <w:tcPr>
            <w:tcW w:w="296" w:type="pct"/>
            <w:tcBorders>
              <w:top w:val="none" w:sz="0" w:space="0" w:color="000000" w:themeColor="text1"/>
              <w:bottom w:val="none" w:sz="0" w:space="0" w:color="000000" w:themeColor="text1"/>
            </w:tcBorders>
            <w:shd w:val="clear" w:color="auto" w:fill="FFFFFF" w:themeFill="background1"/>
          </w:tcPr>
          <w:p w14:paraId="6C261468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</w:p>
        </w:tc>
      </w:tr>
      <w:tr w:rsidR="008C32E0" w:rsidRPr="00627FBC" w14:paraId="06AB2DD8" w14:textId="77777777" w:rsidTr="003D4CC0">
        <w:tc>
          <w:tcPr>
            <w:tcW w:w="1833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880AE3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FFFFFF" w:themeColor="background1"/>
              </w:rPr>
              <w:t>---</w:t>
            </w:r>
            <w:r w:rsidRPr="00627FBC">
              <w:rPr>
                <w:rFonts w:ascii="Times New Roman" w:eastAsia="Arial" w:hAnsi="Times New Roman" w:cs="Times New Roman"/>
                <w:color w:val="000000"/>
              </w:rPr>
              <w:t xml:space="preserve"> Not recorded/Declined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166328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167 (2.3%)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E6D450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89 (2%)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6BF8A6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78 (2.8%)</w:t>
            </w:r>
          </w:p>
        </w:tc>
        <w:tc>
          <w:tcPr>
            <w:tcW w:w="296" w:type="pct"/>
            <w:tcBorders>
              <w:top w:val="none" w:sz="0" w:space="0" w:color="000000" w:themeColor="text1"/>
              <w:bottom w:val="none" w:sz="0" w:space="0" w:color="000000" w:themeColor="text1"/>
            </w:tcBorders>
            <w:shd w:val="clear" w:color="auto" w:fill="FFFFFF" w:themeFill="background1"/>
          </w:tcPr>
          <w:p w14:paraId="082ECE40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</w:p>
        </w:tc>
      </w:tr>
      <w:tr w:rsidR="008C32E0" w:rsidRPr="00627FBC" w14:paraId="38F1B571" w14:textId="77777777" w:rsidTr="003D4CC0">
        <w:tc>
          <w:tcPr>
            <w:tcW w:w="1833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0A5A9C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  <w:b/>
                <w:bCs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>Age (years)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42F3C7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8F02B8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68161F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6" w:type="pct"/>
            <w:tcBorders>
              <w:top w:val="none" w:sz="0" w:space="0" w:color="000000" w:themeColor="text1"/>
              <w:bottom w:val="none" w:sz="0" w:space="0" w:color="000000" w:themeColor="text1"/>
            </w:tcBorders>
            <w:shd w:val="clear" w:color="auto" w:fill="FFFFFF" w:themeFill="background1"/>
          </w:tcPr>
          <w:p w14:paraId="2C2595D4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8C32E0" w:rsidRPr="00627FBC" w14:paraId="03D35F2B" w14:textId="77777777" w:rsidTr="003D4CC0">
        <w:tc>
          <w:tcPr>
            <w:tcW w:w="1833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CA7835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FFFFFF" w:themeColor="background1"/>
              </w:rPr>
            </w:pPr>
            <w:r w:rsidRPr="00627FBC">
              <w:rPr>
                <w:rFonts w:ascii="Times New Roman" w:eastAsia="Arial" w:hAnsi="Times New Roman" w:cs="Times New Roman"/>
                <w:color w:val="FFFFFF" w:themeColor="background1"/>
              </w:rPr>
              <w:t>---</w:t>
            </w:r>
            <w:r w:rsidRPr="00627FBC">
              <w:rPr>
                <w:rFonts w:ascii="Times New Roman" w:eastAsia="Arial" w:hAnsi="Times New Roman" w:cs="Times New Roman"/>
                <w:color w:val="000000"/>
              </w:rPr>
              <w:t xml:space="preserve"> Mean age in years (SD)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726006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36.9 (14.6)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DA86B1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37.6 (14.5)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6E1D33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35.6 (14.6)</w:t>
            </w:r>
          </w:p>
        </w:tc>
        <w:tc>
          <w:tcPr>
            <w:tcW w:w="296" w:type="pct"/>
            <w:tcBorders>
              <w:top w:val="none" w:sz="0" w:space="0" w:color="000000" w:themeColor="text1"/>
              <w:bottom w:val="none" w:sz="0" w:space="0" w:color="000000" w:themeColor="text1"/>
            </w:tcBorders>
            <w:shd w:val="clear" w:color="auto" w:fill="FFFFFF" w:themeFill="background1"/>
          </w:tcPr>
          <w:p w14:paraId="506312C1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</w:p>
        </w:tc>
      </w:tr>
      <w:tr w:rsidR="008C32E0" w:rsidRPr="00627FBC" w14:paraId="4FAA362B" w14:textId="77777777" w:rsidTr="003D4CC0">
        <w:tc>
          <w:tcPr>
            <w:tcW w:w="1833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F69B0F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FFFFFF" w:themeColor="background1"/>
              </w:rPr>
              <w:t>---</w:t>
            </w:r>
            <w:r w:rsidRPr="00627FBC">
              <w:rPr>
                <w:rFonts w:ascii="Times New Roman" w:eastAsia="Arial" w:hAnsi="Times New Roman" w:cs="Times New Roman"/>
                <w:color w:val="000000"/>
              </w:rPr>
              <w:t xml:space="preserve"> 12-17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A76F42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452 (6.1%)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640486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221 (4.9%)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0E88CE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231 (8.2%)</w:t>
            </w:r>
          </w:p>
        </w:tc>
        <w:tc>
          <w:tcPr>
            <w:tcW w:w="296" w:type="pct"/>
            <w:tcBorders>
              <w:top w:val="none" w:sz="0" w:space="0" w:color="000000" w:themeColor="text1"/>
              <w:bottom w:val="none" w:sz="0" w:space="0" w:color="000000" w:themeColor="text1"/>
            </w:tcBorders>
            <w:shd w:val="clear" w:color="auto" w:fill="FFFFFF" w:themeFill="background1"/>
          </w:tcPr>
          <w:p w14:paraId="4BA3380D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  <w:vertAlign w:val="superscript"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 xml:space="preserve">* </w:t>
            </w:r>
          </w:p>
        </w:tc>
      </w:tr>
      <w:tr w:rsidR="008C32E0" w:rsidRPr="00627FBC" w14:paraId="6C01FE9A" w14:textId="77777777" w:rsidTr="003D4CC0">
        <w:tc>
          <w:tcPr>
            <w:tcW w:w="1833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ECFB98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FFFFFF" w:themeColor="background1"/>
              </w:rPr>
              <w:t>---</w:t>
            </w:r>
            <w:r w:rsidRPr="00627FBC">
              <w:rPr>
                <w:rFonts w:ascii="Times New Roman" w:eastAsia="Arial" w:hAnsi="Times New Roman" w:cs="Times New Roman"/>
                <w:color w:val="000000"/>
              </w:rPr>
              <w:t xml:space="preserve"> 18-25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7CC63E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1529 (20.8%)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CE1210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893 (19.7%)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97CBFA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636 (22.6%)</w:t>
            </w:r>
          </w:p>
        </w:tc>
        <w:tc>
          <w:tcPr>
            <w:tcW w:w="296" w:type="pct"/>
            <w:tcBorders>
              <w:top w:val="none" w:sz="0" w:space="0" w:color="000000" w:themeColor="text1"/>
              <w:bottom w:val="none" w:sz="0" w:space="0" w:color="000000" w:themeColor="text1"/>
            </w:tcBorders>
            <w:shd w:val="clear" w:color="auto" w:fill="FFFFFF" w:themeFill="background1"/>
          </w:tcPr>
          <w:p w14:paraId="7078F954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  <w:vertAlign w:val="superscript"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 xml:space="preserve">* </w:t>
            </w:r>
          </w:p>
        </w:tc>
      </w:tr>
      <w:tr w:rsidR="008C32E0" w:rsidRPr="00627FBC" w14:paraId="7B95298D" w14:textId="77777777" w:rsidTr="003D4CC0">
        <w:tc>
          <w:tcPr>
            <w:tcW w:w="1833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915A26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FFFFFF" w:themeColor="background1"/>
              </w:rPr>
              <w:lastRenderedPageBreak/>
              <w:t>---</w:t>
            </w:r>
            <w:r w:rsidRPr="00627FBC">
              <w:rPr>
                <w:rFonts w:ascii="Times New Roman" w:eastAsia="Arial" w:hAnsi="Times New Roman" w:cs="Times New Roman"/>
                <w:color w:val="000000"/>
              </w:rPr>
              <w:t xml:space="preserve"> 26-49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3C358E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3654 (49.7%)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DF4295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2350 (51.2%)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0A183C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1349 (48.8%)</w:t>
            </w:r>
          </w:p>
        </w:tc>
        <w:tc>
          <w:tcPr>
            <w:tcW w:w="296" w:type="pct"/>
            <w:tcBorders>
              <w:top w:val="none" w:sz="0" w:space="0" w:color="000000" w:themeColor="text1"/>
              <w:bottom w:val="none" w:sz="0" w:space="0" w:color="000000" w:themeColor="text1"/>
            </w:tcBorders>
            <w:shd w:val="clear" w:color="auto" w:fill="FFFFFF" w:themeFill="background1"/>
          </w:tcPr>
          <w:p w14:paraId="105081ED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>*</w:t>
            </w:r>
          </w:p>
        </w:tc>
      </w:tr>
      <w:tr w:rsidR="008C32E0" w:rsidRPr="00627FBC" w14:paraId="5E6C5496" w14:textId="77777777" w:rsidTr="003D4CC0">
        <w:tc>
          <w:tcPr>
            <w:tcW w:w="1833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67F8DD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FFFFFF" w:themeColor="background1"/>
              </w:rPr>
              <w:t>---</w:t>
            </w:r>
            <w:r w:rsidRPr="00627FBC">
              <w:rPr>
                <w:rFonts w:ascii="Times New Roman" w:eastAsia="Arial" w:hAnsi="Times New Roman" w:cs="Times New Roman"/>
                <w:color w:val="000000"/>
              </w:rPr>
              <w:t xml:space="preserve"> 50-70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C30CD4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1715 (23.3%)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CFF2FD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1112 (24.5%)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A9A2CF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603 (21.4%)</w:t>
            </w:r>
          </w:p>
        </w:tc>
        <w:tc>
          <w:tcPr>
            <w:tcW w:w="296" w:type="pct"/>
            <w:tcBorders>
              <w:top w:val="none" w:sz="0" w:space="0" w:color="000000" w:themeColor="text1"/>
              <w:bottom w:val="none" w:sz="0" w:space="0" w:color="000000" w:themeColor="text1"/>
            </w:tcBorders>
            <w:shd w:val="clear" w:color="auto" w:fill="FFFFFF" w:themeFill="background1"/>
          </w:tcPr>
          <w:p w14:paraId="46D7C34E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>*</w:t>
            </w:r>
          </w:p>
        </w:tc>
      </w:tr>
      <w:tr w:rsidR="008C32E0" w:rsidRPr="00627FBC" w14:paraId="0B77746F" w14:textId="77777777" w:rsidTr="003D4CC0">
        <w:tc>
          <w:tcPr>
            <w:tcW w:w="1833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F5E2BE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  <w:b/>
                <w:bCs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>Public primary insurance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089494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4009 (54.5%)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38A77D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2327 (51.4%)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7E4951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1682 (59.7%)</w:t>
            </w:r>
          </w:p>
        </w:tc>
        <w:tc>
          <w:tcPr>
            <w:tcW w:w="296" w:type="pct"/>
            <w:tcBorders>
              <w:top w:val="none" w:sz="0" w:space="0" w:color="000000" w:themeColor="text1"/>
              <w:bottom w:val="none" w:sz="0" w:space="0" w:color="000000" w:themeColor="text1"/>
            </w:tcBorders>
            <w:shd w:val="clear" w:color="auto" w:fill="FFFFFF" w:themeFill="background1"/>
          </w:tcPr>
          <w:p w14:paraId="43CF86E9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>*</w:t>
            </w:r>
          </w:p>
        </w:tc>
      </w:tr>
      <w:tr w:rsidR="008C32E0" w:rsidRPr="00627FBC" w14:paraId="41436886" w14:textId="77777777" w:rsidTr="003D4CC0">
        <w:tc>
          <w:tcPr>
            <w:tcW w:w="1833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BA8D5C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  <w:b/>
                <w:bCs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>ICD-10 psychiatric diagnoses at discharge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CDBD65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E77D4B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BE9507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6" w:type="pct"/>
            <w:tcBorders>
              <w:top w:val="none" w:sz="0" w:space="0" w:color="000000" w:themeColor="text1"/>
              <w:bottom w:val="none" w:sz="0" w:space="0" w:color="000000" w:themeColor="text1"/>
            </w:tcBorders>
            <w:shd w:val="clear" w:color="auto" w:fill="FFFFFF" w:themeFill="background1"/>
          </w:tcPr>
          <w:p w14:paraId="5B68098E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8C32E0" w:rsidRPr="00627FBC" w14:paraId="57869D5D" w14:textId="77777777" w:rsidTr="003D4CC0">
        <w:tc>
          <w:tcPr>
            <w:tcW w:w="1833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0DB1A6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FFFFFF" w:themeColor="background1"/>
              </w:rPr>
              <w:t>---</w:t>
            </w:r>
            <w:r w:rsidRPr="00627FBC">
              <w:rPr>
                <w:rFonts w:ascii="Times New Roman" w:eastAsia="Arial" w:hAnsi="Times New Roman" w:cs="Times New Roman"/>
                <w:color w:val="000000"/>
              </w:rPr>
              <w:t xml:space="preserve"> Schizophrenia spectrum and 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650664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1594 (21.7%)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B32969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992 (21.9%)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485704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602 (21.4%)</w:t>
            </w:r>
          </w:p>
        </w:tc>
        <w:tc>
          <w:tcPr>
            <w:tcW w:w="296" w:type="pct"/>
            <w:tcBorders>
              <w:top w:val="none" w:sz="0" w:space="0" w:color="000000" w:themeColor="text1"/>
              <w:bottom w:val="none" w:sz="0" w:space="0" w:color="000000" w:themeColor="text1"/>
            </w:tcBorders>
            <w:shd w:val="clear" w:color="auto" w:fill="FFFFFF" w:themeFill="background1"/>
          </w:tcPr>
          <w:p w14:paraId="7E3F254B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</w:p>
        </w:tc>
      </w:tr>
      <w:tr w:rsidR="008C32E0" w:rsidRPr="00627FBC" w14:paraId="1561A12B" w14:textId="77777777" w:rsidTr="003D4CC0">
        <w:tc>
          <w:tcPr>
            <w:tcW w:w="1833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4FE102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FFFFFF" w:themeColor="background1"/>
              </w:rPr>
              <w:t>---</w:t>
            </w:r>
            <w:r w:rsidRPr="00627FBC">
              <w:rPr>
                <w:rFonts w:ascii="Times New Roman" w:eastAsia="Arial" w:hAnsi="Times New Roman" w:cs="Times New Roman"/>
                <w:color w:val="000000"/>
              </w:rPr>
              <w:t xml:space="preserve"> non-affective psychotic disorders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77FCF8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307781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657FA8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6" w:type="pct"/>
            <w:tcBorders>
              <w:top w:val="none" w:sz="0" w:space="0" w:color="000000" w:themeColor="text1"/>
              <w:bottom w:val="none" w:sz="0" w:space="0" w:color="000000" w:themeColor="text1"/>
            </w:tcBorders>
            <w:shd w:val="clear" w:color="auto" w:fill="FFFFFF" w:themeFill="background1"/>
          </w:tcPr>
          <w:p w14:paraId="1DDF2A2C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8C32E0" w:rsidRPr="00627FBC" w14:paraId="7DEEE121" w14:textId="77777777" w:rsidTr="003D4CC0">
        <w:tc>
          <w:tcPr>
            <w:tcW w:w="1833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70B786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FFFFFF" w:themeColor="background1"/>
              </w:rPr>
              <w:t>---</w:t>
            </w:r>
            <w:r w:rsidRPr="00627FBC">
              <w:rPr>
                <w:rFonts w:ascii="Times New Roman" w:eastAsia="Arial" w:hAnsi="Times New Roman" w:cs="Times New Roman"/>
                <w:color w:val="000000"/>
              </w:rPr>
              <w:t xml:space="preserve"> Mood disorders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3D85C4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4672 (63.6%)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41943B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2906 (64.1%)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E08815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1766 (62.6%)</w:t>
            </w:r>
          </w:p>
        </w:tc>
        <w:tc>
          <w:tcPr>
            <w:tcW w:w="296" w:type="pct"/>
            <w:tcBorders>
              <w:top w:val="none" w:sz="0" w:space="0" w:color="000000" w:themeColor="text1"/>
              <w:bottom w:val="none" w:sz="0" w:space="0" w:color="000000" w:themeColor="text1"/>
            </w:tcBorders>
            <w:shd w:val="clear" w:color="auto" w:fill="FFFFFF" w:themeFill="background1"/>
          </w:tcPr>
          <w:p w14:paraId="49D14FCA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</w:p>
        </w:tc>
      </w:tr>
      <w:tr w:rsidR="008C32E0" w:rsidRPr="00627FBC" w14:paraId="5A5315EB" w14:textId="77777777" w:rsidTr="003D4CC0">
        <w:tc>
          <w:tcPr>
            <w:tcW w:w="1833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3FACA4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FFFFFF" w:themeColor="background1"/>
              </w:rPr>
              <w:t>---</w:t>
            </w:r>
            <w:r w:rsidRPr="00627FBC">
              <w:rPr>
                <w:rFonts w:ascii="Times New Roman" w:eastAsia="Arial" w:hAnsi="Times New Roman" w:cs="Times New Roman"/>
                <w:color w:val="000000"/>
              </w:rPr>
              <w:t xml:space="preserve"> Anxiety disorders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CF00F2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1808 (24.6%)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6416EF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1064 (23.5%)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D0B28D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744 (26.4%)</w:t>
            </w:r>
          </w:p>
        </w:tc>
        <w:tc>
          <w:tcPr>
            <w:tcW w:w="296" w:type="pct"/>
            <w:tcBorders>
              <w:top w:val="none" w:sz="0" w:space="0" w:color="000000" w:themeColor="text1"/>
              <w:bottom w:val="none" w:sz="0" w:space="0" w:color="000000" w:themeColor="text1"/>
            </w:tcBorders>
            <w:shd w:val="clear" w:color="auto" w:fill="FFFFFF" w:themeFill="background1"/>
          </w:tcPr>
          <w:p w14:paraId="7C5EC25B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>*</w:t>
            </w:r>
          </w:p>
        </w:tc>
      </w:tr>
      <w:tr w:rsidR="008C32E0" w:rsidRPr="00627FBC" w14:paraId="4800C74D" w14:textId="77777777" w:rsidTr="003D4CC0">
        <w:tc>
          <w:tcPr>
            <w:tcW w:w="1833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7CB1C3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FFFFFF" w:themeColor="background1"/>
              </w:rPr>
              <w:t>---</w:t>
            </w:r>
            <w:r w:rsidRPr="00627FBC">
              <w:rPr>
                <w:rFonts w:ascii="Times New Roman" w:eastAsia="Arial" w:hAnsi="Times New Roman" w:cs="Times New Roman"/>
                <w:color w:val="000000"/>
              </w:rPr>
              <w:t xml:space="preserve"> Obsessive-compulsive disorders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BC5412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171 (2.3%)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F1DBED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102 (2.3%)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8F0570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69 (2.4%)</w:t>
            </w:r>
          </w:p>
        </w:tc>
        <w:tc>
          <w:tcPr>
            <w:tcW w:w="296" w:type="pct"/>
            <w:tcBorders>
              <w:top w:val="none" w:sz="0" w:space="0" w:color="000000" w:themeColor="text1"/>
              <w:bottom w:val="none" w:sz="0" w:space="0" w:color="000000" w:themeColor="text1"/>
            </w:tcBorders>
            <w:shd w:val="clear" w:color="auto" w:fill="FFFFFF" w:themeFill="background1"/>
          </w:tcPr>
          <w:p w14:paraId="3BD07AB8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</w:p>
        </w:tc>
      </w:tr>
      <w:tr w:rsidR="008C32E0" w:rsidRPr="00627FBC" w14:paraId="1E11291A" w14:textId="77777777" w:rsidTr="003D4CC0">
        <w:tc>
          <w:tcPr>
            <w:tcW w:w="1833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EAA25F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FFFFFF" w:themeColor="background1"/>
              </w:rPr>
              <w:t>---</w:t>
            </w:r>
            <w:r w:rsidRPr="00627FBC">
              <w:rPr>
                <w:rFonts w:ascii="Times New Roman" w:eastAsia="Arial" w:hAnsi="Times New Roman" w:cs="Times New Roman"/>
                <w:color w:val="000000"/>
              </w:rPr>
              <w:t xml:space="preserve"> Stress and adjustment disorders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6408B4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1180 (16.1%)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AEB456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726 (16%)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492401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454 (16.1%)</w:t>
            </w:r>
          </w:p>
        </w:tc>
        <w:tc>
          <w:tcPr>
            <w:tcW w:w="296" w:type="pct"/>
            <w:tcBorders>
              <w:top w:val="none" w:sz="0" w:space="0" w:color="000000" w:themeColor="text1"/>
              <w:bottom w:val="none" w:sz="0" w:space="0" w:color="000000" w:themeColor="text1"/>
            </w:tcBorders>
            <w:shd w:val="clear" w:color="auto" w:fill="FFFFFF" w:themeFill="background1"/>
          </w:tcPr>
          <w:p w14:paraId="21F70F42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</w:p>
        </w:tc>
      </w:tr>
      <w:tr w:rsidR="008C32E0" w:rsidRPr="00627FBC" w14:paraId="76664CBE" w14:textId="77777777" w:rsidTr="003D4CC0">
        <w:tc>
          <w:tcPr>
            <w:tcW w:w="1833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6280EC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FFFFFF" w:themeColor="background1"/>
              </w:rPr>
              <w:t>---</w:t>
            </w:r>
            <w:r w:rsidRPr="00627FBC">
              <w:rPr>
                <w:rFonts w:ascii="Times New Roman" w:eastAsia="Arial" w:hAnsi="Times New Roman" w:cs="Times New Roman"/>
                <w:color w:val="000000"/>
              </w:rPr>
              <w:t xml:space="preserve"> Eating disorders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F8933C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94 (1.3%)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3532CD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56 (1.2%)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EA9953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38 (1.3%)</w:t>
            </w:r>
          </w:p>
        </w:tc>
        <w:tc>
          <w:tcPr>
            <w:tcW w:w="296" w:type="pct"/>
            <w:tcBorders>
              <w:top w:val="none" w:sz="0" w:space="0" w:color="000000" w:themeColor="text1"/>
              <w:bottom w:val="none" w:sz="0" w:space="0" w:color="000000" w:themeColor="text1"/>
            </w:tcBorders>
            <w:shd w:val="clear" w:color="auto" w:fill="FFFFFF" w:themeFill="background1"/>
          </w:tcPr>
          <w:p w14:paraId="7108B720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</w:p>
        </w:tc>
      </w:tr>
      <w:tr w:rsidR="008C32E0" w:rsidRPr="00627FBC" w14:paraId="2454DC56" w14:textId="77777777" w:rsidTr="003D4CC0">
        <w:tc>
          <w:tcPr>
            <w:tcW w:w="1833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9B1A9F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FFFFFF" w:themeColor="background1"/>
              </w:rPr>
              <w:t>---</w:t>
            </w:r>
            <w:r w:rsidRPr="00627FBC">
              <w:rPr>
                <w:rFonts w:ascii="Times New Roman" w:eastAsia="Arial" w:hAnsi="Times New Roman" w:cs="Times New Roman"/>
                <w:color w:val="000000"/>
              </w:rPr>
              <w:t xml:space="preserve"> Personality disorders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591A81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220 (3%)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5AB169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151 (3.3%)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54EE3A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69 (2.4%)</w:t>
            </w:r>
          </w:p>
        </w:tc>
        <w:tc>
          <w:tcPr>
            <w:tcW w:w="296" w:type="pct"/>
            <w:tcBorders>
              <w:top w:val="none" w:sz="0" w:space="0" w:color="000000" w:themeColor="text1"/>
              <w:bottom w:val="none" w:sz="0" w:space="0" w:color="000000" w:themeColor="text1"/>
            </w:tcBorders>
            <w:shd w:val="clear" w:color="auto" w:fill="FFFFFF" w:themeFill="background1"/>
          </w:tcPr>
          <w:p w14:paraId="7643DBD1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</w:p>
        </w:tc>
      </w:tr>
      <w:tr w:rsidR="008C32E0" w:rsidRPr="00627FBC" w14:paraId="74630D7D" w14:textId="77777777" w:rsidTr="003D4CC0">
        <w:tc>
          <w:tcPr>
            <w:tcW w:w="1833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958903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FFFFFF" w:themeColor="background1"/>
              </w:rPr>
              <w:t>---</w:t>
            </w:r>
            <w:r w:rsidRPr="00627FBC">
              <w:rPr>
                <w:rFonts w:ascii="Times New Roman" w:eastAsia="Arial" w:hAnsi="Times New Roman" w:cs="Times New Roman"/>
                <w:color w:val="000000"/>
              </w:rPr>
              <w:t xml:space="preserve"> Behavioral and emotional disorders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B613A8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647 (8.8%)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1CC629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409 (9%)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EADA3B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238 (8.4%)</w:t>
            </w:r>
          </w:p>
        </w:tc>
        <w:tc>
          <w:tcPr>
            <w:tcW w:w="296" w:type="pct"/>
            <w:tcBorders>
              <w:top w:val="none" w:sz="0" w:space="0" w:color="000000" w:themeColor="text1"/>
              <w:bottom w:val="none" w:sz="0" w:space="0" w:color="000000" w:themeColor="text1"/>
            </w:tcBorders>
            <w:shd w:val="clear" w:color="auto" w:fill="FFFFFF" w:themeFill="background1"/>
          </w:tcPr>
          <w:p w14:paraId="27C2B9EA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</w:p>
        </w:tc>
      </w:tr>
      <w:tr w:rsidR="008C32E0" w:rsidRPr="00627FBC" w14:paraId="46E365F7" w14:textId="77777777" w:rsidTr="003D4CC0">
        <w:tc>
          <w:tcPr>
            <w:tcW w:w="1833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095931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FFFFFF" w:themeColor="background1"/>
              </w:rPr>
              <w:t>---</w:t>
            </w:r>
            <w:r w:rsidRPr="00627FBC">
              <w:rPr>
                <w:rFonts w:ascii="Times New Roman" w:eastAsia="Arial" w:hAnsi="Times New Roman" w:cs="Times New Roman"/>
                <w:color w:val="000000"/>
              </w:rPr>
              <w:t xml:space="preserve"> with childhood/adolescent onset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AF6C1D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D38108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09EA58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6" w:type="pct"/>
            <w:tcBorders>
              <w:top w:val="none" w:sz="0" w:space="0" w:color="000000" w:themeColor="text1"/>
              <w:bottom w:val="none" w:sz="0" w:space="0" w:color="000000" w:themeColor="text1"/>
            </w:tcBorders>
            <w:shd w:val="clear" w:color="auto" w:fill="FFFFFF" w:themeFill="background1"/>
          </w:tcPr>
          <w:p w14:paraId="60701506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8C32E0" w:rsidRPr="00627FBC" w14:paraId="75CE1BED" w14:textId="77777777" w:rsidTr="003D4CC0">
        <w:tc>
          <w:tcPr>
            <w:tcW w:w="1833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CB85F5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FFFFFF" w:themeColor="background1"/>
              </w:rPr>
              <w:lastRenderedPageBreak/>
              <w:t>---</w:t>
            </w:r>
            <w:r w:rsidRPr="00627FBC">
              <w:rPr>
                <w:rFonts w:ascii="Times New Roman" w:eastAsia="Arial" w:hAnsi="Times New Roman" w:cs="Times New Roman"/>
                <w:color w:val="000000"/>
              </w:rPr>
              <w:t xml:space="preserve"> Substance use disorders (any)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DEB795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3027 (41.2%)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35B614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1869 (41.2%)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970D22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1158 (41.1%)</w:t>
            </w:r>
          </w:p>
        </w:tc>
        <w:tc>
          <w:tcPr>
            <w:tcW w:w="296" w:type="pct"/>
            <w:tcBorders>
              <w:top w:val="none" w:sz="0" w:space="0" w:color="000000" w:themeColor="text1"/>
              <w:bottom w:val="none" w:sz="0" w:space="0" w:color="000000" w:themeColor="text1"/>
            </w:tcBorders>
            <w:shd w:val="clear" w:color="auto" w:fill="FFFFFF" w:themeFill="background1"/>
          </w:tcPr>
          <w:p w14:paraId="59DFB275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</w:p>
        </w:tc>
      </w:tr>
      <w:tr w:rsidR="008C32E0" w:rsidRPr="00627FBC" w14:paraId="206245CD" w14:textId="77777777" w:rsidTr="003D4CC0">
        <w:tc>
          <w:tcPr>
            <w:tcW w:w="1833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1242BD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FFFFFF" w:themeColor="background1"/>
              </w:rPr>
              <w:t>------</w:t>
            </w:r>
            <w:r w:rsidRPr="00627FBC">
              <w:rPr>
                <w:rFonts w:ascii="Times New Roman" w:eastAsia="Arial" w:hAnsi="Times New Roman" w:cs="Times New Roman"/>
                <w:color w:val="000000"/>
              </w:rPr>
              <w:t xml:space="preserve"> Alcohol-related disorder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973F5F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1247 (17%)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672350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817 (18%)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C27B04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430 (15.3%)</w:t>
            </w:r>
          </w:p>
        </w:tc>
        <w:tc>
          <w:tcPr>
            <w:tcW w:w="296" w:type="pct"/>
            <w:tcBorders>
              <w:top w:val="none" w:sz="0" w:space="0" w:color="000000" w:themeColor="text1"/>
              <w:bottom w:val="none" w:sz="0" w:space="0" w:color="000000" w:themeColor="text1"/>
            </w:tcBorders>
            <w:shd w:val="clear" w:color="auto" w:fill="FFFFFF" w:themeFill="background1"/>
          </w:tcPr>
          <w:p w14:paraId="41F6492E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>*</w:t>
            </w:r>
          </w:p>
        </w:tc>
      </w:tr>
      <w:tr w:rsidR="008C32E0" w:rsidRPr="00627FBC" w14:paraId="104A05DB" w14:textId="77777777" w:rsidTr="003D4CC0">
        <w:tc>
          <w:tcPr>
            <w:tcW w:w="1833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1C8603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FFFFFF" w:themeColor="background1"/>
              </w:rPr>
              <w:t>------</w:t>
            </w:r>
            <w:r w:rsidRPr="00627FBC">
              <w:rPr>
                <w:rFonts w:ascii="Times New Roman" w:eastAsia="Arial" w:hAnsi="Times New Roman" w:cs="Times New Roman"/>
                <w:color w:val="000000"/>
              </w:rPr>
              <w:t xml:space="preserve"> Opioid-related disorder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4E184D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650 (8.8%)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071B83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461 (10.2%)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B74CC0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189 (6.7%)</w:t>
            </w:r>
          </w:p>
        </w:tc>
        <w:tc>
          <w:tcPr>
            <w:tcW w:w="296" w:type="pct"/>
            <w:tcBorders>
              <w:top w:val="none" w:sz="0" w:space="0" w:color="000000" w:themeColor="text1"/>
              <w:bottom w:val="none" w:sz="0" w:space="0" w:color="000000" w:themeColor="text1"/>
            </w:tcBorders>
            <w:shd w:val="clear" w:color="auto" w:fill="FFFFFF" w:themeFill="background1"/>
          </w:tcPr>
          <w:p w14:paraId="23084BA0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>*</w:t>
            </w:r>
          </w:p>
        </w:tc>
      </w:tr>
      <w:tr w:rsidR="008C32E0" w:rsidRPr="00627FBC" w14:paraId="3C0F13A4" w14:textId="77777777" w:rsidTr="003D4CC0">
        <w:tc>
          <w:tcPr>
            <w:tcW w:w="1833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CF560A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FFFFFF" w:themeColor="background1"/>
              </w:rPr>
              <w:t>------</w:t>
            </w:r>
            <w:r w:rsidRPr="00627FBC">
              <w:rPr>
                <w:rFonts w:ascii="Times New Roman" w:eastAsia="Arial" w:hAnsi="Times New Roman" w:cs="Times New Roman"/>
                <w:color w:val="000000"/>
              </w:rPr>
              <w:t xml:space="preserve"> Cannabis-related disorder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2468F0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805 (11%)</w:t>
            </w:r>
            <w:r w:rsidRPr="00627FBC">
              <w:rPr>
                <w:rFonts w:ascii="Times New Roman" w:eastAsia="Arial" w:hAnsi="Times New Roman" w:cs="Times New Roman"/>
                <w:color w:val="000000"/>
                <w:vertAlign w:val="superscript"/>
              </w:rPr>
              <w:t>a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DABEF0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476 (10.5%)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DC08C8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329 (11.7%)</w:t>
            </w:r>
          </w:p>
        </w:tc>
        <w:tc>
          <w:tcPr>
            <w:tcW w:w="296" w:type="pct"/>
            <w:tcBorders>
              <w:top w:val="none" w:sz="0" w:space="0" w:color="000000" w:themeColor="text1"/>
              <w:bottom w:val="none" w:sz="0" w:space="0" w:color="000000" w:themeColor="text1"/>
            </w:tcBorders>
            <w:shd w:val="clear" w:color="auto" w:fill="FFFFFF" w:themeFill="background1"/>
          </w:tcPr>
          <w:p w14:paraId="7849A36A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</w:p>
        </w:tc>
      </w:tr>
      <w:tr w:rsidR="008C32E0" w:rsidRPr="00627FBC" w14:paraId="3F408E36" w14:textId="77777777" w:rsidTr="003D4CC0">
        <w:tc>
          <w:tcPr>
            <w:tcW w:w="1833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71576A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FFFFFF" w:themeColor="background1"/>
              </w:rPr>
              <w:t>------</w:t>
            </w:r>
            <w:r w:rsidRPr="00627FBC">
              <w:rPr>
                <w:rFonts w:ascii="Times New Roman" w:eastAsia="Arial" w:hAnsi="Times New Roman" w:cs="Times New Roman"/>
                <w:color w:val="000000"/>
              </w:rPr>
              <w:t xml:space="preserve"> Sedative, hypnotic, or 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33595E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184 (2.5%)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F85F83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134 (3%)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7501E0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50 (1.8%)</w:t>
            </w:r>
          </w:p>
        </w:tc>
        <w:tc>
          <w:tcPr>
            <w:tcW w:w="296" w:type="pct"/>
            <w:tcBorders>
              <w:top w:val="none" w:sz="0" w:space="0" w:color="000000" w:themeColor="text1"/>
              <w:bottom w:val="none" w:sz="0" w:space="0" w:color="000000" w:themeColor="text1"/>
            </w:tcBorders>
            <w:shd w:val="clear" w:color="auto" w:fill="FFFFFF" w:themeFill="background1"/>
          </w:tcPr>
          <w:p w14:paraId="62D5CDAF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>*</w:t>
            </w:r>
          </w:p>
        </w:tc>
      </w:tr>
      <w:tr w:rsidR="008C32E0" w:rsidRPr="00627FBC" w14:paraId="403AF94F" w14:textId="77777777" w:rsidTr="003D4CC0">
        <w:tc>
          <w:tcPr>
            <w:tcW w:w="1833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9C8D14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FFFFFF" w:themeColor="background1"/>
              </w:rPr>
              <w:t>------</w:t>
            </w:r>
            <w:r w:rsidRPr="00627FBC">
              <w:rPr>
                <w:rFonts w:ascii="Times New Roman" w:eastAsia="Arial" w:hAnsi="Times New Roman" w:cs="Times New Roman"/>
                <w:color w:val="000000"/>
              </w:rPr>
              <w:t xml:space="preserve"> anxiolytic-related disorder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DCFB7A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A84E8A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D9C819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6" w:type="pct"/>
            <w:tcBorders>
              <w:top w:val="none" w:sz="0" w:space="0" w:color="000000" w:themeColor="text1"/>
              <w:bottom w:val="none" w:sz="0" w:space="0" w:color="000000" w:themeColor="text1"/>
            </w:tcBorders>
            <w:shd w:val="clear" w:color="auto" w:fill="FFFFFF" w:themeFill="background1"/>
          </w:tcPr>
          <w:p w14:paraId="76DE10E4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8C32E0" w:rsidRPr="00627FBC" w14:paraId="19D6C87A" w14:textId="77777777" w:rsidTr="003D4CC0">
        <w:tc>
          <w:tcPr>
            <w:tcW w:w="1833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7B168E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FFFFFF" w:themeColor="background1"/>
              </w:rPr>
              <w:t>------</w:t>
            </w:r>
            <w:r w:rsidRPr="00627FBC">
              <w:rPr>
                <w:rFonts w:ascii="Times New Roman" w:eastAsia="Arial" w:hAnsi="Times New Roman" w:cs="Times New Roman"/>
                <w:color w:val="000000"/>
              </w:rPr>
              <w:t xml:space="preserve"> Cocaine-related disorder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1D0AAB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594 (8.1%)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2F2E18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407 (9%)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081EBE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187 (6.6%)</w:t>
            </w:r>
          </w:p>
        </w:tc>
        <w:tc>
          <w:tcPr>
            <w:tcW w:w="296" w:type="pct"/>
            <w:tcBorders>
              <w:top w:val="none" w:sz="0" w:space="0" w:color="000000" w:themeColor="text1"/>
              <w:bottom w:val="none" w:sz="0" w:space="0" w:color="000000" w:themeColor="text1"/>
            </w:tcBorders>
            <w:shd w:val="clear" w:color="auto" w:fill="FFFFFF" w:themeFill="background1"/>
          </w:tcPr>
          <w:p w14:paraId="4A903890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>*</w:t>
            </w:r>
          </w:p>
        </w:tc>
      </w:tr>
      <w:tr w:rsidR="008C32E0" w:rsidRPr="00627FBC" w14:paraId="209256EB" w14:textId="77777777" w:rsidTr="003D4CC0">
        <w:tc>
          <w:tcPr>
            <w:tcW w:w="1833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D5B3D4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FFFFFF" w:themeColor="background1"/>
              </w:rPr>
              <w:t>------</w:t>
            </w:r>
            <w:r w:rsidRPr="00627FBC">
              <w:rPr>
                <w:rFonts w:ascii="Times New Roman" w:eastAsia="Arial" w:hAnsi="Times New Roman" w:cs="Times New Roman"/>
                <w:color w:val="000000"/>
              </w:rPr>
              <w:t xml:space="preserve"> Other stimulant-related disorder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60BF1C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247 (3.4%)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9048A6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160 (3.5%)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3FD9F9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87 (3.1%)</w:t>
            </w:r>
          </w:p>
        </w:tc>
        <w:tc>
          <w:tcPr>
            <w:tcW w:w="296" w:type="pct"/>
            <w:tcBorders>
              <w:top w:val="none" w:sz="0" w:space="0" w:color="000000" w:themeColor="text1"/>
              <w:bottom w:val="none" w:sz="0" w:space="0" w:color="000000" w:themeColor="text1"/>
            </w:tcBorders>
            <w:shd w:val="clear" w:color="auto" w:fill="FFFFFF" w:themeFill="background1"/>
          </w:tcPr>
          <w:p w14:paraId="5C9A2535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</w:p>
        </w:tc>
      </w:tr>
      <w:tr w:rsidR="008C32E0" w:rsidRPr="00627FBC" w14:paraId="226DFDC2" w14:textId="77777777" w:rsidTr="003D4CC0">
        <w:tc>
          <w:tcPr>
            <w:tcW w:w="1833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1D4818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FFFFFF" w:themeColor="background1"/>
              </w:rPr>
              <w:t>------</w:t>
            </w:r>
            <w:r w:rsidRPr="00627FBC">
              <w:rPr>
                <w:rFonts w:ascii="Times New Roman" w:eastAsia="Arial" w:hAnsi="Times New Roman" w:cs="Times New Roman"/>
                <w:color w:val="000000"/>
              </w:rPr>
              <w:t xml:space="preserve"> Hallucinogen-related disorder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638893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10 (0.1%)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7B50A8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8 (0.2%)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D23465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2 (0.1%)</w:t>
            </w:r>
          </w:p>
        </w:tc>
        <w:tc>
          <w:tcPr>
            <w:tcW w:w="296" w:type="pct"/>
            <w:tcBorders>
              <w:top w:val="none" w:sz="0" w:space="0" w:color="000000" w:themeColor="text1"/>
              <w:bottom w:val="none" w:sz="0" w:space="0" w:color="000000" w:themeColor="text1"/>
            </w:tcBorders>
            <w:shd w:val="clear" w:color="auto" w:fill="FFFFFF" w:themeFill="background1"/>
          </w:tcPr>
          <w:p w14:paraId="1830C7CF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</w:p>
        </w:tc>
      </w:tr>
      <w:tr w:rsidR="008C32E0" w:rsidRPr="00627FBC" w14:paraId="3BA0486B" w14:textId="77777777" w:rsidTr="003D4CC0">
        <w:tc>
          <w:tcPr>
            <w:tcW w:w="1833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ACBFBC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FFFFFF" w:themeColor="background1"/>
              </w:rPr>
              <w:t>------</w:t>
            </w:r>
            <w:r w:rsidRPr="00627FBC">
              <w:rPr>
                <w:rFonts w:ascii="Times New Roman" w:eastAsia="Arial" w:hAnsi="Times New Roman" w:cs="Times New Roman"/>
                <w:color w:val="000000"/>
              </w:rPr>
              <w:t xml:space="preserve"> Nicotine-related disorder 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447B58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809 (11%)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3CB61D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438 (9.7%)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233386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371 (13.2%)</w:t>
            </w:r>
          </w:p>
        </w:tc>
        <w:tc>
          <w:tcPr>
            <w:tcW w:w="296" w:type="pct"/>
            <w:tcBorders>
              <w:top w:val="none" w:sz="0" w:space="0" w:color="000000" w:themeColor="text1"/>
              <w:bottom w:val="none" w:sz="0" w:space="0" w:color="000000" w:themeColor="text1"/>
            </w:tcBorders>
            <w:shd w:val="clear" w:color="auto" w:fill="FFFFFF" w:themeFill="background1"/>
          </w:tcPr>
          <w:p w14:paraId="797C9656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>*</w:t>
            </w:r>
          </w:p>
        </w:tc>
      </w:tr>
      <w:tr w:rsidR="008C32E0" w:rsidRPr="00627FBC" w14:paraId="7936BBB1" w14:textId="77777777" w:rsidTr="003D4CC0">
        <w:tc>
          <w:tcPr>
            <w:tcW w:w="1833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070F5C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FFFFFF" w:themeColor="background1"/>
              </w:rPr>
              <w:t>------</w:t>
            </w:r>
            <w:r w:rsidRPr="00627FBC">
              <w:rPr>
                <w:rFonts w:ascii="Times New Roman" w:eastAsia="Arial" w:hAnsi="Times New Roman" w:cs="Times New Roman"/>
                <w:color w:val="000000"/>
              </w:rPr>
              <w:t xml:space="preserve"> Other psychoactive substance-related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E4F1C6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521 (7.1%)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1BF8FF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340 (7.5%)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2C0DBA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181 (6.4%)</w:t>
            </w:r>
          </w:p>
        </w:tc>
        <w:tc>
          <w:tcPr>
            <w:tcW w:w="296" w:type="pct"/>
            <w:tcBorders>
              <w:top w:val="none" w:sz="0" w:space="0" w:color="000000" w:themeColor="text1"/>
              <w:bottom w:val="none" w:sz="0" w:space="0" w:color="000000" w:themeColor="text1"/>
            </w:tcBorders>
            <w:shd w:val="clear" w:color="auto" w:fill="FFFFFF" w:themeFill="background1"/>
          </w:tcPr>
          <w:p w14:paraId="1717702A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</w:p>
        </w:tc>
      </w:tr>
      <w:tr w:rsidR="008C32E0" w:rsidRPr="00627FBC" w14:paraId="18053E5A" w14:textId="77777777" w:rsidTr="003D4CC0">
        <w:tc>
          <w:tcPr>
            <w:tcW w:w="1833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CB7D98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FFFFFF" w:themeColor="background1"/>
              </w:rPr>
              <w:t>------</w:t>
            </w:r>
            <w:r w:rsidRPr="00627FBC">
              <w:rPr>
                <w:rFonts w:ascii="Times New Roman" w:eastAsia="Arial" w:hAnsi="Times New Roman" w:cs="Times New Roman"/>
                <w:color w:val="000000"/>
              </w:rPr>
              <w:t xml:space="preserve"> disorder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9E19A4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4A9838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BE8F0F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6" w:type="pct"/>
            <w:tcBorders>
              <w:top w:val="none" w:sz="0" w:space="0" w:color="000000" w:themeColor="text1"/>
              <w:bottom w:val="none" w:sz="0" w:space="0" w:color="000000" w:themeColor="text1"/>
            </w:tcBorders>
            <w:shd w:val="clear" w:color="auto" w:fill="FFFFFF" w:themeFill="background1"/>
          </w:tcPr>
          <w:p w14:paraId="2D830FE3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8C32E0" w:rsidRPr="00627FBC" w14:paraId="186B71DD" w14:textId="77777777" w:rsidTr="003D4CC0">
        <w:tc>
          <w:tcPr>
            <w:tcW w:w="1833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35AFBB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284" w:right="100"/>
              <w:rPr>
                <w:rFonts w:ascii="Times New Roman" w:eastAsia="Arial" w:hAnsi="Times New Roman" w:cs="Times New Roman"/>
                <w:color w:val="FFFFFF" w:themeColor="background1"/>
              </w:rPr>
            </w:pPr>
            <w:r w:rsidRPr="00627FBC">
              <w:rPr>
                <w:rFonts w:ascii="Times New Roman" w:eastAsia="Arial" w:hAnsi="Times New Roman" w:cs="Times New Roman"/>
              </w:rPr>
              <w:t>Co-occurring substance use and psychiatric disorder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A352C7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hAnsi="Times New Roman" w:cs="Times New Roman"/>
              </w:rPr>
              <w:t>2632 (35.8%)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AB7ED2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hAnsi="Times New Roman" w:cs="Times New Roman"/>
              </w:rPr>
              <w:t>1619 (35.7%)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2D3905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hAnsi="Times New Roman" w:cs="Times New Roman"/>
              </w:rPr>
              <w:t>1013 (35.9%)</w:t>
            </w:r>
          </w:p>
        </w:tc>
        <w:tc>
          <w:tcPr>
            <w:tcW w:w="296" w:type="pct"/>
            <w:tcBorders>
              <w:top w:val="none" w:sz="0" w:space="0" w:color="000000" w:themeColor="text1"/>
              <w:bottom w:val="none" w:sz="0" w:space="0" w:color="000000" w:themeColor="text1"/>
            </w:tcBorders>
            <w:shd w:val="clear" w:color="auto" w:fill="FFFFFF" w:themeFill="background1"/>
          </w:tcPr>
          <w:p w14:paraId="05F162E4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8C32E0" w:rsidRPr="00627FBC" w14:paraId="32F0AA86" w14:textId="77777777" w:rsidTr="003D4CC0">
        <w:tc>
          <w:tcPr>
            <w:tcW w:w="1833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FBE521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  <w:b/>
                <w:bCs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>Urine drug screen immunoassay positivity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920586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EA93C2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336E84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6" w:type="pct"/>
            <w:tcBorders>
              <w:top w:val="none" w:sz="0" w:space="0" w:color="000000" w:themeColor="text1"/>
              <w:bottom w:val="none" w:sz="0" w:space="0" w:color="000000" w:themeColor="text1"/>
            </w:tcBorders>
            <w:shd w:val="clear" w:color="auto" w:fill="FFFFFF" w:themeFill="background1"/>
          </w:tcPr>
          <w:p w14:paraId="14238D4E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8C32E0" w:rsidRPr="00627FBC" w14:paraId="58A0B4D3" w14:textId="77777777" w:rsidTr="003D4CC0">
        <w:tc>
          <w:tcPr>
            <w:tcW w:w="1833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CAB191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FFFFFF" w:themeColor="background1"/>
              </w:rPr>
              <w:t>---</w:t>
            </w:r>
            <w:r w:rsidRPr="00627FBC">
              <w:rPr>
                <w:rFonts w:ascii="Times New Roman" w:eastAsia="Arial" w:hAnsi="Times New Roman" w:cs="Times New Roman"/>
                <w:color w:val="000000"/>
              </w:rPr>
              <w:t xml:space="preserve"> Tetrahydrocannabinol (THC)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0AEE2D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2491 (33.9%)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6020C5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1467 (32.4%)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D5F909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1024 (36.3%)</w:t>
            </w:r>
          </w:p>
        </w:tc>
        <w:tc>
          <w:tcPr>
            <w:tcW w:w="296" w:type="pct"/>
            <w:tcBorders>
              <w:top w:val="none" w:sz="0" w:space="0" w:color="000000" w:themeColor="text1"/>
              <w:bottom w:val="none" w:sz="0" w:space="0" w:color="000000" w:themeColor="text1"/>
            </w:tcBorders>
            <w:shd w:val="clear" w:color="auto" w:fill="FFFFFF" w:themeFill="background1"/>
          </w:tcPr>
          <w:p w14:paraId="5FBFB572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>*</w:t>
            </w:r>
          </w:p>
        </w:tc>
      </w:tr>
      <w:tr w:rsidR="008C32E0" w:rsidRPr="00627FBC" w14:paraId="146FD818" w14:textId="77777777" w:rsidTr="003D4CC0">
        <w:tc>
          <w:tcPr>
            <w:tcW w:w="1833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45D766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FFFFFF" w:themeColor="background1"/>
              </w:rPr>
              <w:t>---</w:t>
            </w:r>
            <w:r w:rsidRPr="00627FBC">
              <w:rPr>
                <w:rFonts w:ascii="Times New Roman" w:eastAsia="Arial" w:hAnsi="Times New Roman" w:cs="Times New Roman"/>
                <w:color w:val="000000"/>
              </w:rPr>
              <w:t xml:space="preserve"> Amphetamine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65283E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633 (8.6%)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C5913D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381 (8.4%)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61AC45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252 (8.9%)</w:t>
            </w:r>
          </w:p>
        </w:tc>
        <w:tc>
          <w:tcPr>
            <w:tcW w:w="296" w:type="pct"/>
            <w:tcBorders>
              <w:top w:val="none" w:sz="0" w:space="0" w:color="000000" w:themeColor="text1"/>
              <w:bottom w:val="none" w:sz="0" w:space="0" w:color="000000" w:themeColor="text1"/>
            </w:tcBorders>
            <w:shd w:val="clear" w:color="auto" w:fill="FFFFFF" w:themeFill="background1"/>
          </w:tcPr>
          <w:p w14:paraId="791ACE78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</w:p>
        </w:tc>
      </w:tr>
      <w:tr w:rsidR="008C32E0" w:rsidRPr="00627FBC" w14:paraId="3F65950C" w14:textId="77777777" w:rsidTr="003D4CC0">
        <w:tc>
          <w:tcPr>
            <w:tcW w:w="1833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C1C5FF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284" w:right="100"/>
              <w:rPr>
                <w:rFonts w:ascii="Times New Roman" w:eastAsia="Arial" w:hAnsi="Times New Roman" w:cs="Times New Roman"/>
                <w:color w:val="FFFFFF" w:themeColor="background1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 xml:space="preserve"> Benzodiazepine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D580BC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978 (13.3%)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B86F83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663 (14.6%)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9AA572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315 (11.2%)</w:t>
            </w:r>
          </w:p>
        </w:tc>
        <w:tc>
          <w:tcPr>
            <w:tcW w:w="296" w:type="pct"/>
            <w:tcBorders>
              <w:top w:val="none" w:sz="0" w:space="0" w:color="000000" w:themeColor="text1"/>
              <w:bottom w:val="none" w:sz="0" w:space="0" w:color="000000" w:themeColor="text1"/>
            </w:tcBorders>
            <w:shd w:val="clear" w:color="auto" w:fill="FFFFFF" w:themeFill="background1"/>
          </w:tcPr>
          <w:p w14:paraId="13C9CA61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>*</w:t>
            </w:r>
          </w:p>
        </w:tc>
      </w:tr>
      <w:tr w:rsidR="008C32E0" w:rsidRPr="00627FBC" w14:paraId="31526431" w14:textId="77777777" w:rsidTr="003D4CC0">
        <w:tc>
          <w:tcPr>
            <w:tcW w:w="1833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13D4D6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284" w:right="100"/>
              <w:rPr>
                <w:rFonts w:ascii="Times New Roman" w:eastAsia="Arial" w:hAnsi="Times New Roman" w:cs="Times New Roman"/>
                <w:color w:val="FFFFFF" w:themeColor="background1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lastRenderedPageBreak/>
              <w:t xml:space="preserve"> Cocaine metabolite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D8E9AA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974 (13.3%)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88E305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643 (14.2%)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79FC80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331 (11.7%)</w:t>
            </w:r>
          </w:p>
        </w:tc>
        <w:tc>
          <w:tcPr>
            <w:tcW w:w="296" w:type="pct"/>
            <w:tcBorders>
              <w:top w:val="none" w:sz="0" w:space="0" w:color="000000" w:themeColor="text1"/>
              <w:bottom w:val="none" w:sz="0" w:space="0" w:color="000000" w:themeColor="text1"/>
            </w:tcBorders>
            <w:shd w:val="clear" w:color="auto" w:fill="FFFFFF" w:themeFill="background1"/>
          </w:tcPr>
          <w:p w14:paraId="0AD8917F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>*</w:t>
            </w:r>
          </w:p>
        </w:tc>
      </w:tr>
      <w:tr w:rsidR="008C32E0" w:rsidRPr="00627FBC" w14:paraId="09A791F8" w14:textId="77777777" w:rsidTr="003D4CC0">
        <w:tc>
          <w:tcPr>
            <w:tcW w:w="1833" w:type="pct"/>
            <w:tcBorders>
              <w:top w:val="none" w:sz="0" w:space="0" w:color="000000" w:themeColor="text1"/>
              <w:left w:val="none" w:sz="0" w:space="0" w:color="000000" w:themeColor="text1"/>
              <w:bottom w:val="single" w:sz="12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DA8856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284" w:right="100"/>
              <w:rPr>
                <w:rFonts w:ascii="Times New Roman" w:eastAsia="Arial" w:hAnsi="Times New Roman" w:cs="Times New Roman"/>
                <w:color w:val="FFFFFF" w:themeColor="background1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 xml:space="preserve"> Opiate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single" w:sz="12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AD3199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280 (3.8%)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single" w:sz="12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5472B5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214 (4.7%)</w:t>
            </w:r>
          </w:p>
        </w:tc>
        <w:tc>
          <w:tcPr>
            <w:tcW w:w="957" w:type="pct"/>
            <w:tcBorders>
              <w:top w:val="none" w:sz="0" w:space="0" w:color="000000" w:themeColor="text1"/>
              <w:left w:val="none" w:sz="0" w:space="0" w:color="000000" w:themeColor="text1"/>
              <w:bottom w:val="single" w:sz="12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C13F1B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66 (2.3%)</w:t>
            </w:r>
          </w:p>
        </w:tc>
        <w:tc>
          <w:tcPr>
            <w:tcW w:w="296" w:type="pct"/>
            <w:tcBorders>
              <w:top w:val="none" w:sz="0" w:space="0" w:color="000000" w:themeColor="text1"/>
              <w:bottom w:val="single" w:sz="4" w:space="0" w:color="auto"/>
            </w:tcBorders>
            <w:shd w:val="clear" w:color="auto" w:fill="FFFFFF" w:themeFill="background1"/>
          </w:tcPr>
          <w:p w14:paraId="539EAEDF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>*</w:t>
            </w:r>
          </w:p>
        </w:tc>
      </w:tr>
    </w:tbl>
    <w:p w14:paraId="7C9796EE" w14:textId="24412359" w:rsidR="008C32E0" w:rsidRPr="00627FBC" w:rsidRDefault="000942EB" w:rsidP="000942EB">
      <w:pPr>
        <w:spacing w:line="480" w:lineRule="auto"/>
        <w:rPr>
          <w:rFonts w:ascii="Times New Roman" w:hAnsi="Times New Roman" w:cs="Times New Roman"/>
        </w:rPr>
      </w:pPr>
      <w:r w:rsidRPr="00627FBC">
        <w:rPr>
          <w:rFonts w:ascii="Times New Roman" w:hAnsi="Times New Roman" w:cs="Times New Roman"/>
          <w:i/>
          <w:iCs/>
        </w:rPr>
        <w:t xml:space="preserve">Note. </w:t>
      </w:r>
      <w:r w:rsidRPr="00627FBC">
        <w:rPr>
          <w:rFonts w:ascii="Times New Roman" w:hAnsi="Times New Roman" w:cs="Times New Roman"/>
        </w:rPr>
        <w:t>Boldface indicates statistical significance (</w:t>
      </w:r>
      <w:r w:rsidR="008C32E0" w:rsidRPr="00627FBC">
        <w:rPr>
          <w:rFonts w:ascii="Times New Roman" w:hAnsi="Times New Roman" w:cs="Times New Roman"/>
        </w:rPr>
        <w:t>* p&lt;.05</w:t>
      </w:r>
      <w:r w:rsidRPr="00627FBC">
        <w:rPr>
          <w:rFonts w:ascii="Times New Roman" w:hAnsi="Times New Roman" w:cs="Times New Roman"/>
        </w:rPr>
        <w:t>)</w:t>
      </w:r>
      <w:r w:rsidR="008C32E0" w:rsidRPr="00627FBC">
        <w:rPr>
          <w:rFonts w:ascii="Times New Roman" w:hAnsi="Times New Roman" w:cs="Times New Roman"/>
        </w:rPr>
        <w:t xml:space="preserve"> for contrast of proportions between pre- and post-commercialization of recreational cannabis. </w:t>
      </w:r>
    </w:p>
    <w:p w14:paraId="74A4598E" w14:textId="77777777" w:rsidR="00BE5812" w:rsidRPr="00627FBC" w:rsidRDefault="008C32E0" w:rsidP="006D2486">
      <w:pPr>
        <w:spacing w:line="480" w:lineRule="auto"/>
        <w:rPr>
          <w:rFonts w:ascii="Times New Roman" w:hAnsi="Times New Roman" w:cs="Times New Roman"/>
        </w:rPr>
      </w:pPr>
      <w:r w:rsidRPr="00627FBC">
        <w:rPr>
          <w:rFonts w:ascii="Times New Roman" w:hAnsi="Times New Roman" w:cs="Times New Roman"/>
          <w:vertAlign w:val="superscript"/>
        </w:rPr>
        <w:t xml:space="preserve">a </w:t>
      </w:r>
      <w:r w:rsidRPr="00627FBC">
        <w:rPr>
          <w:rFonts w:ascii="Times New Roman" w:hAnsi="Times New Roman" w:cs="Times New Roman"/>
        </w:rPr>
        <w:t>ICD-10 diagnostic codes of cannabis-related disorder included cannabis abuse or dependence (679 [9.3%]) and cannabis use, unspecified with a physical, mental, or behavioral disorder (132 [1.8%]). A minority had cannabis abuse or dependence with psychotic symptoms (5 [0.1%]); cannabis abuse or dependence with other cannabis-induced disorder (6 [0.1%]); cannabis use, unspecified, with psychotic symptoms (4 [0.1%]); and cannabis use, unspecified with other cannabis-induced disorder (8 [0.1%]).</w:t>
      </w:r>
    </w:p>
    <w:p w14:paraId="26D2FA78" w14:textId="652A5B09" w:rsidR="006D2486" w:rsidRPr="00627FBC" w:rsidRDefault="006D2486" w:rsidP="006D2486">
      <w:pPr>
        <w:spacing w:line="480" w:lineRule="auto"/>
        <w:rPr>
          <w:rFonts w:ascii="Times New Roman" w:hAnsi="Times New Roman" w:cs="Times New Roman"/>
        </w:rPr>
        <w:sectPr w:rsidR="006D2486" w:rsidRPr="00627FBC" w:rsidSect="003B58C1">
          <w:footerReference w:type="even" r:id="rId8"/>
          <w:footerReference w:type="default" r:id="rId9"/>
          <w:pgSz w:w="12240" w:h="15840"/>
          <w:pgMar w:top="1440" w:right="1440" w:bottom="1440" w:left="1440" w:header="720" w:footer="720" w:gutter="0"/>
          <w:lnNumType w:countBy="1" w:restart="continuous"/>
          <w:cols w:space="708"/>
          <w:titlePg/>
          <w:docGrid w:linePitch="360"/>
        </w:sectPr>
      </w:pPr>
    </w:p>
    <w:p w14:paraId="4FFE67AB" w14:textId="7CB67C8F" w:rsidR="008C32E0" w:rsidRPr="00627FBC" w:rsidRDefault="008C32E0" w:rsidP="000942EB">
      <w:pPr>
        <w:spacing w:line="480" w:lineRule="auto"/>
        <w:rPr>
          <w:rFonts w:ascii="Times New Roman" w:eastAsia="Arial" w:hAnsi="Times New Roman" w:cs="Times New Roman"/>
          <w:b/>
          <w:bCs/>
          <w:color w:val="000000"/>
        </w:rPr>
      </w:pPr>
      <w:r w:rsidRPr="00627FBC">
        <w:rPr>
          <w:rFonts w:ascii="Times New Roman" w:eastAsia="Arial" w:hAnsi="Times New Roman" w:cs="Times New Roman"/>
          <w:b/>
          <w:bCs/>
          <w:color w:val="000000"/>
        </w:rPr>
        <w:lastRenderedPageBreak/>
        <w:t xml:space="preserve">Table 2: Urine </w:t>
      </w:r>
      <w:r w:rsidR="000942EB" w:rsidRPr="00627FBC">
        <w:rPr>
          <w:rFonts w:ascii="Times New Roman" w:eastAsia="Arial" w:hAnsi="Times New Roman" w:cs="Times New Roman"/>
          <w:b/>
          <w:bCs/>
          <w:color w:val="000000"/>
        </w:rPr>
        <w:t>THC</w:t>
      </w:r>
      <w:r w:rsidR="00CE27BD" w:rsidRPr="00627FBC">
        <w:rPr>
          <w:rFonts w:ascii="Times New Roman" w:eastAsia="Arial" w:hAnsi="Times New Roman" w:cs="Times New Roman"/>
          <w:b/>
          <w:bCs/>
          <w:color w:val="000000"/>
        </w:rPr>
        <w:t xml:space="preserve"> positivity</w:t>
      </w:r>
      <w:r w:rsidRPr="00627FBC">
        <w:rPr>
          <w:rFonts w:ascii="Times New Roman" w:eastAsia="Arial" w:hAnsi="Times New Roman" w:cs="Times New Roman"/>
          <w:b/>
          <w:bCs/>
          <w:color w:val="000000"/>
        </w:rPr>
        <w:t xml:space="preserve"> and </w:t>
      </w:r>
      <w:r w:rsidR="00FF40AC" w:rsidRPr="00627FBC">
        <w:rPr>
          <w:rFonts w:ascii="Times New Roman" w:eastAsia="Arial" w:hAnsi="Times New Roman" w:cs="Times New Roman"/>
          <w:b/>
          <w:bCs/>
          <w:color w:val="000000"/>
        </w:rPr>
        <w:t>cannabis-related disorder</w:t>
      </w:r>
      <w:r w:rsidRPr="00627FBC">
        <w:rPr>
          <w:rFonts w:ascii="Times New Roman" w:eastAsia="Arial" w:hAnsi="Times New Roman" w:cs="Times New Roman"/>
          <w:b/>
          <w:bCs/>
          <w:color w:val="000000"/>
        </w:rPr>
        <w:t xml:space="preserve"> </w:t>
      </w:r>
      <w:r w:rsidR="00CE27BD" w:rsidRPr="00627FBC">
        <w:rPr>
          <w:rFonts w:ascii="Times New Roman" w:eastAsia="Arial" w:hAnsi="Times New Roman" w:cs="Times New Roman"/>
          <w:b/>
          <w:bCs/>
          <w:color w:val="000000"/>
        </w:rPr>
        <w:t>rates</w:t>
      </w:r>
      <w:r w:rsidRPr="00627FBC">
        <w:rPr>
          <w:rFonts w:ascii="Times New Roman" w:eastAsia="Arial" w:hAnsi="Times New Roman" w:cs="Times New Roman"/>
          <w:b/>
          <w:bCs/>
          <w:color w:val="000000"/>
        </w:rPr>
        <w:t xml:space="preserve"> as a function of patient </w:t>
      </w:r>
      <w:r w:rsidR="00CE27BD" w:rsidRPr="00627FBC">
        <w:rPr>
          <w:rFonts w:ascii="Times New Roman" w:eastAsia="Arial" w:hAnsi="Times New Roman" w:cs="Times New Roman"/>
          <w:b/>
          <w:bCs/>
          <w:color w:val="000000"/>
        </w:rPr>
        <w:t>characteristic</w:t>
      </w:r>
      <w:r w:rsidRPr="00627FBC">
        <w:rPr>
          <w:rFonts w:ascii="Times New Roman" w:eastAsia="Arial" w:hAnsi="Times New Roman" w:cs="Times New Roman"/>
          <w:b/>
          <w:bCs/>
          <w:color w:val="000000"/>
        </w:rPr>
        <w:t xml:space="preserve">s </w:t>
      </w:r>
    </w:p>
    <w:tbl>
      <w:tblPr>
        <w:tblW w:w="5000" w:type="pct"/>
        <w:tblLook w:val="0420" w:firstRow="1" w:lastRow="0" w:firstColumn="0" w:lastColumn="0" w:noHBand="0" w:noVBand="1"/>
      </w:tblPr>
      <w:tblGrid>
        <w:gridCol w:w="2073"/>
        <w:gridCol w:w="1610"/>
        <w:gridCol w:w="1611"/>
        <w:gridCol w:w="422"/>
        <w:gridCol w:w="1611"/>
        <w:gridCol w:w="1611"/>
        <w:gridCol w:w="422"/>
      </w:tblGrid>
      <w:tr w:rsidR="008C32E0" w:rsidRPr="00627FBC" w14:paraId="2FFDD6EA" w14:textId="77777777" w:rsidTr="003D4CC0">
        <w:trPr>
          <w:tblHeader/>
        </w:trPr>
        <w:tc>
          <w:tcPr>
            <w:tcW w:w="1417" w:type="pct"/>
            <w:tcBorders>
              <w:top w:val="single" w:sz="12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DBE5EF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05" w:type="pct"/>
            <w:gridSpan w:val="3"/>
            <w:tcBorders>
              <w:top w:val="single" w:sz="12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10E15C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>THC positivity rates</w:t>
            </w:r>
          </w:p>
        </w:tc>
        <w:tc>
          <w:tcPr>
            <w:tcW w:w="1778" w:type="pct"/>
            <w:gridSpan w:val="3"/>
            <w:tcBorders>
              <w:top w:val="single" w:sz="12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A250AD" w14:textId="4F7625DE" w:rsidR="008C32E0" w:rsidRPr="00627FBC" w:rsidRDefault="00FF40AC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>Cannabis-related disorder</w:t>
            </w:r>
            <w:r w:rsidR="008C32E0"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 xml:space="preserve"> rates</w:t>
            </w:r>
          </w:p>
        </w:tc>
      </w:tr>
      <w:tr w:rsidR="008C32E0" w:rsidRPr="00627FBC" w14:paraId="2DAC0E0A" w14:textId="77777777" w:rsidTr="003D4CC0">
        <w:trPr>
          <w:tblHeader/>
        </w:trPr>
        <w:tc>
          <w:tcPr>
            <w:tcW w:w="1417" w:type="pct"/>
            <w:tcBorders>
              <w:top w:val="none" w:sz="0" w:space="0" w:color="000000"/>
              <w:left w:val="none" w:sz="0" w:space="0" w:color="000000"/>
              <w:bottom w:val="single" w:sz="12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2A8F39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  <w:b/>
                <w:bCs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>Demographic</w:t>
            </w:r>
          </w:p>
        </w:tc>
        <w:tc>
          <w:tcPr>
            <w:tcW w:w="742" w:type="pct"/>
            <w:tcBorders>
              <w:top w:val="none" w:sz="0" w:space="0" w:color="000000"/>
              <w:left w:val="none" w:sz="0" w:space="0" w:color="000000"/>
              <w:bottom w:val="single" w:sz="12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C54ABC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>Pre-commercialization</w:t>
            </w:r>
          </w:p>
          <w:p w14:paraId="52D0DDA5" w14:textId="77777777" w:rsidR="008C32E0" w:rsidRPr="00627FBC" w:rsidRDefault="008C32E0" w:rsidP="006D248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27FBC">
              <w:rPr>
                <w:rFonts w:ascii="Times New Roman" w:hAnsi="Times New Roman" w:cs="Times New Roman"/>
                <w:b/>
                <w:bCs/>
              </w:rPr>
              <w:t>% (N/Valid N)</w:t>
            </w:r>
          </w:p>
        </w:tc>
        <w:tc>
          <w:tcPr>
            <w:tcW w:w="742" w:type="pct"/>
            <w:tcBorders>
              <w:top w:val="none" w:sz="0" w:space="0" w:color="000000"/>
              <w:left w:val="none" w:sz="0" w:space="0" w:color="000000"/>
              <w:bottom w:val="single" w:sz="12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D3EA7E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>Post-commercialization</w:t>
            </w: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br/>
            </w:r>
            <w:r w:rsidRPr="00627FBC">
              <w:rPr>
                <w:rFonts w:ascii="Times New Roman" w:hAnsi="Times New Roman" w:cs="Times New Roman"/>
                <w:b/>
                <w:bCs/>
              </w:rPr>
              <w:t>% (N/Valid N)</w:t>
            </w:r>
          </w:p>
        </w:tc>
        <w:tc>
          <w:tcPr>
            <w:tcW w:w="321" w:type="pct"/>
            <w:tcBorders>
              <w:top w:val="none" w:sz="0" w:space="0" w:color="000000"/>
              <w:left w:val="none" w:sz="0" w:space="0" w:color="000000"/>
              <w:bottom w:val="single" w:sz="12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D7BEAA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i/>
                <w:iCs/>
                <w:color w:val="000000"/>
              </w:rPr>
              <w:t>p</w:t>
            </w:r>
          </w:p>
        </w:tc>
        <w:tc>
          <w:tcPr>
            <w:tcW w:w="742" w:type="pct"/>
            <w:tcBorders>
              <w:top w:val="none" w:sz="0" w:space="0" w:color="000000"/>
              <w:left w:val="none" w:sz="0" w:space="0" w:color="000000"/>
              <w:bottom w:val="single" w:sz="12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BA3FE5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>Pre-commercialization</w:t>
            </w: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br/>
            </w:r>
            <w:r w:rsidRPr="00627FBC">
              <w:rPr>
                <w:rFonts w:ascii="Times New Roman" w:hAnsi="Times New Roman" w:cs="Times New Roman"/>
                <w:b/>
                <w:bCs/>
              </w:rPr>
              <w:t>% (N/Valid N)</w:t>
            </w:r>
          </w:p>
        </w:tc>
        <w:tc>
          <w:tcPr>
            <w:tcW w:w="742" w:type="pct"/>
            <w:tcBorders>
              <w:top w:val="none" w:sz="0" w:space="0" w:color="000000"/>
              <w:left w:val="none" w:sz="0" w:space="0" w:color="000000"/>
              <w:bottom w:val="single" w:sz="12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32209E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>Post-commercialization</w:t>
            </w: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br/>
            </w:r>
            <w:r w:rsidRPr="00627FBC">
              <w:rPr>
                <w:rFonts w:ascii="Times New Roman" w:hAnsi="Times New Roman" w:cs="Times New Roman"/>
                <w:b/>
                <w:bCs/>
              </w:rPr>
              <w:t>% (N/Valid N)</w:t>
            </w:r>
          </w:p>
        </w:tc>
        <w:tc>
          <w:tcPr>
            <w:tcW w:w="294" w:type="pct"/>
            <w:tcBorders>
              <w:top w:val="none" w:sz="0" w:space="0" w:color="000000"/>
              <w:left w:val="none" w:sz="0" w:space="0" w:color="000000"/>
              <w:bottom w:val="single" w:sz="12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19FA82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i/>
                <w:iCs/>
                <w:color w:val="000000"/>
              </w:rPr>
              <w:t>p</w:t>
            </w:r>
          </w:p>
        </w:tc>
      </w:tr>
      <w:tr w:rsidR="008C32E0" w:rsidRPr="00627FBC" w14:paraId="42FDBD83" w14:textId="77777777" w:rsidTr="003D4CC0">
        <w:tc>
          <w:tcPr>
            <w:tcW w:w="1417" w:type="pct"/>
            <w:tcBorders>
              <w:top w:val="single" w:sz="12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A3740B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  <w:b/>
                <w:bCs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>Sex</w:t>
            </w:r>
          </w:p>
        </w:tc>
        <w:tc>
          <w:tcPr>
            <w:tcW w:w="742" w:type="pct"/>
            <w:tcBorders>
              <w:top w:val="single" w:sz="12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A79EBD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</w:p>
        </w:tc>
        <w:tc>
          <w:tcPr>
            <w:tcW w:w="742" w:type="pct"/>
            <w:tcBorders>
              <w:top w:val="single" w:sz="12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81A335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</w:p>
        </w:tc>
        <w:tc>
          <w:tcPr>
            <w:tcW w:w="321" w:type="pct"/>
            <w:tcBorders>
              <w:top w:val="single" w:sz="12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5F0D56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42" w:type="pct"/>
            <w:tcBorders>
              <w:top w:val="single" w:sz="12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8F50FD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</w:p>
        </w:tc>
        <w:tc>
          <w:tcPr>
            <w:tcW w:w="742" w:type="pct"/>
            <w:tcBorders>
              <w:top w:val="single" w:sz="12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22F551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</w:p>
        </w:tc>
        <w:tc>
          <w:tcPr>
            <w:tcW w:w="294" w:type="pct"/>
            <w:tcBorders>
              <w:top w:val="single" w:sz="12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2A0490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C32E0" w:rsidRPr="00627FBC" w14:paraId="1C3B944C" w14:textId="77777777" w:rsidTr="003D4CC0">
        <w:tc>
          <w:tcPr>
            <w:tcW w:w="141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5C2315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284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Male</w:t>
            </w:r>
          </w:p>
        </w:tc>
        <w:tc>
          <w:tcPr>
            <w:tcW w:w="7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BAA3F6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37.4% (933/2492)</w:t>
            </w:r>
          </w:p>
        </w:tc>
        <w:tc>
          <w:tcPr>
            <w:tcW w:w="7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30EB35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41% (609/1486)</w:t>
            </w:r>
          </w:p>
        </w:tc>
        <w:tc>
          <w:tcPr>
            <w:tcW w:w="3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BC3E19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>*</w:t>
            </w:r>
          </w:p>
        </w:tc>
        <w:tc>
          <w:tcPr>
            <w:tcW w:w="7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A72A03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12.7% (316/2492)</w:t>
            </w:r>
          </w:p>
        </w:tc>
        <w:tc>
          <w:tcPr>
            <w:tcW w:w="7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038243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14.1% (209/1486)</w:t>
            </w:r>
          </w:p>
        </w:tc>
        <w:tc>
          <w:tcPr>
            <w:tcW w:w="29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A947FC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C32E0" w:rsidRPr="00627FBC" w14:paraId="2D3A0549" w14:textId="77777777" w:rsidTr="003D4CC0">
        <w:tc>
          <w:tcPr>
            <w:tcW w:w="141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B4E3ED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284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Female</w:t>
            </w:r>
          </w:p>
        </w:tc>
        <w:tc>
          <w:tcPr>
            <w:tcW w:w="7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98DD68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26.2% (534/2039)</w:t>
            </w:r>
          </w:p>
        </w:tc>
        <w:tc>
          <w:tcPr>
            <w:tcW w:w="7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729E3E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31.1% (415/1333)</w:t>
            </w:r>
          </w:p>
        </w:tc>
        <w:tc>
          <w:tcPr>
            <w:tcW w:w="3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2DAAF5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>*</w:t>
            </w:r>
          </w:p>
        </w:tc>
        <w:tc>
          <w:tcPr>
            <w:tcW w:w="7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044B59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7.8% (160/2039)</w:t>
            </w:r>
          </w:p>
        </w:tc>
        <w:tc>
          <w:tcPr>
            <w:tcW w:w="7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CB8712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9% (120/1333)</w:t>
            </w:r>
          </w:p>
        </w:tc>
        <w:tc>
          <w:tcPr>
            <w:tcW w:w="29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09B38D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C32E0" w:rsidRPr="00627FBC" w14:paraId="106E29CC" w14:textId="77777777" w:rsidTr="003D4CC0">
        <w:tc>
          <w:tcPr>
            <w:tcW w:w="141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E98BED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  <w:b/>
                <w:bCs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>Race</w:t>
            </w:r>
          </w:p>
        </w:tc>
        <w:tc>
          <w:tcPr>
            <w:tcW w:w="7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A9C4BD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</w:p>
        </w:tc>
        <w:tc>
          <w:tcPr>
            <w:tcW w:w="7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ED3EA3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</w:p>
        </w:tc>
        <w:tc>
          <w:tcPr>
            <w:tcW w:w="3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889AA0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A0DACB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</w:p>
        </w:tc>
        <w:tc>
          <w:tcPr>
            <w:tcW w:w="7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F68273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</w:p>
        </w:tc>
        <w:tc>
          <w:tcPr>
            <w:tcW w:w="29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F7546A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C32E0" w:rsidRPr="00627FBC" w14:paraId="4A632353" w14:textId="77777777" w:rsidTr="003D4CC0">
        <w:tc>
          <w:tcPr>
            <w:tcW w:w="141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462EEE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284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American Indian/Alaska Native</w:t>
            </w:r>
          </w:p>
        </w:tc>
        <w:tc>
          <w:tcPr>
            <w:tcW w:w="7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8346AA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37.5% (3/8)</w:t>
            </w:r>
          </w:p>
        </w:tc>
        <w:tc>
          <w:tcPr>
            <w:tcW w:w="7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3AB84F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57.1% (4/7)</w:t>
            </w:r>
          </w:p>
        </w:tc>
        <w:tc>
          <w:tcPr>
            <w:tcW w:w="3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BD6C4B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F03890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0% (0/8)</w:t>
            </w:r>
          </w:p>
        </w:tc>
        <w:tc>
          <w:tcPr>
            <w:tcW w:w="7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B6B271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28.6% (2/7)</w:t>
            </w:r>
          </w:p>
        </w:tc>
        <w:tc>
          <w:tcPr>
            <w:tcW w:w="29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E899DA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NA</w:t>
            </w:r>
          </w:p>
        </w:tc>
      </w:tr>
      <w:tr w:rsidR="008C32E0" w:rsidRPr="00627FBC" w14:paraId="45760B04" w14:textId="77777777" w:rsidTr="003D4CC0">
        <w:tc>
          <w:tcPr>
            <w:tcW w:w="141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4F0CE7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284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Asian</w:t>
            </w:r>
          </w:p>
        </w:tc>
        <w:tc>
          <w:tcPr>
            <w:tcW w:w="7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AEED61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18.8% (38/202)</w:t>
            </w:r>
          </w:p>
        </w:tc>
        <w:tc>
          <w:tcPr>
            <w:tcW w:w="7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D59EEC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16.9% (23/136)</w:t>
            </w:r>
          </w:p>
        </w:tc>
        <w:tc>
          <w:tcPr>
            <w:tcW w:w="3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3E80CE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E013BD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9.9% (20/202)</w:t>
            </w:r>
          </w:p>
        </w:tc>
        <w:tc>
          <w:tcPr>
            <w:tcW w:w="7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61F647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6.6% (9/136)</w:t>
            </w:r>
          </w:p>
        </w:tc>
        <w:tc>
          <w:tcPr>
            <w:tcW w:w="29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31D99C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C32E0" w:rsidRPr="00627FBC" w14:paraId="462631F1" w14:textId="77777777" w:rsidTr="003D4CC0">
        <w:tc>
          <w:tcPr>
            <w:tcW w:w="141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916E05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284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Native Hawaiian/Other Pacific Islander</w:t>
            </w:r>
          </w:p>
        </w:tc>
        <w:tc>
          <w:tcPr>
            <w:tcW w:w="7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36A04A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50% (3/6)</w:t>
            </w:r>
          </w:p>
        </w:tc>
        <w:tc>
          <w:tcPr>
            <w:tcW w:w="7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B014FF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0% (0/3)</w:t>
            </w:r>
          </w:p>
        </w:tc>
        <w:tc>
          <w:tcPr>
            <w:tcW w:w="3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223382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NA</w:t>
            </w:r>
          </w:p>
        </w:tc>
        <w:tc>
          <w:tcPr>
            <w:tcW w:w="7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1ED6E6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0% (0/6)</w:t>
            </w:r>
          </w:p>
        </w:tc>
        <w:tc>
          <w:tcPr>
            <w:tcW w:w="7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26F2C5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0% (0/3)</w:t>
            </w:r>
          </w:p>
        </w:tc>
        <w:tc>
          <w:tcPr>
            <w:tcW w:w="29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3C58C5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NA</w:t>
            </w:r>
          </w:p>
        </w:tc>
      </w:tr>
      <w:tr w:rsidR="008C32E0" w:rsidRPr="00627FBC" w14:paraId="4B9EA9EA" w14:textId="77777777" w:rsidTr="003D4CC0">
        <w:tc>
          <w:tcPr>
            <w:tcW w:w="141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56C31E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284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Black/African American</w:t>
            </w:r>
          </w:p>
        </w:tc>
        <w:tc>
          <w:tcPr>
            <w:tcW w:w="7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882434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39.1% (221/565)</w:t>
            </w:r>
          </w:p>
        </w:tc>
        <w:tc>
          <w:tcPr>
            <w:tcW w:w="7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E18B40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45.6% (152/333)</w:t>
            </w:r>
          </w:p>
        </w:tc>
        <w:tc>
          <w:tcPr>
            <w:tcW w:w="3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A7DE1B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009310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12.7% (72/565)</w:t>
            </w:r>
          </w:p>
        </w:tc>
        <w:tc>
          <w:tcPr>
            <w:tcW w:w="7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16C42D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15.3% (51/333)</w:t>
            </w:r>
          </w:p>
        </w:tc>
        <w:tc>
          <w:tcPr>
            <w:tcW w:w="29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70B363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C32E0" w:rsidRPr="00627FBC" w14:paraId="0B997709" w14:textId="77777777" w:rsidTr="003D4CC0">
        <w:tc>
          <w:tcPr>
            <w:tcW w:w="141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E964C1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284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White</w:t>
            </w:r>
          </w:p>
        </w:tc>
        <w:tc>
          <w:tcPr>
            <w:tcW w:w="7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CB056C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33.2% (1022/3079)</w:t>
            </w:r>
          </w:p>
        </w:tc>
        <w:tc>
          <w:tcPr>
            <w:tcW w:w="7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9BDABF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35.7% (687/1925)</w:t>
            </w:r>
          </w:p>
        </w:tc>
        <w:tc>
          <w:tcPr>
            <w:tcW w:w="3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23BB69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D985E2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10.3% (316/3079)</w:t>
            </w:r>
          </w:p>
        </w:tc>
        <w:tc>
          <w:tcPr>
            <w:tcW w:w="7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F207AA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11.4% (219/1925)</w:t>
            </w:r>
          </w:p>
        </w:tc>
        <w:tc>
          <w:tcPr>
            <w:tcW w:w="29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1CF96B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C32E0" w:rsidRPr="00627FBC" w14:paraId="5248D828" w14:textId="77777777" w:rsidTr="003D4CC0">
        <w:tc>
          <w:tcPr>
            <w:tcW w:w="141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783CCF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284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Hispanic/Latine</w:t>
            </w:r>
          </w:p>
        </w:tc>
        <w:tc>
          <w:tcPr>
            <w:tcW w:w="7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C18EF1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27.9% (63/226)</w:t>
            </w:r>
          </w:p>
        </w:tc>
        <w:tc>
          <w:tcPr>
            <w:tcW w:w="7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9580CE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42.2% (38/90)</w:t>
            </w:r>
          </w:p>
        </w:tc>
        <w:tc>
          <w:tcPr>
            <w:tcW w:w="3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7B1CBB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>*</w:t>
            </w:r>
          </w:p>
        </w:tc>
        <w:tc>
          <w:tcPr>
            <w:tcW w:w="7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09E6C2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11.1% (25/226)</w:t>
            </w:r>
          </w:p>
        </w:tc>
        <w:tc>
          <w:tcPr>
            <w:tcW w:w="7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E687FD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15.6% (14/90)</w:t>
            </w:r>
          </w:p>
        </w:tc>
        <w:tc>
          <w:tcPr>
            <w:tcW w:w="29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FBC888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C32E0" w:rsidRPr="00627FBC" w14:paraId="39D0FCF8" w14:textId="77777777" w:rsidTr="003D4CC0">
        <w:tc>
          <w:tcPr>
            <w:tcW w:w="141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994CB3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>Age (years)</w:t>
            </w:r>
          </w:p>
        </w:tc>
        <w:tc>
          <w:tcPr>
            <w:tcW w:w="7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204485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</w:p>
        </w:tc>
        <w:tc>
          <w:tcPr>
            <w:tcW w:w="7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F185D2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</w:p>
        </w:tc>
        <w:tc>
          <w:tcPr>
            <w:tcW w:w="3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A7AB85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7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6BEC2D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</w:p>
        </w:tc>
        <w:tc>
          <w:tcPr>
            <w:tcW w:w="7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50528B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</w:p>
        </w:tc>
        <w:tc>
          <w:tcPr>
            <w:tcW w:w="29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7B49F4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C32E0" w:rsidRPr="00627FBC" w14:paraId="5C95BC63" w14:textId="77777777" w:rsidTr="003D4CC0">
        <w:tc>
          <w:tcPr>
            <w:tcW w:w="141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857C14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FFFFFF" w:themeColor="background1"/>
              </w:rPr>
              <w:lastRenderedPageBreak/>
              <w:t>---</w:t>
            </w:r>
            <w:r w:rsidRPr="00627FBC">
              <w:rPr>
                <w:rFonts w:ascii="Times New Roman" w:eastAsia="Arial" w:hAnsi="Times New Roman" w:cs="Times New Roman"/>
                <w:color w:val="000000"/>
              </w:rPr>
              <w:t xml:space="preserve"> 12-17</w:t>
            </w:r>
          </w:p>
        </w:tc>
        <w:tc>
          <w:tcPr>
            <w:tcW w:w="7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F5D7C5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5% (11/221)</w:t>
            </w:r>
          </w:p>
        </w:tc>
        <w:tc>
          <w:tcPr>
            <w:tcW w:w="7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636581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17.3% (40/231)</w:t>
            </w:r>
          </w:p>
        </w:tc>
        <w:tc>
          <w:tcPr>
            <w:tcW w:w="3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39BD89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>*</w:t>
            </w:r>
          </w:p>
        </w:tc>
        <w:tc>
          <w:tcPr>
            <w:tcW w:w="7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290909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3.2% (7/221)</w:t>
            </w:r>
          </w:p>
        </w:tc>
        <w:tc>
          <w:tcPr>
            <w:tcW w:w="7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4C7710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12.1% (28/231)</w:t>
            </w:r>
          </w:p>
        </w:tc>
        <w:tc>
          <w:tcPr>
            <w:tcW w:w="29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805DA7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>*</w:t>
            </w:r>
          </w:p>
        </w:tc>
      </w:tr>
      <w:tr w:rsidR="008C32E0" w:rsidRPr="00627FBC" w14:paraId="5F3A8724" w14:textId="77777777" w:rsidTr="003D4CC0">
        <w:tc>
          <w:tcPr>
            <w:tcW w:w="141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69114E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FFFFFF" w:themeColor="background1"/>
              </w:rPr>
              <w:t>---</w:t>
            </w:r>
            <w:r w:rsidRPr="00627FBC">
              <w:rPr>
                <w:rFonts w:ascii="Times New Roman" w:eastAsia="Arial" w:hAnsi="Times New Roman" w:cs="Times New Roman"/>
                <w:color w:val="000000"/>
              </w:rPr>
              <w:t xml:space="preserve"> 18-25</w:t>
            </w:r>
          </w:p>
        </w:tc>
        <w:tc>
          <w:tcPr>
            <w:tcW w:w="7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C9DA65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39.2% (350/893)</w:t>
            </w:r>
          </w:p>
        </w:tc>
        <w:tc>
          <w:tcPr>
            <w:tcW w:w="7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CC0E50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43.1% (274/636)</w:t>
            </w:r>
          </w:p>
        </w:tc>
        <w:tc>
          <w:tcPr>
            <w:tcW w:w="3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4DE0B1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right="10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7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B1A0AB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16.2% (145/893)</w:t>
            </w:r>
          </w:p>
        </w:tc>
        <w:tc>
          <w:tcPr>
            <w:tcW w:w="7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6DAD12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18.2% (116/636)</w:t>
            </w:r>
          </w:p>
        </w:tc>
        <w:tc>
          <w:tcPr>
            <w:tcW w:w="29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954310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C32E0" w:rsidRPr="00627FBC" w14:paraId="26F19B4E" w14:textId="77777777" w:rsidTr="003D4CC0">
        <w:tc>
          <w:tcPr>
            <w:tcW w:w="141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5F511C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FFFFFF" w:themeColor="background1"/>
              </w:rPr>
              <w:t>---</w:t>
            </w:r>
            <w:r w:rsidRPr="00627FBC">
              <w:rPr>
                <w:rFonts w:ascii="Times New Roman" w:eastAsia="Arial" w:hAnsi="Times New Roman" w:cs="Times New Roman"/>
                <w:color w:val="000000"/>
              </w:rPr>
              <w:t xml:space="preserve"> 26-49</w:t>
            </w:r>
          </w:p>
        </w:tc>
        <w:tc>
          <w:tcPr>
            <w:tcW w:w="7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B781A0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37.7% (868/2305)</w:t>
            </w:r>
          </w:p>
        </w:tc>
        <w:tc>
          <w:tcPr>
            <w:tcW w:w="7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F4CAE4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42.5% (573/1349)</w:t>
            </w:r>
          </w:p>
        </w:tc>
        <w:tc>
          <w:tcPr>
            <w:tcW w:w="3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1858A7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>*</w:t>
            </w:r>
          </w:p>
        </w:tc>
        <w:tc>
          <w:tcPr>
            <w:tcW w:w="7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0DF7FA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12% (276/2305)</w:t>
            </w:r>
          </w:p>
        </w:tc>
        <w:tc>
          <w:tcPr>
            <w:tcW w:w="7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EF0E94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11.1% (150/1349)</w:t>
            </w:r>
          </w:p>
        </w:tc>
        <w:tc>
          <w:tcPr>
            <w:tcW w:w="29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0F3F06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C32E0" w:rsidRPr="00627FBC" w14:paraId="47EB0D78" w14:textId="77777777" w:rsidTr="003D4CC0">
        <w:tc>
          <w:tcPr>
            <w:tcW w:w="141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DFB5D0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FFFFFF" w:themeColor="background1"/>
              </w:rPr>
            </w:pPr>
            <w:r w:rsidRPr="00627FBC">
              <w:rPr>
                <w:rFonts w:ascii="Times New Roman" w:eastAsia="Arial" w:hAnsi="Times New Roman" w:cs="Times New Roman"/>
                <w:color w:val="FFFFFF" w:themeColor="background1"/>
              </w:rPr>
              <w:t>---</w:t>
            </w:r>
            <w:r w:rsidRPr="00627FBC">
              <w:rPr>
                <w:rFonts w:ascii="Times New Roman" w:eastAsia="Arial" w:hAnsi="Times New Roman" w:cs="Times New Roman"/>
                <w:color w:val="000000"/>
              </w:rPr>
              <w:t xml:space="preserve"> 50-70</w:t>
            </w:r>
          </w:p>
        </w:tc>
        <w:tc>
          <w:tcPr>
            <w:tcW w:w="7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4EA210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21.4% (238/1112)</w:t>
            </w:r>
          </w:p>
        </w:tc>
        <w:tc>
          <w:tcPr>
            <w:tcW w:w="7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AC0DD1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22.7% (137/603)</w:t>
            </w:r>
          </w:p>
        </w:tc>
        <w:tc>
          <w:tcPr>
            <w:tcW w:w="3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9AC1C6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7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08A145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4.3% (48/1112)</w:t>
            </w:r>
          </w:p>
        </w:tc>
        <w:tc>
          <w:tcPr>
            <w:tcW w:w="7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1FB3D2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5.8% (35/603)</w:t>
            </w:r>
          </w:p>
        </w:tc>
        <w:tc>
          <w:tcPr>
            <w:tcW w:w="29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4284BD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</w:p>
        </w:tc>
      </w:tr>
      <w:tr w:rsidR="008C32E0" w:rsidRPr="00627FBC" w14:paraId="2FF6847B" w14:textId="77777777" w:rsidTr="003D4CC0">
        <w:tc>
          <w:tcPr>
            <w:tcW w:w="141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708106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  <w:b/>
                <w:bCs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>Primary insurance</w:t>
            </w:r>
          </w:p>
        </w:tc>
        <w:tc>
          <w:tcPr>
            <w:tcW w:w="7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128125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</w:p>
        </w:tc>
        <w:tc>
          <w:tcPr>
            <w:tcW w:w="7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F14A98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</w:p>
        </w:tc>
        <w:tc>
          <w:tcPr>
            <w:tcW w:w="3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C7A779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7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70A958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</w:p>
        </w:tc>
        <w:tc>
          <w:tcPr>
            <w:tcW w:w="7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1D6D63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</w:p>
        </w:tc>
        <w:tc>
          <w:tcPr>
            <w:tcW w:w="29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FA2F55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</w:p>
        </w:tc>
      </w:tr>
      <w:tr w:rsidR="008C32E0" w:rsidRPr="00627FBC" w14:paraId="1EAF687C" w14:textId="77777777" w:rsidTr="003D4CC0">
        <w:tc>
          <w:tcPr>
            <w:tcW w:w="141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45382A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284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Public</w:t>
            </w:r>
          </w:p>
        </w:tc>
        <w:tc>
          <w:tcPr>
            <w:tcW w:w="7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886FDF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33.1% (771/2327)</w:t>
            </w:r>
          </w:p>
        </w:tc>
        <w:tc>
          <w:tcPr>
            <w:tcW w:w="7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38A095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35.9% (603/1682)</w:t>
            </w:r>
          </w:p>
        </w:tc>
        <w:tc>
          <w:tcPr>
            <w:tcW w:w="3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7538C4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7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0F795D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10.3% (239/2327)</w:t>
            </w:r>
          </w:p>
        </w:tc>
        <w:tc>
          <w:tcPr>
            <w:tcW w:w="7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AFCD8A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12.5% (211/1682)</w:t>
            </w:r>
          </w:p>
        </w:tc>
        <w:tc>
          <w:tcPr>
            <w:tcW w:w="29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6CD836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</w:p>
        </w:tc>
      </w:tr>
      <w:tr w:rsidR="008C32E0" w:rsidRPr="00627FBC" w14:paraId="534C23B5" w14:textId="77777777" w:rsidTr="003D4CC0">
        <w:tc>
          <w:tcPr>
            <w:tcW w:w="141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4820DB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284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Commercial</w:t>
            </w:r>
          </w:p>
        </w:tc>
        <w:tc>
          <w:tcPr>
            <w:tcW w:w="7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215A28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31.6% (696/2204)</w:t>
            </w:r>
          </w:p>
        </w:tc>
        <w:tc>
          <w:tcPr>
            <w:tcW w:w="7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8CA040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37% (421/1137)</w:t>
            </w:r>
          </w:p>
        </w:tc>
        <w:tc>
          <w:tcPr>
            <w:tcW w:w="3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EC8A6C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>*</w:t>
            </w:r>
          </w:p>
        </w:tc>
        <w:tc>
          <w:tcPr>
            <w:tcW w:w="7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871C89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10.8% (237/2204)</w:t>
            </w:r>
          </w:p>
        </w:tc>
        <w:tc>
          <w:tcPr>
            <w:tcW w:w="7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5EA2A9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10.4% (118/1137)</w:t>
            </w:r>
          </w:p>
        </w:tc>
        <w:tc>
          <w:tcPr>
            <w:tcW w:w="29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932701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</w:p>
        </w:tc>
      </w:tr>
      <w:tr w:rsidR="008C32E0" w:rsidRPr="00627FBC" w14:paraId="62300C58" w14:textId="77777777" w:rsidTr="003D4CC0">
        <w:tc>
          <w:tcPr>
            <w:tcW w:w="141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02C87F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  <w:b/>
                <w:bCs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>Schizophrenia/psychotic disorders</w:t>
            </w:r>
          </w:p>
        </w:tc>
        <w:tc>
          <w:tcPr>
            <w:tcW w:w="7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D27FA3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30% (298/992)</w:t>
            </w:r>
          </w:p>
        </w:tc>
        <w:tc>
          <w:tcPr>
            <w:tcW w:w="7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775F57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35.5% (214/602)</w:t>
            </w:r>
          </w:p>
        </w:tc>
        <w:tc>
          <w:tcPr>
            <w:tcW w:w="3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915F41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>*</w:t>
            </w:r>
          </w:p>
        </w:tc>
        <w:tc>
          <w:tcPr>
            <w:tcW w:w="7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000181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12.4% (123/992)</w:t>
            </w:r>
          </w:p>
        </w:tc>
        <w:tc>
          <w:tcPr>
            <w:tcW w:w="7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4670E0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10.5% (63/602)</w:t>
            </w:r>
          </w:p>
        </w:tc>
        <w:tc>
          <w:tcPr>
            <w:tcW w:w="29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65385C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</w:p>
        </w:tc>
      </w:tr>
      <w:tr w:rsidR="008C32E0" w:rsidRPr="00627FBC" w14:paraId="543FFB77" w14:textId="77777777" w:rsidTr="003D4CC0">
        <w:tc>
          <w:tcPr>
            <w:tcW w:w="141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566D86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  <w:b/>
                <w:bCs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>Mood disorders</w:t>
            </w:r>
          </w:p>
        </w:tc>
        <w:tc>
          <w:tcPr>
            <w:tcW w:w="7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B49A8D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33.2% (966/2906)</w:t>
            </w:r>
          </w:p>
        </w:tc>
        <w:tc>
          <w:tcPr>
            <w:tcW w:w="7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99EA23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36.9% (651/1766)</w:t>
            </w:r>
          </w:p>
        </w:tc>
        <w:tc>
          <w:tcPr>
            <w:tcW w:w="3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B83587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>*</w:t>
            </w:r>
          </w:p>
        </w:tc>
        <w:tc>
          <w:tcPr>
            <w:tcW w:w="7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EA5CB3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11% (319/2906)</w:t>
            </w:r>
          </w:p>
        </w:tc>
        <w:tc>
          <w:tcPr>
            <w:tcW w:w="7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F32501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12.5% (221/1766)</w:t>
            </w:r>
          </w:p>
        </w:tc>
        <w:tc>
          <w:tcPr>
            <w:tcW w:w="29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DF795E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</w:p>
        </w:tc>
      </w:tr>
      <w:tr w:rsidR="008C32E0" w:rsidRPr="00627FBC" w14:paraId="6A5137CF" w14:textId="77777777" w:rsidTr="003D4CC0">
        <w:tc>
          <w:tcPr>
            <w:tcW w:w="141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9EE8DC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  <w:b/>
                <w:bCs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>Anxiety disorders</w:t>
            </w:r>
          </w:p>
        </w:tc>
        <w:tc>
          <w:tcPr>
            <w:tcW w:w="7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581797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27.9% (297/1064)</w:t>
            </w:r>
          </w:p>
        </w:tc>
        <w:tc>
          <w:tcPr>
            <w:tcW w:w="7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8DC343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33.9% (252/744)</w:t>
            </w:r>
          </w:p>
        </w:tc>
        <w:tc>
          <w:tcPr>
            <w:tcW w:w="3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88BF27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>*</w:t>
            </w:r>
          </w:p>
        </w:tc>
        <w:tc>
          <w:tcPr>
            <w:tcW w:w="7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19FE88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12.2% (130/1064)</w:t>
            </w:r>
          </w:p>
        </w:tc>
        <w:tc>
          <w:tcPr>
            <w:tcW w:w="7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466632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13.3% (99/744)</w:t>
            </w:r>
          </w:p>
        </w:tc>
        <w:tc>
          <w:tcPr>
            <w:tcW w:w="29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CB6E3E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</w:p>
        </w:tc>
      </w:tr>
      <w:tr w:rsidR="008C32E0" w:rsidRPr="00627FBC" w14:paraId="057028ED" w14:textId="77777777" w:rsidTr="003D4CC0">
        <w:tc>
          <w:tcPr>
            <w:tcW w:w="141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D6E0A2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  <w:b/>
                <w:bCs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>Obsessive-compulsive disorders</w:t>
            </w:r>
          </w:p>
        </w:tc>
        <w:tc>
          <w:tcPr>
            <w:tcW w:w="7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7477EC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8.8% (9/102)</w:t>
            </w:r>
          </w:p>
        </w:tc>
        <w:tc>
          <w:tcPr>
            <w:tcW w:w="7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29871A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18.8% (13/69)</w:t>
            </w:r>
          </w:p>
        </w:tc>
        <w:tc>
          <w:tcPr>
            <w:tcW w:w="3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30DFB6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033F48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6.9% (7/102)</w:t>
            </w:r>
          </w:p>
        </w:tc>
        <w:tc>
          <w:tcPr>
            <w:tcW w:w="7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9F71DE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10.1% (7/69)</w:t>
            </w:r>
          </w:p>
        </w:tc>
        <w:tc>
          <w:tcPr>
            <w:tcW w:w="29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E01AC7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</w:p>
        </w:tc>
      </w:tr>
      <w:tr w:rsidR="008C32E0" w:rsidRPr="00627FBC" w14:paraId="1B9A7E7A" w14:textId="77777777" w:rsidTr="003D4CC0">
        <w:tc>
          <w:tcPr>
            <w:tcW w:w="141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DEBD67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  <w:b/>
                <w:bCs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lastRenderedPageBreak/>
              <w:t>Stress and adjustment disorders</w:t>
            </w:r>
          </w:p>
        </w:tc>
        <w:tc>
          <w:tcPr>
            <w:tcW w:w="7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14DFD4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34.7% (252/726)</w:t>
            </w:r>
          </w:p>
        </w:tc>
        <w:tc>
          <w:tcPr>
            <w:tcW w:w="7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DB7F76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39.2% (178/454)</w:t>
            </w:r>
          </w:p>
        </w:tc>
        <w:tc>
          <w:tcPr>
            <w:tcW w:w="3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B5BB97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EA7503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11.3% (82/726)</w:t>
            </w:r>
          </w:p>
        </w:tc>
        <w:tc>
          <w:tcPr>
            <w:tcW w:w="7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97AFF5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12.8% (58/454)</w:t>
            </w:r>
          </w:p>
        </w:tc>
        <w:tc>
          <w:tcPr>
            <w:tcW w:w="29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4628DE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</w:p>
        </w:tc>
      </w:tr>
      <w:tr w:rsidR="008C32E0" w:rsidRPr="00627FBC" w14:paraId="797498FE" w14:textId="77777777" w:rsidTr="003D4CC0">
        <w:tc>
          <w:tcPr>
            <w:tcW w:w="141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F2E025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  <w:b/>
                <w:bCs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>Eating disorders</w:t>
            </w:r>
          </w:p>
        </w:tc>
        <w:tc>
          <w:tcPr>
            <w:tcW w:w="7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8DAC67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12.5% (7/56)</w:t>
            </w:r>
          </w:p>
        </w:tc>
        <w:tc>
          <w:tcPr>
            <w:tcW w:w="7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1BD7C3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21.1% (8/38)</w:t>
            </w:r>
          </w:p>
        </w:tc>
        <w:tc>
          <w:tcPr>
            <w:tcW w:w="3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3146B4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7252B0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10.7% (6/56)</w:t>
            </w:r>
          </w:p>
        </w:tc>
        <w:tc>
          <w:tcPr>
            <w:tcW w:w="7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DB07F9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0% (0/38)</w:t>
            </w:r>
          </w:p>
        </w:tc>
        <w:tc>
          <w:tcPr>
            <w:tcW w:w="29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CDB3BA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NA</w:t>
            </w:r>
          </w:p>
        </w:tc>
      </w:tr>
      <w:tr w:rsidR="008C32E0" w:rsidRPr="00627FBC" w14:paraId="6CB2E38A" w14:textId="77777777" w:rsidTr="003D4CC0">
        <w:tc>
          <w:tcPr>
            <w:tcW w:w="141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1E51D8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  <w:b/>
                <w:bCs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>Personality disorders</w:t>
            </w:r>
          </w:p>
        </w:tc>
        <w:tc>
          <w:tcPr>
            <w:tcW w:w="7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3691D3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33.8% (51/151)</w:t>
            </w:r>
          </w:p>
        </w:tc>
        <w:tc>
          <w:tcPr>
            <w:tcW w:w="7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853AFF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34.8% (24/69)</w:t>
            </w:r>
          </w:p>
        </w:tc>
        <w:tc>
          <w:tcPr>
            <w:tcW w:w="3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351F7B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05792A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11.3% (17/151)</w:t>
            </w:r>
          </w:p>
        </w:tc>
        <w:tc>
          <w:tcPr>
            <w:tcW w:w="7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062508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14.5% (10/69)</w:t>
            </w:r>
          </w:p>
        </w:tc>
        <w:tc>
          <w:tcPr>
            <w:tcW w:w="29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C7AFE0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</w:p>
        </w:tc>
      </w:tr>
      <w:tr w:rsidR="008C32E0" w:rsidRPr="00627FBC" w14:paraId="7033FD4C" w14:textId="77777777" w:rsidTr="003D4CC0">
        <w:tc>
          <w:tcPr>
            <w:tcW w:w="141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D003B2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  <w:b/>
                <w:bCs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>Disorders with childhood/adolescent onset</w:t>
            </w:r>
          </w:p>
        </w:tc>
        <w:tc>
          <w:tcPr>
            <w:tcW w:w="7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2A8022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23.7% (97/409)</w:t>
            </w:r>
          </w:p>
        </w:tc>
        <w:tc>
          <w:tcPr>
            <w:tcW w:w="7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82623B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34.9% (83/238)</w:t>
            </w:r>
          </w:p>
        </w:tc>
        <w:tc>
          <w:tcPr>
            <w:tcW w:w="3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FF4F06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*</w:t>
            </w:r>
          </w:p>
        </w:tc>
        <w:tc>
          <w:tcPr>
            <w:tcW w:w="7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8747A4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11.5% (47/409)</w:t>
            </w:r>
          </w:p>
        </w:tc>
        <w:tc>
          <w:tcPr>
            <w:tcW w:w="7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D4035F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12.6% (30/238)</w:t>
            </w:r>
          </w:p>
        </w:tc>
        <w:tc>
          <w:tcPr>
            <w:tcW w:w="29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920E1C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</w:p>
        </w:tc>
      </w:tr>
      <w:tr w:rsidR="008C32E0" w:rsidRPr="00627FBC" w14:paraId="08A2F6ED" w14:textId="77777777" w:rsidTr="003D4CC0">
        <w:tc>
          <w:tcPr>
            <w:tcW w:w="14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893523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right="100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>Alcohol-related disorders</w:t>
            </w: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C8422D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9F969B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</w:p>
        </w:tc>
        <w:tc>
          <w:tcPr>
            <w:tcW w:w="32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61A57A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162C1C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A71280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</w:p>
        </w:tc>
        <w:tc>
          <w:tcPr>
            <w:tcW w:w="29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7D9AA8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</w:p>
        </w:tc>
      </w:tr>
      <w:tr w:rsidR="008C32E0" w:rsidRPr="00627FBC" w14:paraId="34035CE9" w14:textId="77777777" w:rsidTr="003D4CC0">
        <w:tc>
          <w:tcPr>
            <w:tcW w:w="14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E7980B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284" w:right="100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Yes</w:t>
            </w: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C0D5CE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35.3% (288/817)</w:t>
            </w: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D72AC3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37.2% (160/430)</w:t>
            </w:r>
          </w:p>
        </w:tc>
        <w:tc>
          <w:tcPr>
            <w:tcW w:w="32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903609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75BDC6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14.1% (115/817)</w:t>
            </w: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FE5235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15.6% (67/430)</w:t>
            </w:r>
          </w:p>
        </w:tc>
        <w:tc>
          <w:tcPr>
            <w:tcW w:w="29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A4B011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</w:p>
        </w:tc>
      </w:tr>
      <w:tr w:rsidR="008C32E0" w:rsidRPr="00627FBC" w14:paraId="5EF55B0C" w14:textId="77777777" w:rsidTr="003D4CC0">
        <w:tc>
          <w:tcPr>
            <w:tcW w:w="14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101D3B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284" w:right="100"/>
              <w:rPr>
                <w:rFonts w:ascii="Times New Roman" w:eastAsia="Arial" w:hAnsi="Times New Roman" w:cs="Times New Roman"/>
                <w:color w:val="FFFFFF" w:themeColor="background1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No</w:t>
            </w: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3E17F6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31.7% (1179/3714)</w:t>
            </w: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29DC56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36.2% (864/2389)</w:t>
            </w:r>
          </w:p>
        </w:tc>
        <w:tc>
          <w:tcPr>
            <w:tcW w:w="32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F69790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>*</w:t>
            </w: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217282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9.7% (361/3714)</w:t>
            </w: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32E788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11% (262/2389)</w:t>
            </w:r>
          </w:p>
        </w:tc>
        <w:tc>
          <w:tcPr>
            <w:tcW w:w="29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E8FB17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</w:p>
        </w:tc>
      </w:tr>
      <w:tr w:rsidR="008C32E0" w:rsidRPr="00627FBC" w14:paraId="435AC17E" w14:textId="77777777" w:rsidTr="003D4CC0">
        <w:tc>
          <w:tcPr>
            <w:tcW w:w="14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B2D652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right="100"/>
              <w:rPr>
                <w:rFonts w:ascii="Times New Roman" w:eastAsia="Arial" w:hAnsi="Times New Roman" w:cs="Times New Roman"/>
                <w:b/>
                <w:bCs/>
                <w:color w:val="FFFFFF" w:themeColor="background1"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>Opioid-related disorders</w:t>
            </w: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D4BE0A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8B4C97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</w:p>
        </w:tc>
        <w:tc>
          <w:tcPr>
            <w:tcW w:w="32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061737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B59B6F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18ADF0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</w:p>
        </w:tc>
        <w:tc>
          <w:tcPr>
            <w:tcW w:w="29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D5CE5E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</w:p>
        </w:tc>
      </w:tr>
      <w:tr w:rsidR="008C32E0" w:rsidRPr="00627FBC" w14:paraId="235DE4AC" w14:textId="77777777" w:rsidTr="003D4CC0">
        <w:tc>
          <w:tcPr>
            <w:tcW w:w="14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BDD458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284" w:right="100"/>
              <w:rPr>
                <w:rFonts w:ascii="Times New Roman" w:eastAsia="Arial" w:hAnsi="Times New Roman" w:cs="Times New Roman"/>
                <w:color w:val="FFFFFF" w:themeColor="background1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Yes</w:t>
            </w: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87F815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45.1% (208/461)</w:t>
            </w: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44F560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49.7% (94/189)</w:t>
            </w:r>
          </w:p>
        </w:tc>
        <w:tc>
          <w:tcPr>
            <w:tcW w:w="32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86431D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C95DD7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12.6% (58/461)</w:t>
            </w: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21E4B0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14.8% (28/189)</w:t>
            </w:r>
          </w:p>
        </w:tc>
        <w:tc>
          <w:tcPr>
            <w:tcW w:w="29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4EF6C6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</w:p>
        </w:tc>
      </w:tr>
      <w:tr w:rsidR="008C32E0" w:rsidRPr="00627FBC" w14:paraId="1669512C" w14:textId="77777777" w:rsidTr="003D4CC0">
        <w:tc>
          <w:tcPr>
            <w:tcW w:w="14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1A4CAF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284" w:right="100"/>
              <w:rPr>
                <w:rFonts w:ascii="Times New Roman" w:eastAsia="Arial" w:hAnsi="Times New Roman" w:cs="Times New Roman"/>
                <w:color w:val="FFFFFF" w:themeColor="background1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No</w:t>
            </w: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FCCA3C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30.9% (1259/4070)</w:t>
            </w: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E758E1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35.4% (930/2630)</w:t>
            </w:r>
          </w:p>
        </w:tc>
        <w:tc>
          <w:tcPr>
            <w:tcW w:w="32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499DF5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>*</w:t>
            </w: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3DA156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10.3% (418/4070)</w:t>
            </w: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633834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11.4% (301/2630)</w:t>
            </w:r>
          </w:p>
        </w:tc>
        <w:tc>
          <w:tcPr>
            <w:tcW w:w="29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702C89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</w:p>
        </w:tc>
      </w:tr>
      <w:tr w:rsidR="008C32E0" w:rsidRPr="00627FBC" w14:paraId="1395914D" w14:textId="77777777" w:rsidTr="003D4CC0">
        <w:tc>
          <w:tcPr>
            <w:tcW w:w="14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5BD0CF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right="100"/>
              <w:rPr>
                <w:rFonts w:ascii="Times New Roman" w:eastAsia="Arial" w:hAnsi="Times New Roman" w:cs="Times New Roman"/>
                <w:b/>
                <w:bCs/>
                <w:color w:val="FFFFFF" w:themeColor="background1"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>Cannabis-related disorders</w:t>
            </w: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668E83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75EDFC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</w:p>
        </w:tc>
        <w:tc>
          <w:tcPr>
            <w:tcW w:w="32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37D7CE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5ECC08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C632B7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</w:p>
        </w:tc>
        <w:tc>
          <w:tcPr>
            <w:tcW w:w="29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9447DC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</w:p>
        </w:tc>
      </w:tr>
      <w:tr w:rsidR="008C32E0" w:rsidRPr="00627FBC" w14:paraId="0F452C67" w14:textId="77777777" w:rsidTr="003D4CC0">
        <w:tc>
          <w:tcPr>
            <w:tcW w:w="14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F3EA4C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284" w:right="100"/>
              <w:rPr>
                <w:rFonts w:ascii="Times New Roman" w:eastAsia="Arial" w:hAnsi="Times New Roman" w:cs="Times New Roman"/>
                <w:color w:val="FFFFFF" w:themeColor="background1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lastRenderedPageBreak/>
              <w:t>Yes</w:t>
            </w: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704FB6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86.1% (410/476)</w:t>
            </w: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AEB462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87.5% (288/329)</w:t>
            </w:r>
          </w:p>
        </w:tc>
        <w:tc>
          <w:tcPr>
            <w:tcW w:w="32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4B0771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694D00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100% (476/476)</w:t>
            </w: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BBAF65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100% (329/329)</w:t>
            </w:r>
          </w:p>
        </w:tc>
        <w:tc>
          <w:tcPr>
            <w:tcW w:w="29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44B0F3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NA</w:t>
            </w:r>
          </w:p>
        </w:tc>
      </w:tr>
      <w:tr w:rsidR="008C32E0" w:rsidRPr="00627FBC" w14:paraId="7063EBED" w14:textId="77777777" w:rsidTr="003D4CC0">
        <w:tc>
          <w:tcPr>
            <w:tcW w:w="14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C521E3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284" w:right="100"/>
              <w:rPr>
                <w:rFonts w:ascii="Times New Roman" w:eastAsia="Arial" w:hAnsi="Times New Roman" w:cs="Times New Roman"/>
                <w:color w:val="FFFFFF" w:themeColor="background1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No</w:t>
            </w: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B203B2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26.1% (1057/4055)</w:t>
            </w: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446B74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29.6% (736/2490)</w:t>
            </w:r>
          </w:p>
        </w:tc>
        <w:tc>
          <w:tcPr>
            <w:tcW w:w="32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DB05ED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>*</w:t>
            </w: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7F2533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0% (0/4055)</w:t>
            </w: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C2CFAC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0% (0/2490)</w:t>
            </w:r>
          </w:p>
        </w:tc>
        <w:tc>
          <w:tcPr>
            <w:tcW w:w="29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A5D187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NA</w:t>
            </w:r>
          </w:p>
        </w:tc>
      </w:tr>
      <w:tr w:rsidR="008C32E0" w:rsidRPr="00627FBC" w14:paraId="1CDA60F3" w14:textId="77777777" w:rsidTr="003D4CC0">
        <w:tc>
          <w:tcPr>
            <w:tcW w:w="14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5ED2AA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right="100"/>
              <w:rPr>
                <w:rFonts w:ascii="Times New Roman" w:eastAsia="Arial" w:hAnsi="Times New Roman" w:cs="Times New Roman"/>
                <w:b/>
                <w:bCs/>
                <w:color w:val="FFFFFF" w:themeColor="background1"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>Sedative-related disorders</w:t>
            </w: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C4AF6F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8AE97A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</w:p>
        </w:tc>
        <w:tc>
          <w:tcPr>
            <w:tcW w:w="32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2BB0FB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3167D9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69C16E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</w:p>
        </w:tc>
        <w:tc>
          <w:tcPr>
            <w:tcW w:w="29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2E6B61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</w:p>
        </w:tc>
      </w:tr>
      <w:tr w:rsidR="008C32E0" w:rsidRPr="00627FBC" w14:paraId="16B56C17" w14:textId="77777777" w:rsidTr="003D4CC0">
        <w:tc>
          <w:tcPr>
            <w:tcW w:w="14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C615BC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284" w:right="100"/>
              <w:rPr>
                <w:rFonts w:ascii="Times New Roman" w:eastAsia="Arial" w:hAnsi="Times New Roman" w:cs="Times New Roman"/>
                <w:color w:val="FFFFFF" w:themeColor="background1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Yes</w:t>
            </w: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3C7D67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56% (75/134)</w:t>
            </w: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A3A36D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48% (24/50)</w:t>
            </w:r>
          </w:p>
        </w:tc>
        <w:tc>
          <w:tcPr>
            <w:tcW w:w="32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C144B8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76228E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32.1% (43/134)</w:t>
            </w: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188803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20% (10/50)</w:t>
            </w:r>
          </w:p>
        </w:tc>
        <w:tc>
          <w:tcPr>
            <w:tcW w:w="29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26C08C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</w:p>
        </w:tc>
      </w:tr>
      <w:tr w:rsidR="008C32E0" w:rsidRPr="00627FBC" w14:paraId="3643AA72" w14:textId="77777777" w:rsidTr="003D4CC0">
        <w:tc>
          <w:tcPr>
            <w:tcW w:w="14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006ECB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284" w:right="100"/>
              <w:rPr>
                <w:rFonts w:ascii="Times New Roman" w:eastAsia="Arial" w:hAnsi="Times New Roman" w:cs="Times New Roman"/>
                <w:color w:val="FFFFFF" w:themeColor="background1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No</w:t>
            </w: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A743AE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31.7% (1392/4397)</w:t>
            </w: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DC2D33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36.1% (1000/2769)</w:t>
            </w:r>
          </w:p>
        </w:tc>
        <w:tc>
          <w:tcPr>
            <w:tcW w:w="32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BEBFD6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>*</w:t>
            </w: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D26B6D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9.8% (433/4397)</w:t>
            </w: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702A03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11.5% (319/2769)</w:t>
            </w:r>
          </w:p>
        </w:tc>
        <w:tc>
          <w:tcPr>
            <w:tcW w:w="29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0880D7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</w:p>
        </w:tc>
      </w:tr>
      <w:tr w:rsidR="008C32E0" w:rsidRPr="00627FBC" w14:paraId="29BFAF67" w14:textId="77777777" w:rsidTr="003D4CC0">
        <w:tc>
          <w:tcPr>
            <w:tcW w:w="14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EEB84B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right="100"/>
              <w:rPr>
                <w:rFonts w:ascii="Times New Roman" w:eastAsia="Arial" w:hAnsi="Times New Roman" w:cs="Times New Roman"/>
                <w:b/>
                <w:bCs/>
                <w:color w:val="FFFFFF" w:themeColor="background1"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>Cocaine-related disorders</w:t>
            </w: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211021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7497A3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</w:p>
        </w:tc>
        <w:tc>
          <w:tcPr>
            <w:tcW w:w="32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E9ECED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334073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3C5B76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</w:p>
        </w:tc>
        <w:tc>
          <w:tcPr>
            <w:tcW w:w="29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8D95FC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</w:p>
        </w:tc>
      </w:tr>
      <w:tr w:rsidR="008C32E0" w:rsidRPr="00627FBC" w14:paraId="0A977A71" w14:textId="77777777" w:rsidTr="003D4CC0">
        <w:tc>
          <w:tcPr>
            <w:tcW w:w="14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B8C781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284" w:right="100"/>
              <w:rPr>
                <w:rFonts w:ascii="Times New Roman" w:eastAsia="Arial" w:hAnsi="Times New Roman" w:cs="Times New Roman"/>
                <w:color w:val="FFFFFF" w:themeColor="background1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Yes</w:t>
            </w: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CA657A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49.6% (202/407)</w:t>
            </w: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A3A2FA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52.4% (98/187)</w:t>
            </w:r>
          </w:p>
        </w:tc>
        <w:tc>
          <w:tcPr>
            <w:tcW w:w="32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B050B9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15B0FB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27.8% (113/407)</w:t>
            </w: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337D0E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21.9% (41/187)</w:t>
            </w:r>
          </w:p>
        </w:tc>
        <w:tc>
          <w:tcPr>
            <w:tcW w:w="29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513CD5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</w:p>
        </w:tc>
      </w:tr>
      <w:tr w:rsidR="008C32E0" w:rsidRPr="00627FBC" w14:paraId="1871B903" w14:textId="77777777" w:rsidTr="003D4CC0">
        <w:tc>
          <w:tcPr>
            <w:tcW w:w="14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410A54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284" w:right="100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No</w:t>
            </w: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362B16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30.7% (1265/4124)</w:t>
            </w: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1F9420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35.2% (926/2632)</w:t>
            </w:r>
          </w:p>
        </w:tc>
        <w:tc>
          <w:tcPr>
            <w:tcW w:w="32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82851C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>*</w:t>
            </w: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397C2E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8.8% (363/4124)</w:t>
            </w: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5DD7F6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10.9% (288/2632)</w:t>
            </w:r>
          </w:p>
        </w:tc>
        <w:tc>
          <w:tcPr>
            <w:tcW w:w="29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32DDBE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</w:p>
        </w:tc>
      </w:tr>
      <w:tr w:rsidR="008C32E0" w:rsidRPr="00627FBC" w14:paraId="0F47BB9C" w14:textId="77777777" w:rsidTr="003D4CC0">
        <w:tc>
          <w:tcPr>
            <w:tcW w:w="14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D36CA6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right="100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>Stimulant-related disorders</w:t>
            </w: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FBFDDD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46CDCA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</w:p>
        </w:tc>
        <w:tc>
          <w:tcPr>
            <w:tcW w:w="32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51BBA9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993734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E7CCFC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</w:p>
        </w:tc>
        <w:tc>
          <w:tcPr>
            <w:tcW w:w="29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AFCC91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</w:p>
        </w:tc>
      </w:tr>
      <w:tr w:rsidR="008C32E0" w:rsidRPr="00627FBC" w14:paraId="5335E0D7" w14:textId="77777777" w:rsidTr="003D4CC0">
        <w:tc>
          <w:tcPr>
            <w:tcW w:w="14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F4F67C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284" w:right="100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Yes</w:t>
            </w: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A0D055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48.8% (78/160)</w:t>
            </w: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652C30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57.5% (50/87)</w:t>
            </w:r>
          </w:p>
        </w:tc>
        <w:tc>
          <w:tcPr>
            <w:tcW w:w="32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5D0912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31FD5D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24.4% (39/160)</w:t>
            </w: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D19C25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28.7% (25/87)</w:t>
            </w:r>
          </w:p>
        </w:tc>
        <w:tc>
          <w:tcPr>
            <w:tcW w:w="29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601C9A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</w:p>
        </w:tc>
      </w:tr>
      <w:tr w:rsidR="008C32E0" w:rsidRPr="00627FBC" w14:paraId="62E95D7C" w14:textId="77777777" w:rsidTr="003D4CC0">
        <w:tc>
          <w:tcPr>
            <w:tcW w:w="14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FF67FA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284" w:right="100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No</w:t>
            </w: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44D3C9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31.8% (1389/4371)</w:t>
            </w: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7DAA6D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35.7% (974/2732)</w:t>
            </w:r>
          </w:p>
        </w:tc>
        <w:tc>
          <w:tcPr>
            <w:tcW w:w="32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FFDA5C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>*</w:t>
            </w: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68CF31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10% (437/4371)</w:t>
            </w: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E1677C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11.1% (304/2732)</w:t>
            </w:r>
          </w:p>
        </w:tc>
        <w:tc>
          <w:tcPr>
            <w:tcW w:w="29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4BF457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</w:p>
        </w:tc>
      </w:tr>
      <w:tr w:rsidR="008C32E0" w:rsidRPr="00627FBC" w14:paraId="49E8C48A" w14:textId="77777777" w:rsidTr="003D4CC0">
        <w:tc>
          <w:tcPr>
            <w:tcW w:w="14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B43A83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right="100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>Hallucinogen-related disorders</w:t>
            </w: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356C9B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947F46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</w:p>
        </w:tc>
        <w:tc>
          <w:tcPr>
            <w:tcW w:w="32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E3A222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CFB604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866BC2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</w:p>
        </w:tc>
        <w:tc>
          <w:tcPr>
            <w:tcW w:w="29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E09CB6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</w:p>
        </w:tc>
      </w:tr>
      <w:tr w:rsidR="008C32E0" w:rsidRPr="00627FBC" w14:paraId="245A394F" w14:textId="77777777" w:rsidTr="003D4CC0">
        <w:tc>
          <w:tcPr>
            <w:tcW w:w="14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C8B47C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284" w:right="100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Yes</w:t>
            </w: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C09E11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50% (4/8)</w:t>
            </w: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7C9B50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50% (1/2)</w:t>
            </w:r>
          </w:p>
        </w:tc>
        <w:tc>
          <w:tcPr>
            <w:tcW w:w="32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5F322F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14EF72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50% (4/8)</w:t>
            </w: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32AEFF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0% (0/2)</w:t>
            </w:r>
          </w:p>
        </w:tc>
        <w:tc>
          <w:tcPr>
            <w:tcW w:w="29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706186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</w:p>
        </w:tc>
      </w:tr>
      <w:tr w:rsidR="008C32E0" w:rsidRPr="00627FBC" w14:paraId="21C6D613" w14:textId="77777777" w:rsidTr="003D4CC0">
        <w:tc>
          <w:tcPr>
            <w:tcW w:w="14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554731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284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lastRenderedPageBreak/>
              <w:t>No</w:t>
            </w: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99052E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32.3% (1463/4523)</w:t>
            </w: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68A281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36.3% (1023/2817)</w:t>
            </w:r>
          </w:p>
        </w:tc>
        <w:tc>
          <w:tcPr>
            <w:tcW w:w="32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2F252E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>*</w:t>
            </w: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B201FF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10.4% (472/4523)</w:t>
            </w: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035487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11.7% (329/2817)</w:t>
            </w:r>
          </w:p>
        </w:tc>
        <w:tc>
          <w:tcPr>
            <w:tcW w:w="29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CE7E0F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</w:p>
        </w:tc>
      </w:tr>
      <w:tr w:rsidR="008C32E0" w:rsidRPr="00627FBC" w14:paraId="5AA0F892" w14:textId="77777777" w:rsidTr="003D4CC0">
        <w:tc>
          <w:tcPr>
            <w:tcW w:w="14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0F5B76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right="100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>Nicotine-related disorders</w:t>
            </w: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349F6D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D4DF1B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</w:p>
        </w:tc>
        <w:tc>
          <w:tcPr>
            <w:tcW w:w="32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7FE5BB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9CDF04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24A379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</w:p>
        </w:tc>
        <w:tc>
          <w:tcPr>
            <w:tcW w:w="29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A03F15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</w:p>
        </w:tc>
      </w:tr>
      <w:tr w:rsidR="008C32E0" w:rsidRPr="00627FBC" w14:paraId="29FF1FFD" w14:textId="77777777" w:rsidTr="003D4CC0">
        <w:tc>
          <w:tcPr>
            <w:tcW w:w="14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6CE143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284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Yes</w:t>
            </w: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0ABA95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45.7% (200/438)</w:t>
            </w: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A4A7B1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49.9% (185/371)</w:t>
            </w:r>
          </w:p>
        </w:tc>
        <w:tc>
          <w:tcPr>
            <w:tcW w:w="32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C208AB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D35A05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17.8% (78/438)</w:t>
            </w: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3139BF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18.1% (67/371)</w:t>
            </w:r>
          </w:p>
        </w:tc>
        <w:tc>
          <w:tcPr>
            <w:tcW w:w="29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813C9C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</w:p>
        </w:tc>
      </w:tr>
      <w:tr w:rsidR="008C32E0" w:rsidRPr="00627FBC" w14:paraId="00D89814" w14:textId="77777777" w:rsidTr="003D4CC0">
        <w:tc>
          <w:tcPr>
            <w:tcW w:w="14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7AF54B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284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No</w:t>
            </w: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21038D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31% (1267/4093)</w:t>
            </w: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923919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34.3% (839/2448)</w:t>
            </w:r>
          </w:p>
        </w:tc>
        <w:tc>
          <w:tcPr>
            <w:tcW w:w="32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A55E1B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>*</w:t>
            </w: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180C78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9.7% (398/4093)</w:t>
            </w: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A34F8E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10.7% (262/2448)</w:t>
            </w:r>
          </w:p>
        </w:tc>
        <w:tc>
          <w:tcPr>
            <w:tcW w:w="29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2FCD01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</w:p>
        </w:tc>
      </w:tr>
      <w:tr w:rsidR="008C32E0" w:rsidRPr="00627FBC" w14:paraId="78B9E993" w14:textId="77777777" w:rsidTr="003D4CC0">
        <w:tc>
          <w:tcPr>
            <w:tcW w:w="14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4EDC5C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right="100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>Psychoactive substance-related disorders</w:t>
            </w: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686587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0BC28D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</w:p>
        </w:tc>
        <w:tc>
          <w:tcPr>
            <w:tcW w:w="32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335691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8CCD1E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A5ECEF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</w:p>
        </w:tc>
        <w:tc>
          <w:tcPr>
            <w:tcW w:w="29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7F8263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</w:p>
        </w:tc>
      </w:tr>
      <w:tr w:rsidR="008C32E0" w:rsidRPr="00627FBC" w14:paraId="24D8ADBE" w14:textId="77777777" w:rsidTr="003D4CC0">
        <w:tc>
          <w:tcPr>
            <w:tcW w:w="14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42B5E6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284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Yes</w:t>
            </w: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48F806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52.1% (177/340)</w:t>
            </w: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5FABE3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55.2% (100/181)</w:t>
            </w:r>
          </w:p>
        </w:tc>
        <w:tc>
          <w:tcPr>
            <w:tcW w:w="32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51F5A9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4A3834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10% (34/340)</w:t>
            </w: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5AD445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12.2% (22/181)</w:t>
            </w:r>
          </w:p>
        </w:tc>
        <w:tc>
          <w:tcPr>
            <w:tcW w:w="29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8E2970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</w:p>
        </w:tc>
      </w:tr>
      <w:tr w:rsidR="008C32E0" w:rsidRPr="00627FBC" w14:paraId="17A26225" w14:textId="77777777" w:rsidTr="003D4CC0">
        <w:tc>
          <w:tcPr>
            <w:tcW w:w="14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8E15D6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284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No</w:t>
            </w: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E874FB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30.8% (1290/4191)</w:t>
            </w: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DC8A8A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35% (924/2638)</w:t>
            </w:r>
          </w:p>
        </w:tc>
        <w:tc>
          <w:tcPr>
            <w:tcW w:w="32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BBA34D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>*</w:t>
            </w: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74B2A4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10.5% (442/4191)</w:t>
            </w: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F6061C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11.6% (307/2638)</w:t>
            </w:r>
          </w:p>
        </w:tc>
        <w:tc>
          <w:tcPr>
            <w:tcW w:w="29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55336C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</w:p>
        </w:tc>
      </w:tr>
      <w:tr w:rsidR="008C32E0" w:rsidRPr="00627FBC" w14:paraId="0200264F" w14:textId="77777777" w:rsidTr="003D4CC0">
        <w:tc>
          <w:tcPr>
            <w:tcW w:w="14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9BE9DA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right="100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>Amphetamine positivity</w:t>
            </w: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6723D1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5D7AE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</w:p>
        </w:tc>
        <w:tc>
          <w:tcPr>
            <w:tcW w:w="32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BFDE04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B514F3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F16B6B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</w:p>
        </w:tc>
        <w:tc>
          <w:tcPr>
            <w:tcW w:w="29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B2CA1A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</w:p>
        </w:tc>
      </w:tr>
      <w:tr w:rsidR="008C32E0" w:rsidRPr="00627FBC" w14:paraId="6888AC10" w14:textId="77777777" w:rsidTr="003D4CC0">
        <w:tc>
          <w:tcPr>
            <w:tcW w:w="14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CA5686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284" w:right="100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Yes</w:t>
            </w: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664ADF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48.3% (184/381)</w:t>
            </w: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52FE9E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45.2% (114/252)</w:t>
            </w:r>
          </w:p>
        </w:tc>
        <w:tc>
          <w:tcPr>
            <w:tcW w:w="32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FEB051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BEE0C1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14.7% (56/381)</w:t>
            </w: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C110FA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11.9% (30/252)</w:t>
            </w:r>
          </w:p>
        </w:tc>
        <w:tc>
          <w:tcPr>
            <w:tcW w:w="29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B4F785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</w:p>
        </w:tc>
      </w:tr>
      <w:tr w:rsidR="008C32E0" w:rsidRPr="00627FBC" w14:paraId="13416B87" w14:textId="77777777" w:rsidTr="003D4CC0">
        <w:tc>
          <w:tcPr>
            <w:tcW w:w="14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3DE0AA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284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No</w:t>
            </w: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E0C775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30.8% (1272/4130)</w:t>
            </w: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5083FB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35.4% (906/2558)</w:t>
            </w:r>
          </w:p>
        </w:tc>
        <w:tc>
          <w:tcPr>
            <w:tcW w:w="32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E42207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>*</w:t>
            </w: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FA4B79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10.1% (416/4130)</w:t>
            </w: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2E2E23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11.6% (298/2558)</w:t>
            </w:r>
          </w:p>
        </w:tc>
        <w:tc>
          <w:tcPr>
            <w:tcW w:w="29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ACABA2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</w:p>
        </w:tc>
      </w:tr>
      <w:tr w:rsidR="008C32E0" w:rsidRPr="00627FBC" w14:paraId="57A34A8B" w14:textId="77777777" w:rsidTr="003D4CC0">
        <w:tc>
          <w:tcPr>
            <w:tcW w:w="14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C6CF51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>Benzodiazepine positivity</w:t>
            </w: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0C35E3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7C08AE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</w:p>
        </w:tc>
        <w:tc>
          <w:tcPr>
            <w:tcW w:w="32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65AC11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86CC23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522AE3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</w:p>
        </w:tc>
        <w:tc>
          <w:tcPr>
            <w:tcW w:w="29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442DF1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</w:p>
        </w:tc>
      </w:tr>
      <w:tr w:rsidR="008C32E0" w:rsidRPr="00627FBC" w14:paraId="7A0AAF15" w14:textId="77777777" w:rsidTr="003D4CC0">
        <w:tc>
          <w:tcPr>
            <w:tcW w:w="14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6FA817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284" w:right="100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Yes</w:t>
            </w: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903BEC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44% (292/663)</w:t>
            </w: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577DBE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48.3% (152/315)</w:t>
            </w:r>
          </w:p>
        </w:tc>
        <w:tc>
          <w:tcPr>
            <w:tcW w:w="32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7F8D8E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666EE1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13.4% (89/663)</w:t>
            </w: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B895F6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11.1% (35/315)</w:t>
            </w:r>
          </w:p>
        </w:tc>
        <w:tc>
          <w:tcPr>
            <w:tcW w:w="29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5DF19B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</w:p>
        </w:tc>
      </w:tr>
      <w:tr w:rsidR="008C32E0" w:rsidRPr="00627FBC" w14:paraId="7A6A0396" w14:textId="77777777" w:rsidTr="003D4CC0">
        <w:tc>
          <w:tcPr>
            <w:tcW w:w="14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EBA86D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284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lastRenderedPageBreak/>
              <w:t>No</w:t>
            </w: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A91160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30.3% (1165/3849)</w:t>
            </w: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0C5710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34.8% (867/2494)</w:t>
            </w:r>
          </w:p>
        </w:tc>
        <w:tc>
          <w:tcPr>
            <w:tcW w:w="32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74A35B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>*</w:t>
            </w: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ABA9C8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10% (383/3849)</w:t>
            </w: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9D41B0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11.7% (293/2494)</w:t>
            </w:r>
          </w:p>
        </w:tc>
        <w:tc>
          <w:tcPr>
            <w:tcW w:w="29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EDC34B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</w:p>
        </w:tc>
      </w:tr>
      <w:tr w:rsidR="008C32E0" w:rsidRPr="00627FBC" w14:paraId="09B8C0AC" w14:textId="77777777" w:rsidTr="003D4CC0">
        <w:tc>
          <w:tcPr>
            <w:tcW w:w="14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188E8C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>Cocaine metabolite positivity</w:t>
            </w: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2170D7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F2DC17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</w:p>
        </w:tc>
        <w:tc>
          <w:tcPr>
            <w:tcW w:w="32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F26573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2AD9CD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F24BF6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</w:p>
        </w:tc>
        <w:tc>
          <w:tcPr>
            <w:tcW w:w="29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5908F1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</w:p>
        </w:tc>
      </w:tr>
      <w:tr w:rsidR="008C32E0" w:rsidRPr="00627FBC" w14:paraId="59559825" w14:textId="77777777" w:rsidTr="003D4CC0">
        <w:tc>
          <w:tcPr>
            <w:tcW w:w="14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C44607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284" w:right="100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Yes</w:t>
            </w: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BF2F37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52.1% (335/643)</w:t>
            </w: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83456A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60.4% (200/331)</w:t>
            </w:r>
          </w:p>
        </w:tc>
        <w:tc>
          <w:tcPr>
            <w:tcW w:w="32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0AFE33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>*</w:t>
            </w: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C6CCC2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15.4% (99/643)</w:t>
            </w: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AA0D56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14.2% (47/331)</w:t>
            </w:r>
          </w:p>
        </w:tc>
        <w:tc>
          <w:tcPr>
            <w:tcW w:w="29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CE746F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</w:p>
        </w:tc>
      </w:tr>
      <w:tr w:rsidR="008C32E0" w:rsidRPr="00627FBC" w14:paraId="786EB9D6" w14:textId="77777777" w:rsidTr="003D4CC0">
        <w:tc>
          <w:tcPr>
            <w:tcW w:w="14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BAAAC5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284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No</w:t>
            </w: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360D8C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29% (1122/3871)</w:t>
            </w: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B2A6BA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33% (819/2479)</w:t>
            </w:r>
          </w:p>
        </w:tc>
        <w:tc>
          <w:tcPr>
            <w:tcW w:w="32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B2F294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>*</w:t>
            </w: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10FCC5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9.6% (373/3871)</w:t>
            </w: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BDE5B7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11.3% (281/2479)</w:t>
            </w:r>
          </w:p>
        </w:tc>
        <w:tc>
          <w:tcPr>
            <w:tcW w:w="29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225049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</w:p>
        </w:tc>
      </w:tr>
      <w:tr w:rsidR="008C32E0" w:rsidRPr="00627FBC" w14:paraId="050C230C" w14:textId="77777777" w:rsidTr="003D4CC0">
        <w:tc>
          <w:tcPr>
            <w:tcW w:w="14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DC4539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>Opiate positivity</w:t>
            </w: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58668F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636765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</w:p>
        </w:tc>
        <w:tc>
          <w:tcPr>
            <w:tcW w:w="32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8279D0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87FE99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3F0BD8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</w:p>
        </w:tc>
        <w:tc>
          <w:tcPr>
            <w:tcW w:w="29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B65CA0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</w:p>
        </w:tc>
      </w:tr>
      <w:tr w:rsidR="008C32E0" w:rsidRPr="00627FBC" w14:paraId="5A83E8CD" w14:textId="77777777" w:rsidTr="003D4CC0">
        <w:tc>
          <w:tcPr>
            <w:tcW w:w="14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A92A53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284" w:right="100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Yes</w:t>
            </w: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C97704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48.3% (184/381)</w:t>
            </w: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E78528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45.2% (114/252)</w:t>
            </w:r>
          </w:p>
        </w:tc>
        <w:tc>
          <w:tcPr>
            <w:tcW w:w="32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EC2BEB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5DAECA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14.7% (56/381)</w:t>
            </w:r>
          </w:p>
        </w:tc>
        <w:tc>
          <w:tcPr>
            <w:tcW w:w="7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073BC0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11.9% (30/252)</w:t>
            </w:r>
          </w:p>
        </w:tc>
        <w:tc>
          <w:tcPr>
            <w:tcW w:w="29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8BE959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</w:p>
        </w:tc>
      </w:tr>
      <w:tr w:rsidR="008C32E0" w:rsidRPr="00627FBC" w14:paraId="0371D2DF" w14:textId="77777777" w:rsidTr="003D4CC0">
        <w:tc>
          <w:tcPr>
            <w:tcW w:w="1417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86E8C7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284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No</w:t>
            </w:r>
          </w:p>
        </w:tc>
        <w:tc>
          <w:tcPr>
            <w:tcW w:w="742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9CC7C5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30.8% (1272/4130)</w:t>
            </w:r>
          </w:p>
        </w:tc>
        <w:tc>
          <w:tcPr>
            <w:tcW w:w="742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A8DA96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35.4% (906/2558)</w:t>
            </w:r>
          </w:p>
        </w:tc>
        <w:tc>
          <w:tcPr>
            <w:tcW w:w="321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D67673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>*</w:t>
            </w:r>
          </w:p>
        </w:tc>
        <w:tc>
          <w:tcPr>
            <w:tcW w:w="742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8AD7F8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10.1% (416/4130)</w:t>
            </w:r>
          </w:p>
        </w:tc>
        <w:tc>
          <w:tcPr>
            <w:tcW w:w="742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8C15CB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11.6% (298/2558)</w:t>
            </w:r>
          </w:p>
        </w:tc>
        <w:tc>
          <w:tcPr>
            <w:tcW w:w="294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2CD845" w14:textId="77777777" w:rsidR="008C32E0" w:rsidRPr="00627FBC" w:rsidRDefault="008C32E0" w:rsidP="000942E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</w:p>
        </w:tc>
      </w:tr>
    </w:tbl>
    <w:p w14:paraId="40B3559B" w14:textId="718899B8" w:rsidR="008C32E0" w:rsidRPr="00627FBC" w:rsidRDefault="008C32E0" w:rsidP="000942EB">
      <w:pPr>
        <w:spacing w:line="480" w:lineRule="auto"/>
        <w:rPr>
          <w:rFonts w:ascii="Times New Roman" w:hAnsi="Times New Roman" w:cs="Times New Roman"/>
        </w:rPr>
      </w:pPr>
      <w:r w:rsidRPr="00627FBC">
        <w:rPr>
          <w:rFonts w:ascii="Times New Roman" w:hAnsi="Times New Roman" w:cs="Times New Roman"/>
          <w:i/>
          <w:iCs/>
        </w:rPr>
        <w:t>Note</w:t>
      </w:r>
      <w:r w:rsidRPr="00627FBC">
        <w:rPr>
          <w:rFonts w:ascii="Times New Roman" w:hAnsi="Times New Roman" w:cs="Times New Roman"/>
        </w:rPr>
        <w:t xml:space="preserve">. </w:t>
      </w:r>
      <w:r w:rsidR="000942EB" w:rsidRPr="00627FBC">
        <w:rPr>
          <w:rFonts w:ascii="Times New Roman" w:hAnsi="Times New Roman" w:cs="Times New Roman"/>
        </w:rPr>
        <w:t xml:space="preserve">Boldface indicates statistical significance (* p&lt;.05) </w:t>
      </w:r>
      <w:r w:rsidRPr="00627FBC">
        <w:rPr>
          <w:rFonts w:ascii="Times New Roman" w:hAnsi="Times New Roman" w:cs="Times New Roman"/>
        </w:rPr>
        <w:t xml:space="preserve">for contrast of proportions between pre- and post-commercialization of recreational cannabis. THC: tetrahydrocannabinol. NA: not applicable due to low cell count. </w:t>
      </w:r>
      <w:r w:rsidRPr="00627FBC">
        <w:rPr>
          <w:rFonts w:ascii="Times New Roman" w:hAnsi="Times New Roman" w:cs="Times New Roman"/>
        </w:rPr>
        <w:br w:type="page"/>
      </w:r>
    </w:p>
    <w:p w14:paraId="3AE7F5AC" w14:textId="1ADBC8E3" w:rsidR="008C32E0" w:rsidRPr="00627FBC" w:rsidRDefault="008C32E0" w:rsidP="000942E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480" w:lineRule="auto"/>
        <w:rPr>
          <w:rFonts w:ascii="Times New Roman" w:eastAsia="Arial" w:hAnsi="Times New Roman" w:cs="Times New Roman"/>
          <w:b/>
          <w:bCs/>
          <w:color w:val="000000"/>
        </w:rPr>
      </w:pPr>
      <w:r w:rsidRPr="00627FBC">
        <w:rPr>
          <w:rFonts w:ascii="Times New Roman" w:eastAsia="Arial" w:hAnsi="Times New Roman" w:cs="Times New Roman"/>
          <w:b/>
          <w:bCs/>
          <w:color w:val="000000"/>
        </w:rPr>
        <w:lastRenderedPageBreak/>
        <w:t>Table 3: Pairwise comparisons and simple effects in fully adjusted model examining effects on cannabis use outcomes</w:t>
      </w:r>
    </w:p>
    <w:tbl>
      <w:tblPr>
        <w:tblW w:w="5000" w:type="pct"/>
        <w:tblLook w:val="0420" w:firstRow="1" w:lastRow="0" w:firstColumn="0" w:lastColumn="0" w:noHBand="0" w:noVBand="1"/>
      </w:tblPr>
      <w:tblGrid>
        <w:gridCol w:w="1711"/>
        <w:gridCol w:w="1955"/>
        <w:gridCol w:w="652"/>
        <w:gridCol w:w="1200"/>
        <w:gridCol w:w="817"/>
        <w:gridCol w:w="839"/>
        <w:gridCol w:w="1103"/>
        <w:gridCol w:w="1033"/>
        <w:gridCol w:w="50"/>
      </w:tblGrid>
      <w:tr w:rsidR="008C32E0" w:rsidRPr="00627FBC" w14:paraId="7EC48566" w14:textId="77777777" w:rsidTr="003D4CC0">
        <w:trPr>
          <w:tblHeader/>
        </w:trPr>
        <w:tc>
          <w:tcPr>
            <w:tcW w:w="943" w:type="pct"/>
            <w:vMerge w:val="restart"/>
            <w:tcBorders>
              <w:top w:val="single" w:sz="12" w:space="0" w:color="000000" w:themeColor="text1"/>
              <w:left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C8A392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>Type</w:t>
            </w:r>
          </w:p>
        </w:tc>
        <w:tc>
          <w:tcPr>
            <w:tcW w:w="1073" w:type="pct"/>
            <w:vMerge w:val="restart"/>
            <w:tcBorders>
              <w:top w:val="single" w:sz="12" w:space="0" w:color="000000" w:themeColor="text1"/>
              <w:left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37FAF1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>Contrast</w:t>
            </w:r>
          </w:p>
        </w:tc>
        <w:tc>
          <w:tcPr>
            <w:tcW w:w="1455" w:type="pct"/>
            <w:gridSpan w:val="3"/>
            <w:tcBorders>
              <w:top w:val="single" w:sz="12" w:space="0" w:color="000000" w:themeColor="text1"/>
              <w:left w:val="none" w:sz="0" w:space="0" w:color="000000" w:themeColor="text1"/>
              <w:bottom w:val="single" w:sz="12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A2E6C4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>THC positivity rates</w:t>
            </w:r>
          </w:p>
        </w:tc>
        <w:tc>
          <w:tcPr>
            <w:tcW w:w="1529" w:type="pct"/>
            <w:gridSpan w:val="4"/>
            <w:tcBorders>
              <w:top w:val="single" w:sz="12" w:space="0" w:color="000000" w:themeColor="text1"/>
              <w:left w:val="none" w:sz="0" w:space="0" w:color="000000" w:themeColor="text1"/>
              <w:bottom w:val="single" w:sz="12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</w:tcPr>
          <w:p w14:paraId="017BA062" w14:textId="04382B45" w:rsidR="008C32E0" w:rsidRPr="00627FBC" w:rsidRDefault="00FF40AC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>Cannabis-related disorder</w:t>
            </w:r>
            <w:r w:rsidR="008C32E0"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 xml:space="preserve"> rates</w:t>
            </w:r>
          </w:p>
        </w:tc>
      </w:tr>
      <w:tr w:rsidR="008C32E0" w:rsidRPr="00627FBC" w14:paraId="6FF09AF6" w14:textId="77777777" w:rsidTr="003D4CC0">
        <w:trPr>
          <w:gridAfter w:val="1"/>
          <w:wAfter w:w="55" w:type="pct"/>
          <w:tblHeader/>
        </w:trPr>
        <w:tc>
          <w:tcPr>
            <w:tcW w:w="943" w:type="pct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3E83EE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73" w:type="pct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5819CC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77" w:type="pct"/>
            <w:tcBorders>
              <w:top w:val="single" w:sz="12" w:space="0" w:color="000000" w:themeColor="text1"/>
              <w:left w:val="none" w:sz="0" w:space="0" w:color="000000" w:themeColor="text1"/>
              <w:bottom w:val="single" w:sz="12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E2AD3B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>OR</w:t>
            </w:r>
          </w:p>
        </w:tc>
        <w:tc>
          <w:tcPr>
            <w:tcW w:w="670" w:type="pct"/>
            <w:tcBorders>
              <w:top w:val="single" w:sz="12" w:space="0" w:color="000000" w:themeColor="text1"/>
              <w:left w:val="none" w:sz="0" w:space="0" w:color="000000" w:themeColor="text1"/>
              <w:bottom w:val="single" w:sz="12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1C8FAC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>95% CI</w:t>
            </w:r>
          </w:p>
        </w:tc>
        <w:tc>
          <w:tcPr>
            <w:tcW w:w="408" w:type="pct"/>
            <w:tcBorders>
              <w:top w:val="single" w:sz="12" w:space="0" w:color="000000" w:themeColor="text1"/>
              <w:left w:val="none" w:sz="0" w:space="0" w:color="000000" w:themeColor="text1"/>
              <w:bottom w:val="single" w:sz="12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C067C9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i/>
                <w:iCs/>
                <w:color w:val="000000"/>
              </w:rPr>
              <w:t>p</w:t>
            </w:r>
          </w:p>
        </w:tc>
        <w:tc>
          <w:tcPr>
            <w:tcW w:w="477" w:type="pct"/>
            <w:tcBorders>
              <w:top w:val="single" w:sz="12" w:space="0" w:color="000000" w:themeColor="text1"/>
              <w:left w:val="none" w:sz="0" w:space="0" w:color="000000" w:themeColor="text1"/>
              <w:bottom w:val="single" w:sz="12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vAlign w:val="center"/>
          </w:tcPr>
          <w:p w14:paraId="085A93F7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>OR</w:t>
            </w:r>
          </w:p>
        </w:tc>
        <w:tc>
          <w:tcPr>
            <w:tcW w:w="618" w:type="pct"/>
            <w:tcBorders>
              <w:top w:val="single" w:sz="12" w:space="0" w:color="000000" w:themeColor="text1"/>
              <w:left w:val="none" w:sz="0" w:space="0" w:color="000000" w:themeColor="text1"/>
              <w:bottom w:val="single" w:sz="12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vAlign w:val="center"/>
          </w:tcPr>
          <w:p w14:paraId="15EB2DA5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>95% CI</w:t>
            </w:r>
          </w:p>
        </w:tc>
        <w:tc>
          <w:tcPr>
            <w:tcW w:w="379" w:type="pct"/>
            <w:tcBorders>
              <w:top w:val="single" w:sz="12" w:space="0" w:color="000000" w:themeColor="text1"/>
              <w:left w:val="none" w:sz="0" w:space="0" w:color="000000" w:themeColor="text1"/>
              <w:bottom w:val="single" w:sz="12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vAlign w:val="center"/>
          </w:tcPr>
          <w:p w14:paraId="7A42CE48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bCs/>
                <w:i/>
                <w:iCs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i/>
                <w:iCs/>
                <w:color w:val="000000"/>
              </w:rPr>
              <w:t>p</w:t>
            </w:r>
          </w:p>
        </w:tc>
      </w:tr>
      <w:tr w:rsidR="008C32E0" w:rsidRPr="00627FBC" w14:paraId="30BBA0DA" w14:textId="77777777" w:rsidTr="003D4CC0">
        <w:trPr>
          <w:gridAfter w:val="1"/>
          <w:wAfter w:w="55" w:type="pct"/>
        </w:trPr>
        <w:tc>
          <w:tcPr>
            <w:tcW w:w="943" w:type="pct"/>
            <w:tcBorders>
              <w:top w:val="single" w:sz="12" w:space="0" w:color="000000" w:themeColor="text1"/>
              <w:left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75C47A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>Main Effects</w:t>
            </w:r>
          </w:p>
        </w:tc>
        <w:tc>
          <w:tcPr>
            <w:tcW w:w="1073" w:type="pct"/>
            <w:tcBorders>
              <w:top w:val="single" w:sz="12" w:space="0" w:color="000000" w:themeColor="text1"/>
              <w:left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FF78ED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</w:p>
        </w:tc>
        <w:tc>
          <w:tcPr>
            <w:tcW w:w="377" w:type="pct"/>
            <w:tcBorders>
              <w:top w:val="single" w:sz="12" w:space="0" w:color="000000" w:themeColor="text1"/>
              <w:left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CEF8A1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</w:p>
        </w:tc>
        <w:tc>
          <w:tcPr>
            <w:tcW w:w="670" w:type="pct"/>
            <w:tcBorders>
              <w:top w:val="single" w:sz="12" w:space="0" w:color="000000" w:themeColor="text1"/>
              <w:left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254534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</w:p>
        </w:tc>
        <w:tc>
          <w:tcPr>
            <w:tcW w:w="408" w:type="pct"/>
            <w:tcBorders>
              <w:top w:val="single" w:sz="12" w:space="0" w:color="000000" w:themeColor="text1"/>
              <w:left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DCBA87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</w:p>
        </w:tc>
        <w:tc>
          <w:tcPr>
            <w:tcW w:w="477" w:type="pct"/>
            <w:tcBorders>
              <w:top w:val="single" w:sz="12" w:space="0" w:color="000000" w:themeColor="text1"/>
              <w:left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</w:tcPr>
          <w:p w14:paraId="70EC9053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</w:p>
        </w:tc>
        <w:tc>
          <w:tcPr>
            <w:tcW w:w="618" w:type="pct"/>
            <w:tcBorders>
              <w:top w:val="single" w:sz="12" w:space="0" w:color="000000" w:themeColor="text1"/>
              <w:left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</w:tcPr>
          <w:p w14:paraId="3E69C4B3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</w:p>
        </w:tc>
        <w:tc>
          <w:tcPr>
            <w:tcW w:w="379" w:type="pct"/>
            <w:tcBorders>
              <w:top w:val="single" w:sz="12" w:space="0" w:color="000000" w:themeColor="text1"/>
              <w:left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</w:tcPr>
          <w:p w14:paraId="7AABED4D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</w:p>
        </w:tc>
      </w:tr>
      <w:tr w:rsidR="008C32E0" w:rsidRPr="00627FBC" w14:paraId="74B0F6E8" w14:textId="77777777" w:rsidTr="003D4CC0">
        <w:trPr>
          <w:gridAfter w:val="1"/>
          <w:wAfter w:w="55" w:type="pct"/>
        </w:trPr>
        <w:tc>
          <w:tcPr>
            <w:tcW w:w="943" w:type="pct"/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16AB08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Pairwise: Age (years)</w:t>
            </w:r>
          </w:p>
        </w:tc>
        <w:tc>
          <w:tcPr>
            <w:tcW w:w="1073" w:type="pct"/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AC1198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</w:p>
        </w:tc>
        <w:tc>
          <w:tcPr>
            <w:tcW w:w="377" w:type="pct"/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2BDD32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</w:p>
        </w:tc>
        <w:tc>
          <w:tcPr>
            <w:tcW w:w="670" w:type="pct"/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D18CFF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</w:p>
        </w:tc>
        <w:tc>
          <w:tcPr>
            <w:tcW w:w="408" w:type="pct"/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1AF790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</w:p>
        </w:tc>
        <w:tc>
          <w:tcPr>
            <w:tcW w:w="477" w:type="pct"/>
            <w:shd w:val="clear" w:color="auto" w:fill="FFFFFF" w:themeFill="background1"/>
            <w:vAlign w:val="center"/>
          </w:tcPr>
          <w:p w14:paraId="1D9842DB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</w:p>
        </w:tc>
        <w:tc>
          <w:tcPr>
            <w:tcW w:w="618" w:type="pct"/>
            <w:shd w:val="clear" w:color="auto" w:fill="FFFFFF" w:themeFill="background1"/>
            <w:vAlign w:val="center"/>
          </w:tcPr>
          <w:p w14:paraId="7549827A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</w:p>
        </w:tc>
        <w:tc>
          <w:tcPr>
            <w:tcW w:w="379" w:type="pct"/>
            <w:shd w:val="clear" w:color="auto" w:fill="FFFFFF" w:themeFill="background1"/>
            <w:vAlign w:val="center"/>
          </w:tcPr>
          <w:p w14:paraId="201F87FF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</w:p>
        </w:tc>
      </w:tr>
      <w:tr w:rsidR="008C32E0" w:rsidRPr="00627FBC" w14:paraId="7FC8C117" w14:textId="77777777" w:rsidTr="003D4CC0">
        <w:trPr>
          <w:gridAfter w:val="1"/>
          <w:wAfter w:w="55" w:type="pct"/>
        </w:trPr>
        <w:tc>
          <w:tcPr>
            <w:tcW w:w="943" w:type="pct"/>
            <w:tcBorders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FD281A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</w:p>
        </w:tc>
        <w:tc>
          <w:tcPr>
            <w:tcW w:w="1073" w:type="pct"/>
            <w:tcBorders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F8572B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(18-25) - (12-17)</w:t>
            </w:r>
          </w:p>
        </w:tc>
        <w:tc>
          <w:tcPr>
            <w:tcW w:w="377" w:type="pct"/>
            <w:tcBorders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34F1C7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6.90</w:t>
            </w:r>
          </w:p>
        </w:tc>
        <w:tc>
          <w:tcPr>
            <w:tcW w:w="670" w:type="pct"/>
            <w:tcBorders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2C1B02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4.79 to 9.94</w:t>
            </w:r>
          </w:p>
        </w:tc>
        <w:tc>
          <w:tcPr>
            <w:tcW w:w="408" w:type="pct"/>
            <w:tcBorders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151304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>&lt; .001</w:t>
            </w:r>
          </w:p>
        </w:tc>
        <w:tc>
          <w:tcPr>
            <w:tcW w:w="477" w:type="pct"/>
            <w:tcBorders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vAlign w:val="center"/>
          </w:tcPr>
          <w:p w14:paraId="63873A85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3.08</w:t>
            </w:r>
          </w:p>
        </w:tc>
        <w:tc>
          <w:tcPr>
            <w:tcW w:w="618" w:type="pct"/>
            <w:tcBorders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vAlign w:val="center"/>
          </w:tcPr>
          <w:p w14:paraId="55DCF7C0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1.97 to 4.82</w:t>
            </w:r>
          </w:p>
        </w:tc>
        <w:tc>
          <w:tcPr>
            <w:tcW w:w="379" w:type="pct"/>
            <w:tcBorders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vAlign w:val="center"/>
          </w:tcPr>
          <w:p w14:paraId="19196F1F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right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 xml:space="preserve"> .001</w:t>
            </w:r>
          </w:p>
        </w:tc>
      </w:tr>
      <w:tr w:rsidR="008C32E0" w:rsidRPr="00627FBC" w14:paraId="33B3B861" w14:textId="77777777" w:rsidTr="003D4CC0">
        <w:trPr>
          <w:gridAfter w:val="1"/>
          <w:wAfter w:w="55" w:type="pct"/>
        </w:trPr>
        <w:tc>
          <w:tcPr>
            <w:tcW w:w="943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A47E79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</w:p>
        </w:tc>
        <w:tc>
          <w:tcPr>
            <w:tcW w:w="1073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94D02E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(26-49) - (12-17)</w:t>
            </w:r>
          </w:p>
        </w:tc>
        <w:tc>
          <w:tcPr>
            <w:tcW w:w="37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0367F4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6.04</w:t>
            </w:r>
          </w:p>
        </w:tc>
        <w:tc>
          <w:tcPr>
            <w:tcW w:w="670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B7BD0E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4.23 to 8.63</w:t>
            </w:r>
          </w:p>
        </w:tc>
        <w:tc>
          <w:tcPr>
            <w:tcW w:w="408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DC8B84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>&lt; .001</w:t>
            </w:r>
          </w:p>
        </w:tc>
        <w:tc>
          <w:tcPr>
            <w:tcW w:w="47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vAlign w:val="center"/>
          </w:tcPr>
          <w:p w14:paraId="13E12118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1.80</w:t>
            </w:r>
          </w:p>
        </w:tc>
        <w:tc>
          <w:tcPr>
            <w:tcW w:w="618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vAlign w:val="center"/>
          </w:tcPr>
          <w:p w14:paraId="3EBF5CE7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1.16 to 2.80</w:t>
            </w:r>
          </w:p>
        </w:tc>
        <w:tc>
          <w:tcPr>
            <w:tcW w:w="379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vAlign w:val="center"/>
          </w:tcPr>
          <w:p w14:paraId="4E5BD2D3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 xml:space="preserve">  .052</w:t>
            </w:r>
          </w:p>
        </w:tc>
      </w:tr>
      <w:tr w:rsidR="008C32E0" w:rsidRPr="00627FBC" w14:paraId="07604806" w14:textId="77777777" w:rsidTr="003D4CC0">
        <w:trPr>
          <w:gridAfter w:val="1"/>
          <w:wAfter w:w="55" w:type="pct"/>
        </w:trPr>
        <w:tc>
          <w:tcPr>
            <w:tcW w:w="943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B51EE8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</w:p>
        </w:tc>
        <w:tc>
          <w:tcPr>
            <w:tcW w:w="1073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6F7091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(50-70) - (12-17)</w:t>
            </w:r>
          </w:p>
        </w:tc>
        <w:tc>
          <w:tcPr>
            <w:tcW w:w="37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3E2CB0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2.48</w:t>
            </w:r>
          </w:p>
        </w:tc>
        <w:tc>
          <w:tcPr>
            <w:tcW w:w="670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4536C1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1.71 to 3.59</w:t>
            </w:r>
          </w:p>
        </w:tc>
        <w:tc>
          <w:tcPr>
            <w:tcW w:w="408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524349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>&lt; .001</w:t>
            </w:r>
          </w:p>
        </w:tc>
        <w:tc>
          <w:tcPr>
            <w:tcW w:w="47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vAlign w:val="center"/>
          </w:tcPr>
          <w:p w14:paraId="51EC11B3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0.72</w:t>
            </w:r>
          </w:p>
        </w:tc>
        <w:tc>
          <w:tcPr>
            <w:tcW w:w="618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vAlign w:val="center"/>
          </w:tcPr>
          <w:p w14:paraId="686FD31F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0.44 to 1.17</w:t>
            </w:r>
          </w:p>
        </w:tc>
        <w:tc>
          <w:tcPr>
            <w:tcW w:w="379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vAlign w:val="center"/>
          </w:tcPr>
          <w:p w14:paraId="250336F6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 xml:space="preserve">  .545</w:t>
            </w:r>
          </w:p>
        </w:tc>
      </w:tr>
      <w:tr w:rsidR="008C32E0" w:rsidRPr="00627FBC" w14:paraId="31A9D3E2" w14:textId="77777777" w:rsidTr="003D4CC0">
        <w:trPr>
          <w:gridAfter w:val="1"/>
          <w:wAfter w:w="55" w:type="pct"/>
        </w:trPr>
        <w:tc>
          <w:tcPr>
            <w:tcW w:w="943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B7BAB1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</w:p>
        </w:tc>
        <w:tc>
          <w:tcPr>
            <w:tcW w:w="1073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81C7BC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(26-49) - (18-25)</w:t>
            </w:r>
          </w:p>
        </w:tc>
        <w:tc>
          <w:tcPr>
            <w:tcW w:w="37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D829F3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0.88</w:t>
            </w:r>
          </w:p>
        </w:tc>
        <w:tc>
          <w:tcPr>
            <w:tcW w:w="670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CE2107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0.77 to 0.99</w:t>
            </w:r>
          </w:p>
        </w:tc>
        <w:tc>
          <w:tcPr>
            <w:tcW w:w="408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D5C38B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right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 xml:space="preserve"> .166</w:t>
            </w:r>
          </w:p>
        </w:tc>
        <w:tc>
          <w:tcPr>
            <w:tcW w:w="47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vAlign w:val="center"/>
          </w:tcPr>
          <w:p w14:paraId="0BBB4F3E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0.59</w:t>
            </w:r>
          </w:p>
        </w:tc>
        <w:tc>
          <w:tcPr>
            <w:tcW w:w="618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vAlign w:val="center"/>
          </w:tcPr>
          <w:p w14:paraId="2BDBA34A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0.49 to 0.70</w:t>
            </w:r>
          </w:p>
        </w:tc>
        <w:tc>
          <w:tcPr>
            <w:tcW w:w="379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vAlign w:val="center"/>
          </w:tcPr>
          <w:p w14:paraId="24141657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-306" w:right="95"/>
              <w:jc w:val="right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>.001</w:t>
            </w:r>
          </w:p>
        </w:tc>
      </w:tr>
      <w:tr w:rsidR="008C32E0" w:rsidRPr="00627FBC" w14:paraId="1C37D77F" w14:textId="77777777" w:rsidTr="003D4CC0">
        <w:trPr>
          <w:gridAfter w:val="1"/>
          <w:wAfter w:w="55" w:type="pct"/>
        </w:trPr>
        <w:tc>
          <w:tcPr>
            <w:tcW w:w="943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325B7E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</w:p>
        </w:tc>
        <w:tc>
          <w:tcPr>
            <w:tcW w:w="1073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ECDB2C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(50-70) - (18-25)</w:t>
            </w:r>
          </w:p>
        </w:tc>
        <w:tc>
          <w:tcPr>
            <w:tcW w:w="37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A0FE20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0.36</w:t>
            </w:r>
          </w:p>
        </w:tc>
        <w:tc>
          <w:tcPr>
            <w:tcW w:w="670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41F4FA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0.31 to 0.42</w:t>
            </w:r>
          </w:p>
        </w:tc>
        <w:tc>
          <w:tcPr>
            <w:tcW w:w="408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60157B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>&lt; .001</w:t>
            </w:r>
          </w:p>
        </w:tc>
        <w:tc>
          <w:tcPr>
            <w:tcW w:w="47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vAlign w:val="center"/>
          </w:tcPr>
          <w:p w14:paraId="7F24D07E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0.23</w:t>
            </w:r>
          </w:p>
        </w:tc>
        <w:tc>
          <w:tcPr>
            <w:tcW w:w="618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vAlign w:val="center"/>
          </w:tcPr>
          <w:p w14:paraId="425F768C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0.18 to 0.30</w:t>
            </w:r>
          </w:p>
        </w:tc>
        <w:tc>
          <w:tcPr>
            <w:tcW w:w="379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vAlign w:val="center"/>
          </w:tcPr>
          <w:p w14:paraId="6353AD9A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right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 xml:space="preserve"> .001</w:t>
            </w:r>
          </w:p>
        </w:tc>
      </w:tr>
      <w:tr w:rsidR="008C32E0" w:rsidRPr="00627FBC" w14:paraId="013ABE27" w14:textId="77777777" w:rsidTr="003D4CC0">
        <w:trPr>
          <w:gridAfter w:val="1"/>
          <w:wAfter w:w="55" w:type="pct"/>
        </w:trPr>
        <w:tc>
          <w:tcPr>
            <w:tcW w:w="943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52E1DB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</w:p>
        </w:tc>
        <w:tc>
          <w:tcPr>
            <w:tcW w:w="1073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AF434E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(50-70) - (26-49)</w:t>
            </w:r>
          </w:p>
        </w:tc>
        <w:tc>
          <w:tcPr>
            <w:tcW w:w="37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B602BF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0.41</w:t>
            </w:r>
          </w:p>
        </w:tc>
        <w:tc>
          <w:tcPr>
            <w:tcW w:w="670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941327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0.36 to 0.47</w:t>
            </w:r>
          </w:p>
        </w:tc>
        <w:tc>
          <w:tcPr>
            <w:tcW w:w="408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AFC118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>&lt; .001</w:t>
            </w:r>
          </w:p>
        </w:tc>
        <w:tc>
          <w:tcPr>
            <w:tcW w:w="47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vAlign w:val="center"/>
          </w:tcPr>
          <w:p w14:paraId="568F8E5C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0.40</w:t>
            </w:r>
          </w:p>
        </w:tc>
        <w:tc>
          <w:tcPr>
            <w:tcW w:w="618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vAlign w:val="center"/>
          </w:tcPr>
          <w:p w14:paraId="5C5534B0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0.31 to 0.51</w:t>
            </w:r>
          </w:p>
        </w:tc>
        <w:tc>
          <w:tcPr>
            <w:tcW w:w="379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vAlign w:val="center"/>
          </w:tcPr>
          <w:p w14:paraId="4BD338E6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right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 xml:space="preserve"> .001</w:t>
            </w:r>
          </w:p>
        </w:tc>
      </w:tr>
      <w:tr w:rsidR="008C32E0" w:rsidRPr="00627FBC" w14:paraId="03F1B19B" w14:textId="77777777" w:rsidTr="003D4CC0">
        <w:trPr>
          <w:gridAfter w:val="1"/>
          <w:wAfter w:w="55" w:type="pct"/>
        </w:trPr>
        <w:tc>
          <w:tcPr>
            <w:tcW w:w="943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634C33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>Interaction Effects</w:t>
            </w:r>
          </w:p>
        </w:tc>
        <w:tc>
          <w:tcPr>
            <w:tcW w:w="1073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6F11E6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</w:p>
        </w:tc>
        <w:tc>
          <w:tcPr>
            <w:tcW w:w="37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0E886F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</w:p>
        </w:tc>
        <w:tc>
          <w:tcPr>
            <w:tcW w:w="670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94E91B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</w:p>
        </w:tc>
        <w:tc>
          <w:tcPr>
            <w:tcW w:w="408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BFA864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</w:p>
        </w:tc>
        <w:tc>
          <w:tcPr>
            <w:tcW w:w="47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</w:tcPr>
          <w:p w14:paraId="48AC00A2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</w:p>
        </w:tc>
        <w:tc>
          <w:tcPr>
            <w:tcW w:w="618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</w:tcPr>
          <w:p w14:paraId="09A12DE2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</w:p>
        </w:tc>
        <w:tc>
          <w:tcPr>
            <w:tcW w:w="379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</w:tcPr>
          <w:p w14:paraId="0769E137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</w:p>
        </w:tc>
      </w:tr>
      <w:tr w:rsidR="008C32E0" w:rsidRPr="00627FBC" w14:paraId="2526E7AB" w14:textId="77777777" w:rsidTr="003D4CC0">
        <w:trPr>
          <w:gridAfter w:val="1"/>
          <w:wAfter w:w="55" w:type="pct"/>
        </w:trPr>
        <w:tc>
          <w:tcPr>
            <w:tcW w:w="2016" w:type="pct"/>
            <w:gridSpan w:val="2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374ABE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Simple: Commercialization</w:t>
            </w:r>
          </w:p>
        </w:tc>
        <w:tc>
          <w:tcPr>
            <w:tcW w:w="37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3B4725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</w:p>
        </w:tc>
        <w:tc>
          <w:tcPr>
            <w:tcW w:w="670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253468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</w:p>
        </w:tc>
        <w:tc>
          <w:tcPr>
            <w:tcW w:w="408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5824B7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</w:p>
        </w:tc>
        <w:tc>
          <w:tcPr>
            <w:tcW w:w="47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vAlign w:val="center"/>
          </w:tcPr>
          <w:p w14:paraId="29855D65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</w:p>
        </w:tc>
        <w:tc>
          <w:tcPr>
            <w:tcW w:w="618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vAlign w:val="center"/>
          </w:tcPr>
          <w:p w14:paraId="7C5CA828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</w:p>
        </w:tc>
        <w:tc>
          <w:tcPr>
            <w:tcW w:w="379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vAlign w:val="center"/>
          </w:tcPr>
          <w:p w14:paraId="09ABF6C7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</w:p>
        </w:tc>
      </w:tr>
      <w:tr w:rsidR="008C32E0" w:rsidRPr="00627FBC" w14:paraId="2C350C97" w14:textId="77777777" w:rsidTr="003D4CC0">
        <w:trPr>
          <w:gridAfter w:val="1"/>
          <w:wAfter w:w="55" w:type="pct"/>
        </w:trPr>
        <w:tc>
          <w:tcPr>
            <w:tcW w:w="943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924783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26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12-17</w:t>
            </w:r>
          </w:p>
        </w:tc>
        <w:tc>
          <w:tcPr>
            <w:tcW w:w="1073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CE55DD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Post - Pre</w:t>
            </w:r>
          </w:p>
        </w:tc>
        <w:tc>
          <w:tcPr>
            <w:tcW w:w="37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C0E0FF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4.32</w:t>
            </w:r>
          </w:p>
        </w:tc>
        <w:tc>
          <w:tcPr>
            <w:tcW w:w="670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8444B8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2.15 to 8.68</w:t>
            </w:r>
          </w:p>
        </w:tc>
        <w:tc>
          <w:tcPr>
            <w:tcW w:w="408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4D1584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>&lt; .001</w:t>
            </w:r>
          </w:p>
        </w:tc>
        <w:tc>
          <w:tcPr>
            <w:tcW w:w="47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vAlign w:val="center"/>
          </w:tcPr>
          <w:p w14:paraId="373F5E84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4.63</w:t>
            </w:r>
          </w:p>
        </w:tc>
        <w:tc>
          <w:tcPr>
            <w:tcW w:w="618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vAlign w:val="center"/>
          </w:tcPr>
          <w:p w14:paraId="1519C792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1.97 to 10.87</w:t>
            </w:r>
          </w:p>
        </w:tc>
        <w:tc>
          <w:tcPr>
            <w:tcW w:w="379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vAlign w:val="center"/>
          </w:tcPr>
          <w:p w14:paraId="1909E8CF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right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 xml:space="preserve"> .002</w:t>
            </w:r>
          </w:p>
        </w:tc>
      </w:tr>
      <w:tr w:rsidR="008C32E0" w:rsidRPr="00627FBC" w14:paraId="101960E4" w14:textId="77777777" w:rsidTr="003D4CC0">
        <w:trPr>
          <w:gridAfter w:val="1"/>
          <w:wAfter w:w="55" w:type="pct"/>
        </w:trPr>
        <w:tc>
          <w:tcPr>
            <w:tcW w:w="943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30C9F6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26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18-25</w:t>
            </w:r>
          </w:p>
        </w:tc>
        <w:tc>
          <w:tcPr>
            <w:tcW w:w="1073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C09253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Post - Pre</w:t>
            </w:r>
          </w:p>
        </w:tc>
        <w:tc>
          <w:tcPr>
            <w:tcW w:w="37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BA3738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1.20</w:t>
            </w:r>
          </w:p>
        </w:tc>
        <w:tc>
          <w:tcPr>
            <w:tcW w:w="670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E53A9B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0.97 to 1.48</w:t>
            </w:r>
          </w:p>
        </w:tc>
        <w:tc>
          <w:tcPr>
            <w:tcW w:w="408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062F4B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right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 xml:space="preserve"> .120</w:t>
            </w:r>
          </w:p>
        </w:tc>
        <w:tc>
          <w:tcPr>
            <w:tcW w:w="47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vAlign w:val="center"/>
          </w:tcPr>
          <w:p w14:paraId="355101B3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1.17</w:t>
            </w:r>
          </w:p>
        </w:tc>
        <w:tc>
          <w:tcPr>
            <w:tcW w:w="618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vAlign w:val="center"/>
          </w:tcPr>
          <w:p w14:paraId="7FBB055E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0.89 to  1.54</w:t>
            </w:r>
          </w:p>
        </w:tc>
        <w:tc>
          <w:tcPr>
            <w:tcW w:w="379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vAlign w:val="center"/>
          </w:tcPr>
          <w:p w14:paraId="44C9E314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 xml:space="preserve"> .334</w:t>
            </w:r>
          </w:p>
        </w:tc>
      </w:tr>
      <w:tr w:rsidR="008C32E0" w:rsidRPr="00627FBC" w14:paraId="7E38DCA5" w14:textId="77777777" w:rsidTr="003D4CC0">
        <w:trPr>
          <w:gridAfter w:val="1"/>
          <w:wAfter w:w="55" w:type="pct"/>
        </w:trPr>
        <w:tc>
          <w:tcPr>
            <w:tcW w:w="943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A6D083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26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26-49</w:t>
            </w:r>
          </w:p>
        </w:tc>
        <w:tc>
          <w:tcPr>
            <w:tcW w:w="1073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9A0894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Post - Pre</w:t>
            </w:r>
          </w:p>
        </w:tc>
        <w:tc>
          <w:tcPr>
            <w:tcW w:w="37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48118D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1.24</w:t>
            </w:r>
          </w:p>
        </w:tc>
        <w:tc>
          <w:tcPr>
            <w:tcW w:w="670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D60465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1.08 to 1.42</w:t>
            </w:r>
          </w:p>
        </w:tc>
        <w:tc>
          <w:tcPr>
            <w:tcW w:w="408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737D0C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 xml:space="preserve"> .006</w:t>
            </w:r>
          </w:p>
        </w:tc>
        <w:tc>
          <w:tcPr>
            <w:tcW w:w="47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vAlign w:val="center"/>
          </w:tcPr>
          <w:p w14:paraId="2390ED7C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0.93</w:t>
            </w:r>
          </w:p>
        </w:tc>
        <w:tc>
          <w:tcPr>
            <w:tcW w:w="618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vAlign w:val="center"/>
          </w:tcPr>
          <w:p w14:paraId="09F36367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0.75 to  1.15</w:t>
            </w:r>
          </w:p>
        </w:tc>
        <w:tc>
          <w:tcPr>
            <w:tcW w:w="379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vAlign w:val="center"/>
          </w:tcPr>
          <w:p w14:paraId="5939171F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 xml:space="preserve"> .526</w:t>
            </w:r>
          </w:p>
        </w:tc>
      </w:tr>
      <w:tr w:rsidR="008C32E0" w:rsidRPr="00627FBC" w14:paraId="7F75D592" w14:textId="77777777" w:rsidTr="003D4CC0">
        <w:trPr>
          <w:gridAfter w:val="1"/>
          <w:wAfter w:w="55" w:type="pct"/>
        </w:trPr>
        <w:tc>
          <w:tcPr>
            <w:tcW w:w="943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75A4B8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26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lastRenderedPageBreak/>
              <w:t>50-70</w:t>
            </w:r>
          </w:p>
        </w:tc>
        <w:tc>
          <w:tcPr>
            <w:tcW w:w="1073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3D0D92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Post - Pre</w:t>
            </w:r>
          </w:p>
        </w:tc>
        <w:tc>
          <w:tcPr>
            <w:tcW w:w="37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3E7501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1.08</w:t>
            </w:r>
          </w:p>
        </w:tc>
        <w:tc>
          <w:tcPr>
            <w:tcW w:w="670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1B6E79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0.85 to 1.38</w:t>
            </w:r>
          </w:p>
        </w:tc>
        <w:tc>
          <w:tcPr>
            <w:tcW w:w="408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69D9E4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right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 xml:space="preserve"> .507</w:t>
            </w:r>
          </w:p>
        </w:tc>
        <w:tc>
          <w:tcPr>
            <w:tcW w:w="47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vAlign w:val="center"/>
          </w:tcPr>
          <w:p w14:paraId="10D8FA0A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1.37</w:t>
            </w:r>
          </w:p>
        </w:tc>
        <w:tc>
          <w:tcPr>
            <w:tcW w:w="618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vAlign w:val="center"/>
          </w:tcPr>
          <w:p w14:paraId="6EFD0EFF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0.87 to  2.14</w:t>
            </w:r>
          </w:p>
        </w:tc>
        <w:tc>
          <w:tcPr>
            <w:tcW w:w="379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vAlign w:val="center"/>
          </w:tcPr>
          <w:p w14:paraId="7D3543C5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 xml:space="preserve"> .334</w:t>
            </w:r>
          </w:p>
        </w:tc>
      </w:tr>
      <w:tr w:rsidR="008C32E0" w:rsidRPr="00627FBC" w14:paraId="43F6FDF3" w14:textId="77777777" w:rsidTr="003D4CC0">
        <w:trPr>
          <w:gridAfter w:val="1"/>
          <w:wAfter w:w="55" w:type="pct"/>
        </w:trPr>
        <w:tc>
          <w:tcPr>
            <w:tcW w:w="943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8F4FBA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Interaction contrasts</w:t>
            </w:r>
          </w:p>
        </w:tc>
        <w:tc>
          <w:tcPr>
            <w:tcW w:w="1073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F27EFE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</w:p>
        </w:tc>
        <w:tc>
          <w:tcPr>
            <w:tcW w:w="37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FEA9BE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</w:p>
        </w:tc>
        <w:tc>
          <w:tcPr>
            <w:tcW w:w="670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C2C534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</w:p>
        </w:tc>
        <w:tc>
          <w:tcPr>
            <w:tcW w:w="408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1413EF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</w:p>
        </w:tc>
        <w:tc>
          <w:tcPr>
            <w:tcW w:w="47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vAlign w:val="center"/>
          </w:tcPr>
          <w:p w14:paraId="374DB2EF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</w:p>
        </w:tc>
        <w:tc>
          <w:tcPr>
            <w:tcW w:w="618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vAlign w:val="center"/>
          </w:tcPr>
          <w:p w14:paraId="3AD63F02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</w:p>
        </w:tc>
        <w:tc>
          <w:tcPr>
            <w:tcW w:w="379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vAlign w:val="center"/>
          </w:tcPr>
          <w:p w14:paraId="483C14CE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</w:p>
        </w:tc>
      </w:tr>
      <w:tr w:rsidR="008C32E0" w:rsidRPr="00627FBC" w14:paraId="3F674DC1" w14:textId="77777777" w:rsidTr="003D4CC0">
        <w:trPr>
          <w:gridAfter w:val="1"/>
          <w:wAfter w:w="55" w:type="pct"/>
        </w:trPr>
        <w:tc>
          <w:tcPr>
            <w:tcW w:w="943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792851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</w:p>
        </w:tc>
        <w:tc>
          <w:tcPr>
            <w:tcW w:w="1073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0CB1D9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Post - Pre / (12-17) - (18-25)</w:t>
            </w:r>
          </w:p>
        </w:tc>
        <w:tc>
          <w:tcPr>
            <w:tcW w:w="37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0FA694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3.60</w:t>
            </w:r>
          </w:p>
        </w:tc>
        <w:tc>
          <w:tcPr>
            <w:tcW w:w="670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763FF4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1.74 to 7.47</w:t>
            </w:r>
          </w:p>
        </w:tc>
        <w:tc>
          <w:tcPr>
            <w:tcW w:w="408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80325C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 xml:space="preserve"> .001</w:t>
            </w:r>
          </w:p>
        </w:tc>
        <w:tc>
          <w:tcPr>
            <w:tcW w:w="47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vAlign w:val="center"/>
          </w:tcPr>
          <w:p w14:paraId="5118A82C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3.95</w:t>
            </w:r>
          </w:p>
        </w:tc>
        <w:tc>
          <w:tcPr>
            <w:tcW w:w="618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vAlign w:val="center"/>
          </w:tcPr>
          <w:p w14:paraId="39F87508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1.61 to  9.67</w:t>
            </w:r>
          </w:p>
        </w:tc>
        <w:tc>
          <w:tcPr>
            <w:tcW w:w="379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vAlign w:val="center"/>
          </w:tcPr>
          <w:p w14:paraId="0BAE7912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right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 xml:space="preserve"> .008</w:t>
            </w:r>
          </w:p>
        </w:tc>
      </w:tr>
      <w:tr w:rsidR="008C32E0" w:rsidRPr="00627FBC" w14:paraId="46D3C57B" w14:textId="77777777" w:rsidTr="003D4CC0">
        <w:trPr>
          <w:gridAfter w:val="1"/>
          <w:wAfter w:w="55" w:type="pct"/>
        </w:trPr>
        <w:tc>
          <w:tcPr>
            <w:tcW w:w="943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1EB103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</w:p>
        </w:tc>
        <w:tc>
          <w:tcPr>
            <w:tcW w:w="1073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79C05E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Post - Pre / (12-17) - (26-49)</w:t>
            </w:r>
          </w:p>
        </w:tc>
        <w:tc>
          <w:tcPr>
            <w:tcW w:w="37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D5AECA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3.49</w:t>
            </w:r>
          </w:p>
        </w:tc>
        <w:tc>
          <w:tcPr>
            <w:tcW w:w="670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9F50A7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1.71 to 7.12</w:t>
            </w:r>
          </w:p>
        </w:tc>
        <w:tc>
          <w:tcPr>
            <w:tcW w:w="408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E5E544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 xml:space="preserve"> .001</w:t>
            </w:r>
          </w:p>
        </w:tc>
        <w:tc>
          <w:tcPr>
            <w:tcW w:w="47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vAlign w:val="center"/>
          </w:tcPr>
          <w:p w14:paraId="3699504C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4.96</w:t>
            </w:r>
          </w:p>
        </w:tc>
        <w:tc>
          <w:tcPr>
            <w:tcW w:w="618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vAlign w:val="center"/>
          </w:tcPr>
          <w:p w14:paraId="32AA5159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2.06 to 11.94</w:t>
            </w:r>
          </w:p>
        </w:tc>
        <w:tc>
          <w:tcPr>
            <w:tcW w:w="379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vAlign w:val="center"/>
          </w:tcPr>
          <w:p w14:paraId="4AFF7FB9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right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 xml:space="preserve"> .002</w:t>
            </w:r>
          </w:p>
        </w:tc>
      </w:tr>
      <w:tr w:rsidR="008C32E0" w:rsidRPr="00627FBC" w14:paraId="483E4C5C" w14:textId="77777777" w:rsidTr="003D4CC0">
        <w:trPr>
          <w:gridAfter w:val="1"/>
          <w:wAfter w:w="55" w:type="pct"/>
        </w:trPr>
        <w:tc>
          <w:tcPr>
            <w:tcW w:w="943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4BE164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</w:p>
        </w:tc>
        <w:tc>
          <w:tcPr>
            <w:tcW w:w="1073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128DC7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Post - Pre / (12-17) - (50-70)</w:t>
            </w:r>
          </w:p>
        </w:tc>
        <w:tc>
          <w:tcPr>
            <w:tcW w:w="37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D5B39A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3.98</w:t>
            </w:r>
          </w:p>
        </w:tc>
        <w:tc>
          <w:tcPr>
            <w:tcW w:w="670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581082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1.90 to 8.33</w:t>
            </w:r>
          </w:p>
        </w:tc>
        <w:tc>
          <w:tcPr>
            <w:tcW w:w="408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7E24D7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 xml:space="preserve"> .001</w:t>
            </w:r>
          </w:p>
        </w:tc>
        <w:tc>
          <w:tcPr>
            <w:tcW w:w="47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vAlign w:val="center"/>
          </w:tcPr>
          <w:p w14:paraId="49582F3C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3.38</w:t>
            </w:r>
          </w:p>
        </w:tc>
        <w:tc>
          <w:tcPr>
            <w:tcW w:w="618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vAlign w:val="center"/>
          </w:tcPr>
          <w:p w14:paraId="5718F6A0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1.29 to  8.87</w:t>
            </w:r>
          </w:p>
        </w:tc>
        <w:tc>
          <w:tcPr>
            <w:tcW w:w="379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vAlign w:val="center"/>
          </w:tcPr>
          <w:p w14:paraId="73BA2C31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right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 xml:space="preserve"> .026</w:t>
            </w:r>
          </w:p>
        </w:tc>
      </w:tr>
      <w:tr w:rsidR="008C32E0" w:rsidRPr="00627FBC" w14:paraId="1B025E79" w14:textId="77777777" w:rsidTr="003D4CC0">
        <w:trPr>
          <w:gridAfter w:val="1"/>
          <w:wAfter w:w="55" w:type="pct"/>
        </w:trPr>
        <w:tc>
          <w:tcPr>
            <w:tcW w:w="943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04494E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</w:p>
        </w:tc>
        <w:tc>
          <w:tcPr>
            <w:tcW w:w="1073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7CEDAE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Post - Pre / (18-25) - (26-49)</w:t>
            </w:r>
          </w:p>
        </w:tc>
        <w:tc>
          <w:tcPr>
            <w:tcW w:w="37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B71CD4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0.97</w:t>
            </w:r>
          </w:p>
        </w:tc>
        <w:tc>
          <w:tcPr>
            <w:tcW w:w="670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D9CB15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0.75 to 1.25</w:t>
            </w:r>
          </w:p>
        </w:tc>
        <w:tc>
          <w:tcPr>
            <w:tcW w:w="408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50A4D9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right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 xml:space="preserve"> .815</w:t>
            </w:r>
          </w:p>
        </w:tc>
        <w:tc>
          <w:tcPr>
            <w:tcW w:w="47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vAlign w:val="center"/>
          </w:tcPr>
          <w:p w14:paraId="0CD0BF80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1.26</w:t>
            </w:r>
          </w:p>
        </w:tc>
        <w:tc>
          <w:tcPr>
            <w:tcW w:w="618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vAlign w:val="center"/>
          </w:tcPr>
          <w:p w14:paraId="3F4F3A7C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0.89 to  1.77</w:t>
            </w:r>
          </w:p>
        </w:tc>
        <w:tc>
          <w:tcPr>
            <w:tcW w:w="379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vAlign w:val="center"/>
          </w:tcPr>
          <w:p w14:paraId="5D838E99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 xml:space="preserve"> .234</w:t>
            </w:r>
          </w:p>
        </w:tc>
      </w:tr>
      <w:tr w:rsidR="008C32E0" w:rsidRPr="00627FBC" w14:paraId="3963CB99" w14:textId="77777777" w:rsidTr="003D4CC0">
        <w:trPr>
          <w:gridAfter w:val="1"/>
          <w:wAfter w:w="55" w:type="pct"/>
        </w:trPr>
        <w:tc>
          <w:tcPr>
            <w:tcW w:w="943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EF0818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</w:p>
        </w:tc>
        <w:tc>
          <w:tcPr>
            <w:tcW w:w="1073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166D24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Post - Pre / (18-25) - (50-70)</w:t>
            </w:r>
          </w:p>
        </w:tc>
        <w:tc>
          <w:tcPr>
            <w:tcW w:w="37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65D18C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1.11</w:t>
            </w:r>
          </w:p>
        </w:tc>
        <w:tc>
          <w:tcPr>
            <w:tcW w:w="670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24CF0A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0.80 to 1.52</w:t>
            </w:r>
          </w:p>
        </w:tc>
        <w:tc>
          <w:tcPr>
            <w:tcW w:w="408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276AC0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right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 xml:space="preserve"> .645</w:t>
            </w:r>
          </w:p>
        </w:tc>
        <w:tc>
          <w:tcPr>
            <w:tcW w:w="47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vAlign w:val="center"/>
          </w:tcPr>
          <w:p w14:paraId="0F3749D4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0.86</w:t>
            </w:r>
          </w:p>
        </w:tc>
        <w:tc>
          <w:tcPr>
            <w:tcW w:w="618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vAlign w:val="center"/>
          </w:tcPr>
          <w:p w14:paraId="5718159E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0.51 to  1.45</w:t>
            </w:r>
          </w:p>
        </w:tc>
        <w:tc>
          <w:tcPr>
            <w:tcW w:w="379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vAlign w:val="center"/>
          </w:tcPr>
          <w:p w14:paraId="520232CD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 xml:space="preserve"> .562</w:t>
            </w:r>
          </w:p>
        </w:tc>
      </w:tr>
      <w:tr w:rsidR="008C32E0" w:rsidRPr="00627FBC" w14:paraId="28DB6FF7" w14:textId="77777777" w:rsidTr="003D4CC0">
        <w:trPr>
          <w:gridAfter w:val="1"/>
          <w:wAfter w:w="55" w:type="pct"/>
        </w:trPr>
        <w:tc>
          <w:tcPr>
            <w:tcW w:w="943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86805A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</w:p>
        </w:tc>
        <w:tc>
          <w:tcPr>
            <w:tcW w:w="1073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F6D961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Post - Pre / (26-49) - (50-70)</w:t>
            </w:r>
          </w:p>
        </w:tc>
        <w:tc>
          <w:tcPr>
            <w:tcW w:w="37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FE5286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1.14</w:t>
            </w:r>
          </w:p>
        </w:tc>
        <w:tc>
          <w:tcPr>
            <w:tcW w:w="670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B0DB4A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0.86 to 1.50</w:t>
            </w:r>
          </w:p>
        </w:tc>
        <w:tc>
          <w:tcPr>
            <w:tcW w:w="408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D95C0E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right"/>
              <w:rPr>
                <w:rFonts w:ascii="Times New Roman" w:hAnsi="Times New Roman" w:cs="Times New Roman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 xml:space="preserve"> .535</w:t>
            </w:r>
          </w:p>
        </w:tc>
        <w:tc>
          <w:tcPr>
            <w:tcW w:w="47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vAlign w:val="center"/>
          </w:tcPr>
          <w:p w14:paraId="79AD6B6F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0.68</w:t>
            </w:r>
          </w:p>
        </w:tc>
        <w:tc>
          <w:tcPr>
            <w:tcW w:w="618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vAlign w:val="center"/>
          </w:tcPr>
          <w:p w14:paraId="0CFF862D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0.42 to  1.12</w:t>
            </w:r>
          </w:p>
        </w:tc>
        <w:tc>
          <w:tcPr>
            <w:tcW w:w="379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vAlign w:val="center"/>
          </w:tcPr>
          <w:p w14:paraId="41CB21C6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 xml:space="preserve"> .197</w:t>
            </w:r>
          </w:p>
        </w:tc>
      </w:tr>
      <w:tr w:rsidR="008C32E0" w:rsidRPr="00627FBC" w14:paraId="45BCF4D0" w14:textId="77777777" w:rsidTr="003D4CC0">
        <w:trPr>
          <w:gridAfter w:val="1"/>
          <w:wAfter w:w="55" w:type="pct"/>
        </w:trPr>
        <w:tc>
          <w:tcPr>
            <w:tcW w:w="943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6311B4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>Covariates</w:t>
            </w:r>
          </w:p>
        </w:tc>
        <w:tc>
          <w:tcPr>
            <w:tcW w:w="1073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AAD7FE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</w:p>
        </w:tc>
        <w:tc>
          <w:tcPr>
            <w:tcW w:w="37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2D0E8D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</w:p>
        </w:tc>
        <w:tc>
          <w:tcPr>
            <w:tcW w:w="670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942AEB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</w:p>
        </w:tc>
        <w:tc>
          <w:tcPr>
            <w:tcW w:w="408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3F17DE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</w:p>
        </w:tc>
        <w:tc>
          <w:tcPr>
            <w:tcW w:w="47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</w:tcPr>
          <w:p w14:paraId="428376B7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</w:p>
        </w:tc>
        <w:tc>
          <w:tcPr>
            <w:tcW w:w="618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</w:tcPr>
          <w:p w14:paraId="486E3255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</w:p>
        </w:tc>
        <w:tc>
          <w:tcPr>
            <w:tcW w:w="379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</w:tcPr>
          <w:p w14:paraId="468DB747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</w:p>
        </w:tc>
      </w:tr>
      <w:tr w:rsidR="008C32E0" w:rsidRPr="00627FBC" w14:paraId="7AD9AFD6" w14:textId="77777777" w:rsidTr="003D4CC0">
        <w:trPr>
          <w:gridAfter w:val="1"/>
          <w:wAfter w:w="55" w:type="pct"/>
        </w:trPr>
        <w:tc>
          <w:tcPr>
            <w:tcW w:w="943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08971E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Sex</w:t>
            </w:r>
          </w:p>
        </w:tc>
        <w:tc>
          <w:tcPr>
            <w:tcW w:w="1073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9A45A5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Female – Male</w:t>
            </w:r>
          </w:p>
        </w:tc>
        <w:tc>
          <w:tcPr>
            <w:tcW w:w="37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6EAC93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0.79</w:t>
            </w:r>
          </w:p>
        </w:tc>
        <w:tc>
          <w:tcPr>
            <w:tcW w:w="670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DF50E0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0.75 to 0.83</w:t>
            </w:r>
          </w:p>
        </w:tc>
        <w:tc>
          <w:tcPr>
            <w:tcW w:w="408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2E9A89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right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>&lt; .001</w:t>
            </w:r>
          </w:p>
        </w:tc>
        <w:tc>
          <w:tcPr>
            <w:tcW w:w="47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vAlign w:val="center"/>
          </w:tcPr>
          <w:p w14:paraId="4AEB4898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0.76</w:t>
            </w:r>
          </w:p>
        </w:tc>
        <w:tc>
          <w:tcPr>
            <w:tcW w:w="618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vAlign w:val="center"/>
          </w:tcPr>
          <w:p w14:paraId="3F4CCC5B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0.7 to 0.82</w:t>
            </w:r>
          </w:p>
        </w:tc>
        <w:tc>
          <w:tcPr>
            <w:tcW w:w="379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vAlign w:val="center"/>
          </w:tcPr>
          <w:p w14:paraId="0048906F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right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>&lt; .001</w:t>
            </w:r>
          </w:p>
        </w:tc>
      </w:tr>
      <w:tr w:rsidR="008C32E0" w:rsidRPr="00627FBC" w14:paraId="44DAD5F6" w14:textId="77777777" w:rsidTr="003D4CC0">
        <w:trPr>
          <w:gridAfter w:val="1"/>
          <w:wAfter w:w="55" w:type="pct"/>
        </w:trPr>
        <w:tc>
          <w:tcPr>
            <w:tcW w:w="943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3BA9D2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b/>
                <w:bCs/>
                <w:color w:val="000000"/>
                <w:vertAlign w:val="superscript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Race</w:t>
            </w:r>
            <w:r w:rsidRPr="00627FBC">
              <w:rPr>
                <w:rFonts w:ascii="Times New Roman" w:eastAsia="Arial" w:hAnsi="Times New Roman" w:cs="Times New Roman"/>
                <w:color w:val="000000"/>
                <w:vertAlign w:val="superscript"/>
              </w:rPr>
              <w:t>a</w:t>
            </w:r>
          </w:p>
        </w:tc>
        <w:tc>
          <w:tcPr>
            <w:tcW w:w="1073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EE8F90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 xml:space="preserve">Asian – White </w:t>
            </w:r>
          </w:p>
        </w:tc>
        <w:tc>
          <w:tcPr>
            <w:tcW w:w="37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0682F2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0.63</w:t>
            </w:r>
          </w:p>
        </w:tc>
        <w:tc>
          <w:tcPr>
            <w:tcW w:w="670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DA4C85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0.55 to 0.72</w:t>
            </w:r>
          </w:p>
        </w:tc>
        <w:tc>
          <w:tcPr>
            <w:tcW w:w="408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B62C30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right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>&lt; .001</w:t>
            </w:r>
          </w:p>
        </w:tc>
        <w:tc>
          <w:tcPr>
            <w:tcW w:w="47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vAlign w:val="center"/>
          </w:tcPr>
          <w:p w14:paraId="66C9E4CF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0.82</w:t>
            </w:r>
          </w:p>
        </w:tc>
        <w:tc>
          <w:tcPr>
            <w:tcW w:w="618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vAlign w:val="center"/>
          </w:tcPr>
          <w:p w14:paraId="6A5BD2F2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0.68 to 1</w:t>
            </w:r>
          </w:p>
        </w:tc>
        <w:tc>
          <w:tcPr>
            <w:tcW w:w="379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vAlign w:val="center"/>
          </w:tcPr>
          <w:p w14:paraId="5FB88533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 xml:space="preserve"> .071</w:t>
            </w:r>
          </w:p>
        </w:tc>
      </w:tr>
      <w:tr w:rsidR="008C32E0" w:rsidRPr="00627FBC" w14:paraId="5774194D" w14:textId="77777777" w:rsidTr="003D4CC0">
        <w:trPr>
          <w:gridAfter w:val="1"/>
          <w:wAfter w:w="55" w:type="pct"/>
        </w:trPr>
        <w:tc>
          <w:tcPr>
            <w:tcW w:w="943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4F0F71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Race</w:t>
            </w:r>
          </w:p>
        </w:tc>
        <w:tc>
          <w:tcPr>
            <w:tcW w:w="1073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102A0E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 w:themeColor="text1"/>
              </w:rPr>
              <w:t xml:space="preserve">Black – White </w:t>
            </w:r>
          </w:p>
        </w:tc>
        <w:tc>
          <w:tcPr>
            <w:tcW w:w="37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2A4A48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1.38</w:t>
            </w:r>
          </w:p>
        </w:tc>
        <w:tc>
          <w:tcPr>
            <w:tcW w:w="670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7074EA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1.25 to 1.53</w:t>
            </w:r>
          </w:p>
        </w:tc>
        <w:tc>
          <w:tcPr>
            <w:tcW w:w="408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41F6CB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right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>&lt; .001</w:t>
            </w:r>
          </w:p>
        </w:tc>
        <w:tc>
          <w:tcPr>
            <w:tcW w:w="47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vAlign w:val="center"/>
          </w:tcPr>
          <w:p w14:paraId="20A5B605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1.26</w:t>
            </w:r>
          </w:p>
        </w:tc>
        <w:tc>
          <w:tcPr>
            <w:tcW w:w="618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vAlign w:val="center"/>
          </w:tcPr>
          <w:p w14:paraId="1044A36E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1.09 to 1.46</w:t>
            </w:r>
          </w:p>
        </w:tc>
        <w:tc>
          <w:tcPr>
            <w:tcW w:w="379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vAlign w:val="center"/>
          </w:tcPr>
          <w:p w14:paraId="343E5C9F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right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b/>
                <w:bCs/>
                <w:color w:val="000000"/>
              </w:rPr>
              <w:t xml:space="preserve"> .004</w:t>
            </w:r>
          </w:p>
        </w:tc>
      </w:tr>
      <w:tr w:rsidR="008C32E0" w:rsidRPr="00627FBC" w14:paraId="46F77CDC" w14:textId="77777777" w:rsidTr="003D4CC0">
        <w:trPr>
          <w:gridAfter w:val="1"/>
          <w:wAfter w:w="55" w:type="pct"/>
        </w:trPr>
        <w:tc>
          <w:tcPr>
            <w:tcW w:w="943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FB7B23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Ethnicity</w:t>
            </w:r>
          </w:p>
        </w:tc>
        <w:tc>
          <w:tcPr>
            <w:tcW w:w="1073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AFB13A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 xml:space="preserve">Hispanic/Latine – </w:t>
            </w:r>
            <w:r w:rsidRPr="00627FBC">
              <w:rPr>
                <w:rFonts w:ascii="Times New Roman" w:eastAsia="Arial" w:hAnsi="Times New Roman" w:cs="Times New Roman"/>
                <w:color w:val="000000"/>
              </w:rPr>
              <w:br/>
              <w:t>Non-Hispanic/Latine</w:t>
            </w:r>
          </w:p>
        </w:tc>
        <w:tc>
          <w:tcPr>
            <w:tcW w:w="37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2ECACD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1.05</w:t>
            </w:r>
          </w:p>
        </w:tc>
        <w:tc>
          <w:tcPr>
            <w:tcW w:w="670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26CDF4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0.93 to 1.19</w:t>
            </w:r>
          </w:p>
        </w:tc>
        <w:tc>
          <w:tcPr>
            <w:tcW w:w="408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B7B4F2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 xml:space="preserve"> .530</w:t>
            </w:r>
          </w:p>
        </w:tc>
        <w:tc>
          <w:tcPr>
            <w:tcW w:w="477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vAlign w:val="center"/>
          </w:tcPr>
          <w:p w14:paraId="23A5A7AB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1.12</w:t>
            </w:r>
          </w:p>
        </w:tc>
        <w:tc>
          <w:tcPr>
            <w:tcW w:w="618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vAlign w:val="center"/>
          </w:tcPr>
          <w:p w14:paraId="251E196C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>0.94 to 1.33</w:t>
            </w:r>
          </w:p>
        </w:tc>
        <w:tc>
          <w:tcPr>
            <w:tcW w:w="379" w:type="pct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vAlign w:val="center"/>
          </w:tcPr>
          <w:p w14:paraId="0EC216F5" w14:textId="77777777" w:rsidR="008C32E0" w:rsidRPr="00627FBC" w:rsidRDefault="008C32E0" w:rsidP="001644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</w:rPr>
            </w:pPr>
            <w:r w:rsidRPr="00627FBC">
              <w:rPr>
                <w:rFonts w:ascii="Times New Roman" w:eastAsia="Arial" w:hAnsi="Times New Roman" w:cs="Times New Roman"/>
                <w:color w:val="000000"/>
              </w:rPr>
              <w:t xml:space="preserve"> .276</w:t>
            </w:r>
          </w:p>
        </w:tc>
      </w:tr>
    </w:tbl>
    <w:p w14:paraId="1F7DE52E" w14:textId="27A79879" w:rsidR="008C32E0" w:rsidRPr="00627FBC" w:rsidRDefault="008C32E0" w:rsidP="0016447B">
      <w:pPr>
        <w:spacing w:line="480" w:lineRule="auto"/>
        <w:rPr>
          <w:rFonts w:ascii="Times New Roman" w:hAnsi="Times New Roman" w:cs="Times New Roman"/>
        </w:rPr>
      </w:pPr>
      <w:r w:rsidRPr="00627FBC">
        <w:rPr>
          <w:rFonts w:ascii="Times New Roman" w:hAnsi="Times New Roman" w:cs="Times New Roman"/>
          <w:i/>
          <w:iCs/>
        </w:rPr>
        <w:lastRenderedPageBreak/>
        <w:t xml:space="preserve">Note. </w:t>
      </w:r>
      <w:r w:rsidR="0016447B" w:rsidRPr="00627FBC">
        <w:rPr>
          <w:rFonts w:ascii="Times New Roman" w:hAnsi="Times New Roman" w:cs="Times New Roman"/>
        </w:rPr>
        <w:t xml:space="preserve">Boldface indicates statistical significance (* p&lt;.01). </w:t>
      </w:r>
      <w:r w:rsidRPr="00627FBC">
        <w:rPr>
          <w:rFonts w:ascii="Times New Roman" w:hAnsi="Times New Roman" w:cs="Times New Roman"/>
        </w:rPr>
        <w:t xml:space="preserve">P-values were adjusted for multiple comparisons using the Benjamini-Hochberg correction. THC: tetrahydrocannabinol. </w:t>
      </w:r>
    </w:p>
    <w:p w14:paraId="3D3FEC1E" w14:textId="4ED4A7A3" w:rsidR="00670902" w:rsidRDefault="008C32E0" w:rsidP="0016447B">
      <w:pPr>
        <w:spacing w:line="480" w:lineRule="auto"/>
        <w:rPr>
          <w:rFonts w:ascii="Times New Roman" w:hAnsi="Times New Roman" w:cs="Times New Roman"/>
        </w:rPr>
      </w:pPr>
      <w:r w:rsidRPr="00627FBC">
        <w:rPr>
          <w:rFonts w:ascii="Times New Roman" w:hAnsi="Times New Roman" w:cs="Times New Roman"/>
          <w:vertAlign w:val="superscript"/>
        </w:rPr>
        <w:t>a</w:t>
      </w:r>
      <w:r w:rsidRPr="00627FBC">
        <w:rPr>
          <w:rFonts w:ascii="Times New Roman" w:hAnsi="Times New Roman" w:cs="Times New Roman"/>
        </w:rPr>
        <w:t xml:space="preserve"> Comparisons with other racial groups (American Indian/Alaska Native; Native Hawaiian/Other Pacific Islander) were not performed due to low cell count.</w:t>
      </w:r>
      <w:r w:rsidRPr="00DB08CE">
        <w:rPr>
          <w:rFonts w:ascii="Times New Roman" w:hAnsi="Times New Roman" w:cs="Times New Roman"/>
        </w:rPr>
        <w:t xml:space="preserve"> </w:t>
      </w:r>
    </w:p>
    <w:p w14:paraId="4F2FEC22" w14:textId="156335C3" w:rsidR="00670902" w:rsidRDefault="00670902">
      <w:pPr>
        <w:rPr>
          <w:rFonts w:ascii="Times New Roman" w:hAnsi="Times New Roman" w:cs="Times New Roman"/>
        </w:rPr>
      </w:pPr>
    </w:p>
    <w:sectPr w:rsidR="00670902" w:rsidSect="00756C08"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803476" w14:textId="77777777" w:rsidR="00FF6640" w:rsidRDefault="00FF6640" w:rsidP="00A16ADD">
      <w:r>
        <w:separator/>
      </w:r>
    </w:p>
  </w:endnote>
  <w:endnote w:type="continuationSeparator" w:id="0">
    <w:p w14:paraId="38216223" w14:textId="77777777" w:rsidR="00FF6640" w:rsidRDefault="00FF6640" w:rsidP="00A16ADD">
      <w:r>
        <w:continuationSeparator/>
      </w:r>
    </w:p>
  </w:endnote>
  <w:endnote w:type="continuationNotice" w:id="1">
    <w:p w14:paraId="72178E52" w14:textId="77777777" w:rsidR="00FF6640" w:rsidRDefault="00FF664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657641577"/>
      <w:docPartObj>
        <w:docPartGallery w:val="Page Numbers (Bottom of Page)"/>
        <w:docPartUnique/>
      </w:docPartObj>
    </w:sdtPr>
    <w:sdtContent>
      <w:p w14:paraId="1212D12F" w14:textId="67D49809" w:rsidR="008C32E0" w:rsidRDefault="008C32E0" w:rsidP="003A4CBB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FB70F1">
          <w:rPr>
            <w:rStyle w:val="PageNumber"/>
            <w:noProof/>
          </w:rPr>
          <w:t>18</w:t>
        </w:r>
        <w:r>
          <w:rPr>
            <w:rStyle w:val="PageNumber"/>
          </w:rPr>
          <w:fldChar w:fldCharType="end"/>
        </w:r>
      </w:p>
    </w:sdtContent>
  </w:sdt>
  <w:p w14:paraId="76EFA494" w14:textId="77777777" w:rsidR="008C32E0" w:rsidRDefault="008C32E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627A5E" w14:textId="77777777" w:rsidR="008C32E0" w:rsidRDefault="008C32E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323365340"/>
      <w:docPartObj>
        <w:docPartGallery w:val="Page Numbers (Bottom of Page)"/>
        <w:docPartUnique/>
      </w:docPartObj>
    </w:sdtPr>
    <w:sdtContent>
      <w:p w14:paraId="32655DA7" w14:textId="5F706845" w:rsidR="00A16ADD" w:rsidRDefault="00A16ADD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052C89FB" w14:textId="77777777" w:rsidR="00A16ADD" w:rsidRDefault="00A16ADD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5E1B13" w14:textId="77777777" w:rsidR="00A16ADD" w:rsidRDefault="00A16ADD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4B622D" w14:textId="5D04C8F4" w:rsidR="1DCA35E8" w:rsidRDefault="1DCA35E8" w:rsidP="0026154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6D8800" w14:textId="77777777" w:rsidR="00FF6640" w:rsidRDefault="00FF6640" w:rsidP="00A16ADD">
      <w:r>
        <w:separator/>
      </w:r>
    </w:p>
  </w:footnote>
  <w:footnote w:type="continuationSeparator" w:id="0">
    <w:p w14:paraId="2F74A1CB" w14:textId="77777777" w:rsidR="00FF6640" w:rsidRDefault="00FF6640" w:rsidP="00A16ADD">
      <w:r>
        <w:continuationSeparator/>
      </w:r>
    </w:p>
  </w:footnote>
  <w:footnote w:type="continuationNotice" w:id="1">
    <w:p w14:paraId="616C32F7" w14:textId="77777777" w:rsidR="00FF6640" w:rsidRDefault="00FF6640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  <w:rFonts w:ascii="Times New Roman" w:hAnsi="Times New Roman" w:cs="Times New Roman"/>
      </w:rPr>
      <w:id w:val="791483603"/>
      <w:docPartObj>
        <w:docPartGallery w:val="Page Numbers (Top of Page)"/>
        <w:docPartUnique/>
      </w:docPartObj>
    </w:sdtPr>
    <w:sdtContent>
      <w:p w14:paraId="5AFE7001" w14:textId="1AF051FA" w:rsidR="00F874E2" w:rsidRPr="00F874E2" w:rsidRDefault="00F874E2" w:rsidP="00F874E2">
        <w:pPr>
          <w:pStyle w:val="Header"/>
          <w:framePr w:wrap="none" w:vAnchor="text" w:hAnchor="margin" w:xAlign="right" w:y="1"/>
          <w:rPr>
            <w:rStyle w:val="PageNumber"/>
            <w:rFonts w:ascii="Times New Roman" w:hAnsi="Times New Roman" w:cs="Times New Roman"/>
          </w:rPr>
        </w:pPr>
        <w:r w:rsidRPr="00F874E2">
          <w:rPr>
            <w:rStyle w:val="PageNumber"/>
            <w:rFonts w:ascii="Times New Roman" w:hAnsi="Times New Roman" w:cs="Times New Roman"/>
          </w:rPr>
          <w:fldChar w:fldCharType="begin"/>
        </w:r>
        <w:r w:rsidRPr="00F874E2">
          <w:rPr>
            <w:rStyle w:val="PageNumber"/>
            <w:rFonts w:ascii="Times New Roman" w:hAnsi="Times New Roman" w:cs="Times New Roman"/>
          </w:rPr>
          <w:instrText xml:space="preserve"> PAGE </w:instrText>
        </w:r>
        <w:r w:rsidRPr="00F874E2">
          <w:rPr>
            <w:rStyle w:val="PageNumber"/>
            <w:rFonts w:ascii="Times New Roman" w:hAnsi="Times New Roman" w:cs="Times New Roman"/>
          </w:rPr>
          <w:fldChar w:fldCharType="separate"/>
        </w:r>
        <w:r w:rsidRPr="00F874E2">
          <w:rPr>
            <w:rStyle w:val="PageNumber"/>
            <w:rFonts w:ascii="Times New Roman" w:hAnsi="Times New Roman" w:cs="Times New Roman"/>
            <w:noProof/>
          </w:rPr>
          <w:t>33</w:t>
        </w:r>
        <w:r w:rsidRPr="00F874E2">
          <w:rPr>
            <w:rStyle w:val="PageNumber"/>
            <w:rFonts w:ascii="Times New Roman" w:hAnsi="Times New Roman" w:cs="Times New Roman"/>
          </w:rPr>
          <w:fldChar w:fldCharType="end"/>
        </w:r>
      </w:p>
    </w:sdtContent>
  </w:sdt>
  <w:p w14:paraId="50B038F8" w14:textId="7B637F39" w:rsidR="00DE17D9" w:rsidRPr="00F874E2" w:rsidRDefault="0050491D" w:rsidP="00F874E2">
    <w:pPr>
      <w:pStyle w:val="Header"/>
      <w:ind w:right="360"/>
      <w:rPr>
        <w:rFonts w:ascii="Times New Roman" w:hAnsi="Times New Roman" w:cs="Times New Roman"/>
      </w:rPr>
    </w:pPr>
    <w:r w:rsidRPr="0050491D">
      <w:rPr>
        <w:rFonts w:ascii="Times New Roman" w:hAnsi="Times New Roman" w:cs="Times New Roman"/>
      </w:rPr>
      <w:t>CANNABIS USE IN PSYCHIATRIC EMERGENCY SERVICE AFTER COMMERCIALIZATION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  <w:rFonts w:ascii="Times New Roman" w:hAnsi="Times New Roman" w:cs="Times New Roman"/>
      </w:rPr>
      <w:id w:val="-884180166"/>
      <w:docPartObj>
        <w:docPartGallery w:val="Page Numbers (Top of Page)"/>
        <w:docPartUnique/>
      </w:docPartObj>
    </w:sdtPr>
    <w:sdtContent>
      <w:p w14:paraId="2BD98AA8" w14:textId="60C009A4" w:rsidR="00763663" w:rsidRPr="00763663" w:rsidRDefault="00763663" w:rsidP="00763663">
        <w:pPr>
          <w:pStyle w:val="Header"/>
          <w:framePr w:wrap="none" w:vAnchor="text" w:hAnchor="margin" w:xAlign="right" w:y="1"/>
          <w:rPr>
            <w:rStyle w:val="PageNumber"/>
            <w:rFonts w:ascii="Times New Roman" w:hAnsi="Times New Roman" w:cs="Times New Roman"/>
          </w:rPr>
        </w:pPr>
        <w:r w:rsidRPr="00763663">
          <w:rPr>
            <w:rStyle w:val="PageNumber"/>
            <w:rFonts w:ascii="Times New Roman" w:hAnsi="Times New Roman" w:cs="Times New Roman"/>
          </w:rPr>
          <w:fldChar w:fldCharType="begin"/>
        </w:r>
        <w:r w:rsidRPr="00763663">
          <w:rPr>
            <w:rStyle w:val="PageNumber"/>
            <w:rFonts w:ascii="Times New Roman" w:hAnsi="Times New Roman" w:cs="Times New Roman"/>
          </w:rPr>
          <w:instrText xml:space="preserve"> PAGE </w:instrText>
        </w:r>
        <w:r w:rsidRPr="00763663">
          <w:rPr>
            <w:rStyle w:val="PageNumber"/>
            <w:rFonts w:ascii="Times New Roman" w:hAnsi="Times New Roman" w:cs="Times New Roman"/>
          </w:rPr>
          <w:fldChar w:fldCharType="separate"/>
        </w:r>
        <w:r w:rsidRPr="00763663">
          <w:rPr>
            <w:rStyle w:val="PageNumber"/>
            <w:rFonts w:ascii="Times New Roman" w:hAnsi="Times New Roman" w:cs="Times New Roman"/>
            <w:noProof/>
          </w:rPr>
          <w:t>30</w:t>
        </w:r>
        <w:r w:rsidRPr="00763663">
          <w:rPr>
            <w:rStyle w:val="PageNumber"/>
            <w:rFonts w:ascii="Times New Roman" w:hAnsi="Times New Roman" w:cs="Times New Roman"/>
          </w:rPr>
          <w:fldChar w:fldCharType="end"/>
        </w:r>
      </w:p>
    </w:sdtContent>
  </w:sdt>
  <w:p w14:paraId="787ACFB4" w14:textId="760B7FAE" w:rsidR="1DCA35E8" w:rsidRDefault="0050491D" w:rsidP="00763663">
    <w:pPr>
      <w:pStyle w:val="Header"/>
      <w:ind w:right="360"/>
    </w:pPr>
    <w:r w:rsidRPr="0050491D">
      <w:rPr>
        <w:rFonts w:ascii="Times New Roman" w:hAnsi="Times New Roman" w:cs="Times New Roman"/>
      </w:rPr>
      <w:t>CANNABIS USE IN PSYCHIATRIC EMERGENCY SERVICE AFTER COMMERCIALIZATION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C34598"/>
    <w:multiLevelType w:val="hybridMultilevel"/>
    <w:tmpl w:val="2870DB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A95983"/>
    <w:multiLevelType w:val="hybridMultilevel"/>
    <w:tmpl w:val="74AE9AFA"/>
    <w:lvl w:ilvl="0" w:tplc="AE6E2624">
      <w:start w:val="600"/>
      <w:numFmt w:val="bullet"/>
      <w:lvlText w:val="-"/>
      <w:lvlJc w:val="left"/>
      <w:pPr>
        <w:ind w:left="720" w:hanging="360"/>
      </w:pPr>
      <w:rPr>
        <w:rFonts w:ascii="Aptos" w:eastAsiaTheme="minorEastAsia" w:hAnsi="Aptos" w:cstheme="minorBid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E925FD"/>
    <w:multiLevelType w:val="multilevel"/>
    <w:tmpl w:val="88F45F08"/>
    <w:lvl w:ilvl="0">
      <w:start w:val="1"/>
      <w:numFmt w:val="decimal"/>
      <w:pStyle w:val="Heading1"/>
      <w:lvlText w:val="%1."/>
      <w:lvlJc w:val="left"/>
      <w:pPr>
        <w:ind w:left="360" w:hanging="360"/>
      </w:pPr>
    </w:lvl>
    <w:lvl w:ilvl="1">
      <w:start w:val="1"/>
      <w:numFmt w:val="decimal"/>
      <w:pStyle w:val="Heading2"/>
      <w:lvlText w:val="%1.%2."/>
      <w:lvlJc w:val="left"/>
      <w:pPr>
        <w:ind w:left="792" w:hanging="432"/>
      </w:pPr>
    </w:lvl>
    <w:lvl w:ilvl="2">
      <w:start w:val="1"/>
      <w:numFmt w:val="decimal"/>
      <w:pStyle w:val="Heading3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153E2501"/>
    <w:multiLevelType w:val="hybridMultilevel"/>
    <w:tmpl w:val="99DAD52C"/>
    <w:lvl w:ilvl="0" w:tplc="4C2A372A">
      <w:start w:val="1"/>
      <w:numFmt w:val="bullet"/>
      <w:lvlText w:val="-"/>
      <w:lvlJc w:val="left"/>
      <w:pPr>
        <w:ind w:left="720" w:hanging="360"/>
      </w:pPr>
      <w:rPr>
        <w:rFonts w:ascii="Aptos" w:eastAsiaTheme="minorEastAsia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244200"/>
    <w:multiLevelType w:val="multilevel"/>
    <w:tmpl w:val="9BC2F1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30863462"/>
    <w:multiLevelType w:val="multilevel"/>
    <w:tmpl w:val="BD4A5ECE"/>
    <w:lvl w:ilvl="0">
      <w:start w:val="3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B882B35"/>
    <w:multiLevelType w:val="multilevel"/>
    <w:tmpl w:val="6F30E74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5EFC3234"/>
    <w:multiLevelType w:val="multilevel"/>
    <w:tmpl w:val="0A86311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6A16136F"/>
    <w:multiLevelType w:val="hybridMultilevel"/>
    <w:tmpl w:val="05A2773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3A97849"/>
    <w:multiLevelType w:val="hybridMultilevel"/>
    <w:tmpl w:val="66BA6D90"/>
    <w:lvl w:ilvl="0" w:tplc="37460412">
      <w:start w:val="600"/>
      <w:numFmt w:val="bullet"/>
      <w:lvlText w:val="-"/>
      <w:lvlJc w:val="left"/>
      <w:pPr>
        <w:ind w:left="720" w:hanging="360"/>
      </w:pPr>
      <w:rPr>
        <w:rFonts w:ascii="Aptos" w:eastAsiaTheme="minorEastAsia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01227835">
    <w:abstractNumId w:val="0"/>
  </w:num>
  <w:num w:numId="2" w16cid:durableId="931744299">
    <w:abstractNumId w:val="9"/>
  </w:num>
  <w:num w:numId="3" w16cid:durableId="1265268719">
    <w:abstractNumId w:val="1"/>
  </w:num>
  <w:num w:numId="4" w16cid:durableId="449323497">
    <w:abstractNumId w:val="4"/>
  </w:num>
  <w:num w:numId="5" w16cid:durableId="849221663">
    <w:abstractNumId w:val="5"/>
  </w:num>
  <w:num w:numId="6" w16cid:durableId="256326223">
    <w:abstractNumId w:val="3"/>
  </w:num>
  <w:num w:numId="7" w16cid:durableId="328142188">
    <w:abstractNumId w:val="6"/>
  </w:num>
  <w:num w:numId="8" w16cid:durableId="712268451">
    <w:abstractNumId w:val="7"/>
  </w:num>
  <w:num w:numId="9" w16cid:durableId="1584531632">
    <w:abstractNumId w:val="2"/>
  </w:num>
  <w:num w:numId="10" w16cid:durableId="160773674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1B2A"/>
    <w:rsid w:val="00000C6B"/>
    <w:rsid w:val="000011FC"/>
    <w:rsid w:val="00001919"/>
    <w:rsid w:val="00002283"/>
    <w:rsid w:val="00005702"/>
    <w:rsid w:val="00005826"/>
    <w:rsid w:val="00005863"/>
    <w:rsid w:val="000061AF"/>
    <w:rsid w:val="00006327"/>
    <w:rsid w:val="000066FB"/>
    <w:rsid w:val="00006B18"/>
    <w:rsid w:val="000078B6"/>
    <w:rsid w:val="000079CA"/>
    <w:rsid w:val="00010554"/>
    <w:rsid w:val="000107BF"/>
    <w:rsid w:val="00011EC4"/>
    <w:rsid w:val="0001220F"/>
    <w:rsid w:val="00012594"/>
    <w:rsid w:val="000140A2"/>
    <w:rsid w:val="00014D19"/>
    <w:rsid w:val="00014DF3"/>
    <w:rsid w:val="00016F35"/>
    <w:rsid w:val="000170EE"/>
    <w:rsid w:val="000177ED"/>
    <w:rsid w:val="00020053"/>
    <w:rsid w:val="00020399"/>
    <w:rsid w:val="000205D0"/>
    <w:rsid w:val="00021270"/>
    <w:rsid w:val="00023126"/>
    <w:rsid w:val="00024F23"/>
    <w:rsid w:val="000264CD"/>
    <w:rsid w:val="000269E5"/>
    <w:rsid w:val="00030229"/>
    <w:rsid w:val="000308E0"/>
    <w:rsid w:val="00031269"/>
    <w:rsid w:val="00032DB4"/>
    <w:rsid w:val="0003346F"/>
    <w:rsid w:val="0003349A"/>
    <w:rsid w:val="00033C3E"/>
    <w:rsid w:val="00034B1E"/>
    <w:rsid w:val="00035683"/>
    <w:rsid w:val="00040281"/>
    <w:rsid w:val="00041DF9"/>
    <w:rsid w:val="0004250F"/>
    <w:rsid w:val="00043036"/>
    <w:rsid w:val="00043E12"/>
    <w:rsid w:val="0004470B"/>
    <w:rsid w:val="0004736C"/>
    <w:rsid w:val="00047E6B"/>
    <w:rsid w:val="0005041D"/>
    <w:rsid w:val="000504EF"/>
    <w:rsid w:val="0005112D"/>
    <w:rsid w:val="00051424"/>
    <w:rsid w:val="00051A5A"/>
    <w:rsid w:val="00051DF8"/>
    <w:rsid w:val="00051EAE"/>
    <w:rsid w:val="00052E82"/>
    <w:rsid w:val="0005331E"/>
    <w:rsid w:val="00053529"/>
    <w:rsid w:val="00053719"/>
    <w:rsid w:val="00054785"/>
    <w:rsid w:val="00055572"/>
    <w:rsid w:val="000557E8"/>
    <w:rsid w:val="00055989"/>
    <w:rsid w:val="00056752"/>
    <w:rsid w:val="000572A1"/>
    <w:rsid w:val="000573AF"/>
    <w:rsid w:val="0005745F"/>
    <w:rsid w:val="00057739"/>
    <w:rsid w:val="0006070C"/>
    <w:rsid w:val="0006103A"/>
    <w:rsid w:val="000611A5"/>
    <w:rsid w:val="0006144B"/>
    <w:rsid w:val="000629C4"/>
    <w:rsid w:val="00062D07"/>
    <w:rsid w:val="00063D3F"/>
    <w:rsid w:val="000645B7"/>
    <w:rsid w:val="00064DAD"/>
    <w:rsid w:val="00065094"/>
    <w:rsid w:val="000652F1"/>
    <w:rsid w:val="00065F3A"/>
    <w:rsid w:val="00066606"/>
    <w:rsid w:val="00066922"/>
    <w:rsid w:val="00066971"/>
    <w:rsid w:val="00067DB1"/>
    <w:rsid w:val="00070315"/>
    <w:rsid w:val="00070448"/>
    <w:rsid w:val="00071109"/>
    <w:rsid w:val="0007245E"/>
    <w:rsid w:val="000737F4"/>
    <w:rsid w:val="00074520"/>
    <w:rsid w:val="00074ED6"/>
    <w:rsid w:val="00074F1D"/>
    <w:rsid w:val="00075D41"/>
    <w:rsid w:val="00075D99"/>
    <w:rsid w:val="00076B4D"/>
    <w:rsid w:val="00076CAC"/>
    <w:rsid w:val="0008004D"/>
    <w:rsid w:val="00080144"/>
    <w:rsid w:val="0008136E"/>
    <w:rsid w:val="00081CF0"/>
    <w:rsid w:val="00081F66"/>
    <w:rsid w:val="0008246B"/>
    <w:rsid w:val="00083A29"/>
    <w:rsid w:val="00083E00"/>
    <w:rsid w:val="0008621D"/>
    <w:rsid w:val="00086663"/>
    <w:rsid w:val="00086BCC"/>
    <w:rsid w:val="00091E62"/>
    <w:rsid w:val="000922B9"/>
    <w:rsid w:val="0009234E"/>
    <w:rsid w:val="00092CC5"/>
    <w:rsid w:val="00093D81"/>
    <w:rsid w:val="00094086"/>
    <w:rsid w:val="000942EB"/>
    <w:rsid w:val="00094557"/>
    <w:rsid w:val="0009483D"/>
    <w:rsid w:val="00094F66"/>
    <w:rsid w:val="0009581A"/>
    <w:rsid w:val="00096991"/>
    <w:rsid w:val="000975F5"/>
    <w:rsid w:val="00097A53"/>
    <w:rsid w:val="000A05B2"/>
    <w:rsid w:val="000A193E"/>
    <w:rsid w:val="000A21CB"/>
    <w:rsid w:val="000A357A"/>
    <w:rsid w:val="000A3A8F"/>
    <w:rsid w:val="000A3E86"/>
    <w:rsid w:val="000A468E"/>
    <w:rsid w:val="000A4A2E"/>
    <w:rsid w:val="000A6366"/>
    <w:rsid w:val="000A6B36"/>
    <w:rsid w:val="000A71F8"/>
    <w:rsid w:val="000A7A12"/>
    <w:rsid w:val="000B057B"/>
    <w:rsid w:val="000B092F"/>
    <w:rsid w:val="000B15B9"/>
    <w:rsid w:val="000B15F2"/>
    <w:rsid w:val="000B1B9B"/>
    <w:rsid w:val="000B1CD2"/>
    <w:rsid w:val="000B1ECF"/>
    <w:rsid w:val="000B24D8"/>
    <w:rsid w:val="000B300E"/>
    <w:rsid w:val="000B3537"/>
    <w:rsid w:val="000B573E"/>
    <w:rsid w:val="000B602B"/>
    <w:rsid w:val="000B64D7"/>
    <w:rsid w:val="000B7407"/>
    <w:rsid w:val="000C01D1"/>
    <w:rsid w:val="000C060D"/>
    <w:rsid w:val="000C0A28"/>
    <w:rsid w:val="000C0C5A"/>
    <w:rsid w:val="000C101B"/>
    <w:rsid w:val="000C1EFE"/>
    <w:rsid w:val="000C2145"/>
    <w:rsid w:val="000C2B33"/>
    <w:rsid w:val="000C325B"/>
    <w:rsid w:val="000C3E4E"/>
    <w:rsid w:val="000C4958"/>
    <w:rsid w:val="000C4B00"/>
    <w:rsid w:val="000C572C"/>
    <w:rsid w:val="000C62A9"/>
    <w:rsid w:val="000C65C6"/>
    <w:rsid w:val="000D1663"/>
    <w:rsid w:val="000D2955"/>
    <w:rsid w:val="000D3220"/>
    <w:rsid w:val="000D4D5E"/>
    <w:rsid w:val="000D6314"/>
    <w:rsid w:val="000D7090"/>
    <w:rsid w:val="000D7504"/>
    <w:rsid w:val="000D7D1C"/>
    <w:rsid w:val="000D7F55"/>
    <w:rsid w:val="000E00D3"/>
    <w:rsid w:val="000E1404"/>
    <w:rsid w:val="000E203C"/>
    <w:rsid w:val="000E2164"/>
    <w:rsid w:val="000E25C5"/>
    <w:rsid w:val="000E26C7"/>
    <w:rsid w:val="000E375F"/>
    <w:rsid w:val="000E3A64"/>
    <w:rsid w:val="000E5615"/>
    <w:rsid w:val="000E71A8"/>
    <w:rsid w:val="000E71BE"/>
    <w:rsid w:val="000F0798"/>
    <w:rsid w:val="000F182E"/>
    <w:rsid w:val="000F1D55"/>
    <w:rsid w:val="000F2315"/>
    <w:rsid w:val="000F248E"/>
    <w:rsid w:val="000F5228"/>
    <w:rsid w:val="000F6366"/>
    <w:rsid w:val="000F75F7"/>
    <w:rsid w:val="001001F1"/>
    <w:rsid w:val="00100FCF"/>
    <w:rsid w:val="0010147D"/>
    <w:rsid w:val="00101CFF"/>
    <w:rsid w:val="0010250E"/>
    <w:rsid w:val="00103221"/>
    <w:rsid w:val="0010515D"/>
    <w:rsid w:val="0010573B"/>
    <w:rsid w:val="001057B8"/>
    <w:rsid w:val="0010626B"/>
    <w:rsid w:val="00106EC6"/>
    <w:rsid w:val="00107483"/>
    <w:rsid w:val="00107682"/>
    <w:rsid w:val="00107A8D"/>
    <w:rsid w:val="00110496"/>
    <w:rsid w:val="0011073D"/>
    <w:rsid w:val="0011200E"/>
    <w:rsid w:val="001124AE"/>
    <w:rsid w:val="00113265"/>
    <w:rsid w:val="001133A7"/>
    <w:rsid w:val="00114B45"/>
    <w:rsid w:val="00114D38"/>
    <w:rsid w:val="0011511A"/>
    <w:rsid w:val="001171DE"/>
    <w:rsid w:val="00117934"/>
    <w:rsid w:val="001179AD"/>
    <w:rsid w:val="001179DA"/>
    <w:rsid w:val="00117DA3"/>
    <w:rsid w:val="00120A29"/>
    <w:rsid w:val="00120B57"/>
    <w:rsid w:val="001214C2"/>
    <w:rsid w:val="0012417D"/>
    <w:rsid w:val="001244E0"/>
    <w:rsid w:val="0012512D"/>
    <w:rsid w:val="00125294"/>
    <w:rsid w:val="001306BD"/>
    <w:rsid w:val="00130E62"/>
    <w:rsid w:val="00130EEB"/>
    <w:rsid w:val="00131769"/>
    <w:rsid w:val="00131DFA"/>
    <w:rsid w:val="0013238B"/>
    <w:rsid w:val="00132D7C"/>
    <w:rsid w:val="00132EB6"/>
    <w:rsid w:val="001330F6"/>
    <w:rsid w:val="00133D5F"/>
    <w:rsid w:val="001343BE"/>
    <w:rsid w:val="001346A1"/>
    <w:rsid w:val="001351A4"/>
    <w:rsid w:val="001363EB"/>
    <w:rsid w:val="00136FF4"/>
    <w:rsid w:val="00137E9F"/>
    <w:rsid w:val="00140465"/>
    <w:rsid w:val="00141138"/>
    <w:rsid w:val="001415E8"/>
    <w:rsid w:val="00141C73"/>
    <w:rsid w:val="00143120"/>
    <w:rsid w:val="00143884"/>
    <w:rsid w:val="001443BA"/>
    <w:rsid w:val="001443C3"/>
    <w:rsid w:val="00144D98"/>
    <w:rsid w:val="00146890"/>
    <w:rsid w:val="00146E26"/>
    <w:rsid w:val="0014760F"/>
    <w:rsid w:val="00147B42"/>
    <w:rsid w:val="00151486"/>
    <w:rsid w:val="00151D38"/>
    <w:rsid w:val="00152C87"/>
    <w:rsid w:val="00153A9B"/>
    <w:rsid w:val="00153B65"/>
    <w:rsid w:val="00153C8D"/>
    <w:rsid w:val="00153F49"/>
    <w:rsid w:val="00153FDA"/>
    <w:rsid w:val="00154304"/>
    <w:rsid w:val="001544C9"/>
    <w:rsid w:val="0015527D"/>
    <w:rsid w:val="00155BDC"/>
    <w:rsid w:val="00156191"/>
    <w:rsid w:val="0015711A"/>
    <w:rsid w:val="001572F8"/>
    <w:rsid w:val="00160AED"/>
    <w:rsid w:val="00161973"/>
    <w:rsid w:val="00161EC1"/>
    <w:rsid w:val="00162C1F"/>
    <w:rsid w:val="00162DBF"/>
    <w:rsid w:val="00163285"/>
    <w:rsid w:val="001638E8"/>
    <w:rsid w:val="00163E40"/>
    <w:rsid w:val="0016447B"/>
    <w:rsid w:val="0016541F"/>
    <w:rsid w:val="001655FF"/>
    <w:rsid w:val="00165D62"/>
    <w:rsid w:val="001666D1"/>
    <w:rsid w:val="00166A8A"/>
    <w:rsid w:val="001711F9"/>
    <w:rsid w:val="00171669"/>
    <w:rsid w:val="0017208E"/>
    <w:rsid w:val="0017232C"/>
    <w:rsid w:val="001737EC"/>
    <w:rsid w:val="00173E57"/>
    <w:rsid w:val="001741FF"/>
    <w:rsid w:val="0017441A"/>
    <w:rsid w:val="00174F29"/>
    <w:rsid w:val="00175F7B"/>
    <w:rsid w:val="001768F6"/>
    <w:rsid w:val="00177347"/>
    <w:rsid w:val="00177687"/>
    <w:rsid w:val="0017791F"/>
    <w:rsid w:val="00177A1B"/>
    <w:rsid w:val="00177B88"/>
    <w:rsid w:val="0017913A"/>
    <w:rsid w:val="0018416D"/>
    <w:rsid w:val="001843B0"/>
    <w:rsid w:val="001848A0"/>
    <w:rsid w:val="001871AD"/>
    <w:rsid w:val="00187356"/>
    <w:rsid w:val="0019072B"/>
    <w:rsid w:val="0019096D"/>
    <w:rsid w:val="0019178F"/>
    <w:rsid w:val="00193E83"/>
    <w:rsid w:val="001945CA"/>
    <w:rsid w:val="00195199"/>
    <w:rsid w:val="001965DC"/>
    <w:rsid w:val="001A0CC1"/>
    <w:rsid w:val="001A1733"/>
    <w:rsid w:val="001A197E"/>
    <w:rsid w:val="001A2EDB"/>
    <w:rsid w:val="001A425B"/>
    <w:rsid w:val="001A4ADE"/>
    <w:rsid w:val="001A646D"/>
    <w:rsid w:val="001A69D9"/>
    <w:rsid w:val="001A6F65"/>
    <w:rsid w:val="001A6F94"/>
    <w:rsid w:val="001A7648"/>
    <w:rsid w:val="001A7FBA"/>
    <w:rsid w:val="001B06B5"/>
    <w:rsid w:val="001B1140"/>
    <w:rsid w:val="001B11D8"/>
    <w:rsid w:val="001B11F5"/>
    <w:rsid w:val="001B1213"/>
    <w:rsid w:val="001B3DB1"/>
    <w:rsid w:val="001B42D6"/>
    <w:rsid w:val="001B46CE"/>
    <w:rsid w:val="001B5448"/>
    <w:rsid w:val="001B54EC"/>
    <w:rsid w:val="001B58AD"/>
    <w:rsid w:val="001B60A6"/>
    <w:rsid w:val="001B61BF"/>
    <w:rsid w:val="001B7201"/>
    <w:rsid w:val="001B7972"/>
    <w:rsid w:val="001B7A43"/>
    <w:rsid w:val="001C1A68"/>
    <w:rsid w:val="001C2A7F"/>
    <w:rsid w:val="001C38F9"/>
    <w:rsid w:val="001C51D1"/>
    <w:rsid w:val="001C5C96"/>
    <w:rsid w:val="001C5F6B"/>
    <w:rsid w:val="001C63FB"/>
    <w:rsid w:val="001C70BC"/>
    <w:rsid w:val="001D0004"/>
    <w:rsid w:val="001D095B"/>
    <w:rsid w:val="001D0BEE"/>
    <w:rsid w:val="001D1549"/>
    <w:rsid w:val="001D1C5A"/>
    <w:rsid w:val="001D1E7F"/>
    <w:rsid w:val="001D4112"/>
    <w:rsid w:val="001D4411"/>
    <w:rsid w:val="001D4C0A"/>
    <w:rsid w:val="001D5B10"/>
    <w:rsid w:val="001D5DC5"/>
    <w:rsid w:val="001D5FEF"/>
    <w:rsid w:val="001D6B9C"/>
    <w:rsid w:val="001E00BB"/>
    <w:rsid w:val="001E09C4"/>
    <w:rsid w:val="001E0B67"/>
    <w:rsid w:val="001E160A"/>
    <w:rsid w:val="001E1D1D"/>
    <w:rsid w:val="001E2EF7"/>
    <w:rsid w:val="001E349C"/>
    <w:rsid w:val="001E4928"/>
    <w:rsid w:val="001E533B"/>
    <w:rsid w:val="001E632F"/>
    <w:rsid w:val="001E7315"/>
    <w:rsid w:val="001E7871"/>
    <w:rsid w:val="001F051B"/>
    <w:rsid w:val="001F0681"/>
    <w:rsid w:val="001F0A2D"/>
    <w:rsid w:val="001F0BE8"/>
    <w:rsid w:val="001F178A"/>
    <w:rsid w:val="001F279A"/>
    <w:rsid w:val="001F38B9"/>
    <w:rsid w:val="001F3B62"/>
    <w:rsid w:val="001F3BEF"/>
    <w:rsid w:val="001F4400"/>
    <w:rsid w:val="001F47E3"/>
    <w:rsid w:val="001F47E7"/>
    <w:rsid w:val="001F5546"/>
    <w:rsid w:val="001F5D64"/>
    <w:rsid w:val="001F613A"/>
    <w:rsid w:val="001F65FE"/>
    <w:rsid w:val="002007B4"/>
    <w:rsid w:val="0020188E"/>
    <w:rsid w:val="00201E20"/>
    <w:rsid w:val="0020212F"/>
    <w:rsid w:val="002028D4"/>
    <w:rsid w:val="00202AD4"/>
    <w:rsid w:val="00203C8F"/>
    <w:rsid w:val="00204134"/>
    <w:rsid w:val="00204458"/>
    <w:rsid w:val="002051FC"/>
    <w:rsid w:val="00206007"/>
    <w:rsid w:val="002061B9"/>
    <w:rsid w:val="002072D2"/>
    <w:rsid w:val="002076F9"/>
    <w:rsid w:val="00210269"/>
    <w:rsid w:val="00210F17"/>
    <w:rsid w:val="0021196F"/>
    <w:rsid w:val="0021198E"/>
    <w:rsid w:val="00212E01"/>
    <w:rsid w:val="00212E66"/>
    <w:rsid w:val="00212E99"/>
    <w:rsid w:val="002131BA"/>
    <w:rsid w:val="002145F1"/>
    <w:rsid w:val="00215F11"/>
    <w:rsid w:val="00216D2A"/>
    <w:rsid w:val="00216DE2"/>
    <w:rsid w:val="0021730F"/>
    <w:rsid w:val="00217467"/>
    <w:rsid w:val="00220439"/>
    <w:rsid w:val="00220894"/>
    <w:rsid w:val="00222EF7"/>
    <w:rsid w:val="00223B8A"/>
    <w:rsid w:val="00224643"/>
    <w:rsid w:val="002262D6"/>
    <w:rsid w:val="00226725"/>
    <w:rsid w:val="00226FAD"/>
    <w:rsid w:val="0022790C"/>
    <w:rsid w:val="002301C8"/>
    <w:rsid w:val="00230617"/>
    <w:rsid w:val="0023064F"/>
    <w:rsid w:val="002313C7"/>
    <w:rsid w:val="00231D49"/>
    <w:rsid w:val="00232D97"/>
    <w:rsid w:val="002349CB"/>
    <w:rsid w:val="00234FDE"/>
    <w:rsid w:val="002357C1"/>
    <w:rsid w:val="00235821"/>
    <w:rsid w:val="002361EE"/>
    <w:rsid w:val="00236B1F"/>
    <w:rsid w:val="0023705C"/>
    <w:rsid w:val="0023723C"/>
    <w:rsid w:val="00237536"/>
    <w:rsid w:val="00237D0E"/>
    <w:rsid w:val="00237FD4"/>
    <w:rsid w:val="00241139"/>
    <w:rsid w:val="0024175F"/>
    <w:rsid w:val="00241889"/>
    <w:rsid w:val="00241896"/>
    <w:rsid w:val="0024252F"/>
    <w:rsid w:val="00242763"/>
    <w:rsid w:val="0024280E"/>
    <w:rsid w:val="00242E46"/>
    <w:rsid w:val="00244227"/>
    <w:rsid w:val="00244786"/>
    <w:rsid w:val="00244B39"/>
    <w:rsid w:val="002453B7"/>
    <w:rsid w:val="00245636"/>
    <w:rsid w:val="002464E0"/>
    <w:rsid w:val="00247DCD"/>
    <w:rsid w:val="0025109D"/>
    <w:rsid w:val="002513B0"/>
    <w:rsid w:val="00252ED2"/>
    <w:rsid w:val="00253C30"/>
    <w:rsid w:val="00253D84"/>
    <w:rsid w:val="00254B8E"/>
    <w:rsid w:val="002557B6"/>
    <w:rsid w:val="00255E6E"/>
    <w:rsid w:val="00255F57"/>
    <w:rsid w:val="00256B28"/>
    <w:rsid w:val="0026103A"/>
    <w:rsid w:val="00261541"/>
    <w:rsid w:val="002616CF"/>
    <w:rsid w:val="002617BD"/>
    <w:rsid w:val="002621DE"/>
    <w:rsid w:val="00262B8D"/>
    <w:rsid w:val="002630D7"/>
    <w:rsid w:val="0026371C"/>
    <w:rsid w:val="00263B2D"/>
    <w:rsid w:val="00266652"/>
    <w:rsid w:val="00266A61"/>
    <w:rsid w:val="00266CE0"/>
    <w:rsid w:val="00267086"/>
    <w:rsid w:val="00267679"/>
    <w:rsid w:val="0026795D"/>
    <w:rsid w:val="002679A1"/>
    <w:rsid w:val="00267E81"/>
    <w:rsid w:val="00270253"/>
    <w:rsid w:val="002704C6"/>
    <w:rsid w:val="002709DC"/>
    <w:rsid w:val="00270A86"/>
    <w:rsid w:val="0027124A"/>
    <w:rsid w:val="00272252"/>
    <w:rsid w:val="0027318E"/>
    <w:rsid w:val="002739F1"/>
    <w:rsid w:val="00274ACE"/>
    <w:rsid w:val="0027505D"/>
    <w:rsid w:val="00275EE1"/>
    <w:rsid w:val="00275FB4"/>
    <w:rsid w:val="00275FCD"/>
    <w:rsid w:val="00276712"/>
    <w:rsid w:val="00276C70"/>
    <w:rsid w:val="00276DDD"/>
    <w:rsid w:val="00277139"/>
    <w:rsid w:val="00277CB0"/>
    <w:rsid w:val="00281716"/>
    <w:rsid w:val="00281CDB"/>
    <w:rsid w:val="002823F8"/>
    <w:rsid w:val="002829B6"/>
    <w:rsid w:val="002843A1"/>
    <w:rsid w:val="00284F4A"/>
    <w:rsid w:val="002850E5"/>
    <w:rsid w:val="002851F2"/>
    <w:rsid w:val="00290FA2"/>
    <w:rsid w:val="002912E0"/>
    <w:rsid w:val="00292C54"/>
    <w:rsid w:val="00293284"/>
    <w:rsid w:val="002943FA"/>
    <w:rsid w:val="00294C22"/>
    <w:rsid w:val="00294E78"/>
    <w:rsid w:val="0029552E"/>
    <w:rsid w:val="00295802"/>
    <w:rsid w:val="00295F4F"/>
    <w:rsid w:val="0029669E"/>
    <w:rsid w:val="002A028D"/>
    <w:rsid w:val="002A078E"/>
    <w:rsid w:val="002A0D26"/>
    <w:rsid w:val="002A13BA"/>
    <w:rsid w:val="002A1A65"/>
    <w:rsid w:val="002A36F6"/>
    <w:rsid w:val="002A3907"/>
    <w:rsid w:val="002A4BD8"/>
    <w:rsid w:val="002A57CE"/>
    <w:rsid w:val="002A598C"/>
    <w:rsid w:val="002A5C67"/>
    <w:rsid w:val="002A6999"/>
    <w:rsid w:val="002A778B"/>
    <w:rsid w:val="002A77DC"/>
    <w:rsid w:val="002A7BFC"/>
    <w:rsid w:val="002B0819"/>
    <w:rsid w:val="002B13D4"/>
    <w:rsid w:val="002B2D4C"/>
    <w:rsid w:val="002B3CA0"/>
    <w:rsid w:val="002B5820"/>
    <w:rsid w:val="002B757A"/>
    <w:rsid w:val="002B774E"/>
    <w:rsid w:val="002B7889"/>
    <w:rsid w:val="002B7F7F"/>
    <w:rsid w:val="002C17DA"/>
    <w:rsid w:val="002C2810"/>
    <w:rsid w:val="002C3B24"/>
    <w:rsid w:val="002C3DEC"/>
    <w:rsid w:val="002C48CE"/>
    <w:rsid w:val="002C4C43"/>
    <w:rsid w:val="002C4D3E"/>
    <w:rsid w:val="002C50A6"/>
    <w:rsid w:val="002C5181"/>
    <w:rsid w:val="002C51D8"/>
    <w:rsid w:val="002C7D91"/>
    <w:rsid w:val="002D03D6"/>
    <w:rsid w:val="002D107B"/>
    <w:rsid w:val="002D1860"/>
    <w:rsid w:val="002D1D27"/>
    <w:rsid w:val="002D2807"/>
    <w:rsid w:val="002D2ACE"/>
    <w:rsid w:val="002D3480"/>
    <w:rsid w:val="002D5AB8"/>
    <w:rsid w:val="002D5D14"/>
    <w:rsid w:val="002D5FDA"/>
    <w:rsid w:val="002D6863"/>
    <w:rsid w:val="002D7573"/>
    <w:rsid w:val="002D76E2"/>
    <w:rsid w:val="002D7B70"/>
    <w:rsid w:val="002E0291"/>
    <w:rsid w:val="002E0D93"/>
    <w:rsid w:val="002E228D"/>
    <w:rsid w:val="002E25CE"/>
    <w:rsid w:val="002E32F1"/>
    <w:rsid w:val="002E3D60"/>
    <w:rsid w:val="002E4152"/>
    <w:rsid w:val="002E5106"/>
    <w:rsid w:val="002E5142"/>
    <w:rsid w:val="002E60D3"/>
    <w:rsid w:val="002E6144"/>
    <w:rsid w:val="002E662A"/>
    <w:rsid w:val="002E692C"/>
    <w:rsid w:val="002E6CC4"/>
    <w:rsid w:val="002E6CFE"/>
    <w:rsid w:val="002E7F5F"/>
    <w:rsid w:val="002F03D2"/>
    <w:rsid w:val="002F0648"/>
    <w:rsid w:val="002F14A8"/>
    <w:rsid w:val="002F1A0B"/>
    <w:rsid w:val="002F1AAE"/>
    <w:rsid w:val="002F246A"/>
    <w:rsid w:val="002F2ACB"/>
    <w:rsid w:val="002F301E"/>
    <w:rsid w:val="002F377C"/>
    <w:rsid w:val="002F390A"/>
    <w:rsid w:val="002F3DA7"/>
    <w:rsid w:val="002F573D"/>
    <w:rsid w:val="002F6CAD"/>
    <w:rsid w:val="002F73E8"/>
    <w:rsid w:val="00300738"/>
    <w:rsid w:val="0030121D"/>
    <w:rsid w:val="00302B2A"/>
    <w:rsid w:val="00303190"/>
    <w:rsid w:val="00303F57"/>
    <w:rsid w:val="003046B6"/>
    <w:rsid w:val="00306DF8"/>
    <w:rsid w:val="003073EC"/>
    <w:rsid w:val="00307612"/>
    <w:rsid w:val="00307760"/>
    <w:rsid w:val="0030E68F"/>
    <w:rsid w:val="003112FF"/>
    <w:rsid w:val="00311635"/>
    <w:rsid w:val="00311ADD"/>
    <w:rsid w:val="003120BA"/>
    <w:rsid w:val="003125C1"/>
    <w:rsid w:val="0031268D"/>
    <w:rsid w:val="003126DA"/>
    <w:rsid w:val="00313E3A"/>
    <w:rsid w:val="003151CE"/>
    <w:rsid w:val="003153F6"/>
    <w:rsid w:val="00317662"/>
    <w:rsid w:val="00317FFA"/>
    <w:rsid w:val="00320EA2"/>
    <w:rsid w:val="00320FE5"/>
    <w:rsid w:val="003221B9"/>
    <w:rsid w:val="0032258D"/>
    <w:rsid w:val="003232B5"/>
    <w:rsid w:val="0032342A"/>
    <w:rsid w:val="00323E6B"/>
    <w:rsid w:val="00325C7F"/>
    <w:rsid w:val="003262DA"/>
    <w:rsid w:val="003265B8"/>
    <w:rsid w:val="00326BD2"/>
    <w:rsid w:val="00331B49"/>
    <w:rsid w:val="00332FB6"/>
    <w:rsid w:val="00333023"/>
    <w:rsid w:val="0033343C"/>
    <w:rsid w:val="003339C2"/>
    <w:rsid w:val="00334426"/>
    <w:rsid w:val="003344E3"/>
    <w:rsid w:val="0033471D"/>
    <w:rsid w:val="003347C5"/>
    <w:rsid w:val="003350A9"/>
    <w:rsid w:val="00335AD5"/>
    <w:rsid w:val="00335B27"/>
    <w:rsid w:val="00335DBF"/>
    <w:rsid w:val="00336370"/>
    <w:rsid w:val="00336487"/>
    <w:rsid w:val="00337017"/>
    <w:rsid w:val="00337A38"/>
    <w:rsid w:val="00337BB2"/>
    <w:rsid w:val="00340111"/>
    <w:rsid w:val="00341777"/>
    <w:rsid w:val="00342509"/>
    <w:rsid w:val="0034298D"/>
    <w:rsid w:val="00342DF6"/>
    <w:rsid w:val="00343556"/>
    <w:rsid w:val="003435F4"/>
    <w:rsid w:val="00343B48"/>
    <w:rsid w:val="00343BD4"/>
    <w:rsid w:val="00346113"/>
    <w:rsid w:val="0034727A"/>
    <w:rsid w:val="00347B75"/>
    <w:rsid w:val="003505BF"/>
    <w:rsid w:val="00353B35"/>
    <w:rsid w:val="003554AD"/>
    <w:rsid w:val="003554B2"/>
    <w:rsid w:val="00355BC1"/>
    <w:rsid w:val="00356196"/>
    <w:rsid w:val="00356562"/>
    <w:rsid w:val="00356D30"/>
    <w:rsid w:val="0035737F"/>
    <w:rsid w:val="003576F7"/>
    <w:rsid w:val="00360426"/>
    <w:rsid w:val="0036050C"/>
    <w:rsid w:val="00362EFD"/>
    <w:rsid w:val="0036337E"/>
    <w:rsid w:val="00363463"/>
    <w:rsid w:val="0036392C"/>
    <w:rsid w:val="00364060"/>
    <w:rsid w:val="00364922"/>
    <w:rsid w:val="00365E58"/>
    <w:rsid w:val="00365FC8"/>
    <w:rsid w:val="0036658B"/>
    <w:rsid w:val="003667F7"/>
    <w:rsid w:val="00367B78"/>
    <w:rsid w:val="003707D9"/>
    <w:rsid w:val="00370DB9"/>
    <w:rsid w:val="00372217"/>
    <w:rsid w:val="0037261C"/>
    <w:rsid w:val="00372CD1"/>
    <w:rsid w:val="00373300"/>
    <w:rsid w:val="00373A8A"/>
    <w:rsid w:val="00373EAD"/>
    <w:rsid w:val="003746AC"/>
    <w:rsid w:val="00374773"/>
    <w:rsid w:val="003753FE"/>
    <w:rsid w:val="00375D1C"/>
    <w:rsid w:val="00377412"/>
    <w:rsid w:val="003775A2"/>
    <w:rsid w:val="00377D8B"/>
    <w:rsid w:val="00380EB3"/>
    <w:rsid w:val="00382F83"/>
    <w:rsid w:val="0038397D"/>
    <w:rsid w:val="00384A35"/>
    <w:rsid w:val="0038590C"/>
    <w:rsid w:val="00385F94"/>
    <w:rsid w:val="00386270"/>
    <w:rsid w:val="0038673C"/>
    <w:rsid w:val="00386EFC"/>
    <w:rsid w:val="003871CB"/>
    <w:rsid w:val="00387621"/>
    <w:rsid w:val="003876AA"/>
    <w:rsid w:val="00390192"/>
    <w:rsid w:val="003906C1"/>
    <w:rsid w:val="00390878"/>
    <w:rsid w:val="00390B63"/>
    <w:rsid w:val="003912A8"/>
    <w:rsid w:val="003912DE"/>
    <w:rsid w:val="00391592"/>
    <w:rsid w:val="003925F2"/>
    <w:rsid w:val="00392B35"/>
    <w:rsid w:val="00392DD6"/>
    <w:rsid w:val="00392E62"/>
    <w:rsid w:val="003943A0"/>
    <w:rsid w:val="00394CAB"/>
    <w:rsid w:val="003950EA"/>
    <w:rsid w:val="00395298"/>
    <w:rsid w:val="00395420"/>
    <w:rsid w:val="00395966"/>
    <w:rsid w:val="0039716B"/>
    <w:rsid w:val="00397220"/>
    <w:rsid w:val="0039772D"/>
    <w:rsid w:val="0039790C"/>
    <w:rsid w:val="00397BDD"/>
    <w:rsid w:val="0039EEE9"/>
    <w:rsid w:val="003A0A17"/>
    <w:rsid w:val="003A0D65"/>
    <w:rsid w:val="003A24AF"/>
    <w:rsid w:val="003A2D2B"/>
    <w:rsid w:val="003A48BB"/>
    <w:rsid w:val="003A69A5"/>
    <w:rsid w:val="003A6D65"/>
    <w:rsid w:val="003A7111"/>
    <w:rsid w:val="003A7C1A"/>
    <w:rsid w:val="003B0267"/>
    <w:rsid w:val="003B1F86"/>
    <w:rsid w:val="003B31AB"/>
    <w:rsid w:val="003B330D"/>
    <w:rsid w:val="003B3314"/>
    <w:rsid w:val="003B39A0"/>
    <w:rsid w:val="003B43DB"/>
    <w:rsid w:val="003B538A"/>
    <w:rsid w:val="003B58C1"/>
    <w:rsid w:val="003B5FD1"/>
    <w:rsid w:val="003B606B"/>
    <w:rsid w:val="003B60B3"/>
    <w:rsid w:val="003B658B"/>
    <w:rsid w:val="003B672B"/>
    <w:rsid w:val="003B74FB"/>
    <w:rsid w:val="003C0061"/>
    <w:rsid w:val="003C0282"/>
    <w:rsid w:val="003C2258"/>
    <w:rsid w:val="003C3066"/>
    <w:rsid w:val="003C418C"/>
    <w:rsid w:val="003C4A97"/>
    <w:rsid w:val="003C4D8B"/>
    <w:rsid w:val="003C74B5"/>
    <w:rsid w:val="003C764A"/>
    <w:rsid w:val="003D018C"/>
    <w:rsid w:val="003D05F0"/>
    <w:rsid w:val="003D11DC"/>
    <w:rsid w:val="003D17F8"/>
    <w:rsid w:val="003D2401"/>
    <w:rsid w:val="003D2532"/>
    <w:rsid w:val="003D26C3"/>
    <w:rsid w:val="003D3854"/>
    <w:rsid w:val="003D4664"/>
    <w:rsid w:val="003D6A0C"/>
    <w:rsid w:val="003D6FDA"/>
    <w:rsid w:val="003E0DB0"/>
    <w:rsid w:val="003E108F"/>
    <w:rsid w:val="003E18B9"/>
    <w:rsid w:val="003E1B91"/>
    <w:rsid w:val="003E2CB3"/>
    <w:rsid w:val="003E3002"/>
    <w:rsid w:val="003E3008"/>
    <w:rsid w:val="003E3232"/>
    <w:rsid w:val="003E40F8"/>
    <w:rsid w:val="003E46AC"/>
    <w:rsid w:val="003E4770"/>
    <w:rsid w:val="003E4D84"/>
    <w:rsid w:val="003E5167"/>
    <w:rsid w:val="003E61B7"/>
    <w:rsid w:val="003F007F"/>
    <w:rsid w:val="003F0B9F"/>
    <w:rsid w:val="003F1203"/>
    <w:rsid w:val="003F15A3"/>
    <w:rsid w:val="003F2B0A"/>
    <w:rsid w:val="003F2BC7"/>
    <w:rsid w:val="003F2D72"/>
    <w:rsid w:val="003F2FCA"/>
    <w:rsid w:val="003F30B1"/>
    <w:rsid w:val="003F3D33"/>
    <w:rsid w:val="003F43E9"/>
    <w:rsid w:val="003F484A"/>
    <w:rsid w:val="003F5B7B"/>
    <w:rsid w:val="003F5BF9"/>
    <w:rsid w:val="003F6E3A"/>
    <w:rsid w:val="003F7312"/>
    <w:rsid w:val="003F7654"/>
    <w:rsid w:val="00400C38"/>
    <w:rsid w:val="00401339"/>
    <w:rsid w:val="0040322A"/>
    <w:rsid w:val="004035DF"/>
    <w:rsid w:val="00403C87"/>
    <w:rsid w:val="0040408C"/>
    <w:rsid w:val="0040424B"/>
    <w:rsid w:val="0040443A"/>
    <w:rsid w:val="00404D59"/>
    <w:rsid w:val="00405281"/>
    <w:rsid w:val="0040591D"/>
    <w:rsid w:val="00407415"/>
    <w:rsid w:val="00407AF8"/>
    <w:rsid w:val="00410185"/>
    <w:rsid w:val="00410599"/>
    <w:rsid w:val="00410C81"/>
    <w:rsid w:val="00412674"/>
    <w:rsid w:val="00412A39"/>
    <w:rsid w:val="00412D65"/>
    <w:rsid w:val="00414644"/>
    <w:rsid w:val="00414C58"/>
    <w:rsid w:val="00414D68"/>
    <w:rsid w:val="00415A1E"/>
    <w:rsid w:val="004165C2"/>
    <w:rsid w:val="00417707"/>
    <w:rsid w:val="00417B80"/>
    <w:rsid w:val="0042165F"/>
    <w:rsid w:val="00421725"/>
    <w:rsid w:val="00425533"/>
    <w:rsid w:val="00425B54"/>
    <w:rsid w:val="00425DAD"/>
    <w:rsid w:val="0042657E"/>
    <w:rsid w:val="00426908"/>
    <w:rsid w:val="00426CAB"/>
    <w:rsid w:val="00427D9B"/>
    <w:rsid w:val="00430375"/>
    <w:rsid w:val="00430925"/>
    <w:rsid w:val="00430B7F"/>
    <w:rsid w:val="00430C5D"/>
    <w:rsid w:val="004314BA"/>
    <w:rsid w:val="00431A87"/>
    <w:rsid w:val="0043265F"/>
    <w:rsid w:val="00434190"/>
    <w:rsid w:val="00434E9C"/>
    <w:rsid w:val="004361DA"/>
    <w:rsid w:val="004363A0"/>
    <w:rsid w:val="004409C8"/>
    <w:rsid w:val="00441CAA"/>
    <w:rsid w:val="00442682"/>
    <w:rsid w:val="00442973"/>
    <w:rsid w:val="004435DD"/>
    <w:rsid w:val="0044463D"/>
    <w:rsid w:val="0044588A"/>
    <w:rsid w:val="00445980"/>
    <w:rsid w:val="00447025"/>
    <w:rsid w:val="00447ED2"/>
    <w:rsid w:val="00450CA9"/>
    <w:rsid w:val="00450E23"/>
    <w:rsid w:val="004512A5"/>
    <w:rsid w:val="0045179C"/>
    <w:rsid w:val="00452B0F"/>
    <w:rsid w:val="00452ED7"/>
    <w:rsid w:val="0045387E"/>
    <w:rsid w:val="004539A5"/>
    <w:rsid w:val="00453DBA"/>
    <w:rsid w:val="00453FC9"/>
    <w:rsid w:val="0045475D"/>
    <w:rsid w:val="00454EDD"/>
    <w:rsid w:val="00455467"/>
    <w:rsid w:val="00455CC4"/>
    <w:rsid w:val="00457208"/>
    <w:rsid w:val="004615FF"/>
    <w:rsid w:val="00462805"/>
    <w:rsid w:val="004644FE"/>
    <w:rsid w:val="004660F4"/>
    <w:rsid w:val="004663FD"/>
    <w:rsid w:val="00466A44"/>
    <w:rsid w:val="00466D00"/>
    <w:rsid w:val="00470A29"/>
    <w:rsid w:val="00470B1C"/>
    <w:rsid w:val="0047169C"/>
    <w:rsid w:val="00471B6D"/>
    <w:rsid w:val="00471E5D"/>
    <w:rsid w:val="0047250B"/>
    <w:rsid w:val="00472A2C"/>
    <w:rsid w:val="00473BB7"/>
    <w:rsid w:val="00473E8F"/>
    <w:rsid w:val="00474D1F"/>
    <w:rsid w:val="00474DDB"/>
    <w:rsid w:val="00475989"/>
    <w:rsid w:val="004762A9"/>
    <w:rsid w:val="00476544"/>
    <w:rsid w:val="0047678A"/>
    <w:rsid w:val="004809D8"/>
    <w:rsid w:val="00480B1F"/>
    <w:rsid w:val="004812A2"/>
    <w:rsid w:val="004813C9"/>
    <w:rsid w:val="0048145F"/>
    <w:rsid w:val="00481FC9"/>
    <w:rsid w:val="004831A7"/>
    <w:rsid w:val="004840B9"/>
    <w:rsid w:val="00484D45"/>
    <w:rsid w:val="0048586E"/>
    <w:rsid w:val="00486D35"/>
    <w:rsid w:val="00487022"/>
    <w:rsid w:val="0049072B"/>
    <w:rsid w:val="004915D5"/>
    <w:rsid w:val="00492B5F"/>
    <w:rsid w:val="00493040"/>
    <w:rsid w:val="00493674"/>
    <w:rsid w:val="00494302"/>
    <w:rsid w:val="004958F1"/>
    <w:rsid w:val="00495BC3"/>
    <w:rsid w:val="00496AF8"/>
    <w:rsid w:val="00496BDB"/>
    <w:rsid w:val="00497573"/>
    <w:rsid w:val="0049774C"/>
    <w:rsid w:val="0049783D"/>
    <w:rsid w:val="00497918"/>
    <w:rsid w:val="004A1907"/>
    <w:rsid w:val="004A2338"/>
    <w:rsid w:val="004A363D"/>
    <w:rsid w:val="004A456A"/>
    <w:rsid w:val="004A49E2"/>
    <w:rsid w:val="004A4D66"/>
    <w:rsid w:val="004A64B2"/>
    <w:rsid w:val="004A7C66"/>
    <w:rsid w:val="004B10A5"/>
    <w:rsid w:val="004B1834"/>
    <w:rsid w:val="004B2A5E"/>
    <w:rsid w:val="004B2B3A"/>
    <w:rsid w:val="004B2E30"/>
    <w:rsid w:val="004B5334"/>
    <w:rsid w:val="004B534E"/>
    <w:rsid w:val="004B5F9D"/>
    <w:rsid w:val="004B67C0"/>
    <w:rsid w:val="004B6D53"/>
    <w:rsid w:val="004C1A29"/>
    <w:rsid w:val="004C2132"/>
    <w:rsid w:val="004C3526"/>
    <w:rsid w:val="004C3942"/>
    <w:rsid w:val="004C67D0"/>
    <w:rsid w:val="004C6CD7"/>
    <w:rsid w:val="004C7402"/>
    <w:rsid w:val="004C746D"/>
    <w:rsid w:val="004C7EE8"/>
    <w:rsid w:val="004D0F84"/>
    <w:rsid w:val="004D0FBC"/>
    <w:rsid w:val="004D11F7"/>
    <w:rsid w:val="004D1D59"/>
    <w:rsid w:val="004D218F"/>
    <w:rsid w:val="004D254D"/>
    <w:rsid w:val="004D2837"/>
    <w:rsid w:val="004D2B2C"/>
    <w:rsid w:val="004D4C61"/>
    <w:rsid w:val="004D4E9D"/>
    <w:rsid w:val="004D54C0"/>
    <w:rsid w:val="004D54C7"/>
    <w:rsid w:val="004D619F"/>
    <w:rsid w:val="004D65E3"/>
    <w:rsid w:val="004D7551"/>
    <w:rsid w:val="004D7747"/>
    <w:rsid w:val="004D7D68"/>
    <w:rsid w:val="004E1B3F"/>
    <w:rsid w:val="004E24A2"/>
    <w:rsid w:val="004E351C"/>
    <w:rsid w:val="004E478E"/>
    <w:rsid w:val="004E484D"/>
    <w:rsid w:val="004E67AD"/>
    <w:rsid w:val="004E74D1"/>
    <w:rsid w:val="004E7625"/>
    <w:rsid w:val="004F0DC4"/>
    <w:rsid w:val="004F2015"/>
    <w:rsid w:val="004F2AA4"/>
    <w:rsid w:val="004F2B2D"/>
    <w:rsid w:val="004F2B67"/>
    <w:rsid w:val="004F3250"/>
    <w:rsid w:val="004F3584"/>
    <w:rsid w:val="004F60DE"/>
    <w:rsid w:val="004F6CF1"/>
    <w:rsid w:val="00500541"/>
    <w:rsid w:val="005018B6"/>
    <w:rsid w:val="00501968"/>
    <w:rsid w:val="0050216F"/>
    <w:rsid w:val="005023A8"/>
    <w:rsid w:val="00503006"/>
    <w:rsid w:val="0050354F"/>
    <w:rsid w:val="005041D3"/>
    <w:rsid w:val="005044F7"/>
    <w:rsid w:val="0050491D"/>
    <w:rsid w:val="00504AB2"/>
    <w:rsid w:val="00504B26"/>
    <w:rsid w:val="00505D7E"/>
    <w:rsid w:val="0050624E"/>
    <w:rsid w:val="0050673F"/>
    <w:rsid w:val="00510FAA"/>
    <w:rsid w:val="005115A0"/>
    <w:rsid w:val="00511927"/>
    <w:rsid w:val="00511B6C"/>
    <w:rsid w:val="005129B5"/>
    <w:rsid w:val="005157B6"/>
    <w:rsid w:val="00515B35"/>
    <w:rsid w:val="00516916"/>
    <w:rsid w:val="00516EE7"/>
    <w:rsid w:val="00517FD9"/>
    <w:rsid w:val="005203A1"/>
    <w:rsid w:val="005204B4"/>
    <w:rsid w:val="0052062A"/>
    <w:rsid w:val="0052110F"/>
    <w:rsid w:val="00521A8D"/>
    <w:rsid w:val="00522CDC"/>
    <w:rsid w:val="00523289"/>
    <w:rsid w:val="0052397B"/>
    <w:rsid w:val="005246ED"/>
    <w:rsid w:val="005246F6"/>
    <w:rsid w:val="0052514B"/>
    <w:rsid w:val="005261F1"/>
    <w:rsid w:val="0052697A"/>
    <w:rsid w:val="00527E66"/>
    <w:rsid w:val="00530B37"/>
    <w:rsid w:val="00530BDA"/>
    <w:rsid w:val="00530F83"/>
    <w:rsid w:val="00531B32"/>
    <w:rsid w:val="00531C19"/>
    <w:rsid w:val="00531FCD"/>
    <w:rsid w:val="005323DE"/>
    <w:rsid w:val="005350A7"/>
    <w:rsid w:val="0053556B"/>
    <w:rsid w:val="00536AE7"/>
    <w:rsid w:val="00537B79"/>
    <w:rsid w:val="005402CC"/>
    <w:rsid w:val="00540577"/>
    <w:rsid w:val="005406B0"/>
    <w:rsid w:val="00540946"/>
    <w:rsid w:val="005417CA"/>
    <w:rsid w:val="00542217"/>
    <w:rsid w:val="00542F98"/>
    <w:rsid w:val="005439CF"/>
    <w:rsid w:val="00543DEC"/>
    <w:rsid w:val="0054415E"/>
    <w:rsid w:val="0054416A"/>
    <w:rsid w:val="00544CE8"/>
    <w:rsid w:val="005450DE"/>
    <w:rsid w:val="00545304"/>
    <w:rsid w:val="00545FD5"/>
    <w:rsid w:val="0054757A"/>
    <w:rsid w:val="005509F1"/>
    <w:rsid w:val="00550EEA"/>
    <w:rsid w:val="00550F01"/>
    <w:rsid w:val="00551063"/>
    <w:rsid w:val="00551D0E"/>
    <w:rsid w:val="00551FCC"/>
    <w:rsid w:val="005522A6"/>
    <w:rsid w:val="00552590"/>
    <w:rsid w:val="00552902"/>
    <w:rsid w:val="00552A94"/>
    <w:rsid w:val="00552C70"/>
    <w:rsid w:val="005530B2"/>
    <w:rsid w:val="005533D1"/>
    <w:rsid w:val="00554799"/>
    <w:rsid w:val="00554957"/>
    <w:rsid w:val="00554A79"/>
    <w:rsid w:val="005560CF"/>
    <w:rsid w:val="005561F2"/>
    <w:rsid w:val="005563EE"/>
    <w:rsid w:val="00557C63"/>
    <w:rsid w:val="00561105"/>
    <w:rsid w:val="00562C60"/>
    <w:rsid w:val="00562E66"/>
    <w:rsid w:val="00563202"/>
    <w:rsid w:val="0056335F"/>
    <w:rsid w:val="00563495"/>
    <w:rsid w:val="00563D13"/>
    <w:rsid w:val="005646D6"/>
    <w:rsid w:val="005649E0"/>
    <w:rsid w:val="00565336"/>
    <w:rsid w:val="00565DB5"/>
    <w:rsid w:val="00565E9D"/>
    <w:rsid w:val="00566239"/>
    <w:rsid w:val="00566994"/>
    <w:rsid w:val="00566C2E"/>
    <w:rsid w:val="00566D39"/>
    <w:rsid w:val="00567300"/>
    <w:rsid w:val="00570100"/>
    <w:rsid w:val="00570AD1"/>
    <w:rsid w:val="00572041"/>
    <w:rsid w:val="00572CA4"/>
    <w:rsid w:val="005732C1"/>
    <w:rsid w:val="00573CF9"/>
    <w:rsid w:val="005757AD"/>
    <w:rsid w:val="00575AB6"/>
    <w:rsid w:val="005768EA"/>
    <w:rsid w:val="00576DB4"/>
    <w:rsid w:val="00576EBE"/>
    <w:rsid w:val="00576EE3"/>
    <w:rsid w:val="00577359"/>
    <w:rsid w:val="00577772"/>
    <w:rsid w:val="00577D0A"/>
    <w:rsid w:val="005809A0"/>
    <w:rsid w:val="005810CD"/>
    <w:rsid w:val="005814E6"/>
    <w:rsid w:val="0058168B"/>
    <w:rsid w:val="00583BAE"/>
    <w:rsid w:val="00583D81"/>
    <w:rsid w:val="005842D1"/>
    <w:rsid w:val="00586297"/>
    <w:rsid w:val="00586489"/>
    <w:rsid w:val="00586BCB"/>
    <w:rsid w:val="00587379"/>
    <w:rsid w:val="00587B56"/>
    <w:rsid w:val="00587CE4"/>
    <w:rsid w:val="00587F61"/>
    <w:rsid w:val="0059023D"/>
    <w:rsid w:val="0059152D"/>
    <w:rsid w:val="005933B2"/>
    <w:rsid w:val="00593535"/>
    <w:rsid w:val="005936AB"/>
    <w:rsid w:val="0059389B"/>
    <w:rsid w:val="00593BAC"/>
    <w:rsid w:val="00594AFC"/>
    <w:rsid w:val="0059540A"/>
    <w:rsid w:val="00595790"/>
    <w:rsid w:val="00596443"/>
    <w:rsid w:val="00596A10"/>
    <w:rsid w:val="00597EE1"/>
    <w:rsid w:val="00597F74"/>
    <w:rsid w:val="00597FDA"/>
    <w:rsid w:val="005A0894"/>
    <w:rsid w:val="005A08C2"/>
    <w:rsid w:val="005A224F"/>
    <w:rsid w:val="005A305F"/>
    <w:rsid w:val="005A4B60"/>
    <w:rsid w:val="005A54BA"/>
    <w:rsid w:val="005A5DC4"/>
    <w:rsid w:val="005A6E90"/>
    <w:rsid w:val="005B05F9"/>
    <w:rsid w:val="005B232D"/>
    <w:rsid w:val="005B2B0B"/>
    <w:rsid w:val="005B3024"/>
    <w:rsid w:val="005B33AA"/>
    <w:rsid w:val="005B3AB0"/>
    <w:rsid w:val="005B3D85"/>
    <w:rsid w:val="005B4237"/>
    <w:rsid w:val="005B45C6"/>
    <w:rsid w:val="005B4B7A"/>
    <w:rsid w:val="005B5762"/>
    <w:rsid w:val="005B5EC0"/>
    <w:rsid w:val="005B64D3"/>
    <w:rsid w:val="005B7129"/>
    <w:rsid w:val="005B75DB"/>
    <w:rsid w:val="005B7D43"/>
    <w:rsid w:val="005B7F27"/>
    <w:rsid w:val="005C0797"/>
    <w:rsid w:val="005C09D9"/>
    <w:rsid w:val="005C0EBD"/>
    <w:rsid w:val="005C1144"/>
    <w:rsid w:val="005C11CF"/>
    <w:rsid w:val="005C1318"/>
    <w:rsid w:val="005C1B81"/>
    <w:rsid w:val="005C1E46"/>
    <w:rsid w:val="005C4DB9"/>
    <w:rsid w:val="005C5647"/>
    <w:rsid w:val="005C79DB"/>
    <w:rsid w:val="005C7BBE"/>
    <w:rsid w:val="005C7DD9"/>
    <w:rsid w:val="005C7F96"/>
    <w:rsid w:val="005D04E7"/>
    <w:rsid w:val="005D2535"/>
    <w:rsid w:val="005D28A6"/>
    <w:rsid w:val="005D2933"/>
    <w:rsid w:val="005D2D6E"/>
    <w:rsid w:val="005D3DF1"/>
    <w:rsid w:val="005D5EDD"/>
    <w:rsid w:val="005D7CAD"/>
    <w:rsid w:val="005E0134"/>
    <w:rsid w:val="005E018A"/>
    <w:rsid w:val="005E14C5"/>
    <w:rsid w:val="005E3937"/>
    <w:rsid w:val="005E3B89"/>
    <w:rsid w:val="005E499C"/>
    <w:rsid w:val="005E4B2D"/>
    <w:rsid w:val="005E59E6"/>
    <w:rsid w:val="005E6484"/>
    <w:rsid w:val="005E7B2B"/>
    <w:rsid w:val="005E7DC3"/>
    <w:rsid w:val="005F047B"/>
    <w:rsid w:val="005F094B"/>
    <w:rsid w:val="005F129F"/>
    <w:rsid w:val="005F1C06"/>
    <w:rsid w:val="005F2089"/>
    <w:rsid w:val="005F2C96"/>
    <w:rsid w:val="005F2CB0"/>
    <w:rsid w:val="005F4632"/>
    <w:rsid w:val="005F4BD1"/>
    <w:rsid w:val="005F4D6E"/>
    <w:rsid w:val="005F5019"/>
    <w:rsid w:val="005F5B84"/>
    <w:rsid w:val="005F5C9F"/>
    <w:rsid w:val="005F7E88"/>
    <w:rsid w:val="00602679"/>
    <w:rsid w:val="0060282F"/>
    <w:rsid w:val="00603A0A"/>
    <w:rsid w:val="00603A74"/>
    <w:rsid w:val="0060560D"/>
    <w:rsid w:val="00605AFE"/>
    <w:rsid w:val="00605B5D"/>
    <w:rsid w:val="006062ED"/>
    <w:rsid w:val="00606C8D"/>
    <w:rsid w:val="00607A44"/>
    <w:rsid w:val="00607CF6"/>
    <w:rsid w:val="00607D5B"/>
    <w:rsid w:val="00611285"/>
    <w:rsid w:val="00611580"/>
    <w:rsid w:val="00611FEA"/>
    <w:rsid w:val="00612CD0"/>
    <w:rsid w:val="00612D43"/>
    <w:rsid w:val="00613653"/>
    <w:rsid w:val="00613939"/>
    <w:rsid w:val="00613947"/>
    <w:rsid w:val="006143D6"/>
    <w:rsid w:val="0061471E"/>
    <w:rsid w:val="00616491"/>
    <w:rsid w:val="00616E58"/>
    <w:rsid w:val="00616EB6"/>
    <w:rsid w:val="00617113"/>
    <w:rsid w:val="00620F03"/>
    <w:rsid w:val="00622F6F"/>
    <w:rsid w:val="00623E48"/>
    <w:rsid w:val="00623FF1"/>
    <w:rsid w:val="00625AF5"/>
    <w:rsid w:val="00625C92"/>
    <w:rsid w:val="006269AB"/>
    <w:rsid w:val="00627FBC"/>
    <w:rsid w:val="0063019D"/>
    <w:rsid w:val="00630C31"/>
    <w:rsid w:val="00631C45"/>
    <w:rsid w:val="006322A3"/>
    <w:rsid w:val="00632EE8"/>
    <w:rsid w:val="0063307F"/>
    <w:rsid w:val="00633EF2"/>
    <w:rsid w:val="00633FE9"/>
    <w:rsid w:val="00634A27"/>
    <w:rsid w:val="00634C4F"/>
    <w:rsid w:val="00635045"/>
    <w:rsid w:val="006360F8"/>
    <w:rsid w:val="0063672D"/>
    <w:rsid w:val="00636800"/>
    <w:rsid w:val="00636A53"/>
    <w:rsid w:val="00636BAA"/>
    <w:rsid w:val="006373BD"/>
    <w:rsid w:val="00637CDE"/>
    <w:rsid w:val="00640680"/>
    <w:rsid w:val="00640A29"/>
    <w:rsid w:val="00640D7E"/>
    <w:rsid w:val="00640EDB"/>
    <w:rsid w:val="00641299"/>
    <w:rsid w:val="0064133C"/>
    <w:rsid w:val="0064184B"/>
    <w:rsid w:val="006425C3"/>
    <w:rsid w:val="00643A2E"/>
    <w:rsid w:val="00643B06"/>
    <w:rsid w:val="00644537"/>
    <w:rsid w:val="0064474D"/>
    <w:rsid w:val="00644793"/>
    <w:rsid w:val="006448F9"/>
    <w:rsid w:val="00644EF1"/>
    <w:rsid w:val="006456CC"/>
    <w:rsid w:val="006458DB"/>
    <w:rsid w:val="00645C23"/>
    <w:rsid w:val="00646792"/>
    <w:rsid w:val="006467B7"/>
    <w:rsid w:val="00647461"/>
    <w:rsid w:val="00647AB7"/>
    <w:rsid w:val="00647F82"/>
    <w:rsid w:val="00647FFE"/>
    <w:rsid w:val="00650083"/>
    <w:rsid w:val="00650258"/>
    <w:rsid w:val="006502E8"/>
    <w:rsid w:val="00650327"/>
    <w:rsid w:val="00652124"/>
    <w:rsid w:val="00652EDC"/>
    <w:rsid w:val="00653154"/>
    <w:rsid w:val="00653308"/>
    <w:rsid w:val="00653760"/>
    <w:rsid w:val="00653850"/>
    <w:rsid w:val="00655814"/>
    <w:rsid w:val="006568AD"/>
    <w:rsid w:val="00657353"/>
    <w:rsid w:val="00657D91"/>
    <w:rsid w:val="00660AC0"/>
    <w:rsid w:val="00660D4B"/>
    <w:rsid w:val="00662F3E"/>
    <w:rsid w:val="0066343A"/>
    <w:rsid w:val="00663871"/>
    <w:rsid w:val="00663A78"/>
    <w:rsid w:val="00663D6F"/>
    <w:rsid w:val="006675BB"/>
    <w:rsid w:val="0066779C"/>
    <w:rsid w:val="00667C2F"/>
    <w:rsid w:val="00667F05"/>
    <w:rsid w:val="00667F71"/>
    <w:rsid w:val="00670064"/>
    <w:rsid w:val="00670902"/>
    <w:rsid w:val="00670BBB"/>
    <w:rsid w:val="00671CAD"/>
    <w:rsid w:val="00671D66"/>
    <w:rsid w:val="00671EF6"/>
    <w:rsid w:val="006736B9"/>
    <w:rsid w:val="0067459B"/>
    <w:rsid w:val="00674738"/>
    <w:rsid w:val="00674B50"/>
    <w:rsid w:val="00675935"/>
    <w:rsid w:val="00675A33"/>
    <w:rsid w:val="00675FE6"/>
    <w:rsid w:val="006775B1"/>
    <w:rsid w:val="00680711"/>
    <w:rsid w:val="00681B2A"/>
    <w:rsid w:val="006826B9"/>
    <w:rsid w:val="00682815"/>
    <w:rsid w:val="00682C86"/>
    <w:rsid w:val="00683001"/>
    <w:rsid w:val="00683995"/>
    <w:rsid w:val="00683C58"/>
    <w:rsid w:val="00683F1A"/>
    <w:rsid w:val="00684136"/>
    <w:rsid w:val="006841C7"/>
    <w:rsid w:val="0068522E"/>
    <w:rsid w:val="006857BF"/>
    <w:rsid w:val="00685E13"/>
    <w:rsid w:val="00686366"/>
    <w:rsid w:val="0068641B"/>
    <w:rsid w:val="006868E0"/>
    <w:rsid w:val="006870BE"/>
    <w:rsid w:val="006873B4"/>
    <w:rsid w:val="00687794"/>
    <w:rsid w:val="00691050"/>
    <w:rsid w:val="00691502"/>
    <w:rsid w:val="00691ACB"/>
    <w:rsid w:val="006925A2"/>
    <w:rsid w:val="00692B97"/>
    <w:rsid w:val="00692C1E"/>
    <w:rsid w:val="00692D0E"/>
    <w:rsid w:val="00693F40"/>
    <w:rsid w:val="006965FC"/>
    <w:rsid w:val="0069732C"/>
    <w:rsid w:val="006A0D57"/>
    <w:rsid w:val="006A0E4A"/>
    <w:rsid w:val="006A1285"/>
    <w:rsid w:val="006A1292"/>
    <w:rsid w:val="006A13D0"/>
    <w:rsid w:val="006A2481"/>
    <w:rsid w:val="006A25A6"/>
    <w:rsid w:val="006A3515"/>
    <w:rsid w:val="006A4018"/>
    <w:rsid w:val="006A4167"/>
    <w:rsid w:val="006A5F25"/>
    <w:rsid w:val="006A6023"/>
    <w:rsid w:val="006A66E3"/>
    <w:rsid w:val="006A6D62"/>
    <w:rsid w:val="006A6FD4"/>
    <w:rsid w:val="006A7068"/>
    <w:rsid w:val="006A7391"/>
    <w:rsid w:val="006B0103"/>
    <w:rsid w:val="006B0310"/>
    <w:rsid w:val="006B0A1C"/>
    <w:rsid w:val="006B1510"/>
    <w:rsid w:val="006B19C4"/>
    <w:rsid w:val="006B2153"/>
    <w:rsid w:val="006B226B"/>
    <w:rsid w:val="006B2FDD"/>
    <w:rsid w:val="006B30BB"/>
    <w:rsid w:val="006B30D0"/>
    <w:rsid w:val="006B3558"/>
    <w:rsid w:val="006B6263"/>
    <w:rsid w:val="006B69CC"/>
    <w:rsid w:val="006B787F"/>
    <w:rsid w:val="006C10DE"/>
    <w:rsid w:val="006C13D2"/>
    <w:rsid w:val="006C16A0"/>
    <w:rsid w:val="006C1E2F"/>
    <w:rsid w:val="006C2621"/>
    <w:rsid w:val="006C302C"/>
    <w:rsid w:val="006C372F"/>
    <w:rsid w:val="006C402C"/>
    <w:rsid w:val="006C40B2"/>
    <w:rsid w:val="006C4825"/>
    <w:rsid w:val="006C51B9"/>
    <w:rsid w:val="006C6741"/>
    <w:rsid w:val="006C6D22"/>
    <w:rsid w:val="006C6FA4"/>
    <w:rsid w:val="006C7720"/>
    <w:rsid w:val="006D18AF"/>
    <w:rsid w:val="006D1DAE"/>
    <w:rsid w:val="006D2050"/>
    <w:rsid w:val="006D2257"/>
    <w:rsid w:val="006D2486"/>
    <w:rsid w:val="006D3A7D"/>
    <w:rsid w:val="006D3ED5"/>
    <w:rsid w:val="006D4C88"/>
    <w:rsid w:val="006D4DE9"/>
    <w:rsid w:val="006D7D62"/>
    <w:rsid w:val="006E1252"/>
    <w:rsid w:val="006E1FEC"/>
    <w:rsid w:val="006E26DC"/>
    <w:rsid w:val="006E2A38"/>
    <w:rsid w:val="006E3C9E"/>
    <w:rsid w:val="006E556D"/>
    <w:rsid w:val="006E5C63"/>
    <w:rsid w:val="006E611B"/>
    <w:rsid w:val="006E6557"/>
    <w:rsid w:val="006E7F65"/>
    <w:rsid w:val="006F032C"/>
    <w:rsid w:val="006F04B2"/>
    <w:rsid w:val="006F0C2A"/>
    <w:rsid w:val="006F0FAF"/>
    <w:rsid w:val="006F11CD"/>
    <w:rsid w:val="006F2A4B"/>
    <w:rsid w:val="006F37B9"/>
    <w:rsid w:val="006F39BF"/>
    <w:rsid w:val="006F3BAE"/>
    <w:rsid w:val="006F3D24"/>
    <w:rsid w:val="006F4357"/>
    <w:rsid w:val="006F4716"/>
    <w:rsid w:val="006F50D4"/>
    <w:rsid w:val="006F5247"/>
    <w:rsid w:val="006F529E"/>
    <w:rsid w:val="006F6291"/>
    <w:rsid w:val="006F6E8B"/>
    <w:rsid w:val="00700DB1"/>
    <w:rsid w:val="007016E8"/>
    <w:rsid w:val="007018D4"/>
    <w:rsid w:val="00701A1C"/>
    <w:rsid w:val="007024E2"/>
    <w:rsid w:val="00704C2B"/>
    <w:rsid w:val="0070651A"/>
    <w:rsid w:val="00706731"/>
    <w:rsid w:val="00706EB0"/>
    <w:rsid w:val="00707D04"/>
    <w:rsid w:val="00710240"/>
    <w:rsid w:val="00711E25"/>
    <w:rsid w:val="00711F6A"/>
    <w:rsid w:val="007127E2"/>
    <w:rsid w:val="00712A15"/>
    <w:rsid w:val="007136C6"/>
    <w:rsid w:val="00713AB4"/>
    <w:rsid w:val="00714092"/>
    <w:rsid w:val="00715801"/>
    <w:rsid w:val="00715CF3"/>
    <w:rsid w:val="00716592"/>
    <w:rsid w:val="00716D14"/>
    <w:rsid w:val="00720BE1"/>
    <w:rsid w:val="00720CAB"/>
    <w:rsid w:val="00720D64"/>
    <w:rsid w:val="007211B5"/>
    <w:rsid w:val="0072197A"/>
    <w:rsid w:val="0072286F"/>
    <w:rsid w:val="00723429"/>
    <w:rsid w:val="00723B06"/>
    <w:rsid w:val="00724AF5"/>
    <w:rsid w:val="00724FAF"/>
    <w:rsid w:val="00725852"/>
    <w:rsid w:val="00726F29"/>
    <w:rsid w:val="007271B5"/>
    <w:rsid w:val="00730174"/>
    <w:rsid w:val="00730178"/>
    <w:rsid w:val="007314D6"/>
    <w:rsid w:val="007317E4"/>
    <w:rsid w:val="007320B7"/>
    <w:rsid w:val="007326F1"/>
    <w:rsid w:val="00732AFB"/>
    <w:rsid w:val="0073393A"/>
    <w:rsid w:val="00733BB3"/>
    <w:rsid w:val="00733F4F"/>
    <w:rsid w:val="007367E6"/>
    <w:rsid w:val="00736BF1"/>
    <w:rsid w:val="00737064"/>
    <w:rsid w:val="007378F6"/>
    <w:rsid w:val="00737A19"/>
    <w:rsid w:val="007402D7"/>
    <w:rsid w:val="007406B4"/>
    <w:rsid w:val="007412C1"/>
    <w:rsid w:val="007416F8"/>
    <w:rsid w:val="00741814"/>
    <w:rsid w:val="00742754"/>
    <w:rsid w:val="007428EF"/>
    <w:rsid w:val="00742A9C"/>
    <w:rsid w:val="00742E8E"/>
    <w:rsid w:val="007430D5"/>
    <w:rsid w:val="00744923"/>
    <w:rsid w:val="00744957"/>
    <w:rsid w:val="00744A6A"/>
    <w:rsid w:val="00744D8F"/>
    <w:rsid w:val="007457AD"/>
    <w:rsid w:val="00746D2D"/>
    <w:rsid w:val="00746FE1"/>
    <w:rsid w:val="00747818"/>
    <w:rsid w:val="0074797E"/>
    <w:rsid w:val="00747AB9"/>
    <w:rsid w:val="00747FB7"/>
    <w:rsid w:val="00750792"/>
    <w:rsid w:val="00750922"/>
    <w:rsid w:val="00750C72"/>
    <w:rsid w:val="007511D5"/>
    <w:rsid w:val="0075122D"/>
    <w:rsid w:val="00751CAE"/>
    <w:rsid w:val="00751FBD"/>
    <w:rsid w:val="00752249"/>
    <w:rsid w:val="0075232E"/>
    <w:rsid w:val="0075283B"/>
    <w:rsid w:val="0075327B"/>
    <w:rsid w:val="00753F20"/>
    <w:rsid w:val="007542A1"/>
    <w:rsid w:val="007547A5"/>
    <w:rsid w:val="00754AC3"/>
    <w:rsid w:val="00754B96"/>
    <w:rsid w:val="007557E8"/>
    <w:rsid w:val="0075668B"/>
    <w:rsid w:val="00756C08"/>
    <w:rsid w:val="00757CC3"/>
    <w:rsid w:val="00760E14"/>
    <w:rsid w:val="0076183A"/>
    <w:rsid w:val="00761FEC"/>
    <w:rsid w:val="00763663"/>
    <w:rsid w:val="00764961"/>
    <w:rsid w:val="00764B0C"/>
    <w:rsid w:val="007652A7"/>
    <w:rsid w:val="0076556D"/>
    <w:rsid w:val="007656F0"/>
    <w:rsid w:val="00766D5F"/>
    <w:rsid w:val="00767C78"/>
    <w:rsid w:val="00770332"/>
    <w:rsid w:val="00770825"/>
    <w:rsid w:val="007708C1"/>
    <w:rsid w:val="00770997"/>
    <w:rsid w:val="00770F3F"/>
    <w:rsid w:val="00772236"/>
    <w:rsid w:val="007724D5"/>
    <w:rsid w:val="00774130"/>
    <w:rsid w:val="007743F5"/>
    <w:rsid w:val="0077552B"/>
    <w:rsid w:val="0077662A"/>
    <w:rsid w:val="00776957"/>
    <w:rsid w:val="00776A53"/>
    <w:rsid w:val="007770FC"/>
    <w:rsid w:val="0077736A"/>
    <w:rsid w:val="00777411"/>
    <w:rsid w:val="0077753D"/>
    <w:rsid w:val="00777D0B"/>
    <w:rsid w:val="0077BC9D"/>
    <w:rsid w:val="007819CD"/>
    <w:rsid w:val="00781FB0"/>
    <w:rsid w:val="00782009"/>
    <w:rsid w:val="00782A62"/>
    <w:rsid w:val="007833A9"/>
    <w:rsid w:val="00784027"/>
    <w:rsid w:val="00785BD7"/>
    <w:rsid w:val="0078604A"/>
    <w:rsid w:val="00786437"/>
    <w:rsid w:val="00786A7C"/>
    <w:rsid w:val="00787546"/>
    <w:rsid w:val="00790516"/>
    <w:rsid w:val="007907FB"/>
    <w:rsid w:val="00790E81"/>
    <w:rsid w:val="00791B19"/>
    <w:rsid w:val="00791CB9"/>
    <w:rsid w:val="00792543"/>
    <w:rsid w:val="00792688"/>
    <w:rsid w:val="007930D3"/>
    <w:rsid w:val="00793E8E"/>
    <w:rsid w:val="00794A6D"/>
    <w:rsid w:val="00794BB4"/>
    <w:rsid w:val="00794F5B"/>
    <w:rsid w:val="00797618"/>
    <w:rsid w:val="0079761E"/>
    <w:rsid w:val="00797924"/>
    <w:rsid w:val="007A0472"/>
    <w:rsid w:val="007A2621"/>
    <w:rsid w:val="007A420E"/>
    <w:rsid w:val="007A463C"/>
    <w:rsid w:val="007A4813"/>
    <w:rsid w:val="007A4D3A"/>
    <w:rsid w:val="007A4FA6"/>
    <w:rsid w:val="007A581C"/>
    <w:rsid w:val="007A6363"/>
    <w:rsid w:val="007A63F0"/>
    <w:rsid w:val="007A653A"/>
    <w:rsid w:val="007A6B26"/>
    <w:rsid w:val="007B0330"/>
    <w:rsid w:val="007B0921"/>
    <w:rsid w:val="007B0E0B"/>
    <w:rsid w:val="007B27D7"/>
    <w:rsid w:val="007B2872"/>
    <w:rsid w:val="007B2CF1"/>
    <w:rsid w:val="007B304E"/>
    <w:rsid w:val="007B4328"/>
    <w:rsid w:val="007B4947"/>
    <w:rsid w:val="007B4E03"/>
    <w:rsid w:val="007B52D6"/>
    <w:rsid w:val="007B59A1"/>
    <w:rsid w:val="007B61FB"/>
    <w:rsid w:val="007C00F9"/>
    <w:rsid w:val="007C0DFE"/>
    <w:rsid w:val="007C0F16"/>
    <w:rsid w:val="007C2650"/>
    <w:rsid w:val="007C29B8"/>
    <w:rsid w:val="007C4C27"/>
    <w:rsid w:val="007C52ED"/>
    <w:rsid w:val="007C5D87"/>
    <w:rsid w:val="007C6192"/>
    <w:rsid w:val="007C6EEB"/>
    <w:rsid w:val="007C76BF"/>
    <w:rsid w:val="007C79FD"/>
    <w:rsid w:val="007C7D67"/>
    <w:rsid w:val="007D08DB"/>
    <w:rsid w:val="007D0A95"/>
    <w:rsid w:val="007D1F6F"/>
    <w:rsid w:val="007D2724"/>
    <w:rsid w:val="007D2CFD"/>
    <w:rsid w:val="007D3146"/>
    <w:rsid w:val="007D37BF"/>
    <w:rsid w:val="007D38CD"/>
    <w:rsid w:val="007D407E"/>
    <w:rsid w:val="007D47B2"/>
    <w:rsid w:val="007D495A"/>
    <w:rsid w:val="007D53AF"/>
    <w:rsid w:val="007D5E4F"/>
    <w:rsid w:val="007D6AA6"/>
    <w:rsid w:val="007D6AC6"/>
    <w:rsid w:val="007D6F92"/>
    <w:rsid w:val="007D7486"/>
    <w:rsid w:val="007E0F07"/>
    <w:rsid w:val="007E0FDD"/>
    <w:rsid w:val="007E15E5"/>
    <w:rsid w:val="007E1D29"/>
    <w:rsid w:val="007E1DA4"/>
    <w:rsid w:val="007E22EA"/>
    <w:rsid w:val="007E3643"/>
    <w:rsid w:val="007E485E"/>
    <w:rsid w:val="007E5940"/>
    <w:rsid w:val="007E5F32"/>
    <w:rsid w:val="007E6955"/>
    <w:rsid w:val="007F0508"/>
    <w:rsid w:val="007F089E"/>
    <w:rsid w:val="007F0A04"/>
    <w:rsid w:val="007F1021"/>
    <w:rsid w:val="007F182C"/>
    <w:rsid w:val="007F1AD3"/>
    <w:rsid w:val="007F1B3D"/>
    <w:rsid w:val="007F1BC9"/>
    <w:rsid w:val="007F2DF6"/>
    <w:rsid w:val="007F2EB7"/>
    <w:rsid w:val="007F3419"/>
    <w:rsid w:val="007F5ABE"/>
    <w:rsid w:val="007F5E33"/>
    <w:rsid w:val="00800CCE"/>
    <w:rsid w:val="00800EDE"/>
    <w:rsid w:val="0080212A"/>
    <w:rsid w:val="0080276B"/>
    <w:rsid w:val="00802910"/>
    <w:rsid w:val="00804AD7"/>
    <w:rsid w:val="00804D09"/>
    <w:rsid w:val="0080536D"/>
    <w:rsid w:val="008059B3"/>
    <w:rsid w:val="00805E96"/>
    <w:rsid w:val="008068CD"/>
    <w:rsid w:val="00806CBD"/>
    <w:rsid w:val="00807768"/>
    <w:rsid w:val="00810553"/>
    <w:rsid w:val="00810DA6"/>
    <w:rsid w:val="008127F1"/>
    <w:rsid w:val="00812B7C"/>
    <w:rsid w:val="00812FE0"/>
    <w:rsid w:val="0081490F"/>
    <w:rsid w:val="00814B16"/>
    <w:rsid w:val="00814D91"/>
    <w:rsid w:val="00815364"/>
    <w:rsid w:val="00816B8C"/>
    <w:rsid w:val="00817111"/>
    <w:rsid w:val="008174C1"/>
    <w:rsid w:val="008176C9"/>
    <w:rsid w:val="008207CC"/>
    <w:rsid w:val="008208A0"/>
    <w:rsid w:val="00820B5A"/>
    <w:rsid w:val="00820CA3"/>
    <w:rsid w:val="00821A84"/>
    <w:rsid w:val="00822C6E"/>
    <w:rsid w:val="0082313F"/>
    <w:rsid w:val="00823649"/>
    <w:rsid w:val="00824BAC"/>
    <w:rsid w:val="00825C4C"/>
    <w:rsid w:val="00825FDE"/>
    <w:rsid w:val="008269C8"/>
    <w:rsid w:val="00827BBF"/>
    <w:rsid w:val="00830C93"/>
    <w:rsid w:val="0083119B"/>
    <w:rsid w:val="00831948"/>
    <w:rsid w:val="00831E9E"/>
    <w:rsid w:val="00833880"/>
    <w:rsid w:val="008352E6"/>
    <w:rsid w:val="0084157A"/>
    <w:rsid w:val="00842573"/>
    <w:rsid w:val="008437FA"/>
    <w:rsid w:val="00844238"/>
    <w:rsid w:val="00845D5E"/>
    <w:rsid w:val="00847E75"/>
    <w:rsid w:val="0085162E"/>
    <w:rsid w:val="00851829"/>
    <w:rsid w:val="00851844"/>
    <w:rsid w:val="00851896"/>
    <w:rsid w:val="0085276E"/>
    <w:rsid w:val="00852D82"/>
    <w:rsid w:val="00854421"/>
    <w:rsid w:val="00855005"/>
    <w:rsid w:val="008570BB"/>
    <w:rsid w:val="008574AB"/>
    <w:rsid w:val="00861714"/>
    <w:rsid w:val="008632AC"/>
    <w:rsid w:val="008637EB"/>
    <w:rsid w:val="00865788"/>
    <w:rsid w:val="00865C69"/>
    <w:rsid w:val="00866CFB"/>
    <w:rsid w:val="00866D56"/>
    <w:rsid w:val="00867BA0"/>
    <w:rsid w:val="0087158C"/>
    <w:rsid w:val="00871896"/>
    <w:rsid w:val="008720B1"/>
    <w:rsid w:val="0087279E"/>
    <w:rsid w:val="00872BD9"/>
    <w:rsid w:val="00873000"/>
    <w:rsid w:val="008731B4"/>
    <w:rsid w:val="008731ED"/>
    <w:rsid w:val="008732BA"/>
    <w:rsid w:val="00876980"/>
    <w:rsid w:val="00877115"/>
    <w:rsid w:val="0087746E"/>
    <w:rsid w:val="008777AD"/>
    <w:rsid w:val="00877EDD"/>
    <w:rsid w:val="0088025A"/>
    <w:rsid w:val="00880B67"/>
    <w:rsid w:val="008812EF"/>
    <w:rsid w:val="008814D2"/>
    <w:rsid w:val="00881F4D"/>
    <w:rsid w:val="00883E6F"/>
    <w:rsid w:val="0088434B"/>
    <w:rsid w:val="008851E1"/>
    <w:rsid w:val="00885937"/>
    <w:rsid w:val="008862CC"/>
    <w:rsid w:val="00886A54"/>
    <w:rsid w:val="0088750B"/>
    <w:rsid w:val="00887B32"/>
    <w:rsid w:val="008909F7"/>
    <w:rsid w:val="00890F76"/>
    <w:rsid w:val="00890FF5"/>
    <w:rsid w:val="0089143F"/>
    <w:rsid w:val="00891808"/>
    <w:rsid w:val="00892514"/>
    <w:rsid w:val="00893939"/>
    <w:rsid w:val="008949B0"/>
    <w:rsid w:val="008A17AA"/>
    <w:rsid w:val="008A1C4C"/>
    <w:rsid w:val="008A213C"/>
    <w:rsid w:val="008A327A"/>
    <w:rsid w:val="008A34BC"/>
    <w:rsid w:val="008A3FEF"/>
    <w:rsid w:val="008A4B43"/>
    <w:rsid w:val="008A5471"/>
    <w:rsid w:val="008A62A7"/>
    <w:rsid w:val="008A6F38"/>
    <w:rsid w:val="008B0FAB"/>
    <w:rsid w:val="008B2792"/>
    <w:rsid w:val="008B2F77"/>
    <w:rsid w:val="008B3159"/>
    <w:rsid w:val="008B35EA"/>
    <w:rsid w:val="008B39F3"/>
    <w:rsid w:val="008B43AC"/>
    <w:rsid w:val="008B451B"/>
    <w:rsid w:val="008B48B6"/>
    <w:rsid w:val="008B48C8"/>
    <w:rsid w:val="008B5468"/>
    <w:rsid w:val="008B58A8"/>
    <w:rsid w:val="008B5B66"/>
    <w:rsid w:val="008B67C3"/>
    <w:rsid w:val="008B6EB4"/>
    <w:rsid w:val="008C105C"/>
    <w:rsid w:val="008C1F02"/>
    <w:rsid w:val="008C2C21"/>
    <w:rsid w:val="008C32E0"/>
    <w:rsid w:val="008C3F23"/>
    <w:rsid w:val="008C4424"/>
    <w:rsid w:val="008C5825"/>
    <w:rsid w:val="008C64A4"/>
    <w:rsid w:val="008C66EB"/>
    <w:rsid w:val="008D0A96"/>
    <w:rsid w:val="008D0CF0"/>
    <w:rsid w:val="008D13AE"/>
    <w:rsid w:val="008D14CD"/>
    <w:rsid w:val="008D1605"/>
    <w:rsid w:val="008D18A8"/>
    <w:rsid w:val="008D190E"/>
    <w:rsid w:val="008D1CCE"/>
    <w:rsid w:val="008D1D67"/>
    <w:rsid w:val="008D1E14"/>
    <w:rsid w:val="008D1E66"/>
    <w:rsid w:val="008D4134"/>
    <w:rsid w:val="008D4FC7"/>
    <w:rsid w:val="008D6367"/>
    <w:rsid w:val="008D6833"/>
    <w:rsid w:val="008D73A2"/>
    <w:rsid w:val="008E0BE4"/>
    <w:rsid w:val="008E1A95"/>
    <w:rsid w:val="008E2037"/>
    <w:rsid w:val="008E261A"/>
    <w:rsid w:val="008E4A42"/>
    <w:rsid w:val="008E4F1F"/>
    <w:rsid w:val="008E5D1E"/>
    <w:rsid w:val="008E7397"/>
    <w:rsid w:val="008F020E"/>
    <w:rsid w:val="008F0FCB"/>
    <w:rsid w:val="008F1BE2"/>
    <w:rsid w:val="008F2AE4"/>
    <w:rsid w:val="008F3765"/>
    <w:rsid w:val="008F3777"/>
    <w:rsid w:val="008F3903"/>
    <w:rsid w:val="008F4EC2"/>
    <w:rsid w:val="008F5109"/>
    <w:rsid w:val="008F5C20"/>
    <w:rsid w:val="008F5C51"/>
    <w:rsid w:val="008F6155"/>
    <w:rsid w:val="008F6CCC"/>
    <w:rsid w:val="008F7A25"/>
    <w:rsid w:val="009008FB"/>
    <w:rsid w:val="00901606"/>
    <w:rsid w:val="00902692"/>
    <w:rsid w:val="009049B3"/>
    <w:rsid w:val="00904A08"/>
    <w:rsid w:val="00906CED"/>
    <w:rsid w:val="00907F16"/>
    <w:rsid w:val="00910793"/>
    <w:rsid w:val="00910D89"/>
    <w:rsid w:val="009113E1"/>
    <w:rsid w:val="00911E91"/>
    <w:rsid w:val="00912683"/>
    <w:rsid w:val="00912E57"/>
    <w:rsid w:val="009133BA"/>
    <w:rsid w:val="00913516"/>
    <w:rsid w:val="00915372"/>
    <w:rsid w:val="00916CCD"/>
    <w:rsid w:val="00916F53"/>
    <w:rsid w:val="00917054"/>
    <w:rsid w:val="009176BC"/>
    <w:rsid w:val="0091780E"/>
    <w:rsid w:val="00920BDE"/>
    <w:rsid w:val="00920DAD"/>
    <w:rsid w:val="009212EB"/>
    <w:rsid w:val="0092147E"/>
    <w:rsid w:val="00922591"/>
    <w:rsid w:val="0092261C"/>
    <w:rsid w:val="00922B3A"/>
    <w:rsid w:val="0092396D"/>
    <w:rsid w:val="009246A3"/>
    <w:rsid w:val="00925C4B"/>
    <w:rsid w:val="00926579"/>
    <w:rsid w:val="009267D0"/>
    <w:rsid w:val="00926A7F"/>
    <w:rsid w:val="00931279"/>
    <w:rsid w:val="009318E8"/>
    <w:rsid w:val="00931B3C"/>
    <w:rsid w:val="00931CEA"/>
    <w:rsid w:val="00932BB0"/>
    <w:rsid w:val="00934378"/>
    <w:rsid w:val="00934A7E"/>
    <w:rsid w:val="00935A2D"/>
    <w:rsid w:val="00935E96"/>
    <w:rsid w:val="00935EE6"/>
    <w:rsid w:val="0094038F"/>
    <w:rsid w:val="00940F5F"/>
    <w:rsid w:val="00944B8B"/>
    <w:rsid w:val="00944BAF"/>
    <w:rsid w:val="009453A8"/>
    <w:rsid w:val="00946215"/>
    <w:rsid w:val="009462F3"/>
    <w:rsid w:val="009465FE"/>
    <w:rsid w:val="009466D6"/>
    <w:rsid w:val="00946CB6"/>
    <w:rsid w:val="009470CF"/>
    <w:rsid w:val="009475A6"/>
    <w:rsid w:val="009476B0"/>
    <w:rsid w:val="00947706"/>
    <w:rsid w:val="00947845"/>
    <w:rsid w:val="00947EFB"/>
    <w:rsid w:val="00950503"/>
    <w:rsid w:val="00950926"/>
    <w:rsid w:val="009513FB"/>
    <w:rsid w:val="00951883"/>
    <w:rsid w:val="009521CA"/>
    <w:rsid w:val="009532FB"/>
    <w:rsid w:val="00953EA7"/>
    <w:rsid w:val="00953F1C"/>
    <w:rsid w:val="0095577E"/>
    <w:rsid w:val="00955E39"/>
    <w:rsid w:val="009563BE"/>
    <w:rsid w:val="009571E0"/>
    <w:rsid w:val="00957353"/>
    <w:rsid w:val="00957B6B"/>
    <w:rsid w:val="00960827"/>
    <w:rsid w:val="00960A45"/>
    <w:rsid w:val="00961715"/>
    <w:rsid w:val="00962234"/>
    <w:rsid w:val="00962E6C"/>
    <w:rsid w:val="0096354D"/>
    <w:rsid w:val="009635BA"/>
    <w:rsid w:val="009639A6"/>
    <w:rsid w:val="009658E0"/>
    <w:rsid w:val="00966406"/>
    <w:rsid w:val="00966E4D"/>
    <w:rsid w:val="00967708"/>
    <w:rsid w:val="00967822"/>
    <w:rsid w:val="00967AEB"/>
    <w:rsid w:val="00967F2B"/>
    <w:rsid w:val="00972EB1"/>
    <w:rsid w:val="00973552"/>
    <w:rsid w:val="00975F11"/>
    <w:rsid w:val="009764FC"/>
    <w:rsid w:val="00976BD9"/>
    <w:rsid w:val="00976FD9"/>
    <w:rsid w:val="00977754"/>
    <w:rsid w:val="0097BEA2"/>
    <w:rsid w:val="00980688"/>
    <w:rsid w:val="00980D7B"/>
    <w:rsid w:val="00981550"/>
    <w:rsid w:val="00981838"/>
    <w:rsid w:val="009833BE"/>
    <w:rsid w:val="009847DA"/>
    <w:rsid w:val="00985047"/>
    <w:rsid w:val="009857A9"/>
    <w:rsid w:val="00985AED"/>
    <w:rsid w:val="00986DBE"/>
    <w:rsid w:val="009903E8"/>
    <w:rsid w:val="009905AA"/>
    <w:rsid w:val="00990A40"/>
    <w:rsid w:val="00990F32"/>
    <w:rsid w:val="00990F68"/>
    <w:rsid w:val="00991A2F"/>
    <w:rsid w:val="00992337"/>
    <w:rsid w:val="00994C00"/>
    <w:rsid w:val="0099605E"/>
    <w:rsid w:val="00996D86"/>
    <w:rsid w:val="0099757E"/>
    <w:rsid w:val="009977A8"/>
    <w:rsid w:val="00997A0B"/>
    <w:rsid w:val="009A028D"/>
    <w:rsid w:val="009A085E"/>
    <w:rsid w:val="009A14E3"/>
    <w:rsid w:val="009A1E78"/>
    <w:rsid w:val="009A240D"/>
    <w:rsid w:val="009A37F0"/>
    <w:rsid w:val="009A38E1"/>
    <w:rsid w:val="009A4559"/>
    <w:rsid w:val="009A4A0E"/>
    <w:rsid w:val="009A52A6"/>
    <w:rsid w:val="009B11F2"/>
    <w:rsid w:val="009B1A41"/>
    <w:rsid w:val="009B2714"/>
    <w:rsid w:val="009B2EA0"/>
    <w:rsid w:val="009B376A"/>
    <w:rsid w:val="009B4C93"/>
    <w:rsid w:val="009B4D03"/>
    <w:rsid w:val="009B5F1E"/>
    <w:rsid w:val="009B627E"/>
    <w:rsid w:val="009B6CA1"/>
    <w:rsid w:val="009B7E0E"/>
    <w:rsid w:val="009B7FC1"/>
    <w:rsid w:val="009C1B7E"/>
    <w:rsid w:val="009C2347"/>
    <w:rsid w:val="009C2FC4"/>
    <w:rsid w:val="009C4934"/>
    <w:rsid w:val="009C527E"/>
    <w:rsid w:val="009C5D9B"/>
    <w:rsid w:val="009C60D5"/>
    <w:rsid w:val="009D0724"/>
    <w:rsid w:val="009D1F1C"/>
    <w:rsid w:val="009D2A3D"/>
    <w:rsid w:val="009D2D26"/>
    <w:rsid w:val="009D3330"/>
    <w:rsid w:val="009D4018"/>
    <w:rsid w:val="009D42CC"/>
    <w:rsid w:val="009D430F"/>
    <w:rsid w:val="009D4577"/>
    <w:rsid w:val="009D4E2B"/>
    <w:rsid w:val="009D5F1C"/>
    <w:rsid w:val="009D7544"/>
    <w:rsid w:val="009D79DF"/>
    <w:rsid w:val="009E0426"/>
    <w:rsid w:val="009E0B8C"/>
    <w:rsid w:val="009E0D9D"/>
    <w:rsid w:val="009E16A9"/>
    <w:rsid w:val="009E199B"/>
    <w:rsid w:val="009E2132"/>
    <w:rsid w:val="009E5273"/>
    <w:rsid w:val="009E59B7"/>
    <w:rsid w:val="009E5DED"/>
    <w:rsid w:val="009E5F3B"/>
    <w:rsid w:val="009E7935"/>
    <w:rsid w:val="009E7978"/>
    <w:rsid w:val="009E7A78"/>
    <w:rsid w:val="009E7DBD"/>
    <w:rsid w:val="009E7FB9"/>
    <w:rsid w:val="009F074C"/>
    <w:rsid w:val="009F3724"/>
    <w:rsid w:val="009F3BE5"/>
    <w:rsid w:val="009F4C3B"/>
    <w:rsid w:val="009F5624"/>
    <w:rsid w:val="009F574B"/>
    <w:rsid w:val="009F6787"/>
    <w:rsid w:val="009F71DB"/>
    <w:rsid w:val="009F7DD1"/>
    <w:rsid w:val="009F7DED"/>
    <w:rsid w:val="00A00ED3"/>
    <w:rsid w:val="00A02282"/>
    <w:rsid w:val="00A031E0"/>
    <w:rsid w:val="00A0431D"/>
    <w:rsid w:val="00A0490F"/>
    <w:rsid w:val="00A04C6C"/>
    <w:rsid w:val="00A063CE"/>
    <w:rsid w:val="00A07228"/>
    <w:rsid w:val="00A07733"/>
    <w:rsid w:val="00A079B0"/>
    <w:rsid w:val="00A10146"/>
    <w:rsid w:val="00A11038"/>
    <w:rsid w:val="00A113C6"/>
    <w:rsid w:val="00A11747"/>
    <w:rsid w:val="00A12054"/>
    <w:rsid w:val="00A137F9"/>
    <w:rsid w:val="00A13B08"/>
    <w:rsid w:val="00A1483C"/>
    <w:rsid w:val="00A14C97"/>
    <w:rsid w:val="00A1547B"/>
    <w:rsid w:val="00A1553D"/>
    <w:rsid w:val="00A16ADD"/>
    <w:rsid w:val="00A16C27"/>
    <w:rsid w:val="00A17ADC"/>
    <w:rsid w:val="00A20146"/>
    <w:rsid w:val="00A20A62"/>
    <w:rsid w:val="00A20D32"/>
    <w:rsid w:val="00A217ED"/>
    <w:rsid w:val="00A22537"/>
    <w:rsid w:val="00A22DFF"/>
    <w:rsid w:val="00A231AC"/>
    <w:rsid w:val="00A2369A"/>
    <w:rsid w:val="00A237A4"/>
    <w:rsid w:val="00A23F71"/>
    <w:rsid w:val="00A240F4"/>
    <w:rsid w:val="00A2484F"/>
    <w:rsid w:val="00A251FA"/>
    <w:rsid w:val="00A25D56"/>
    <w:rsid w:val="00A2642B"/>
    <w:rsid w:val="00A27D5D"/>
    <w:rsid w:val="00A304DB"/>
    <w:rsid w:val="00A306EF"/>
    <w:rsid w:val="00A3080E"/>
    <w:rsid w:val="00A3082B"/>
    <w:rsid w:val="00A3367A"/>
    <w:rsid w:val="00A346C6"/>
    <w:rsid w:val="00A35281"/>
    <w:rsid w:val="00A356BB"/>
    <w:rsid w:val="00A3593B"/>
    <w:rsid w:val="00A360A1"/>
    <w:rsid w:val="00A36B6E"/>
    <w:rsid w:val="00A37412"/>
    <w:rsid w:val="00A408B0"/>
    <w:rsid w:val="00A417B0"/>
    <w:rsid w:val="00A42998"/>
    <w:rsid w:val="00A429D5"/>
    <w:rsid w:val="00A429F7"/>
    <w:rsid w:val="00A42A7D"/>
    <w:rsid w:val="00A449F8"/>
    <w:rsid w:val="00A44A4F"/>
    <w:rsid w:val="00A452C0"/>
    <w:rsid w:val="00A45479"/>
    <w:rsid w:val="00A5043D"/>
    <w:rsid w:val="00A513F8"/>
    <w:rsid w:val="00A51B69"/>
    <w:rsid w:val="00A5233A"/>
    <w:rsid w:val="00A52484"/>
    <w:rsid w:val="00A544E4"/>
    <w:rsid w:val="00A54EC6"/>
    <w:rsid w:val="00A55B0B"/>
    <w:rsid w:val="00A561FA"/>
    <w:rsid w:val="00A56CF6"/>
    <w:rsid w:val="00A57732"/>
    <w:rsid w:val="00A57AC1"/>
    <w:rsid w:val="00A60A55"/>
    <w:rsid w:val="00A60BF0"/>
    <w:rsid w:val="00A60CC7"/>
    <w:rsid w:val="00A61351"/>
    <w:rsid w:val="00A617BF"/>
    <w:rsid w:val="00A62096"/>
    <w:rsid w:val="00A626D7"/>
    <w:rsid w:val="00A62756"/>
    <w:rsid w:val="00A62BF5"/>
    <w:rsid w:val="00A62E7C"/>
    <w:rsid w:val="00A630FD"/>
    <w:rsid w:val="00A63685"/>
    <w:rsid w:val="00A63BC8"/>
    <w:rsid w:val="00A649D4"/>
    <w:rsid w:val="00A65223"/>
    <w:rsid w:val="00A65A68"/>
    <w:rsid w:val="00A65C32"/>
    <w:rsid w:val="00A6693B"/>
    <w:rsid w:val="00A6770C"/>
    <w:rsid w:val="00A6783F"/>
    <w:rsid w:val="00A70FC0"/>
    <w:rsid w:val="00A71AAA"/>
    <w:rsid w:val="00A721A9"/>
    <w:rsid w:val="00A7290A"/>
    <w:rsid w:val="00A729C0"/>
    <w:rsid w:val="00A72EE4"/>
    <w:rsid w:val="00A73265"/>
    <w:rsid w:val="00A73282"/>
    <w:rsid w:val="00A736F7"/>
    <w:rsid w:val="00A73710"/>
    <w:rsid w:val="00A73ACA"/>
    <w:rsid w:val="00A76294"/>
    <w:rsid w:val="00A762C5"/>
    <w:rsid w:val="00A77987"/>
    <w:rsid w:val="00A801C4"/>
    <w:rsid w:val="00A80BB8"/>
    <w:rsid w:val="00A81A63"/>
    <w:rsid w:val="00A8275B"/>
    <w:rsid w:val="00A82E4C"/>
    <w:rsid w:val="00A83203"/>
    <w:rsid w:val="00A841D2"/>
    <w:rsid w:val="00A8640F"/>
    <w:rsid w:val="00A87926"/>
    <w:rsid w:val="00A919A7"/>
    <w:rsid w:val="00A919AC"/>
    <w:rsid w:val="00A91A62"/>
    <w:rsid w:val="00A91ABC"/>
    <w:rsid w:val="00A924E6"/>
    <w:rsid w:val="00A92997"/>
    <w:rsid w:val="00A92C1B"/>
    <w:rsid w:val="00A93004"/>
    <w:rsid w:val="00A93679"/>
    <w:rsid w:val="00A944C9"/>
    <w:rsid w:val="00A946D1"/>
    <w:rsid w:val="00A94B7A"/>
    <w:rsid w:val="00A94BC8"/>
    <w:rsid w:val="00A9502A"/>
    <w:rsid w:val="00A954DF"/>
    <w:rsid w:val="00A963B7"/>
    <w:rsid w:val="00A965EA"/>
    <w:rsid w:val="00A9713F"/>
    <w:rsid w:val="00AA0592"/>
    <w:rsid w:val="00AA1237"/>
    <w:rsid w:val="00AA16A0"/>
    <w:rsid w:val="00AA1B84"/>
    <w:rsid w:val="00AA1D17"/>
    <w:rsid w:val="00AA2C9B"/>
    <w:rsid w:val="00AA2DC3"/>
    <w:rsid w:val="00AA343D"/>
    <w:rsid w:val="00AA362E"/>
    <w:rsid w:val="00AA3B6C"/>
    <w:rsid w:val="00AA43F1"/>
    <w:rsid w:val="00AA4ADE"/>
    <w:rsid w:val="00AA55B8"/>
    <w:rsid w:val="00AA6C6B"/>
    <w:rsid w:val="00AB053E"/>
    <w:rsid w:val="00AB0A7D"/>
    <w:rsid w:val="00AB0FD3"/>
    <w:rsid w:val="00AB45BD"/>
    <w:rsid w:val="00AB4A88"/>
    <w:rsid w:val="00AB4BEE"/>
    <w:rsid w:val="00AB513D"/>
    <w:rsid w:val="00AB532F"/>
    <w:rsid w:val="00AB57E1"/>
    <w:rsid w:val="00AB7A22"/>
    <w:rsid w:val="00AB7BDA"/>
    <w:rsid w:val="00AB7CFC"/>
    <w:rsid w:val="00AC0A9E"/>
    <w:rsid w:val="00AC1657"/>
    <w:rsid w:val="00AC213D"/>
    <w:rsid w:val="00AC35AF"/>
    <w:rsid w:val="00AC3F0A"/>
    <w:rsid w:val="00AC4154"/>
    <w:rsid w:val="00AC47C2"/>
    <w:rsid w:val="00AC50B5"/>
    <w:rsid w:val="00AC6B4C"/>
    <w:rsid w:val="00AC788C"/>
    <w:rsid w:val="00AC7A85"/>
    <w:rsid w:val="00AC7AE7"/>
    <w:rsid w:val="00AD20BE"/>
    <w:rsid w:val="00AD28BE"/>
    <w:rsid w:val="00AD315E"/>
    <w:rsid w:val="00AD316A"/>
    <w:rsid w:val="00AD523A"/>
    <w:rsid w:val="00AD587B"/>
    <w:rsid w:val="00AD5D6C"/>
    <w:rsid w:val="00AD7DD4"/>
    <w:rsid w:val="00AE0390"/>
    <w:rsid w:val="00AE06A0"/>
    <w:rsid w:val="00AE0E32"/>
    <w:rsid w:val="00AE1144"/>
    <w:rsid w:val="00AE125A"/>
    <w:rsid w:val="00AE3373"/>
    <w:rsid w:val="00AE4481"/>
    <w:rsid w:val="00AE5A26"/>
    <w:rsid w:val="00AE61DD"/>
    <w:rsid w:val="00AE6214"/>
    <w:rsid w:val="00AE643F"/>
    <w:rsid w:val="00AE68C0"/>
    <w:rsid w:val="00AE68DD"/>
    <w:rsid w:val="00AE6FC3"/>
    <w:rsid w:val="00AE7F4F"/>
    <w:rsid w:val="00AF0DE5"/>
    <w:rsid w:val="00AF1809"/>
    <w:rsid w:val="00AF1F2F"/>
    <w:rsid w:val="00AF2A31"/>
    <w:rsid w:val="00AF2F5B"/>
    <w:rsid w:val="00AF3082"/>
    <w:rsid w:val="00AF3ECB"/>
    <w:rsid w:val="00AF4DE3"/>
    <w:rsid w:val="00AF4E91"/>
    <w:rsid w:val="00AF61FC"/>
    <w:rsid w:val="00AF6718"/>
    <w:rsid w:val="00AF686F"/>
    <w:rsid w:val="00AF7DE0"/>
    <w:rsid w:val="00B00050"/>
    <w:rsid w:val="00B001FC"/>
    <w:rsid w:val="00B00621"/>
    <w:rsid w:val="00B00B1C"/>
    <w:rsid w:val="00B00D80"/>
    <w:rsid w:val="00B01177"/>
    <w:rsid w:val="00B02291"/>
    <w:rsid w:val="00B02B40"/>
    <w:rsid w:val="00B02C10"/>
    <w:rsid w:val="00B02C90"/>
    <w:rsid w:val="00B02DA9"/>
    <w:rsid w:val="00B02E15"/>
    <w:rsid w:val="00B02F58"/>
    <w:rsid w:val="00B03680"/>
    <w:rsid w:val="00B047E3"/>
    <w:rsid w:val="00B04CA7"/>
    <w:rsid w:val="00B05188"/>
    <w:rsid w:val="00B05FB2"/>
    <w:rsid w:val="00B06091"/>
    <w:rsid w:val="00B06811"/>
    <w:rsid w:val="00B06AD6"/>
    <w:rsid w:val="00B0702A"/>
    <w:rsid w:val="00B072EA"/>
    <w:rsid w:val="00B10D50"/>
    <w:rsid w:val="00B10E67"/>
    <w:rsid w:val="00B10ECB"/>
    <w:rsid w:val="00B117C0"/>
    <w:rsid w:val="00B12A39"/>
    <w:rsid w:val="00B1321A"/>
    <w:rsid w:val="00B1491E"/>
    <w:rsid w:val="00B14A67"/>
    <w:rsid w:val="00B1523D"/>
    <w:rsid w:val="00B152D8"/>
    <w:rsid w:val="00B15531"/>
    <w:rsid w:val="00B1591F"/>
    <w:rsid w:val="00B15AF9"/>
    <w:rsid w:val="00B15CED"/>
    <w:rsid w:val="00B16411"/>
    <w:rsid w:val="00B171EA"/>
    <w:rsid w:val="00B173C1"/>
    <w:rsid w:val="00B200DA"/>
    <w:rsid w:val="00B21357"/>
    <w:rsid w:val="00B21A77"/>
    <w:rsid w:val="00B22416"/>
    <w:rsid w:val="00B22755"/>
    <w:rsid w:val="00B22D10"/>
    <w:rsid w:val="00B239A1"/>
    <w:rsid w:val="00B23B67"/>
    <w:rsid w:val="00B23CC8"/>
    <w:rsid w:val="00B248E4"/>
    <w:rsid w:val="00B24A1A"/>
    <w:rsid w:val="00B24D7C"/>
    <w:rsid w:val="00B25AE4"/>
    <w:rsid w:val="00B2664E"/>
    <w:rsid w:val="00B26A71"/>
    <w:rsid w:val="00B26CB7"/>
    <w:rsid w:val="00B30EDD"/>
    <w:rsid w:val="00B312D6"/>
    <w:rsid w:val="00B327D7"/>
    <w:rsid w:val="00B328E9"/>
    <w:rsid w:val="00B32A1E"/>
    <w:rsid w:val="00B32C03"/>
    <w:rsid w:val="00B34B38"/>
    <w:rsid w:val="00B352AA"/>
    <w:rsid w:val="00B36322"/>
    <w:rsid w:val="00B3640E"/>
    <w:rsid w:val="00B364F0"/>
    <w:rsid w:val="00B36665"/>
    <w:rsid w:val="00B3790D"/>
    <w:rsid w:val="00B37DFB"/>
    <w:rsid w:val="00B37F0C"/>
    <w:rsid w:val="00B40D9B"/>
    <w:rsid w:val="00B420D3"/>
    <w:rsid w:val="00B42FD6"/>
    <w:rsid w:val="00B4327F"/>
    <w:rsid w:val="00B4338B"/>
    <w:rsid w:val="00B43B29"/>
    <w:rsid w:val="00B44037"/>
    <w:rsid w:val="00B44D0C"/>
    <w:rsid w:val="00B45AA3"/>
    <w:rsid w:val="00B46388"/>
    <w:rsid w:val="00B46713"/>
    <w:rsid w:val="00B46A85"/>
    <w:rsid w:val="00B46BFC"/>
    <w:rsid w:val="00B47856"/>
    <w:rsid w:val="00B50587"/>
    <w:rsid w:val="00B50E37"/>
    <w:rsid w:val="00B513B0"/>
    <w:rsid w:val="00B52347"/>
    <w:rsid w:val="00B528CA"/>
    <w:rsid w:val="00B53954"/>
    <w:rsid w:val="00B53A12"/>
    <w:rsid w:val="00B53EAD"/>
    <w:rsid w:val="00B56C6F"/>
    <w:rsid w:val="00B57F94"/>
    <w:rsid w:val="00B601CD"/>
    <w:rsid w:val="00B6125F"/>
    <w:rsid w:val="00B61343"/>
    <w:rsid w:val="00B61C83"/>
    <w:rsid w:val="00B61EFF"/>
    <w:rsid w:val="00B62CA2"/>
    <w:rsid w:val="00B64EDA"/>
    <w:rsid w:val="00B656C0"/>
    <w:rsid w:val="00B65D2C"/>
    <w:rsid w:val="00B65D85"/>
    <w:rsid w:val="00B65ECB"/>
    <w:rsid w:val="00B67D64"/>
    <w:rsid w:val="00B67D71"/>
    <w:rsid w:val="00B7006A"/>
    <w:rsid w:val="00B700E7"/>
    <w:rsid w:val="00B70744"/>
    <w:rsid w:val="00B71AC5"/>
    <w:rsid w:val="00B72060"/>
    <w:rsid w:val="00B72ACF"/>
    <w:rsid w:val="00B72D2D"/>
    <w:rsid w:val="00B72EA6"/>
    <w:rsid w:val="00B73029"/>
    <w:rsid w:val="00B73DEB"/>
    <w:rsid w:val="00B74388"/>
    <w:rsid w:val="00B77E85"/>
    <w:rsid w:val="00B80AC2"/>
    <w:rsid w:val="00B813FF"/>
    <w:rsid w:val="00B81BB0"/>
    <w:rsid w:val="00B833AE"/>
    <w:rsid w:val="00B83869"/>
    <w:rsid w:val="00B8456C"/>
    <w:rsid w:val="00B8493A"/>
    <w:rsid w:val="00B85346"/>
    <w:rsid w:val="00B8563C"/>
    <w:rsid w:val="00B86578"/>
    <w:rsid w:val="00B86644"/>
    <w:rsid w:val="00B86A0D"/>
    <w:rsid w:val="00B86F66"/>
    <w:rsid w:val="00B86F78"/>
    <w:rsid w:val="00B87427"/>
    <w:rsid w:val="00B878FA"/>
    <w:rsid w:val="00B90226"/>
    <w:rsid w:val="00B90D5C"/>
    <w:rsid w:val="00B93559"/>
    <w:rsid w:val="00B93D16"/>
    <w:rsid w:val="00B9475E"/>
    <w:rsid w:val="00B94CB1"/>
    <w:rsid w:val="00B95287"/>
    <w:rsid w:val="00B955E6"/>
    <w:rsid w:val="00B96405"/>
    <w:rsid w:val="00B9688D"/>
    <w:rsid w:val="00B972AB"/>
    <w:rsid w:val="00B979D3"/>
    <w:rsid w:val="00B97F68"/>
    <w:rsid w:val="00BA123E"/>
    <w:rsid w:val="00BA1920"/>
    <w:rsid w:val="00BA277E"/>
    <w:rsid w:val="00BA30E0"/>
    <w:rsid w:val="00BA3CB8"/>
    <w:rsid w:val="00BA4619"/>
    <w:rsid w:val="00BA4802"/>
    <w:rsid w:val="00BA4EF5"/>
    <w:rsid w:val="00BA55B9"/>
    <w:rsid w:val="00BA5EBB"/>
    <w:rsid w:val="00BA6795"/>
    <w:rsid w:val="00BA6EC2"/>
    <w:rsid w:val="00BA70E2"/>
    <w:rsid w:val="00BB04E2"/>
    <w:rsid w:val="00BB17F1"/>
    <w:rsid w:val="00BB2B8D"/>
    <w:rsid w:val="00BB2FE4"/>
    <w:rsid w:val="00BB349B"/>
    <w:rsid w:val="00BB3AB4"/>
    <w:rsid w:val="00BB440C"/>
    <w:rsid w:val="00BB519D"/>
    <w:rsid w:val="00BB5529"/>
    <w:rsid w:val="00BB563F"/>
    <w:rsid w:val="00BB7823"/>
    <w:rsid w:val="00BC008C"/>
    <w:rsid w:val="00BC0439"/>
    <w:rsid w:val="00BC0472"/>
    <w:rsid w:val="00BC1CD7"/>
    <w:rsid w:val="00BC2E29"/>
    <w:rsid w:val="00BC3F60"/>
    <w:rsid w:val="00BC4E31"/>
    <w:rsid w:val="00BC5C95"/>
    <w:rsid w:val="00BC5F05"/>
    <w:rsid w:val="00BC69B7"/>
    <w:rsid w:val="00BC6B82"/>
    <w:rsid w:val="00BC756F"/>
    <w:rsid w:val="00BC7C1D"/>
    <w:rsid w:val="00BC7E6C"/>
    <w:rsid w:val="00BD03D0"/>
    <w:rsid w:val="00BD0A63"/>
    <w:rsid w:val="00BD0D95"/>
    <w:rsid w:val="00BD0F9C"/>
    <w:rsid w:val="00BD122C"/>
    <w:rsid w:val="00BD129F"/>
    <w:rsid w:val="00BD3525"/>
    <w:rsid w:val="00BD3FA0"/>
    <w:rsid w:val="00BD476B"/>
    <w:rsid w:val="00BD494A"/>
    <w:rsid w:val="00BD4C3D"/>
    <w:rsid w:val="00BD64F1"/>
    <w:rsid w:val="00BD660D"/>
    <w:rsid w:val="00BD7199"/>
    <w:rsid w:val="00BE00B4"/>
    <w:rsid w:val="00BE0A07"/>
    <w:rsid w:val="00BE166C"/>
    <w:rsid w:val="00BE1CE7"/>
    <w:rsid w:val="00BE229B"/>
    <w:rsid w:val="00BE2380"/>
    <w:rsid w:val="00BE276C"/>
    <w:rsid w:val="00BE2CDF"/>
    <w:rsid w:val="00BE3428"/>
    <w:rsid w:val="00BE3AC8"/>
    <w:rsid w:val="00BE471F"/>
    <w:rsid w:val="00BE5812"/>
    <w:rsid w:val="00BE6646"/>
    <w:rsid w:val="00BE6C58"/>
    <w:rsid w:val="00BE6EBE"/>
    <w:rsid w:val="00BF0274"/>
    <w:rsid w:val="00BF0BB3"/>
    <w:rsid w:val="00BF2370"/>
    <w:rsid w:val="00BF240E"/>
    <w:rsid w:val="00BF2FB7"/>
    <w:rsid w:val="00BF4D1F"/>
    <w:rsid w:val="00BF4F5F"/>
    <w:rsid w:val="00BF593B"/>
    <w:rsid w:val="00BF5CAE"/>
    <w:rsid w:val="00BF5DC4"/>
    <w:rsid w:val="00BF5EC5"/>
    <w:rsid w:val="00BF6D32"/>
    <w:rsid w:val="00BF6EEC"/>
    <w:rsid w:val="00C000E0"/>
    <w:rsid w:val="00C0063E"/>
    <w:rsid w:val="00C01711"/>
    <w:rsid w:val="00C019AC"/>
    <w:rsid w:val="00C02294"/>
    <w:rsid w:val="00C02AF0"/>
    <w:rsid w:val="00C02FE9"/>
    <w:rsid w:val="00C03C50"/>
    <w:rsid w:val="00C040D1"/>
    <w:rsid w:val="00C0457F"/>
    <w:rsid w:val="00C048F2"/>
    <w:rsid w:val="00C0495C"/>
    <w:rsid w:val="00C04D15"/>
    <w:rsid w:val="00C04D90"/>
    <w:rsid w:val="00C06D39"/>
    <w:rsid w:val="00C07A62"/>
    <w:rsid w:val="00C10878"/>
    <w:rsid w:val="00C112E1"/>
    <w:rsid w:val="00C11391"/>
    <w:rsid w:val="00C129DD"/>
    <w:rsid w:val="00C12E94"/>
    <w:rsid w:val="00C14BA3"/>
    <w:rsid w:val="00C14D94"/>
    <w:rsid w:val="00C1597E"/>
    <w:rsid w:val="00C16381"/>
    <w:rsid w:val="00C17396"/>
    <w:rsid w:val="00C20095"/>
    <w:rsid w:val="00C2027A"/>
    <w:rsid w:val="00C2082B"/>
    <w:rsid w:val="00C212DE"/>
    <w:rsid w:val="00C216DB"/>
    <w:rsid w:val="00C22497"/>
    <w:rsid w:val="00C2339A"/>
    <w:rsid w:val="00C251B4"/>
    <w:rsid w:val="00C25594"/>
    <w:rsid w:val="00C260DC"/>
    <w:rsid w:val="00C26650"/>
    <w:rsid w:val="00C26716"/>
    <w:rsid w:val="00C27588"/>
    <w:rsid w:val="00C316DF"/>
    <w:rsid w:val="00C31819"/>
    <w:rsid w:val="00C31C94"/>
    <w:rsid w:val="00C322F9"/>
    <w:rsid w:val="00C3340B"/>
    <w:rsid w:val="00C3396B"/>
    <w:rsid w:val="00C343A0"/>
    <w:rsid w:val="00C34A04"/>
    <w:rsid w:val="00C34F77"/>
    <w:rsid w:val="00C36340"/>
    <w:rsid w:val="00C373FA"/>
    <w:rsid w:val="00C40858"/>
    <w:rsid w:val="00C41542"/>
    <w:rsid w:val="00C41AE3"/>
    <w:rsid w:val="00C4351F"/>
    <w:rsid w:val="00C43A26"/>
    <w:rsid w:val="00C43DEB"/>
    <w:rsid w:val="00C43F14"/>
    <w:rsid w:val="00C448B0"/>
    <w:rsid w:val="00C44B29"/>
    <w:rsid w:val="00C45338"/>
    <w:rsid w:val="00C45F55"/>
    <w:rsid w:val="00C463CA"/>
    <w:rsid w:val="00C47755"/>
    <w:rsid w:val="00C500ED"/>
    <w:rsid w:val="00C50133"/>
    <w:rsid w:val="00C506AE"/>
    <w:rsid w:val="00C5093D"/>
    <w:rsid w:val="00C50EFD"/>
    <w:rsid w:val="00C518CE"/>
    <w:rsid w:val="00C51B53"/>
    <w:rsid w:val="00C52003"/>
    <w:rsid w:val="00C5284A"/>
    <w:rsid w:val="00C53683"/>
    <w:rsid w:val="00C5396A"/>
    <w:rsid w:val="00C53BD2"/>
    <w:rsid w:val="00C552BF"/>
    <w:rsid w:val="00C5544E"/>
    <w:rsid w:val="00C564DD"/>
    <w:rsid w:val="00C6058C"/>
    <w:rsid w:val="00C60E61"/>
    <w:rsid w:val="00C610E4"/>
    <w:rsid w:val="00C619A7"/>
    <w:rsid w:val="00C62D0D"/>
    <w:rsid w:val="00C63160"/>
    <w:rsid w:val="00C634D7"/>
    <w:rsid w:val="00C6447C"/>
    <w:rsid w:val="00C64C7E"/>
    <w:rsid w:val="00C64CC0"/>
    <w:rsid w:val="00C64EFE"/>
    <w:rsid w:val="00C65297"/>
    <w:rsid w:val="00C65F88"/>
    <w:rsid w:val="00C6632F"/>
    <w:rsid w:val="00C66548"/>
    <w:rsid w:val="00C667F5"/>
    <w:rsid w:val="00C66A85"/>
    <w:rsid w:val="00C66F9F"/>
    <w:rsid w:val="00C713C3"/>
    <w:rsid w:val="00C71564"/>
    <w:rsid w:val="00C71781"/>
    <w:rsid w:val="00C74791"/>
    <w:rsid w:val="00C74C14"/>
    <w:rsid w:val="00C7692B"/>
    <w:rsid w:val="00C769D1"/>
    <w:rsid w:val="00C76C08"/>
    <w:rsid w:val="00C77850"/>
    <w:rsid w:val="00C8199B"/>
    <w:rsid w:val="00C81D49"/>
    <w:rsid w:val="00C82099"/>
    <w:rsid w:val="00C82F38"/>
    <w:rsid w:val="00C848BB"/>
    <w:rsid w:val="00C84D0D"/>
    <w:rsid w:val="00C86228"/>
    <w:rsid w:val="00C86DC5"/>
    <w:rsid w:val="00C87165"/>
    <w:rsid w:val="00C90379"/>
    <w:rsid w:val="00C92A32"/>
    <w:rsid w:val="00C9331A"/>
    <w:rsid w:val="00C93326"/>
    <w:rsid w:val="00C93659"/>
    <w:rsid w:val="00C93721"/>
    <w:rsid w:val="00C93744"/>
    <w:rsid w:val="00C93B30"/>
    <w:rsid w:val="00C93ED0"/>
    <w:rsid w:val="00C95355"/>
    <w:rsid w:val="00C956BF"/>
    <w:rsid w:val="00C95B53"/>
    <w:rsid w:val="00C95C6F"/>
    <w:rsid w:val="00C96DD7"/>
    <w:rsid w:val="00C96EB2"/>
    <w:rsid w:val="00CA00F4"/>
    <w:rsid w:val="00CA0228"/>
    <w:rsid w:val="00CA0ECF"/>
    <w:rsid w:val="00CA15AC"/>
    <w:rsid w:val="00CA2296"/>
    <w:rsid w:val="00CA2F2B"/>
    <w:rsid w:val="00CA37C1"/>
    <w:rsid w:val="00CA3E1A"/>
    <w:rsid w:val="00CA4ADE"/>
    <w:rsid w:val="00CA53EC"/>
    <w:rsid w:val="00CA54CE"/>
    <w:rsid w:val="00CA639E"/>
    <w:rsid w:val="00CA63E3"/>
    <w:rsid w:val="00CA6A32"/>
    <w:rsid w:val="00CB014A"/>
    <w:rsid w:val="00CB1AAA"/>
    <w:rsid w:val="00CB2ED3"/>
    <w:rsid w:val="00CB46F6"/>
    <w:rsid w:val="00CB4ED5"/>
    <w:rsid w:val="00CB529A"/>
    <w:rsid w:val="00CB5E2D"/>
    <w:rsid w:val="00CB65DF"/>
    <w:rsid w:val="00CB6CDA"/>
    <w:rsid w:val="00CB739B"/>
    <w:rsid w:val="00CB763A"/>
    <w:rsid w:val="00CC15CA"/>
    <w:rsid w:val="00CC16D9"/>
    <w:rsid w:val="00CC2C04"/>
    <w:rsid w:val="00CC4020"/>
    <w:rsid w:val="00CC5A6A"/>
    <w:rsid w:val="00CC5C83"/>
    <w:rsid w:val="00CC7A3B"/>
    <w:rsid w:val="00CD050F"/>
    <w:rsid w:val="00CD18D7"/>
    <w:rsid w:val="00CD1DCB"/>
    <w:rsid w:val="00CD2A5B"/>
    <w:rsid w:val="00CD64C9"/>
    <w:rsid w:val="00CD6580"/>
    <w:rsid w:val="00CD6AB9"/>
    <w:rsid w:val="00CD6CFF"/>
    <w:rsid w:val="00CD734F"/>
    <w:rsid w:val="00CD7A48"/>
    <w:rsid w:val="00CE0BF6"/>
    <w:rsid w:val="00CE1B9B"/>
    <w:rsid w:val="00CE207D"/>
    <w:rsid w:val="00CE27BD"/>
    <w:rsid w:val="00CE35BA"/>
    <w:rsid w:val="00CE3AF6"/>
    <w:rsid w:val="00CE5113"/>
    <w:rsid w:val="00CE5E93"/>
    <w:rsid w:val="00CE7068"/>
    <w:rsid w:val="00CE7399"/>
    <w:rsid w:val="00CF06D1"/>
    <w:rsid w:val="00CF06D2"/>
    <w:rsid w:val="00CF0B78"/>
    <w:rsid w:val="00CF1E54"/>
    <w:rsid w:val="00CF240B"/>
    <w:rsid w:val="00CF315D"/>
    <w:rsid w:val="00CF3BE8"/>
    <w:rsid w:val="00CF4296"/>
    <w:rsid w:val="00CF5782"/>
    <w:rsid w:val="00CF5F04"/>
    <w:rsid w:val="00CF6132"/>
    <w:rsid w:val="00CF6E19"/>
    <w:rsid w:val="00CF76FB"/>
    <w:rsid w:val="00CF7889"/>
    <w:rsid w:val="00CF7D45"/>
    <w:rsid w:val="00CF7D9F"/>
    <w:rsid w:val="00D00111"/>
    <w:rsid w:val="00D01D6B"/>
    <w:rsid w:val="00D01DFA"/>
    <w:rsid w:val="00D02C5B"/>
    <w:rsid w:val="00D0331B"/>
    <w:rsid w:val="00D03E66"/>
    <w:rsid w:val="00D0469F"/>
    <w:rsid w:val="00D049DC"/>
    <w:rsid w:val="00D04D2F"/>
    <w:rsid w:val="00D050B4"/>
    <w:rsid w:val="00D067A4"/>
    <w:rsid w:val="00D10C2D"/>
    <w:rsid w:val="00D10F03"/>
    <w:rsid w:val="00D113FA"/>
    <w:rsid w:val="00D1165D"/>
    <w:rsid w:val="00D11CBA"/>
    <w:rsid w:val="00D124A8"/>
    <w:rsid w:val="00D15291"/>
    <w:rsid w:val="00D158D8"/>
    <w:rsid w:val="00D1660D"/>
    <w:rsid w:val="00D16753"/>
    <w:rsid w:val="00D16A4F"/>
    <w:rsid w:val="00D1718C"/>
    <w:rsid w:val="00D17D82"/>
    <w:rsid w:val="00D2078A"/>
    <w:rsid w:val="00D21232"/>
    <w:rsid w:val="00D221D5"/>
    <w:rsid w:val="00D2271B"/>
    <w:rsid w:val="00D22E71"/>
    <w:rsid w:val="00D23D9F"/>
    <w:rsid w:val="00D2509C"/>
    <w:rsid w:val="00D261D1"/>
    <w:rsid w:val="00D2717D"/>
    <w:rsid w:val="00D303E7"/>
    <w:rsid w:val="00D303E9"/>
    <w:rsid w:val="00D3141C"/>
    <w:rsid w:val="00D31EDA"/>
    <w:rsid w:val="00D3273B"/>
    <w:rsid w:val="00D32D05"/>
    <w:rsid w:val="00D3334C"/>
    <w:rsid w:val="00D34272"/>
    <w:rsid w:val="00D34968"/>
    <w:rsid w:val="00D352AF"/>
    <w:rsid w:val="00D359A9"/>
    <w:rsid w:val="00D367D9"/>
    <w:rsid w:val="00D36B33"/>
    <w:rsid w:val="00D36D79"/>
    <w:rsid w:val="00D36D9C"/>
    <w:rsid w:val="00D377B6"/>
    <w:rsid w:val="00D411AE"/>
    <w:rsid w:val="00D42BF6"/>
    <w:rsid w:val="00D43AC0"/>
    <w:rsid w:val="00D444B7"/>
    <w:rsid w:val="00D44E88"/>
    <w:rsid w:val="00D44EA7"/>
    <w:rsid w:val="00D4686B"/>
    <w:rsid w:val="00D46A99"/>
    <w:rsid w:val="00D46B6C"/>
    <w:rsid w:val="00D475BD"/>
    <w:rsid w:val="00D47AF5"/>
    <w:rsid w:val="00D47D6E"/>
    <w:rsid w:val="00D51DF4"/>
    <w:rsid w:val="00D52656"/>
    <w:rsid w:val="00D5360B"/>
    <w:rsid w:val="00D53B13"/>
    <w:rsid w:val="00D53C63"/>
    <w:rsid w:val="00D53D2C"/>
    <w:rsid w:val="00D543E2"/>
    <w:rsid w:val="00D54AED"/>
    <w:rsid w:val="00D55101"/>
    <w:rsid w:val="00D55A39"/>
    <w:rsid w:val="00D56FF4"/>
    <w:rsid w:val="00D57542"/>
    <w:rsid w:val="00D576B3"/>
    <w:rsid w:val="00D6014B"/>
    <w:rsid w:val="00D611BA"/>
    <w:rsid w:val="00D61E82"/>
    <w:rsid w:val="00D624FA"/>
    <w:rsid w:val="00D62ADF"/>
    <w:rsid w:val="00D636BE"/>
    <w:rsid w:val="00D650DF"/>
    <w:rsid w:val="00D656CE"/>
    <w:rsid w:val="00D6692D"/>
    <w:rsid w:val="00D66C31"/>
    <w:rsid w:val="00D7018E"/>
    <w:rsid w:val="00D7100D"/>
    <w:rsid w:val="00D7156E"/>
    <w:rsid w:val="00D72227"/>
    <w:rsid w:val="00D72B7C"/>
    <w:rsid w:val="00D73441"/>
    <w:rsid w:val="00D748EF"/>
    <w:rsid w:val="00D74BCA"/>
    <w:rsid w:val="00D756B8"/>
    <w:rsid w:val="00D76201"/>
    <w:rsid w:val="00D763E8"/>
    <w:rsid w:val="00D80511"/>
    <w:rsid w:val="00D80E45"/>
    <w:rsid w:val="00D820A1"/>
    <w:rsid w:val="00D84977"/>
    <w:rsid w:val="00D850C2"/>
    <w:rsid w:val="00D86403"/>
    <w:rsid w:val="00D872E0"/>
    <w:rsid w:val="00D9049A"/>
    <w:rsid w:val="00D909CB"/>
    <w:rsid w:val="00D90F53"/>
    <w:rsid w:val="00D912D2"/>
    <w:rsid w:val="00D9165D"/>
    <w:rsid w:val="00D91A95"/>
    <w:rsid w:val="00D91F2B"/>
    <w:rsid w:val="00D9203B"/>
    <w:rsid w:val="00D92C6B"/>
    <w:rsid w:val="00D92D05"/>
    <w:rsid w:val="00D92D2A"/>
    <w:rsid w:val="00D942AE"/>
    <w:rsid w:val="00D9484E"/>
    <w:rsid w:val="00D948ED"/>
    <w:rsid w:val="00D94B3A"/>
    <w:rsid w:val="00D96B54"/>
    <w:rsid w:val="00DA011E"/>
    <w:rsid w:val="00DA13F1"/>
    <w:rsid w:val="00DA201F"/>
    <w:rsid w:val="00DA23DD"/>
    <w:rsid w:val="00DA4253"/>
    <w:rsid w:val="00DA5122"/>
    <w:rsid w:val="00DA61C1"/>
    <w:rsid w:val="00DA662F"/>
    <w:rsid w:val="00DA6CAF"/>
    <w:rsid w:val="00DA761B"/>
    <w:rsid w:val="00DB0134"/>
    <w:rsid w:val="00DB08CE"/>
    <w:rsid w:val="00DB2B1C"/>
    <w:rsid w:val="00DB30B9"/>
    <w:rsid w:val="00DB3413"/>
    <w:rsid w:val="00DB41DC"/>
    <w:rsid w:val="00DB4E05"/>
    <w:rsid w:val="00DB540F"/>
    <w:rsid w:val="00DB652A"/>
    <w:rsid w:val="00DB749A"/>
    <w:rsid w:val="00DB7632"/>
    <w:rsid w:val="00DC0CAB"/>
    <w:rsid w:val="00DC102E"/>
    <w:rsid w:val="00DC13C8"/>
    <w:rsid w:val="00DC1F3A"/>
    <w:rsid w:val="00DC2A1B"/>
    <w:rsid w:val="00DC353B"/>
    <w:rsid w:val="00DC3549"/>
    <w:rsid w:val="00DC3F1A"/>
    <w:rsid w:val="00DC403B"/>
    <w:rsid w:val="00DC4DA8"/>
    <w:rsid w:val="00DC56CC"/>
    <w:rsid w:val="00DC6AC0"/>
    <w:rsid w:val="00DC7027"/>
    <w:rsid w:val="00DD018E"/>
    <w:rsid w:val="00DD02A8"/>
    <w:rsid w:val="00DD0516"/>
    <w:rsid w:val="00DD18DC"/>
    <w:rsid w:val="00DD201E"/>
    <w:rsid w:val="00DD2985"/>
    <w:rsid w:val="00DD2B0B"/>
    <w:rsid w:val="00DD2E24"/>
    <w:rsid w:val="00DD320C"/>
    <w:rsid w:val="00DD3686"/>
    <w:rsid w:val="00DD36EF"/>
    <w:rsid w:val="00DD4597"/>
    <w:rsid w:val="00DD4F5C"/>
    <w:rsid w:val="00DD503A"/>
    <w:rsid w:val="00DD50C2"/>
    <w:rsid w:val="00DD6A59"/>
    <w:rsid w:val="00DD6C1A"/>
    <w:rsid w:val="00DD7173"/>
    <w:rsid w:val="00DD781F"/>
    <w:rsid w:val="00DE02B9"/>
    <w:rsid w:val="00DE1463"/>
    <w:rsid w:val="00DE17D9"/>
    <w:rsid w:val="00DE1DE3"/>
    <w:rsid w:val="00DE1EDD"/>
    <w:rsid w:val="00DE1FA9"/>
    <w:rsid w:val="00DE23FE"/>
    <w:rsid w:val="00DE24E9"/>
    <w:rsid w:val="00DE2B6E"/>
    <w:rsid w:val="00DE2B95"/>
    <w:rsid w:val="00DE3357"/>
    <w:rsid w:val="00DE45F3"/>
    <w:rsid w:val="00DE4AFE"/>
    <w:rsid w:val="00DE5FA5"/>
    <w:rsid w:val="00DE6224"/>
    <w:rsid w:val="00DE648E"/>
    <w:rsid w:val="00DE68D4"/>
    <w:rsid w:val="00DF002E"/>
    <w:rsid w:val="00DF014C"/>
    <w:rsid w:val="00DF273E"/>
    <w:rsid w:val="00DF29BD"/>
    <w:rsid w:val="00DF3F48"/>
    <w:rsid w:val="00DF4865"/>
    <w:rsid w:val="00DF53B1"/>
    <w:rsid w:val="00DF5590"/>
    <w:rsid w:val="00DF57B8"/>
    <w:rsid w:val="00DF7345"/>
    <w:rsid w:val="00DF78A9"/>
    <w:rsid w:val="00DF7E75"/>
    <w:rsid w:val="00DF8DA9"/>
    <w:rsid w:val="00E012CC"/>
    <w:rsid w:val="00E02ADF"/>
    <w:rsid w:val="00E02D67"/>
    <w:rsid w:val="00E03813"/>
    <w:rsid w:val="00E03B7E"/>
    <w:rsid w:val="00E049D1"/>
    <w:rsid w:val="00E04E33"/>
    <w:rsid w:val="00E05086"/>
    <w:rsid w:val="00E06304"/>
    <w:rsid w:val="00E06DE6"/>
    <w:rsid w:val="00E07544"/>
    <w:rsid w:val="00E100E4"/>
    <w:rsid w:val="00E11ED4"/>
    <w:rsid w:val="00E1313C"/>
    <w:rsid w:val="00E135B0"/>
    <w:rsid w:val="00E1469D"/>
    <w:rsid w:val="00E1606B"/>
    <w:rsid w:val="00E161FD"/>
    <w:rsid w:val="00E162D7"/>
    <w:rsid w:val="00E16453"/>
    <w:rsid w:val="00E1680C"/>
    <w:rsid w:val="00E16D45"/>
    <w:rsid w:val="00E20257"/>
    <w:rsid w:val="00E20EC4"/>
    <w:rsid w:val="00E214D3"/>
    <w:rsid w:val="00E21BB7"/>
    <w:rsid w:val="00E21FC6"/>
    <w:rsid w:val="00E225D7"/>
    <w:rsid w:val="00E232FD"/>
    <w:rsid w:val="00E24AE9"/>
    <w:rsid w:val="00E24C4C"/>
    <w:rsid w:val="00E2551B"/>
    <w:rsid w:val="00E25A4A"/>
    <w:rsid w:val="00E25CBC"/>
    <w:rsid w:val="00E26458"/>
    <w:rsid w:val="00E26C31"/>
    <w:rsid w:val="00E271BD"/>
    <w:rsid w:val="00E272F9"/>
    <w:rsid w:val="00E2774C"/>
    <w:rsid w:val="00E27BA2"/>
    <w:rsid w:val="00E27EBE"/>
    <w:rsid w:val="00E30A6E"/>
    <w:rsid w:val="00E313AD"/>
    <w:rsid w:val="00E32CA0"/>
    <w:rsid w:val="00E35437"/>
    <w:rsid w:val="00E35631"/>
    <w:rsid w:val="00E375E6"/>
    <w:rsid w:val="00E40367"/>
    <w:rsid w:val="00E41961"/>
    <w:rsid w:val="00E420BA"/>
    <w:rsid w:val="00E425FA"/>
    <w:rsid w:val="00E42DCC"/>
    <w:rsid w:val="00E439B2"/>
    <w:rsid w:val="00E43B58"/>
    <w:rsid w:val="00E454DA"/>
    <w:rsid w:val="00E454F2"/>
    <w:rsid w:val="00E46584"/>
    <w:rsid w:val="00E4694B"/>
    <w:rsid w:val="00E51D6F"/>
    <w:rsid w:val="00E53AA4"/>
    <w:rsid w:val="00E53AEF"/>
    <w:rsid w:val="00E53BFB"/>
    <w:rsid w:val="00E53F73"/>
    <w:rsid w:val="00E55FEE"/>
    <w:rsid w:val="00E5722D"/>
    <w:rsid w:val="00E57305"/>
    <w:rsid w:val="00E5742F"/>
    <w:rsid w:val="00E5747C"/>
    <w:rsid w:val="00E57DE7"/>
    <w:rsid w:val="00E605D1"/>
    <w:rsid w:val="00E60642"/>
    <w:rsid w:val="00E60F8D"/>
    <w:rsid w:val="00E61442"/>
    <w:rsid w:val="00E615B5"/>
    <w:rsid w:val="00E61A5D"/>
    <w:rsid w:val="00E624F9"/>
    <w:rsid w:val="00E631A9"/>
    <w:rsid w:val="00E6400F"/>
    <w:rsid w:val="00E64376"/>
    <w:rsid w:val="00E65A88"/>
    <w:rsid w:val="00E6615A"/>
    <w:rsid w:val="00E66EF8"/>
    <w:rsid w:val="00E67E95"/>
    <w:rsid w:val="00E70429"/>
    <w:rsid w:val="00E71B26"/>
    <w:rsid w:val="00E71C2F"/>
    <w:rsid w:val="00E71FBC"/>
    <w:rsid w:val="00E72925"/>
    <w:rsid w:val="00E72B12"/>
    <w:rsid w:val="00E733F6"/>
    <w:rsid w:val="00E73961"/>
    <w:rsid w:val="00E74EA5"/>
    <w:rsid w:val="00E75116"/>
    <w:rsid w:val="00E755D8"/>
    <w:rsid w:val="00E75ED5"/>
    <w:rsid w:val="00E75FCC"/>
    <w:rsid w:val="00E76EFB"/>
    <w:rsid w:val="00E7737B"/>
    <w:rsid w:val="00E7746B"/>
    <w:rsid w:val="00E7784C"/>
    <w:rsid w:val="00E77C5D"/>
    <w:rsid w:val="00E81EB4"/>
    <w:rsid w:val="00E8204A"/>
    <w:rsid w:val="00E821C4"/>
    <w:rsid w:val="00E82216"/>
    <w:rsid w:val="00E82892"/>
    <w:rsid w:val="00E828F4"/>
    <w:rsid w:val="00E84094"/>
    <w:rsid w:val="00E84A14"/>
    <w:rsid w:val="00E84DAE"/>
    <w:rsid w:val="00E84F19"/>
    <w:rsid w:val="00E86C42"/>
    <w:rsid w:val="00E87538"/>
    <w:rsid w:val="00E9122B"/>
    <w:rsid w:val="00E9191C"/>
    <w:rsid w:val="00E919C0"/>
    <w:rsid w:val="00E92BA0"/>
    <w:rsid w:val="00E930B9"/>
    <w:rsid w:val="00E94225"/>
    <w:rsid w:val="00E94468"/>
    <w:rsid w:val="00E951DE"/>
    <w:rsid w:val="00E96962"/>
    <w:rsid w:val="00E97488"/>
    <w:rsid w:val="00E97554"/>
    <w:rsid w:val="00EA0519"/>
    <w:rsid w:val="00EA0C7B"/>
    <w:rsid w:val="00EA0DA6"/>
    <w:rsid w:val="00EA1AD5"/>
    <w:rsid w:val="00EA23B8"/>
    <w:rsid w:val="00EA2D18"/>
    <w:rsid w:val="00EA50B4"/>
    <w:rsid w:val="00EA5BC5"/>
    <w:rsid w:val="00EA5D3F"/>
    <w:rsid w:val="00EA7E31"/>
    <w:rsid w:val="00EB10DB"/>
    <w:rsid w:val="00EB15E8"/>
    <w:rsid w:val="00EB1DBF"/>
    <w:rsid w:val="00EB2207"/>
    <w:rsid w:val="00EB2A61"/>
    <w:rsid w:val="00EB31E5"/>
    <w:rsid w:val="00EB354B"/>
    <w:rsid w:val="00EB3654"/>
    <w:rsid w:val="00EB578E"/>
    <w:rsid w:val="00EB5FB4"/>
    <w:rsid w:val="00EB6EC4"/>
    <w:rsid w:val="00EB6F6C"/>
    <w:rsid w:val="00EB7046"/>
    <w:rsid w:val="00EB74E6"/>
    <w:rsid w:val="00EB7B1A"/>
    <w:rsid w:val="00EB7BB8"/>
    <w:rsid w:val="00EC10D4"/>
    <w:rsid w:val="00EC2181"/>
    <w:rsid w:val="00EC22E9"/>
    <w:rsid w:val="00EC2561"/>
    <w:rsid w:val="00EC33DC"/>
    <w:rsid w:val="00EC33F4"/>
    <w:rsid w:val="00EC3CFE"/>
    <w:rsid w:val="00EC402C"/>
    <w:rsid w:val="00EC424C"/>
    <w:rsid w:val="00EC4A2F"/>
    <w:rsid w:val="00EC5A1D"/>
    <w:rsid w:val="00EC71C8"/>
    <w:rsid w:val="00EC72C9"/>
    <w:rsid w:val="00ED025B"/>
    <w:rsid w:val="00ED055E"/>
    <w:rsid w:val="00ED1D18"/>
    <w:rsid w:val="00ED2674"/>
    <w:rsid w:val="00ED31C4"/>
    <w:rsid w:val="00ED4EED"/>
    <w:rsid w:val="00ED5438"/>
    <w:rsid w:val="00ED66E6"/>
    <w:rsid w:val="00ED7796"/>
    <w:rsid w:val="00ED7ACB"/>
    <w:rsid w:val="00ED7DDC"/>
    <w:rsid w:val="00EE049F"/>
    <w:rsid w:val="00EE1169"/>
    <w:rsid w:val="00EE1395"/>
    <w:rsid w:val="00EE170C"/>
    <w:rsid w:val="00EE189F"/>
    <w:rsid w:val="00EE1B55"/>
    <w:rsid w:val="00EE1FC0"/>
    <w:rsid w:val="00EE226A"/>
    <w:rsid w:val="00EE2B24"/>
    <w:rsid w:val="00EE3326"/>
    <w:rsid w:val="00EE35C1"/>
    <w:rsid w:val="00EE35F0"/>
    <w:rsid w:val="00EE424C"/>
    <w:rsid w:val="00EE50D0"/>
    <w:rsid w:val="00EE6595"/>
    <w:rsid w:val="00EE7371"/>
    <w:rsid w:val="00EE7D69"/>
    <w:rsid w:val="00EF0C58"/>
    <w:rsid w:val="00EF2B4E"/>
    <w:rsid w:val="00EF2C56"/>
    <w:rsid w:val="00EF500A"/>
    <w:rsid w:val="00EF59B0"/>
    <w:rsid w:val="00F00994"/>
    <w:rsid w:val="00F018C4"/>
    <w:rsid w:val="00F02E6D"/>
    <w:rsid w:val="00F03E74"/>
    <w:rsid w:val="00F0452C"/>
    <w:rsid w:val="00F04A40"/>
    <w:rsid w:val="00F04AF5"/>
    <w:rsid w:val="00F04CB7"/>
    <w:rsid w:val="00F074FB"/>
    <w:rsid w:val="00F07CC8"/>
    <w:rsid w:val="00F10CA0"/>
    <w:rsid w:val="00F10D6F"/>
    <w:rsid w:val="00F11B2C"/>
    <w:rsid w:val="00F127DC"/>
    <w:rsid w:val="00F13AD0"/>
    <w:rsid w:val="00F13CDA"/>
    <w:rsid w:val="00F13EAB"/>
    <w:rsid w:val="00F14910"/>
    <w:rsid w:val="00F16199"/>
    <w:rsid w:val="00F16508"/>
    <w:rsid w:val="00F1653F"/>
    <w:rsid w:val="00F16720"/>
    <w:rsid w:val="00F1704B"/>
    <w:rsid w:val="00F1750F"/>
    <w:rsid w:val="00F17A2F"/>
    <w:rsid w:val="00F20027"/>
    <w:rsid w:val="00F2050C"/>
    <w:rsid w:val="00F20E15"/>
    <w:rsid w:val="00F21377"/>
    <w:rsid w:val="00F21EDF"/>
    <w:rsid w:val="00F21F66"/>
    <w:rsid w:val="00F22497"/>
    <w:rsid w:val="00F225BE"/>
    <w:rsid w:val="00F249BB"/>
    <w:rsid w:val="00F24A7E"/>
    <w:rsid w:val="00F25099"/>
    <w:rsid w:val="00F262F4"/>
    <w:rsid w:val="00F26792"/>
    <w:rsid w:val="00F2681C"/>
    <w:rsid w:val="00F26C57"/>
    <w:rsid w:val="00F27F5E"/>
    <w:rsid w:val="00F3013B"/>
    <w:rsid w:val="00F308FA"/>
    <w:rsid w:val="00F30B35"/>
    <w:rsid w:val="00F311A5"/>
    <w:rsid w:val="00F3124E"/>
    <w:rsid w:val="00F323EE"/>
    <w:rsid w:val="00F3411E"/>
    <w:rsid w:val="00F34160"/>
    <w:rsid w:val="00F3461E"/>
    <w:rsid w:val="00F3466B"/>
    <w:rsid w:val="00F352EA"/>
    <w:rsid w:val="00F3534D"/>
    <w:rsid w:val="00F35942"/>
    <w:rsid w:val="00F35BD9"/>
    <w:rsid w:val="00F364BF"/>
    <w:rsid w:val="00F3753C"/>
    <w:rsid w:val="00F37F64"/>
    <w:rsid w:val="00F41500"/>
    <w:rsid w:val="00F419C4"/>
    <w:rsid w:val="00F42D2E"/>
    <w:rsid w:val="00F43F47"/>
    <w:rsid w:val="00F440C6"/>
    <w:rsid w:val="00F45244"/>
    <w:rsid w:val="00F453AF"/>
    <w:rsid w:val="00F46494"/>
    <w:rsid w:val="00F467D9"/>
    <w:rsid w:val="00F47867"/>
    <w:rsid w:val="00F511DE"/>
    <w:rsid w:val="00F515E9"/>
    <w:rsid w:val="00F519E1"/>
    <w:rsid w:val="00F51A73"/>
    <w:rsid w:val="00F51E70"/>
    <w:rsid w:val="00F52089"/>
    <w:rsid w:val="00F520BE"/>
    <w:rsid w:val="00F524C6"/>
    <w:rsid w:val="00F52A35"/>
    <w:rsid w:val="00F52BAB"/>
    <w:rsid w:val="00F53019"/>
    <w:rsid w:val="00F541E2"/>
    <w:rsid w:val="00F542F9"/>
    <w:rsid w:val="00F54C67"/>
    <w:rsid w:val="00F55A37"/>
    <w:rsid w:val="00F56A5F"/>
    <w:rsid w:val="00F57405"/>
    <w:rsid w:val="00F57A18"/>
    <w:rsid w:val="00F57C78"/>
    <w:rsid w:val="00F60756"/>
    <w:rsid w:val="00F614A4"/>
    <w:rsid w:val="00F6463E"/>
    <w:rsid w:val="00F70499"/>
    <w:rsid w:val="00F70941"/>
    <w:rsid w:val="00F70F6E"/>
    <w:rsid w:val="00F7114A"/>
    <w:rsid w:val="00F714FE"/>
    <w:rsid w:val="00F7175C"/>
    <w:rsid w:val="00F718ED"/>
    <w:rsid w:val="00F71C1F"/>
    <w:rsid w:val="00F71F86"/>
    <w:rsid w:val="00F7224F"/>
    <w:rsid w:val="00F7231D"/>
    <w:rsid w:val="00F72C47"/>
    <w:rsid w:val="00F7399A"/>
    <w:rsid w:val="00F741B8"/>
    <w:rsid w:val="00F75195"/>
    <w:rsid w:val="00F75698"/>
    <w:rsid w:val="00F805EF"/>
    <w:rsid w:val="00F8181E"/>
    <w:rsid w:val="00F81ADA"/>
    <w:rsid w:val="00F81FF4"/>
    <w:rsid w:val="00F8219A"/>
    <w:rsid w:val="00F8231E"/>
    <w:rsid w:val="00F824C7"/>
    <w:rsid w:val="00F828FB"/>
    <w:rsid w:val="00F82D59"/>
    <w:rsid w:val="00F82FF2"/>
    <w:rsid w:val="00F83534"/>
    <w:rsid w:val="00F84ECF"/>
    <w:rsid w:val="00F85550"/>
    <w:rsid w:val="00F85645"/>
    <w:rsid w:val="00F863A8"/>
    <w:rsid w:val="00F8652F"/>
    <w:rsid w:val="00F8666A"/>
    <w:rsid w:val="00F8684D"/>
    <w:rsid w:val="00F874E2"/>
    <w:rsid w:val="00F8750D"/>
    <w:rsid w:val="00F87CCC"/>
    <w:rsid w:val="00F87D4B"/>
    <w:rsid w:val="00F9014F"/>
    <w:rsid w:val="00F9089C"/>
    <w:rsid w:val="00F908DA"/>
    <w:rsid w:val="00F916DA"/>
    <w:rsid w:val="00F92C36"/>
    <w:rsid w:val="00F931BF"/>
    <w:rsid w:val="00F93998"/>
    <w:rsid w:val="00F93C83"/>
    <w:rsid w:val="00F95A96"/>
    <w:rsid w:val="00F979E0"/>
    <w:rsid w:val="00F97BAD"/>
    <w:rsid w:val="00F97E83"/>
    <w:rsid w:val="00FA0010"/>
    <w:rsid w:val="00FA0083"/>
    <w:rsid w:val="00FA1534"/>
    <w:rsid w:val="00FA15A2"/>
    <w:rsid w:val="00FA209A"/>
    <w:rsid w:val="00FA2191"/>
    <w:rsid w:val="00FA2251"/>
    <w:rsid w:val="00FA33BC"/>
    <w:rsid w:val="00FA4DB0"/>
    <w:rsid w:val="00FA51CD"/>
    <w:rsid w:val="00FA65D3"/>
    <w:rsid w:val="00FA72B4"/>
    <w:rsid w:val="00FA7325"/>
    <w:rsid w:val="00FA7616"/>
    <w:rsid w:val="00FB187B"/>
    <w:rsid w:val="00FB1D22"/>
    <w:rsid w:val="00FB2B1D"/>
    <w:rsid w:val="00FB330F"/>
    <w:rsid w:val="00FB4977"/>
    <w:rsid w:val="00FB5ED0"/>
    <w:rsid w:val="00FB61E5"/>
    <w:rsid w:val="00FB70F1"/>
    <w:rsid w:val="00FC0AB9"/>
    <w:rsid w:val="00FC10D9"/>
    <w:rsid w:val="00FC12FD"/>
    <w:rsid w:val="00FC2242"/>
    <w:rsid w:val="00FC2B08"/>
    <w:rsid w:val="00FC38B3"/>
    <w:rsid w:val="00FC3E24"/>
    <w:rsid w:val="00FC5961"/>
    <w:rsid w:val="00FC6229"/>
    <w:rsid w:val="00FC665E"/>
    <w:rsid w:val="00FC68FF"/>
    <w:rsid w:val="00FC6B7E"/>
    <w:rsid w:val="00FC7106"/>
    <w:rsid w:val="00FC7200"/>
    <w:rsid w:val="00FC72AC"/>
    <w:rsid w:val="00FC772E"/>
    <w:rsid w:val="00FC7833"/>
    <w:rsid w:val="00FC7842"/>
    <w:rsid w:val="00FC7982"/>
    <w:rsid w:val="00FC7B3F"/>
    <w:rsid w:val="00FD0F64"/>
    <w:rsid w:val="00FD397F"/>
    <w:rsid w:val="00FD47B3"/>
    <w:rsid w:val="00FD51F2"/>
    <w:rsid w:val="00FD6658"/>
    <w:rsid w:val="00FD7350"/>
    <w:rsid w:val="00FD7777"/>
    <w:rsid w:val="00FD794E"/>
    <w:rsid w:val="00FE04D7"/>
    <w:rsid w:val="00FE09A6"/>
    <w:rsid w:val="00FE0CA0"/>
    <w:rsid w:val="00FE1301"/>
    <w:rsid w:val="00FE1635"/>
    <w:rsid w:val="00FE20B5"/>
    <w:rsid w:val="00FE2116"/>
    <w:rsid w:val="00FE323E"/>
    <w:rsid w:val="00FE3A9A"/>
    <w:rsid w:val="00FE468D"/>
    <w:rsid w:val="00FE4759"/>
    <w:rsid w:val="00FE484E"/>
    <w:rsid w:val="00FE4A42"/>
    <w:rsid w:val="00FE4C1C"/>
    <w:rsid w:val="00FE5BCF"/>
    <w:rsid w:val="00FE6246"/>
    <w:rsid w:val="00FE6F74"/>
    <w:rsid w:val="00FE7D20"/>
    <w:rsid w:val="00FF003B"/>
    <w:rsid w:val="00FF066F"/>
    <w:rsid w:val="00FF1D6E"/>
    <w:rsid w:val="00FF2268"/>
    <w:rsid w:val="00FF2611"/>
    <w:rsid w:val="00FF277B"/>
    <w:rsid w:val="00FF3741"/>
    <w:rsid w:val="00FF40AC"/>
    <w:rsid w:val="00FF4E68"/>
    <w:rsid w:val="00FF4EE4"/>
    <w:rsid w:val="00FF558B"/>
    <w:rsid w:val="00FF59BC"/>
    <w:rsid w:val="00FF62C3"/>
    <w:rsid w:val="00FF6640"/>
    <w:rsid w:val="00FF6B84"/>
    <w:rsid w:val="00FF6FA3"/>
    <w:rsid w:val="00FF7D37"/>
    <w:rsid w:val="0130DEF9"/>
    <w:rsid w:val="015F828B"/>
    <w:rsid w:val="01A41FE9"/>
    <w:rsid w:val="01ED29FD"/>
    <w:rsid w:val="02724E56"/>
    <w:rsid w:val="02B69F10"/>
    <w:rsid w:val="041AE4AD"/>
    <w:rsid w:val="04BC18A2"/>
    <w:rsid w:val="04C726CB"/>
    <w:rsid w:val="051F9077"/>
    <w:rsid w:val="053BE5A0"/>
    <w:rsid w:val="056D97B4"/>
    <w:rsid w:val="0585E503"/>
    <w:rsid w:val="05BFEC34"/>
    <w:rsid w:val="05F07ED9"/>
    <w:rsid w:val="060BC9CC"/>
    <w:rsid w:val="067C82CB"/>
    <w:rsid w:val="06B12E4E"/>
    <w:rsid w:val="075E56B3"/>
    <w:rsid w:val="0763B775"/>
    <w:rsid w:val="088799F7"/>
    <w:rsid w:val="088E4F6A"/>
    <w:rsid w:val="08FAF656"/>
    <w:rsid w:val="092469A9"/>
    <w:rsid w:val="097F7245"/>
    <w:rsid w:val="0A2ED5D5"/>
    <w:rsid w:val="0A383748"/>
    <w:rsid w:val="0A3D52C1"/>
    <w:rsid w:val="0A5CD47B"/>
    <w:rsid w:val="0AA41D95"/>
    <w:rsid w:val="0AC3BEEB"/>
    <w:rsid w:val="0AE755E4"/>
    <w:rsid w:val="0AEDE038"/>
    <w:rsid w:val="0B00ABF3"/>
    <w:rsid w:val="0B6E8DD4"/>
    <w:rsid w:val="0B8E4F37"/>
    <w:rsid w:val="0BA06BAC"/>
    <w:rsid w:val="0C022536"/>
    <w:rsid w:val="0C3E267B"/>
    <w:rsid w:val="0C440E3B"/>
    <w:rsid w:val="0CBD4D85"/>
    <w:rsid w:val="0CC0DA66"/>
    <w:rsid w:val="0EB3E3BF"/>
    <w:rsid w:val="0FF2E9AB"/>
    <w:rsid w:val="1005C65F"/>
    <w:rsid w:val="1019A81D"/>
    <w:rsid w:val="109EDCA1"/>
    <w:rsid w:val="10F53D2F"/>
    <w:rsid w:val="11450484"/>
    <w:rsid w:val="11B5749A"/>
    <w:rsid w:val="12492B37"/>
    <w:rsid w:val="128D1BC6"/>
    <w:rsid w:val="132DF206"/>
    <w:rsid w:val="133ACF50"/>
    <w:rsid w:val="134A97DF"/>
    <w:rsid w:val="134D4D30"/>
    <w:rsid w:val="13B489BF"/>
    <w:rsid w:val="13D832A1"/>
    <w:rsid w:val="1402AD7E"/>
    <w:rsid w:val="1412155E"/>
    <w:rsid w:val="142F24AB"/>
    <w:rsid w:val="143BB9EE"/>
    <w:rsid w:val="144DFE2D"/>
    <w:rsid w:val="14E8D74F"/>
    <w:rsid w:val="14EC939F"/>
    <w:rsid w:val="14EDCA8E"/>
    <w:rsid w:val="1536C1A0"/>
    <w:rsid w:val="1572A83B"/>
    <w:rsid w:val="15AC99CE"/>
    <w:rsid w:val="15BF171D"/>
    <w:rsid w:val="15DF7030"/>
    <w:rsid w:val="163B829F"/>
    <w:rsid w:val="16C4A752"/>
    <w:rsid w:val="178BEC64"/>
    <w:rsid w:val="180580D1"/>
    <w:rsid w:val="18897492"/>
    <w:rsid w:val="18D997E4"/>
    <w:rsid w:val="18F109AC"/>
    <w:rsid w:val="191AFBF4"/>
    <w:rsid w:val="19B8675C"/>
    <w:rsid w:val="1A382470"/>
    <w:rsid w:val="1AD4EDEF"/>
    <w:rsid w:val="1ADD984A"/>
    <w:rsid w:val="1C28D75D"/>
    <w:rsid w:val="1C430856"/>
    <w:rsid w:val="1C928850"/>
    <w:rsid w:val="1CC2C6AD"/>
    <w:rsid w:val="1CD8D307"/>
    <w:rsid w:val="1CE63C8B"/>
    <w:rsid w:val="1CF964EF"/>
    <w:rsid w:val="1D1A24A8"/>
    <w:rsid w:val="1D20121B"/>
    <w:rsid w:val="1DC57553"/>
    <w:rsid w:val="1DCA35E8"/>
    <w:rsid w:val="1DDCF277"/>
    <w:rsid w:val="1DF5EDD6"/>
    <w:rsid w:val="1E188F88"/>
    <w:rsid w:val="1E33FE1F"/>
    <w:rsid w:val="1E504566"/>
    <w:rsid w:val="1EA7459C"/>
    <w:rsid w:val="1ECCE7D4"/>
    <w:rsid w:val="1EEEEEE3"/>
    <w:rsid w:val="1EFA71EE"/>
    <w:rsid w:val="1FAA5108"/>
    <w:rsid w:val="20241643"/>
    <w:rsid w:val="20394034"/>
    <w:rsid w:val="2058128B"/>
    <w:rsid w:val="20BEA599"/>
    <w:rsid w:val="2165E2D2"/>
    <w:rsid w:val="219319C2"/>
    <w:rsid w:val="22211725"/>
    <w:rsid w:val="226F6418"/>
    <w:rsid w:val="22F63A95"/>
    <w:rsid w:val="234974D2"/>
    <w:rsid w:val="234E7356"/>
    <w:rsid w:val="239D98C8"/>
    <w:rsid w:val="23ADC558"/>
    <w:rsid w:val="23E5E659"/>
    <w:rsid w:val="24223822"/>
    <w:rsid w:val="24720616"/>
    <w:rsid w:val="24802ABB"/>
    <w:rsid w:val="24999E7D"/>
    <w:rsid w:val="24F93DBE"/>
    <w:rsid w:val="24FE87D0"/>
    <w:rsid w:val="256DC7FA"/>
    <w:rsid w:val="257239C1"/>
    <w:rsid w:val="2588E7CA"/>
    <w:rsid w:val="25939E28"/>
    <w:rsid w:val="25A6505E"/>
    <w:rsid w:val="25DA63E7"/>
    <w:rsid w:val="260BC401"/>
    <w:rsid w:val="2625E53D"/>
    <w:rsid w:val="26F6FC28"/>
    <w:rsid w:val="274040E9"/>
    <w:rsid w:val="27553211"/>
    <w:rsid w:val="276EC3D7"/>
    <w:rsid w:val="27827B4A"/>
    <w:rsid w:val="27AFA2C7"/>
    <w:rsid w:val="27D97A5A"/>
    <w:rsid w:val="28158599"/>
    <w:rsid w:val="28431A9C"/>
    <w:rsid w:val="286CC783"/>
    <w:rsid w:val="29E9DA20"/>
    <w:rsid w:val="2AC2F1E1"/>
    <w:rsid w:val="2AC9D60B"/>
    <w:rsid w:val="2AE234D8"/>
    <w:rsid w:val="2B4B0FD4"/>
    <w:rsid w:val="2BBD6410"/>
    <w:rsid w:val="2BD470D9"/>
    <w:rsid w:val="2BFE3B17"/>
    <w:rsid w:val="2C336E79"/>
    <w:rsid w:val="2C33E31F"/>
    <w:rsid w:val="2CE57634"/>
    <w:rsid w:val="2D447D2F"/>
    <w:rsid w:val="2DD57434"/>
    <w:rsid w:val="2E10CCE4"/>
    <w:rsid w:val="2E4B551D"/>
    <w:rsid w:val="2E563AAE"/>
    <w:rsid w:val="2F341F1D"/>
    <w:rsid w:val="2F4B2CC5"/>
    <w:rsid w:val="2FC1BF70"/>
    <w:rsid w:val="2FD67E9A"/>
    <w:rsid w:val="2FE3219B"/>
    <w:rsid w:val="302EDDC1"/>
    <w:rsid w:val="304BFED1"/>
    <w:rsid w:val="309CA25F"/>
    <w:rsid w:val="30AB0220"/>
    <w:rsid w:val="3103CC7A"/>
    <w:rsid w:val="317F22F1"/>
    <w:rsid w:val="31968146"/>
    <w:rsid w:val="33129CAD"/>
    <w:rsid w:val="3360B5FA"/>
    <w:rsid w:val="34072BEC"/>
    <w:rsid w:val="341A27D1"/>
    <w:rsid w:val="34C2E786"/>
    <w:rsid w:val="34C7952D"/>
    <w:rsid w:val="34DCB8D3"/>
    <w:rsid w:val="350E6FA2"/>
    <w:rsid w:val="35227291"/>
    <w:rsid w:val="35881133"/>
    <w:rsid w:val="35C25DA2"/>
    <w:rsid w:val="35E957C9"/>
    <w:rsid w:val="374ED5CB"/>
    <w:rsid w:val="37565E0D"/>
    <w:rsid w:val="379D8B33"/>
    <w:rsid w:val="37A1252B"/>
    <w:rsid w:val="37D82439"/>
    <w:rsid w:val="3847A90D"/>
    <w:rsid w:val="388D6EFC"/>
    <w:rsid w:val="3894D1D6"/>
    <w:rsid w:val="392B423C"/>
    <w:rsid w:val="3955F3FF"/>
    <w:rsid w:val="397857C8"/>
    <w:rsid w:val="399BBA1A"/>
    <w:rsid w:val="3A2CC1FF"/>
    <w:rsid w:val="3A4A7F9C"/>
    <w:rsid w:val="3A731366"/>
    <w:rsid w:val="3A841A7F"/>
    <w:rsid w:val="3A9EF724"/>
    <w:rsid w:val="3AAB135C"/>
    <w:rsid w:val="3AEE4C00"/>
    <w:rsid w:val="3B31CCE5"/>
    <w:rsid w:val="3B748817"/>
    <w:rsid w:val="3B9BB9A7"/>
    <w:rsid w:val="3C3BF266"/>
    <w:rsid w:val="3C82BD08"/>
    <w:rsid w:val="3C889585"/>
    <w:rsid w:val="3CDDC5E7"/>
    <w:rsid w:val="3D3D0942"/>
    <w:rsid w:val="3D57811B"/>
    <w:rsid w:val="3DB6C278"/>
    <w:rsid w:val="3E0A825D"/>
    <w:rsid w:val="3E15D54E"/>
    <w:rsid w:val="3E26404C"/>
    <w:rsid w:val="3E2F2497"/>
    <w:rsid w:val="3E54102D"/>
    <w:rsid w:val="3E71B626"/>
    <w:rsid w:val="3EC645ED"/>
    <w:rsid w:val="3EF0E602"/>
    <w:rsid w:val="3F0371E7"/>
    <w:rsid w:val="3F60A70A"/>
    <w:rsid w:val="3F6304ED"/>
    <w:rsid w:val="3FD8BB46"/>
    <w:rsid w:val="3FFF93DB"/>
    <w:rsid w:val="4001DC2A"/>
    <w:rsid w:val="403D86CF"/>
    <w:rsid w:val="40D1BB7F"/>
    <w:rsid w:val="410F562D"/>
    <w:rsid w:val="412B1031"/>
    <w:rsid w:val="41E52A54"/>
    <w:rsid w:val="4211C765"/>
    <w:rsid w:val="4274E974"/>
    <w:rsid w:val="42BB1C72"/>
    <w:rsid w:val="42BEE609"/>
    <w:rsid w:val="431276D9"/>
    <w:rsid w:val="436C575D"/>
    <w:rsid w:val="43915281"/>
    <w:rsid w:val="43BCB260"/>
    <w:rsid w:val="43EFAA2F"/>
    <w:rsid w:val="449B162D"/>
    <w:rsid w:val="44FC6D1A"/>
    <w:rsid w:val="45446F09"/>
    <w:rsid w:val="45DDB505"/>
    <w:rsid w:val="46086C5B"/>
    <w:rsid w:val="463DA940"/>
    <w:rsid w:val="4659D071"/>
    <w:rsid w:val="46E08C22"/>
    <w:rsid w:val="46F4B2DF"/>
    <w:rsid w:val="471ECFEB"/>
    <w:rsid w:val="4792EC77"/>
    <w:rsid w:val="47A9FB3F"/>
    <w:rsid w:val="47C038D0"/>
    <w:rsid w:val="47E09BA6"/>
    <w:rsid w:val="485B00CA"/>
    <w:rsid w:val="48AB9CE2"/>
    <w:rsid w:val="48C3F1B8"/>
    <w:rsid w:val="48E63723"/>
    <w:rsid w:val="4AB74338"/>
    <w:rsid w:val="4AC305B3"/>
    <w:rsid w:val="4AC7D972"/>
    <w:rsid w:val="4B059735"/>
    <w:rsid w:val="4B3C925A"/>
    <w:rsid w:val="4B6F562F"/>
    <w:rsid w:val="4B9A7A8A"/>
    <w:rsid w:val="4BF575F5"/>
    <w:rsid w:val="4C107F9C"/>
    <w:rsid w:val="4C293E71"/>
    <w:rsid w:val="4C55CD7B"/>
    <w:rsid w:val="4CC892A3"/>
    <w:rsid w:val="4CF395DD"/>
    <w:rsid w:val="4D191B63"/>
    <w:rsid w:val="4D34ED28"/>
    <w:rsid w:val="4D49A8B9"/>
    <w:rsid w:val="4D8679F8"/>
    <w:rsid w:val="4E0D2888"/>
    <w:rsid w:val="4E3BD326"/>
    <w:rsid w:val="4E4A9597"/>
    <w:rsid w:val="4E949F97"/>
    <w:rsid w:val="4F114F6E"/>
    <w:rsid w:val="4F62F8C8"/>
    <w:rsid w:val="4F95EEF5"/>
    <w:rsid w:val="4FB94E4A"/>
    <w:rsid w:val="4FBDBF90"/>
    <w:rsid w:val="4FE56216"/>
    <w:rsid w:val="5035A90B"/>
    <w:rsid w:val="50504F52"/>
    <w:rsid w:val="507DEE34"/>
    <w:rsid w:val="50995CD4"/>
    <w:rsid w:val="51071627"/>
    <w:rsid w:val="512CAEB9"/>
    <w:rsid w:val="5130D48F"/>
    <w:rsid w:val="51683574"/>
    <w:rsid w:val="51896F18"/>
    <w:rsid w:val="51A4EC7A"/>
    <w:rsid w:val="51F218B4"/>
    <w:rsid w:val="539E93E8"/>
    <w:rsid w:val="53DAB55C"/>
    <w:rsid w:val="54620D21"/>
    <w:rsid w:val="54B81A6F"/>
    <w:rsid w:val="54BA946C"/>
    <w:rsid w:val="54E4AEE8"/>
    <w:rsid w:val="54ED4048"/>
    <w:rsid w:val="554DBDFC"/>
    <w:rsid w:val="55AC14C7"/>
    <w:rsid w:val="5606187E"/>
    <w:rsid w:val="5626C840"/>
    <w:rsid w:val="565D2BE3"/>
    <w:rsid w:val="56C58BFE"/>
    <w:rsid w:val="56E83826"/>
    <w:rsid w:val="57255C66"/>
    <w:rsid w:val="57513AE4"/>
    <w:rsid w:val="578047BB"/>
    <w:rsid w:val="582C29C9"/>
    <w:rsid w:val="585B8717"/>
    <w:rsid w:val="5882D1B1"/>
    <w:rsid w:val="588D09CD"/>
    <w:rsid w:val="58BA5BFE"/>
    <w:rsid w:val="58C72C7F"/>
    <w:rsid w:val="58E1C0AD"/>
    <w:rsid w:val="5915FF75"/>
    <w:rsid w:val="591AD646"/>
    <w:rsid w:val="5978C33B"/>
    <w:rsid w:val="5A3A660F"/>
    <w:rsid w:val="5A8242B4"/>
    <w:rsid w:val="5ABF0A1B"/>
    <w:rsid w:val="5B61F58B"/>
    <w:rsid w:val="5B7A33FE"/>
    <w:rsid w:val="5BE55A6C"/>
    <w:rsid w:val="5C0B3F21"/>
    <w:rsid w:val="5C31C9AA"/>
    <w:rsid w:val="5CF16665"/>
    <w:rsid w:val="5D2425E6"/>
    <w:rsid w:val="5D916694"/>
    <w:rsid w:val="5DA9B907"/>
    <w:rsid w:val="5DB6A55E"/>
    <w:rsid w:val="5DD46E9B"/>
    <w:rsid w:val="5DD8B714"/>
    <w:rsid w:val="5E322A89"/>
    <w:rsid w:val="5E4B0652"/>
    <w:rsid w:val="5E5FC2C3"/>
    <w:rsid w:val="5E9A1BAE"/>
    <w:rsid w:val="5E9F64E2"/>
    <w:rsid w:val="5F2936F1"/>
    <w:rsid w:val="5F719DC5"/>
    <w:rsid w:val="5FBB7153"/>
    <w:rsid w:val="607A8448"/>
    <w:rsid w:val="60FB1E88"/>
    <w:rsid w:val="6127595E"/>
    <w:rsid w:val="6151E8B9"/>
    <w:rsid w:val="62579EA0"/>
    <w:rsid w:val="627E5E85"/>
    <w:rsid w:val="62E3E933"/>
    <w:rsid w:val="63153159"/>
    <w:rsid w:val="631FBCA6"/>
    <w:rsid w:val="6340B61D"/>
    <w:rsid w:val="635F2A58"/>
    <w:rsid w:val="6368B68C"/>
    <w:rsid w:val="63DC874C"/>
    <w:rsid w:val="645BBCF6"/>
    <w:rsid w:val="64F3FEA0"/>
    <w:rsid w:val="65A0B9BF"/>
    <w:rsid w:val="65A16A58"/>
    <w:rsid w:val="65C6EEB3"/>
    <w:rsid w:val="663845B2"/>
    <w:rsid w:val="66A1ED9E"/>
    <w:rsid w:val="66DE206D"/>
    <w:rsid w:val="6726AF94"/>
    <w:rsid w:val="6759155C"/>
    <w:rsid w:val="676BB969"/>
    <w:rsid w:val="67964B2A"/>
    <w:rsid w:val="67C02CF1"/>
    <w:rsid w:val="67E2B23F"/>
    <w:rsid w:val="6847914B"/>
    <w:rsid w:val="686947DF"/>
    <w:rsid w:val="688DCC62"/>
    <w:rsid w:val="68D66EA6"/>
    <w:rsid w:val="692213A7"/>
    <w:rsid w:val="69CBCF65"/>
    <w:rsid w:val="69F24B5A"/>
    <w:rsid w:val="6A051700"/>
    <w:rsid w:val="6AE04357"/>
    <w:rsid w:val="6B38CBD2"/>
    <w:rsid w:val="6B4AAB56"/>
    <w:rsid w:val="6B5226D3"/>
    <w:rsid w:val="6BD9C361"/>
    <w:rsid w:val="6BF56BE6"/>
    <w:rsid w:val="6CE893C8"/>
    <w:rsid w:val="6D57EA63"/>
    <w:rsid w:val="6DC521AD"/>
    <w:rsid w:val="6DCBFC2F"/>
    <w:rsid w:val="6E09BE3E"/>
    <w:rsid w:val="6E1D6462"/>
    <w:rsid w:val="6E8BB477"/>
    <w:rsid w:val="6F38DDF9"/>
    <w:rsid w:val="6F9995DD"/>
    <w:rsid w:val="6FC13A11"/>
    <w:rsid w:val="6FC51CBC"/>
    <w:rsid w:val="6FE87FEB"/>
    <w:rsid w:val="7011954F"/>
    <w:rsid w:val="704E7C87"/>
    <w:rsid w:val="706543FE"/>
    <w:rsid w:val="710F987D"/>
    <w:rsid w:val="7131DA28"/>
    <w:rsid w:val="720A49E9"/>
    <w:rsid w:val="725B8CE5"/>
    <w:rsid w:val="7280ADB6"/>
    <w:rsid w:val="72C121BD"/>
    <w:rsid w:val="730E07BE"/>
    <w:rsid w:val="732CEFA0"/>
    <w:rsid w:val="734EC17C"/>
    <w:rsid w:val="73803427"/>
    <w:rsid w:val="739B2498"/>
    <w:rsid w:val="743D5815"/>
    <w:rsid w:val="7453E5DD"/>
    <w:rsid w:val="74665BEB"/>
    <w:rsid w:val="74F3704C"/>
    <w:rsid w:val="751C040D"/>
    <w:rsid w:val="756BDBE9"/>
    <w:rsid w:val="75712222"/>
    <w:rsid w:val="7590576F"/>
    <w:rsid w:val="75A23EFB"/>
    <w:rsid w:val="75AE36EF"/>
    <w:rsid w:val="762C1B9B"/>
    <w:rsid w:val="7653F85D"/>
    <w:rsid w:val="76A2DB85"/>
    <w:rsid w:val="76A864B6"/>
    <w:rsid w:val="76BC410D"/>
    <w:rsid w:val="76F3A8F0"/>
    <w:rsid w:val="76F5DCC7"/>
    <w:rsid w:val="772908FF"/>
    <w:rsid w:val="7784ED24"/>
    <w:rsid w:val="7822AF93"/>
    <w:rsid w:val="78578939"/>
    <w:rsid w:val="78999D51"/>
    <w:rsid w:val="78B76472"/>
    <w:rsid w:val="78BDA866"/>
    <w:rsid w:val="78C429A7"/>
    <w:rsid w:val="795A9C0E"/>
    <w:rsid w:val="7994B4EE"/>
    <w:rsid w:val="7B2349F7"/>
    <w:rsid w:val="7B3C5C2B"/>
    <w:rsid w:val="7B732D7E"/>
    <w:rsid w:val="7BBAD857"/>
    <w:rsid w:val="7C2C243C"/>
    <w:rsid w:val="7C58ED84"/>
    <w:rsid w:val="7C5993C3"/>
    <w:rsid w:val="7C6DE32A"/>
    <w:rsid w:val="7C8587B0"/>
    <w:rsid w:val="7CB948C0"/>
    <w:rsid w:val="7D6639FA"/>
    <w:rsid w:val="7D7FA3C8"/>
    <w:rsid w:val="7D9CC240"/>
    <w:rsid w:val="7D9F4856"/>
    <w:rsid w:val="7DC18D8E"/>
    <w:rsid w:val="7DD89E2B"/>
    <w:rsid w:val="7EB5C3E1"/>
    <w:rsid w:val="7EE4C7F0"/>
    <w:rsid w:val="7F280C7C"/>
    <w:rsid w:val="7FE16478"/>
    <w:rsid w:val="7FEFC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5B5B20"/>
  <w15:chartTrackingRefBased/>
  <w15:docId w15:val="{F9E1D8D9-FA6C-45CC-9F39-6F5E573424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SG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8C32E0"/>
    <w:pPr>
      <w:keepNext/>
      <w:keepLines/>
      <w:numPr>
        <w:numId w:val="9"/>
      </w:numPr>
      <w:pBdr>
        <w:bottom w:val="single" w:sz="4" w:space="1" w:color="auto"/>
      </w:pBdr>
      <w:spacing w:before="480"/>
      <w:outlineLvl w:val="0"/>
    </w:pPr>
    <w:rPr>
      <w:rFonts w:asciiTheme="majorHAnsi" w:eastAsiaTheme="majorEastAsia" w:hAnsiTheme="majorHAnsi" w:cstheme="majorBidi"/>
      <w:b/>
      <w:bCs/>
      <w:kern w:val="0"/>
      <w:sz w:val="32"/>
      <w:szCs w:val="32"/>
      <w:lang w:eastAsia="en-US"/>
      <w14:ligatures w14:val="none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C32E0"/>
    <w:pPr>
      <w:keepNext/>
      <w:keepLines/>
      <w:numPr>
        <w:ilvl w:val="1"/>
        <w:numId w:val="9"/>
      </w:numPr>
      <w:spacing w:before="200"/>
      <w:outlineLvl w:val="1"/>
    </w:pPr>
    <w:rPr>
      <w:rFonts w:asciiTheme="majorHAnsi" w:eastAsiaTheme="majorEastAsia" w:hAnsiTheme="majorHAnsi" w:cstheme="majorBidi"/>
      <w:b/>
      <w:bCs/>
      <w:kern w:val="0"/>
      <w:sz w:val="26"/>
      <w:szCs w:val="26"/>
      <w:lang w:eastAsia="en-US"/>
      <w14:ligatures w14:val="non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C32E0"/>
    <w:pPr>
      <w:keepNext/>
      <w:keepLines/>
      <w:numPr>
        <w:ilvl w:val="2"/>
        <w:numId w:val="9"/>
      </w:numPr>
      <w:spacing w:before="200"/>
      <w:outlineLvl w:val="2"/>
    </w:pPr>
    <w:rPr>
      <w:rFonts w:asciiTheme="majorHAnsi" w:eastAsiaTheme="majorEastAsia" w:hAnsiTheme="majorHAnsi" w:cstheme="majorBidi"/>
      <w:b/>
      <w:bCs/>
      <w:kern w:val="0"/>
      <w:lang w:eastAsia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9644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96443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A16AD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16ADD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A16AD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16ADD"/>
    <w:rPr>
      <w:lang w:val="en-US"/>
    </w:rPr>
  </w:style>
  <w:style w:type="character" w:styleId="PageNumber">
    <w:name w:val="page number"/>
    <w:basedOn w:val="DefaultParagraphFont"/>
    <w:uiPriority w:val="99"/>
    <w:semiHidden/>
    <w:unhideWhenUsed/>
    <w:rsid w:val="00A16ADD"/>
  </w:style>
  <w:style w:type="paragraph" w:styleId="ListParagraph">
    <w:name w:val="List Paragraph"/>
    <w:basedOn w:val="Normal"/>
    <w:uiPriority w:val="34"/>
    <w:qFormat/>
    <w:rsid w:val="009A085E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AC213D"/>
    <w:rPr>
      <w:rFonts w:ascii="Times New Roman" w:hAnsi="Times New Roman" w:cs="Times New Roman"/>
    </w:rPr>
  </w:style>
  <w:style w:type="character" w:styleId="CommentReference">
    <w:name w:val="annotation reference"/>
    <w:basedOn w:val="DefaultParagraphFont"/>
    <w:uiPriority w:val="99"/>
    <w:semiHidden/>
    <w:unhideWhenUsed/>
    <w:rsid w:val="009E199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E199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E199B"/>
    <w:rPr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E199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E199B"/>
    <w:rPr>
      <w:b/>
      <w:bCs/>
      <w:sz w:val="20"/>
      <w:szCs w:val="20"/>
      <w:lang w:val="en-US"/>
    </w:rPr>
  </w:style>
  <w:style w:type="character" w:customStyle="1" w:styleId="s4">
    <w:name w:val="s4"/>
    <w:basedOn w:val="DefaultParagraphFont"/>
    <w:rsid w:val="00076CAC"/>
  </w:style>
  <w:style w:type="paragraph" w:customStyle="1" w:styleId="s6">
    <w:name w:val="s6"/>
    <w:basedOn w:val="Normal"/>
    <w:rsid w:val="00076CAC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val="en-SG"/>
      <w14:ligatures w14:val="none"/>
    </w:rPr>
  </w:style>
  <w:style w:type="paragraph" w:styleId="Revision">
    <w:name w:val="Revision"/>
    <w:hidden/>
    <w:uiPriority w:val="99"/>
    <w:semiHidden/>
    <w:rsid w:val="005F2CB0"/>
    <w:rPr>
      <w:lang w:val="en-US"/>
    </w:rPr>
  </w:style>
  <w:style w:type="table" w:styleId="TableGrid">
    <w:name w:val="Table Grid"/>
    <w:basedOn w:val="TableNormal"/>
    <w:uiPriority w:val="59"/>
    <w:rsid w:val="000C62A9"/>
    <w:rPr>
      <w:rFonts w:eastAsiaTheme="minorHAnsi"/>
      <w:kern w:val="0"/>
      <w:lang w:val="en-US" w:eastAsia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hitespace-pre-wrap">
    <w:name w:val="whitespace-pre-wrap"/>
    <w:basedOn w:val="Normal"/>
    <w:rsid w:val="00670BBB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val="en-SG"/>
      <w14:ligatures w14:val="none"/>
    </w:rPr>
  </w:style>
  <w:style w:type="paragraph" w:styleId="Bibliography">
    <w:name w:val="Bibliography"/>
    <w:basedOn w:val="Normal"/>
    <w:next w:val="Normal"/>
    <w:uiPriority w:val="37"/>
    <w:unhideWhenUsed/>
    <w:rsid w:val="00C040D1"/>
    <w:pPr>
      <w:tabs>
        <w:tab w:val="left" w:pos="500"/>
      </w:tabs>
      <w:spacing w:after="240"/>
      <w:ind w:left="504" w:hanging="504"/>
    </w:pPr>
  </w:style>
  <w:style w:type="paragraph" w:styleId="BodyText">
    <w:name w:val="Body Text"/>
    <w:basedOn w:val="Normal"/>
    <w:link w:val="BodyTextChar"/>
    <w:uiPriority w:val="1"/>
    <w:qFormat/>
    <w:rsid w:val="003151CE"/>
    <w:pPr>
      <w:widowControl w:val="0"/>
      <w:autoSpaceDE w:val="0"/>
      <w:autoSpaceDN w:val="0"/>
      <w:ind w:left="100"/>
    </w:pPr>
    <w:rPr>
      <w:rFonts w:ascii="Arial" w:eastAsia="Arial" w:hAnsi="Arial" w:cs="Arial"/>
      <w:kern w:val="0"/>
      <w:sz w:val="22"/>
      <w:szCs w:val="22"/>
      <w:lang w:eastAsia="en-US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3151CE"/>
    <w:rPr>
      <w:rFonts w:ascii="Arial" w:eastAsia="Arial" w:hAnsi="Arial" w:cs="Arial"/>
      <w:kern w:val="0"/>
      <w:sz w:val="22"/>
      <w:szCs w:val="22"/>
      <w:lang w:val="en-US" w:eastAsia="en-US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9"/>
    <w:rsid w:val="008C32E0"/>
    <w:rPr>
      <w:rFonts w:asciiTheme="majorHAnsi" w:eastAsiaTheme="majorEastAsia" w:hAnsiTheme="majorHAnsi" w:cstheme="majorBidi"/>
      <w:b/>
      <w:bCs/>
      <w:kern w:val="0"/>
      <w:sz w:val="32"/>
      <w:szCs w:val="32"/>
      <w:lang w:val="en-US" w:eastAsia="en-US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C32E0"/>
    <w:rPr>
      <w:rFonts w:asciiTheme="majorHAnsi" w:eastAsiaTheme="majorEastAsia" w:hAnsiTheme="majorHAnsi" w:cstheme="majorBidi"/>
      <w:b/>
      <w:bCs/>
      <w:kern w:val="0"/>
      <w:sz w:val="26"/>
      <w:szCs w:val="26"/>
      <w:lang w:val="en-US" w:eastAsia="en-US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C32E0"/>
    <w:rPr>
      <w:rFonts w:asciiTheme="majorHAnsi" w:eastAsiaTheme="majorEastAsia" w:hAnsiTheme="majorHAnsi" w:cstheme="majorBidi"/>
      <w:b/>
      <w:bCs/>
      <w:kern w:val="0"/>
      <w:lang w:val="en-US" w:eastAsia="en-US"/>
      <w14:ligatures w14:val="none"/>
    </w:rPr>
  </w:style>
  <w:style w:type="character" w:customStyle="1" w:styleId="Strong1">
    <w:name w:val="Strong1"/>
    <w:basedOn w:val="DefaultParagraphFont"/>
    <w:uiPriority w:val="1"/>
    <w:qFormat/>
    <w:rsid w:val="008C32E0"/>
    <w:rPr>
      <w:b/>
    </w:rPr>
  </w:style>
  <w:style w:type="paragraph" w:customStyle="1" w:styleId="centered">
    <w:name w:val="centered"/>
    <w:basedOn w:val="Normal"/>
    <w:qFormat/>
    <w:rsid w:val="008C32E0"/>
    <w:pPr>
      <w:jc w:val="center"/>
    </w:pPr>
    <w:rPr>
      <w:kern w:val="0"/>
      <w:lang w:eastAsia="en-US"/>
      <w14:ligatures w14:val="none"/>
    </w:rPr>
  </w:style>
  <w:style w:type="table" w:customStyle="1" w:styleId="tabletemplate">
    <w:name w:val="table_template"/>
    <w:basedOn w:val="TableNormal"/>
    <w:uiPriority w:val="59"/>
    <w:rsid w:val="008C32E0"/>
    <w:pPr>
      <w:jc w:val="right"/>
    </w:pPr>
    <w:rPr>
      <w:kern w:val="0"/>
      <w:lang w:val="en-US" w:eastAsia="en-US"/>
      <w14:ligatures w14:val="none"/>
    </w:rPr>
    <w:tblPr>
      <w:jc w:val="center"/>
      <w:tblBorders>
        <w:top w:val="single" w:sz="8" w:space="0" w:color="auto"/>
        <w:bottom w:val="single" w:sz="8" w:space="0" w:color="auto"/>
        <w:insideH w:val="single" w:sz="8" w:space="0" w:color="auto"/>
      </w:tblBorders>
    </w:tblPr>
    <w:trPr>
      <w:jc w:val="center"/>
    </w:trPr>
    <w:tblStylePr w:type="firstRow">
      <w:rPr>
        <w:b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LightList-Accent2">
    <w:name w:val="Light List Accent 2"/>
    <w:basedOn w:val="TableNormal"/>
    <w:uiPriority w:val="61"/>
    <w:rsid w:val="008C32E0"/>
    <w:rPr>
      <w:kern w:val="0"/>
      <w:lang w:val="en-US" w:eastAsia="en-US"/>
      <w14:ligatures w14:val="none"/>
    </w:rPr>
    <w:tblPr>
      <w:tblStyleRowBandSize w:val="1"/>
      <w:tblStyleColBandSize w:val="1"/>
      <w:tblBorders>
        <w:top w:val="single" w:sz="8" w:space="0" w:color="E97132" w:themeColor="accent2"/>
        <w:left w:val="single" w:sz="8" w:space="0" w:color="E97132" w:themeColor="accent2"/>
        <w:bottom w:val="single" w:sz="8" w:space="0" w:color="E97132" w:themeColor="accent2"/>
        <w:right w:val="single" w:sz="8" w:space="0" w:color="E97132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9713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</w:tcBorders>
      </w:tcPr>
    </w:tblStylePr>
    <w:tblStylePr w:type="band1Horz"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</w:tcBorders>
      </w:tcPr>
    </w:tblStylePr>
  </w:style>
  <w:style w:type="paragraph" w:customStyle="1" w:styleId="ImageCaption">
    <w:name w:val="Image Caption"/>
    <w:basedOn w:val="Normal"/>
    <w:qFormat/>
    <w:rsid w:val="008C32E0"/>
    <w:pPr>
      <w:jc w:val="center"/>
    </w:pPr>
    <w:rPr>
      <w:b/>
      <w:i/>
      <w:kern w:val="0"/>
      <w:lang w:eastAsia="en-US"/>
      <w14:ligatures w14:val="none"/>
    </w:rPr>
  </w:style>
  <w:style w:type="paragraph" w:customStyle="1" w:styleId="TableCaption">
    <w:name w:val="Table Caption"/>
    <w:basedOn w:val="ImageCaption"/>
    <w:qFormat/>
    <w:rsid w:val="008C32E0"/>
  </w:style>
  <w:style w:type="table" w:styleId="TableProfessional">
    <w:name w:val="Table Professional"/>
    <w:basedOn w:val="TableNormal"/>
    <w:uiPriority w:val="99"/>
    <w:semiHidden/>
    <w:unhideWhenUsed/>
    <w:rsid w:val="008C32E0"/>
    <w:rPr>
      <w:kern w:val="0"/>
      <w:lang w:val="en-US" w:eastAsia="en-US"/>
      <w14:ligatures w14:val="none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shd w:val="solid" w:color="000000" w:fill="FFFFFF"/>
      </w:tcPr>
    </w:tblStylePr>
  </w:style>
  <w:style w:type="paragraph" w:styleId="TOC1">
    <w:name w:val="toc 1"/>
    <w:basedOn w:val="Normal"/>
    <w:next w:val="Normal"/>
    <w:autoRedefine/>
    <w:uiPriority w:val="39"/>
    <w:unhideWhenUsed/>
    <w:rsid w:val="008C32E0"/>
    <w:pPr>
      <w:spacing w:after="100"/>
    </w:pPr>
    <w:rPr>
      <w:kern w:val="0"/>
      <w:lang w:eastAsia="en-US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8C32E0"/>
    <w:pPr>
      <w:spacing w:after="100"/>
      <w:ind w:left="240"/>
    </w:pPr>
    <w:rPr>
      <w:kern w:val="0"/>
      <w:lang w:eastAsia="en-US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32E0"/>
    <w:rPr>
      <w:rFonts w:ascii="Lucida Grande" w:hAnsi="Lucida Grande"/>
      <w:kern w:val="0"/>
      <w:sz w:val="18"/>
      <w:szCs w:val="18"/>
      <w:lang w:eastAsia="en-US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32E0"/>
    <w:rPr>
      <w:rFonts w:ascii="Lucida Grande" w:hAnsi="Lucida Grande"/>
      <w:kern w:val="0"/>
      <w:sz w:val="18"/>
      <w:szCs w:val="18"/>
      <w:lang w:val="en-US" w:eastAsia="en-US"/>
      <w14:ligatures w14:val="none"/>
    </w:rPr>
  </w:style>
  <w:style w:type="character" w:customStyle="1" w:styleId="referenceid">
    <w:name w:val="reference_id"/>
    <w:basedOn w:val="DefaultParagraphFont"/>
    <w:uiPriority w:val="1"/>
    <w:rsid w:val="008C32E0"/>
    <w:rPr>
      <w:vertAlign w:val="superscript"/>
    </w:rPr>
  </w:style>
  <w:style w:type="paragraph" w:customStyle="1" w:styleId="graphictitle">
    <w:name w:val="graphic title"/>
    <w:basedOn w:val="ImageCaption"/>
    <w:next w:val="Normal"/>
    <w:rsid w:val="008C32E0"/>
  </w:style>
  <w:style w:type="paragraph" w:customStyle="1" w:styleId="tabletitle">
    <w:name w:val="table title"/>
    <w:basedOn w:val="TableCaption"/>
    <w:next w:val="Normal"/>
    <w:rsid w:val="008C32E0"/>
  </w:style>
  <w:style w:type="character" w:customStyle="1" w:styleId="s2">
    <w:name w:val="s2"/>
    <w:basedOn w:val="DefaultParagraphFont"/>
    <w:rsid w:val="008C32E0"/>
  </w:style>
  <w:style w:type="paragraph" w:customStyle="1" w:styleId="s5">
    <w:name w:val="s5"/>
    <w:basedOn w:val="Normal"/>
    <w:rsid w:val="008C32E0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val="en-SG"/>
      <w14:ligatures w14:val="non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EB6F6C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EB6F6C"/>
    <w:rPr>
      <w:sz w:val="20"/>
      <w:szCs w:val="20"/>
      <w:lang w:val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EB6F6C"/>
    <w:rPr>
      <w:vertAlign w:val="superscript"/>
    </w:rPr>
  </w:style>
  <w:style w:type="character" w:styleId="LineNumber">
    <w:name w:val="line number"/>
    <w:basedOn w:val="DefaultParagraphFont"/>
    <w:uiPriority w:val="99"/>
    <w:semiHidden/>
    <w:unhideWhenUsed/>
    <w:rsid w:val="003B58C1"/>
  </w:style>
  <w:style w:type="table" w:styleId="PlainTable2">
    <w:name w:val="Plain Table 2"/>
    <w:basedOn w:val="TableNormal"/>
    <w:uiPriority w:val="42"/>
    <w:rsid w:val="00670902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548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928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969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4288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70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782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7418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449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36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9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374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9096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174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66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016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3419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736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9455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99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454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7281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192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13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6461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842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1572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447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507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32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5840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5440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4695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70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239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3831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239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36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863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9900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453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473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55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8023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3603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9832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4623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10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755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3748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915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1484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50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799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514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4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footer" Target="footer5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A8B1405-0E7B-474A-8196-3AC3115A0E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13</Pages>
  <Words>1575</Words>
  <Characters>8978</Characters>
  <Application>Microsoft Office Word</Application>
  <DocSecurity>0</DocSecurity>
  <Lines>74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Cheryl Foo</dc:creator>
  <cp:keywords/>
  <dc:description/>
  <cp:lastModifiedBy>Nilesh Nawale</cp:lastModifiedBy>
  <cp:revision>2</cp:revision>
  <dcterms:created xsi:type="dcterms:W3CDTF">2025-07-09T05:14:00Z</dcterms:created>
  <dcterms:modified xsi:type="dcterms:W3CDTF">2025-07-09T05:14:00Z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zotero-version="6.0.37"&gt;&lt;session id="lUGUIsh3"/&gt;&lt;style id="http://www.zotero.org/styles/vancouver-superscript" locale="en-US" hasBibliography="1" bibliographyStyleHasBeenSet="1"/&gt;&lt;prefs&gt;&lt;pref name="fieldType" value="Field"/&gt;&lt;pref na</vt:lpwstr>
  </property>
  <property fmtid="{D5CDD505-2E9C-101B-9397-08002B2CF9AE}" pid="3" name="ZOTERO_PREF_2">
    <vt:lpwstr>me="automaticJournalAbbreviations" value="true"/&gt;&lt;pref name="delayCitationUpdates" value="true"/&gt;&lt;pref name="dontAskDelayCitationUpdates" value="true"/&gt;&lt;/prefs&gt;&lt;/data&gt;</vt:lpwstr>
  </property>
</Properties>
</file>