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04" w:rsidRPr="00D4461B" w:rsidRDefault="00816021" w:rsidP="00816021">
      <w:pPr>
        <w:spacing w:beforeLines="100" w:before="312" w:afterLines="100" w:after="3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61B">
        <w:rPr>
          <w:rFonts w:ascii="Times New Roman" w:hAnsi="Times New Roman" w:cs="Times New Roman"/>
          <w:b/>
          <w:sz w:val="24"/>
          <w:szCs w:val="24"/>
        </w:rPr>
        <w:t>Table S3 Induced secondary substances in ko00940 and ko00941</w:t>
      </w:r>
    </w:p>
    <w:tbl>
      <w:tblPr>
        <w:tblStyle w:val="-3"/>
        <w:tblW w:w="10428" w:type="dxa"/>
        <w:jc w:val="center"/>
        <w:tblLook w:val="04A0" w:firstRow="1" w:lastRow="0" w:firstColumn="1" w:lastColumn="0" w:noHBand="0" w:noVBand="1"/>
      </w:tblPr>
      <w:tblGrid>
        <w:gridCol w:w="4322"/>
        <w:gridCol w:w="1226"/>
        <w:gridCol w:w="1361"/>
        <w:gridCol w:w="2385"/>
        <w:gridCol w:w="1134"/>
      </w:tblGrid>
      <w:tr w:rsidR="0093471E" w:rsidRPr="0093471E" w:rsidTr="00DA0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009900"/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Pathway</w:t>
            </w:r>
          </w:p>
        </w:tc>
        <w:tc>
          <w:tcPr>
            <w:tcW w:w="1226" w:type="dxa"/>
            <w:tcBorders>
              <w:top w:val="single" w:sz="8" w:space="0" w:color="009900"/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361" w:type="dxa"/>
            <w:tcBorders>
              <w:top w:val="single" w:sz="8" w:space="0" w:color="009900"/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KEGG.ID</w:t>
            </w:r>
          </w:p>
        </w:tc>
        <w:tc>
          <w:tcPr>
            <w:tcW w:w="2385" w:type="dxa"/>
            <w:tcBorders>
              <w:top w:val="single" w:sz="8" w:space="0" w:color="009900"/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134" w:type="dxa"/>
            <w:tcBorders>
              <w:top w:val="single" w:sz="8" w:space="0" w:color="009900"/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Ratio</w:t>
            </w:r>
          </w:p>
        </w:tc>
      </w:tr>
      <w:tr w:rsidR="0093471E" w:rsidRPr="0093471E" w:rsidTr="00DA0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009900"/>
            </w:tcBorders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tcBorders>
              <w:top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tcBorders>
              <w:top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C10428</w:t>
            </w:r>
          </w:p>
        </w:tc>
        <w:tc>
          <w:tcPr>
            <w:tcW w:w="2385" w:type="dxa"/>
            <w:tcBorders>
              <w:top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Anethole</w:t>
            </w:r>
            <w:proofErr w:type="spellEnd"/>
          </w:p>
        </w:tc>
        <w:tc>
          <w:tcPr>
            <w:tcW w:w="1134" w:type="dxa"/>
            <w:tcBorders>
              <w:top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5.858</w:t>
            </w:r>
          </w:p>
        </w:tc>
      </w:tr>
      <w:tr w:rsidR="0093471E" w:rsidRPr="0093471E" w:rsidTr="00402F65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C10452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Methylchavicol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5.442</w:t>
            </w:r>
          </w:p>
        </w:tc>
      </w:tr>
      <w:tr w:rsidR="0093471E" w:rsidRPr="0093471E" w:rsidTr="0040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  <w:bookmarkStart w:id="0" w:name="_GoBack"/>
            <w:bookmarkEnd w:id="0"/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C16930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Chavicol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2.891</w:t>
            </w:r>
          </w:p>
        </w:tc>
      </w:tr>
      <w:tr w:rsidR="0093471E" w:rsidRPr="0093471E" w:rsidTr="00402F65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C02646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Coumaryl</w:t>
            </w:r>
            <w:proofErr w:type="spellEnd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alcohol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2.216</w:t>
            </w:r>
          </w:p>
        </w:tc>
      </w:tr>
      <w:tr w:rsidR="0093471E" w:rsidRPr="0093471E" w:rsidTr="0040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C02887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Sinapoyl</w:t>
            </w:r>
            <w:proofErr w:type="spellEnd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malate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1.336</w:t>
            </w:r>
          </w:p>
        </w:tc>
      </w:tr>
      <w:tr w:rsidR="0093471E" w:rsidRPr="0093471E" w:rsidTr="00402F65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C06224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3,4-Dihydroxystyrene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1.272</w:t>
            </w:r>
          </w:p>
        </w:tc>
      </w:tr>
      <w:tr w:rsidR="0093471E" w:rsidRPr="0093471E" w:rsidTr="0040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ko00940 </w:t>
            </w:r>
            <w:proofErr w:type="spellStart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Phenylpropanoid</w:t>
            </w:r>
            <w:proofErr w:type="spellEnd"/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C20464</w:t>
            </w:r>
          </w:p>
        </w:tc>
        <w:tc>
          <w:tcPr>
            <w:tcW w:w="2385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Isochavicol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1.264</w:t>
            </w:r>
          </w:p>
        </w:tc>
      </w:tr>
      <w:tr w:rsidR="0093471E" w:rsidRPr="0093471E" w:rsidTr="00402F65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402F65" w:rsidRDefault="0093471E" w:rsidP="00402F6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402F65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  <w:szCs w:val="24"/>
              </w:rPr>
              <w:t>ko00941 Flavonoid biosynthesis</w:t>
            </w:r>
          </w:p>
        </w:tc>
        <w:tc>
          <w:tcPr>
            <w:tcW w:w="1226" w:type="dxa"/>
            <w:tcBorders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GH:CK</w:t>
            </w:r>
          </w:p>
        </w:tc>
        <w:tc>
          <w:tcPr>
            <w:tcW w:w="1361" w:type="dxa"/>
            <w:tcBorders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C02646</w:t>
            </w:r>
          </w:p>
        </w:tc>
        <w:tc>
          <w:tcPr>
            <w:tcW w:w="2385" w:type="dxa"/>
            <w:tcBorders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Leucodelphinidin</w:t>
            </w:r>
            <w:proofErr w:type="spellEnd"/>
          </w:p>
        </w:tc>
        <w:tc>
          <w:tcPr>
            <w:tcW w:w="1134" w:type="dxa"/>
            <w:tcBorders>
              <w:bottom w:val="single" w:sz="8" w:space="0" w:color="009900"/>
            </w:tcBorders>
            <w:shd w:val="clear" w:color="auto" w:fill="auto"/>
            <w:noWrap/>
            <w:hideMark/>
          </w:tcPr>
          <w:p w:rsidR="0093471E" w:rsidRPr="0093471E" w:rsidRDefault="0093471E" w:rsidP="00402F65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347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2.216</w:t>
            </w:r>
          </w:p>
        </w:tc>
      </w:tr>
    </w:tbl>
    <w:p w:rsidR="00816021" w:rsidRPr="00816021" w:rsidRDefault="00816021" w:rsidP="00816021">
      <w:pPr>
        <w:spacing w:beforeLines="100" w:before="312" w:afterLines="100" w:after="312"/>
        <w:jc w:val="center"/>
        <w:rPr>
          <w:rFonts w:ascii="Times New Roman" w:hAnsi="Times New Roman" w:cs="Times New Roman"/>
          <w:b/>
        </w:rPr>
      </w:pPr>
    </w:p>
    <w:sectPr w:rsidR="00816021" w:rsidRPr="00816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79D" w:rsidRDefault="007B279D" w:rsidP="00816021">
      <w:r>
        <w:separator/>
      </w:r>
    </w:p>
  </w:endnote>
  <w:endnote w:type="continuationSeparator" w:id="0">
    <w:p w:rsidR="007B279D" w:rsidRDefault="007B279D" w:rsidP="0081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79D" w:rsidRDefault="007B279D" w:rsidP="00816021">
      <w:r>
        <w:separator/>
      </w:r>
    </w:p>
  </w:footnote>
  <w:footnote w:type="continuationSeparator" w:id="0">
    <w:p w:rsidR="007B279D" w:rsidRDefault="007B279D" w:rsidP="00816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7A"/>
    <w:rsid w:val="00152804"/>
    <w:rsid w:val="00265D97"/>
    <w:rsid w:val="00402F65"/>
    <w:rsid w:val="007B279D"/>
    <w:rsid w:val="00816021"/>
    <w:rsid w:val="00864A99"/>
    <w:rsid w:val="0093471E"/>
    <w:rsid w:val="00D4461B"/>
    <w:rsid w:val="00DA0676"/>
    <w:rsid w:val="00E2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60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6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6021"/>
    <w:rPr>
      <w:sz w:val="18"/>
      <w:szCs w:val="18"/>
    </w:rPr>
  </w:style>
  <w:style w:type="table" w:styleId="-3">
    <w:name w:val="Light Shading Accent 3"/>
    <w:basedOn w:val="a1"/>
    <w:uiPriority w:val="60"/>
    <w:rsid w:val="00402F6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60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6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6021"/>
    <w:rPr>
      <w:sz w:val="18"/>
      <w:szCs w:val="18"/>
    </w:rPr>
  </w:style>
  <w:style w:type="table" w:styleId="-3">
    <w:name w:val="Light Shading Accent 3"/>
    <w:basedOn w:val="a1"/>
    <w:uiPriority w:val="60"/>
    <w:rsid w:val="00402F6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2020-07-21T07:35:00Z</dcterms:created>
  <dcterms:modified xsi:type="dcterms:W3CDTF">2020-07-21T07:49:00Z</dcterms:modified>
</cp:coreProperties>
</file>