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A3797" w14:textId="77777777" w:rsidR="00456CF2" w:rsidRPr="00397C09" w:rsidRDefault="00456CF2" w:rsidP="00456CF2">
      <w:pPr>
        <w:snapToGri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 w:rsidRPr="00397C09">
        <w:rPr>
          <w:rFonts w:ascii="Times New Roman" w:eastAsia="Calibri" w:hAnsi="Times New Roman" w:cs="Times New Roman"/>
          <w:b/>
          <w:noProof/>
          <w:sz w:val="24"/>
          <w:szCs w:val="24"/>
          <w:lang w:val="vi-VN"/>
        </w:rPr>
        <w:t>Table 2</w:t>
      </w:r>
      <w:r w:rsidRPr="00397C09">
        <w:rPr>
          <w:rFonts w:ascii="Times New Roman" w:eastAsia="Calibri" w:hAnsi="Times New Roman" w:cs="Times New Roman"/>
          <w:noProof/>
          <w:sz w:val="24"/>
          <w:szCs w:val="24"/>
          <w:lang w:val="vi-VN"/>
        </w:rPr>
        <w:t xml:space="preserve">. </w:t>
      </w:r>
      <w:r w:rsidRPr="00397C09">
        <w:rPr>
          <w:rFonts w:ascii="Times New Roman" w:eastAsia="Calibri" w:hAnsi="Times New Roman" w:cs="Times New Roman"/>
        </w:rPr>
        <w:t>List of 79 PEDV reference strains, including country and year of isolation, GenBank accession number, their sequence designation, and (sub) genotype identification that providing complete S sequences used in this study for sequence and phylogenetic analyses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1418"/>
        <w:gridCol w:w="567"/>
        <w:gridCol w:w="1275"/>
        <w:gridCol w:w="1985"/>
      </w:tblGrid>
      <w:tr w:rsidR="00456CF2" w:rsidRPr="00397C09" w14:paraId="6E4953B1" w14:textId="77777777" w:rsidTr="003B0AE4">
        <w:trPr>
          <w:trHeight w:val="227"/>
        </w:trPr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36A7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bookmarkStart w:id="0" w:name="OLE_LINK50"/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No.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27D2B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 xml:space="preserve">Designated sequences and </w:t>
            </w:r>
          </w:p>
          <w:p w14:paraId="3FCC540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accession numbers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CC099A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Country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D3D1A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01F6ED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Identified (sub)Geno</w:t>
            </w:r>
          </w:p>
          <w:p w14:paraId="20EB8F7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EB708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</w:rPr>
              <w:t>References</w:t>
            </w:r>
          </w:p>
        </w:tc>
      </w:tr>
      <w:tr w:rsidR="00456CF2" w:rsidRPr="00397C09" w14:paraId="5EF829C9" w14:textId="77777777" w:rsidTr="003B0AE4">
        <w:trPr>
          <w:trHeight w:val="227"/>
        </w:trPr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CAD4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969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7D305FE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AF353511-1a-(CV777)-2001-Belgium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3DCC67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Belgium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7B776A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2001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45015A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F5B5C7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Bridgen et al. (1993)</w:t>
            </w:r>
          </w:p>
        </w:tc>
      </w:tr>
      <w:tr w:rsidR="00456CF2" w:rsidRPr="00397C09" w14:paraId="1699F994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167DFF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9078EF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KJ857455-1a-(SM98-5P)-1998-South Korea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04BFB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Korea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B3AF65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008559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C79B3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Kim et al. (2015)</w:t>
            </w:r>
          </w:p>
        </w:tc>
      </w:tr>
      <w:tr w:rsidR="00456CF2" w:rsidRPr="00397C09" w14:paraId="660E90B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C08548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69F3D2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EF185992-1a-(LZC)-2006-China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FA861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6F62625" w14:textId="77777777" w:rsidR="00456CF2" w:rsidRPr="00397C09" w:rsidRDefault="00456CF2" w:rsidP="003B0AE4">
            <w:pPr>
              <w:spacing w:after="0" w:line="240" w:lineRule="auto"/>
              <w:ind w:right="-106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2006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224FD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B5D518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7CC7C02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7D3D94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542AC1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GU937797-1a-(SM98)-1998-South Korea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9CFE20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South Korea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71E853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1998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8E8D5E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7622F9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5F26C652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623FA1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D3D9D9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DQ862099-1a-(DR13)VAC-2005-South Korea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FD493C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South Korea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355FE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2005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AD065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BDA421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Park et al. (2007)</w:t>
            </w:r>
          </w:p>
        </w:tc>
      </w:tr>
      <w:tr w:rsidR="00456CF2" w:rsidRPr="00397C09" w14:paraId="7C134762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D9320B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059E52A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LT906582-(Br1_87-UK)-1987-Friedrich-Loeffler-Institut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3B9656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United Kingdom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A73346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1987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0ACFD3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77A5B7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GenBank</w:t>
            </w:r>
          </w:p>
        </w:tc>
      </w:tr>
      <w:tr w:rsidR="00456CF2" w:rsidRPr="00397C09" w14:paraId="0A5CB5D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AA6629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C201C6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LC053455-mut-(AVCT12)-2010-Thailand-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EDAEE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Thailand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75C6CF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CD731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Mutant/G1a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7C5CD2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Sun et al. (2017)</w:t>
            </w:r>
          </w:p>
        </w:tc>
      </w:tr>
      <w:tr w:rsidR="00456CF2" w:rsidRPr="00397C09" w14:paraId="483BFD3B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1B92DC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81D42D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KX839247-mut-(85-7-mutant1)-2015-China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9A2A5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58201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D3877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Mutant/G1a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701B9A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Sun et al. (2017)</w:t>
            </w:r>
          </w:p>
        </w:tc>
      </w:tr>
      <w:tr w:rsidR="00456CF2" w:rsidRPr="00397C09" w14:paraId="64AA33FC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06E97C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DC2655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KX839251-mut-(85-7-mutant5)-2015-China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B7B57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B8984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BB6A8A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Mutant/G1a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9718FE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Sun et al. (2017)</w:t>
            </w:r>
          </w:p>
        </w:tc>
      </w:tr>
      <w:tr w:rsidR="00456CF2" w:rsidRPr="00397C09" w14:paraId="5D5BB545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09924A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E213B1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KM887144-mut-(CHM2013)-2013-China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BE5DD5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C684A1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EF09C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Mutant/G1a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5704B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Sun et al. (2017)</w:t>
            </w:r>
          </w:p>
        </w:tc>
      </w:tr>
      <w:tr w:rsidR="00456CF2" w:rsidRPr="00397C09" w14:paraId="61B5640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245F00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016462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KU664503-G1-(ZJUG1)-2013-China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18F6CC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4C601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B0E1CE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776C02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107A4381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6CBBA5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0B9366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OQ291158-G1-(AVACPEDV98)-2021-Vietnam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C683B1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5AF09D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71950F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1435E0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5EB12B0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D7C57F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648B67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JN599150-1b-(att-CV777)-1994-China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8C560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CC6AB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1994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52695B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44B7AC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Chen et al. (2012)</w:t>
            </w:r>
          </w:p>
        </w:tc>
      </w:tr>
      <w:tr w:rsidR="00456CF2" w:rsidRPr="00397C09" w14:paraId="1931EC00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DCDBC5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8BEF99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KC109141-1b-(JS2008)-2008-China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179371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2428FF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2008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9AF70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A0411F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Li et al. (2013)</w:t>
            </w:r>
          </w:p>
        </w:tc>
      </w:tr>
      <w:tr w:rsidR="00456CF2" w:rsidRPr="00397C09" w14:paraId="665280C1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B37897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CA1E01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AB548618-1b-(83P-5vac)-2013-Japan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91FADB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586F5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EB4545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714717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Sato et al. (2011)</w:t>
            </w:r>
          </w:p>
        </w:tc>
      </w:tr>
      <w:tr w:rsidR="00456CF2" w:rsidRPr="00397C09" w14:paraId="11B69C3C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6225CB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F4C4BF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KY619780-1b-(P5-V)-2005-Japan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D0C5C3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E3A771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3F736F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E03C55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485A96ED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594666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929C85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KY420075-1b-(PEDV-SX)-2015-China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2F6ED7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601F6B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6241D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85996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64AFB806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65CD6C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2A800C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MT031818-1b-(CHQD)-2018-China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32E1D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0F694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47612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G1b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C67C9A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7D0631B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433AC6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D69A65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KJ645695-Sindel-(Iowa106)-2013-United States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91E1C1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United States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32752D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A2422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9D0742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Vlasova et al. (2014)</w:t>
            </w:r>
          </w:p>
        </w:tc>
      </w:tr>
      <w:tr w:rsidR="00456CF2" w:rsidRPr="00397C09" w14:paraId="05E1AC2D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1AF643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0A3BD1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LC063846-Sindel-(MYZ-1)-2013-Japan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499D69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Japan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CCB85A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D4179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19AACB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Suzuki et al. (2015)</w:t>
            </w:r>
          </w:p>
        </w:tc>
      </w:tr>
      <w:tr w:rsidR="00456CF2" w:rsidRPr="00397C09" w14:paraId="16729924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D96E1D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0629E0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KJ645702-Sindel-(Ohio126)-2014-United States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54E00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United States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D23984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995C1E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13D445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Suzuki et al. (2015)</w:t>
            </w:r>
          </w:p>
        </w:tc>
      </w:tr>
      <w:tr w:rsidR="00456CF2" w:rsidRPr="00397C09" w14:paraId="325532B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569B90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3EBBE7A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KJ399978-Sindel-(OH851)-2014-United States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5F6F0A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United States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D7A7E6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4FD91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547E62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Wang et al. (2014)</w:t>
            </w:r>
          </w:p>
        </w:tc>
      </w:tr>
      <w:tr w:rsidR="00456CF2" w:rsidRPr="00397C09" w14:paraId="13654FF7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988954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7D411CC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LM645057-Sindel-(L00721GER)-2014-Germany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BB97B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Germany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B9760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F16C9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9DECCD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Hanke et al. (2014)</w:t>
            </w:r>
          </w:p>
        </w:tc>
      </w:tr>
      <w:tr w:rsidR="00456CF2" w:rsidRPr="00397C09" w14:paraId="03374B5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0B973E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59F143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KM403155-(KNU-1406-1)-2014-South Korea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D86D6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South Korea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3E920C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19BDD9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38FEB0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Lee et al. (2014)</w:t>
            </w:r>
          </w:p>
        </w:tc>
      </w:tr>
      <w:tr w:rsidR="00456CF2" w:rsidRPr="00397C09" w14:paraId="682525B3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B5261D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28013A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KR011756-Sindel-(FR001)-2014-France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67FC8F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France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F4D5B8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BD6C4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EEF29D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Grasland et al. (2015)</w:t>
            </w:r>
          </w:p>
        </w:tc>
      </w:tr>
      <w:tr w:rsidR="00456CF2" w:rsidRPr="00397C09" w14:paraId="06B90C2C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42422F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95E168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KR003452-Sindel-(15V010-BEL)-2015-Belgium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99306E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Belgium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87C4E7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3DB0BD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S-INDEL/G1c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561099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Theuns et al. (2015)</w:t>
            </w:r>
          </w:p>
        </w:tc>
      </w:tr>
      <w:tr w:rsidR="00456CF2" w:rsidRPr="00397C09" w14:paraId="0D9E6141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414973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4F9679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JX188454-2a-(AJ1102)-2011-China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F08644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FFAB4E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FFAF0F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8FAEE8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Bi et al. (2012)</w:t>
            </w:r>
          </w:p>
        </w:tc>
      </w:tr>
      <w:tr w:rsidR="00456CF2" w:rsidRPr="00397C09" w14:paraId="16E7DCF2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005BFC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79ADB8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MH726393-2a-(GDS14)-2011-China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E3D62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19A89E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0A93B9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75EB23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6EED67CB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813F82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123812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JX112709-2a-(GD-A)-2012-China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1F7E1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53594B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97388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B614DA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332B22F3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4B3CC5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0B1CC6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KM225246-2a-(YN4-9)-2012-China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FFADC1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5D9337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89769E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3C622A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5029DFF8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8E8A16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F8530E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MZ604716-2a-(YN17)-2016-China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3B10B9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A178B1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4407B6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CBDEA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6E9A917E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182207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825046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KX708901-2a-(HUA-PED88)-2015-Vietnam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267E5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2C8CB4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2B6B8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8C953A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Than et al. (2020)</w:t>
            </w:r>
          </w:p>
        </w:tc>
      </w:tr>
      <w:tr w:rsidR="00456CF2" w:rsidRPr="00397C09" w14:paraId="51EE4A16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ACC839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2E0F23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KX708902-2a-(HUA-PED86)-2015-Vietnam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B961A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4E4218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EE80EE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791080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Than et al. (2020)</w:t>
            </w:r>
          </w:p>
        </w:tc>
      </w:tr>
      <w:tr w:rsidR="00456CF2" w:rsidRPr="00397C09" w14:paraId="6E3A917C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D9D21C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024DB4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KX708904-2a-(HUA-PED103)-2015-Vietnam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FE124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E1030E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E317C4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B790ED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Than et al. (2020)</w:t>
            </w:r>
          </w:p>
        </w:tc>
      </w:tr>
      <w:tr w:rsidR="00456CF2" w:rsidRPr="00397C09" w14:paraId="61A4C7B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7EC445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E06DF6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KX982568-2a-(VN292-HN)-2014-Vietnam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8B445F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6EBB66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BC2037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D0C730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2784CB72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98F06D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F04FDA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MG373530-2a-(BT3S)-2016-Vietnam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84C4D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97F602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698133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326833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Nguyen et al. (2023)</w:t>
            </w:r>
          </w:p>
        </w:tc>
      </w:tr>
      <w:tr w:rsidR="00456CF2" w:rsidRPr="00397C09" w14:paraId="113E1B6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C7D8EA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7D5BBDC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MG373533-2a-(TG5S)-2016-Vietnam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94CD0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08B354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788B30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249B8A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Nguyen et al. (2023)</w:t>
            </w:r>
          </w:p>
        </w:tc>
      </w:tr>
      <w:tr w:rsidR="00456CF2" w:rsidRPr="00397C09" w14:paraId="66D8D0B8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6AE7A4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E95447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MK435379-2a-(HUA-PED203)-2016-Vietnam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F715BA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D70E1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745113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FB2BBB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Than et al. (2020)</w:t>
            </w:r>
          </w:p>
        </w:tc>
      </w:tr>
      <w:tr w:rsidR="00456CF2" w:rsidRPr="00397C09" w14:paraId="70B86E20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6CC103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D97D57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MG373531-2a-(CT3S)-2015-Vietnam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E61AB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A9CA81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6E9559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086716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Nguyen et al. (2023)</w:t>
            </w:r>
          </w:p>
        </w:tc>
      </w:tr>
      <w:tr w:rsidR="00456CF2" w:rsidRPr="00397C09" w14:paraId="6C2BD57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E65C45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12B6F5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KX708895-2a-(HUA-V2)-2015-Vietnam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A5C308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DBF956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9D32D6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58220A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Than et al. (2020)</w:t>
            </w:r>
          </w:p>
        </w:tc>
      </w:tr>
      <w:tr w:rsidR="00456CF2" w:rsidRPr="00397C09" w14:paraId="3899D4D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8A97A3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8C37CF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MG373534-2a-(VL2S)-2015-Vietnam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9D941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E468B4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359C54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5F1641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Nguyen et al. (2023)</w:t>
            </w:r>
          </w:p>
        </w:tc>
      </w:tr>
      <w:tr w:rsidR="00456CF2" w:rsidRPr="00397C09" w14:paraId="1688EFCE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08834E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463074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KJ960179-2a-(VAP1113-1)-2013-Vietnam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1AAB1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823AD6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C0C4B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D46F74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Vui et al. (2014)</w:t>
            </w:r>
          </w:p>
        </w:tc>
      </w:tr>
      <w:tr w:rsidR="00456CF2" w:rsidRPr="00397C09" w14:paraId="4F273F70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E646E3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DE5905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KR610994-2a-(CBR2)-2014-Thailand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DF61A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Thailand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6B2FE4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D251E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G2a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E9D99F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Cheun-Arom et al. (2015)</w:t>
            </w:r>
          </w:p>
        </w:tc>
      </w:tr>
      <w:tr w:rsidR="00456CF2" w:rsidRPr="00397C09" w14:paraId="14318FAE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FB98ED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CA8CDA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KF452323-2b-(Indiana)-2013- United States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E7594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United States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05A287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DCED49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2BF692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Calibri" w:hAnsi="Times New Roman" w:cs="Times New Roman"/>
                <w:color w:val="3333FF"/>
                <w:sz w:val="16"/>
                <w:szCs w:val="16"/>
              </w:rPr>
              <w:t>Stevenson et al. (2013)</w:t>
            </w:r>
          </w:p>
        </w:tc>
      </w:tr>
      <w:tr w:rsidR="00456CF2" w:rsidRPr="00397C09" w14:paraId="14155FC7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C61B48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B570F8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KJ645670-2b-(Ohio75)-2013-United States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5FBBD9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United States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5A5BE0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278AAE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42146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Vlasova et al. (2014)</w:t>
            </w:r>
          </w:p>
        </w:tc>
      </w:tr>
      <w:tr w:rsidR="00456CF2" w:rsidRPr="00397C09" w14:paraId="5F23FD5E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3081D2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9531C1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KX683006-2b-(PC22A)-2014-United States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46862CF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United States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3A3869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36F8EE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9C9D60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Hou et al. (2017)</w:t>
            </w:r>
          </w:p>
        </w:tc>
      </w:tr>
      <w:tr w:rsidR="00456CF2" w:rsidRPr="00397C09" w14:paraId="3EB3701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2BBD58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AFBF98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KJ451047-2b-(KNU-1401)-2014-South Korea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FA0AD8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South Korea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22ECE3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AA059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DA499F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Lee and Lee (2014)</w:t>
            </w:r>
          </w:p>
        </w:tc>
      </w:tr>
      <w:tr w:rsidR="00456CF2" w:rsidRPr="00397C09" w14:paraId="5D0136C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4E040F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A29A51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LC063827-2b-(MIE-1JPN)-2014-Japan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AB031C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Japan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471D2B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DAD9E4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9D137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Suzuki et al. (2015)</w:t>
            </w:r>
          </w:p>
        </w:tc>
      </w:tr>
      <w:tr w:rsidR="00456CF2" w:rsidRPr="00397C09" w14:paraId="02A3F2F1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29FCCC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780EA7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LC063830-2b-(NIG-1JPN)-2014-Japan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B03CE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Japan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F1C9FE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2EB5F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3085B5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Suzuki et al. (2015)</w:t>
            </w:r>
          </w:p>
        </w:tc>
      </w:tr>
      <w:tr w:rsidR="00456CF2" w:rsidRPr="00397C09" w14:paraId="0F5E2143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6ABCA1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774933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KX981900-2b-(P1915-NPF)-2015-Thailand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40CB6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Thailand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6C7CBC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9E1E60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41F4E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Stott et al. (2017)</w:t>
            </w:r>
          </w:p>
        </w:tc>
      </w:tr>
      <w:tr w:rsidR="00456CF2" w:rsidRPr="00397C09" w14:paraId="1D70605C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92EAFC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F1B289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OQ513993-2b-(G2)-2021-Vietnam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F1BA0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77B1C0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EEFED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3B2CD0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31A4CC30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B2D629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52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72C2B6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KX982575-2b-(VN-K28-TB)-2015-Vietnam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89BB4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2E34B3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CA744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5DC5B3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3B85F3EC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A3A1A8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218F67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KX982577-2b-(VN-Jafa-HB)-2015-Vietnam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2B37D3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AD7358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2CEBE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F6407A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4F7ECC1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CEB7A6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0C2A65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KX982556-2b-(VN11-HY)-2013-Vietnam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734B6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021011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34AD0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8DF745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552EBC66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E68D88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746F5FA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KX982566-2b-(VN270-VP)-2014-Vietnam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857503C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8ADF48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48A93A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34EE83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03D89E5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CFE870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B8EAF3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KX982553-2b-(VN01-HY)-2013-Vietnam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BE4E078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842F5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819DF7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39EF2E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0344289D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83F726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515C55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KX982557-2b-(VN12-HY)-2013-Vietnam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40A39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DD019B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78519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9DFA18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686F1C44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8D6B27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F89C8F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KX982572-2b-(VN385-TB)-2014-Vietnam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EE8F2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Vietnam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1F5CD1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DC8C41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G2b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A187C8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Diep et al. (2018)</w:t>
            </w:r>
          </w:p>
        </w:tc>
      </w:tr>
      <w:tr w:rsidR="00456CF2" w:rsidRPr="00397C09" w14:paraId="408DDAF5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099C3DE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9FEF77E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KU975405-2cI-(CH-SCAY)-2014-China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69884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4C9E983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B41355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FA8248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3788C5EB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D15BE4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631520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MF375374-2cI-(CH-JXJA)-2017-China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24C524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6ABAD7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329F78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0A05A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7FBBB465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51D9CD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C15CC9A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MH053412-2cI-(CH-SCMZ)-2017-China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B56FF2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387080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E4CE43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6DBF7B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1907FD5A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F04835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4B30B6F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MH593151-2cI-(CH-SCXH)-2018-China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6E716D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0A630C8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4E5085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17CBA6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701ADFD4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28F29C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943A1F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KU237214-2cII-(DF1)-2014-China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A8A02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A14A67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543538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2E897F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2AF8D8E8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209C6F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C22005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KU975409-2cII-(CH-SCJT)-2015-China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F74D07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F6D650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C99F8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BFAAE2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1A24EA2B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7A5FD9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5FF234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MH053414-2cII-(CH-SCZJ)-2017-China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F81AB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425B31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552C6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F959FE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06632A75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538276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264C3B3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MH061342-2cII-(CH-SCZJJ)-2018-China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5895C1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19DC7E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D0AA695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CA58EC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5D23A47E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25608CE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409DE20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KU975419-2cIII-(CH-SCXC2)-2015-China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99B163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DAF21D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B2900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774CECC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2F7AD82D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B6A63B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B7F690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KY775049-2cIII-(HBHG6)-2016-China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1EDD2D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BBE6814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2ABCFA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4496A2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24C1A40E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16C4070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794F22E2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MH053416-2cIII-(CH-SCQX1)-2017-China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BFA3BE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9D8D3D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E4512D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G2cIII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AEF98B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6D0DFEE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3BF7A3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3BF59C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KC210145-2cIV-(AH2012)-2012-China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EE3248A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1AFDC3C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44BCC9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AF53C1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5BC6D62D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CF92D5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E4CAC9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KM406179-2cIV-(MY1402)-2014-China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E85AB6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590CFE4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84F483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1A5414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2CAC153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761366D1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15C646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KU975406-2cIV-(CH-SCCD)-2014-China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847C4A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5A0F78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B45BFC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6DDC04A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12A45073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0B7045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82E9F99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KU975412-2cIV-(CH-SCMY3)-2014-China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FADA58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3B4B41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2014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66DB41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G2cIV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9A2B91D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Tian et al. (2021)</w:t>
            </w:r>
          </w:p>
        </w:tc>
      </w:tr>
      <w:tr w:rsidR="00456CF2" w:rsidRPr="00397C09" w14:paraId="749695E2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4AF071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9B104B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OQ122084-2c-(JSYC)-2021-China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70E626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DE2E52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47E2F8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27F1715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Yang et al. (2024)</w:t>
            </w:r>
          </w:p>
        </w:tc>
      </w:tr>
      <w:tr w:rsidR="00456CF2" w:rsidRPr="00397C09" w14:paraId="227010C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5000F98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071CF1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OQ122104-2c-(GZFQ)-2021-China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9237D47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2189DC4B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D4F85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549272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Yang et al. (2024)</w:t>
            </w:r>
          </w:p>
        </w:tc>
      </w:tr>
      <w:tr w:rsidR="00456CF2" w:rsidRPr="00397C09" w14:paraId="20A38E4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4040AE0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0C615FE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OQ122116-2c-(SDJN)-2021-China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A898C1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74F8DF4E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A9BA036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F5DE84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5C05C259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3D9722DF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6A21AB5D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OL762459-2c-(SD2021)-2021-China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8B7ED45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33164BC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65F7B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G2cV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DD334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1CD1DDFF" w14:textId="77777777" w:rsidTr="003B0AE4">
        <w:trPr>
          <w:trHeight w:val="227"/>
        </w:trPr>
        <w:tc>
          <w:tcPr>
            <w:tcW w:w="567" w:type="dxa"/>
            <w:shd w:val="clear" w:color="auto" w:fill="auto"/>
            <w:noWrap/>
            <w:vAlign w:val="center"/>
          </w:tcPr>
          <w:p w14:paraId="63FDC512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197E1D3B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OL361788-2c--(JSXC)-2021-China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34242C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shd w:val="clear" w:color="auto" w:fill="auto"/>
            <w:noWrap/>
            <w:vAlign w:val="center"/>
          </w:tcPr>
          <w:p w14:paraId="695C674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F1F618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G2cV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157AA327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GenBank</w:t>
            </w:r>
          </w:p>
        </w:tc>
      </w:tr>
      <w:tr w:rsidR="00456CF2" w:rsidRPr="00397C09" w14:paraId="3A5BED14" w14:textId="77777777" w:rsidTr="003B0AE4">
        <w:trPr>
          <w:trHeight w:val="227"/>
        </w:trPr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A3E3669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3969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FBA2B83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bCs/>
                <w:sz w:val="16"/>
                <w:szCs w:val="16"/>
              </w:rPr>
              <w:t>OQ122089-2c-(SDLY)-2022-China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24244AD6" w14:textId="77777777" w:rsidR="00456CF2" w:rsidRPr="00397C09" w:rsidRDefault="00456CF2" w:rsidP="003B0AE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China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F57AC2A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2022</w:t>
            </w:r>
          </w:p>
        </w:tc>
        <w:tc>
          <w:tcPr>
            <w:tcW w:w="127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174987C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sz w:val="16"/>
                <w:szCs w:val="16"/>
              </w:rPr>
              <w:t>G2cV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10A7CA0" w14:textId="77777777" w:rsidR="00456CF2" w:rsidRPr="00397C09" w:rsidRDefault="00456CF2" w:rsidP="003B0A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97C09">
              <w:rPr>
                <w:rFonts w:ascii="Times New Roman" w:eastAsia="Times New Roman" w:hAnsi="Times New Roman" w:cs="Times New Roman"/>
                <w:color w:val="3333FF"/>
                <w:sz w:val="16"/>
                <w:szCs w:val="16"/>
              </w:rPr>
              <w:t>Yang et al. (2024)</w:t>
            </w:r>
          </w:p>
        </w:tc>
      </w:tr>
    </w:tbl>
    <w:bookmarkEnd w:id="0"/>
    <w:p w14:paraId="73A2ED4E" w14:textId="77777777" w:rsidR="00456CF2" w:rsidRPr="00397C09" w:rsidRDefault="00456CF2" w:rsidP="00456CF2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397C09">
        <w:rPr>
          <w:rFonts w:ascii="Times New Roman" w:eastAsia="Calibri" w:hAnsi="Times New Roman" w:cs="Times New Roman"/>
          <w:sz w:val="20"/>
          <w:szCs w:val="20"/>
        </w:rPr>
        <w:t xml:space="preserve">Note: The G1c classification for the S-INDEL strains was followed by </w:t>
      </w:r>
      <w:r w:rsidRPr="00397C09">
        <w:rPr>
          <w:rFonts w:ascii="Times New Roman" w:eastAsia="Calibri" w:hAnsi="Times New Roman" w:cs="Times New Roman"/>
          <w:color w:val="3333FF"/>
          <w:sz w:val="20"/>
          <w:szCs w:val="20"/>
        </w:rPr>
        <w:t>Tian et al. (2021)</w:t>
      </w:r>
      <w:r w:rsidRPr="00397C09">
        <w:rPr>
          <w:rFonts w:ascii="Times New Roman" w:eastAsia="Calibri" w:hAnsi="Times New Roman" w:cs="Times New Roman"/>
          <w:sz w:val="20"/>
          <w:szCs w:val="20"/>
        </w:rPr>
        <w:t xml:space="preserve"> and G2cI, II, III, IV, and V by </w:t>
      </w:r>
      <w:r w:rsidRPr="00397C09">
        <w:rPr>
          <w:rFonts w:ascii="Times New Roman" w:eastAsia="Calibri" w:hAnsi="Times New Roman" w:cs="Times New Roman"/>
          <w:color w:val="3333FF"/>
          <w:sz w:val="20"/>
          <w:szCs w:val="20"/>
        </w:rPr>
        <w:t>Tian et al. (2021)</w:t>
      </w:r>
      <w:r w:rsidRPr="00397C09">
        <w:rPr>
          <w:rFonts w:ascii="Times New Roman" w:eastAsia="Calibri" w:hAnsi="Times New Roman" w:cs="Times New Roman"/>
          <w:sz w:val="20"/>
          <w:szCs w:val="20"/>
        </w:rPr>
        <w:t xml:space="preserve"> and </w:t>
      </w:r>
      <w:r w:rsidRPr="00397C09">
        <w:rPr>
          <w:rFonts w:ascii="Times New Roman" w:eastAsia="Calibri" w:hAnsi="Times New Roman" w:cs="Times New Roman"/>
          <w:color w:val="3333FF"/>
          <w:sz w:val="20"/>
          <w:szCs w:val="20"/>
        </w:rPr>
        <w:t>Yang et al. (2024)</w:t>
      </w:r>
      <w:r w:rsidRPr="00397C09">
        <w:rPr>
          <w:rFonts w:ascii="Times New Roman" w:eastAsia="Calibri" w:hAnsi="Times New Roman" w:cs="Times New Roman"/>
          <w:sz w:val="20"/>
          <w:szCs w:val="20"/>
        </w:rPr>
        <w:t>.</w:t>
      </w:r>
    </w:p>
    <w:p w14:paraId="14048FC4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CF2"/>
    <w:rsid w:val="002E281E"/>
    <w:rsid w:val="003201BB"/>
    <w:rsid w:val="00456CF2"/>
    <w:rsid w:val="00511ED9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F0DC1"/>
  <w15:chartTrackingRefBased/>
  <w15:docId w15:val="{0A651DDE-4086-4673-91E8-14223BF2D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CF2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6C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6C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6C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C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C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CF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CF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CF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CF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C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6C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6C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C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C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C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C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C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C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6C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56C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6CF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56C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6CF2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56C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6CF2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56C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6C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6C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6C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962</Words>
  <Characters>5485</Characters>
  <Application>Microsoft Office Word</Application>
  <DocSecurity>0</DocSecurity>
  <Lines>45</Lines>
  <Paragraphs>12</Paragraphs>
  <ScaleCrop>false</ScaleCrop>
  <Company>Springer Nature</Company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2025-07-21T15:51:00Z</dcterms:created>
  <dcterms:modified xsi:type="dcterms:W3CDTF">2025-07-21T15:51:00Z</dcterms:modified>
</cp:coreProperties>
</file>