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8A9C" w14:textId="77777777" w:rsidR="004F62D2" w:rsidRPr="0018557D" w:rsidRDefault="004F62D2" w:rsidP="0083549A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72939E5" w14:textId="77777777" w:rsidR="004F62D2" w:rsidRPr="0018557D" w:rsidRDefault="004F62D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2096" w:type="dxa"/>
        <w:jc w:val="center"/>
        <w:tblLook w:val="04A0" w:firstRow="1" w:lastRow="0" w:firstColumn="1" w:lastColumn="0" w:noHBand="0" w:noVBand="1"/>
      </w:tblPr>
      <w:tblGrid>
        <w:gridCol w:w="4608"/>
        <w:gridCol w:w="2016"/>
        <w:gridCol w:w="2160"/>
        <w:gridCol w:w="2160"/>
        <w:gridCol w:w="1152"/>
      </w:tblGrid>
      <w:tr w:rsidR="000F46C5" w:rsidRPr="0018557D" w14:paraId="4044CD3E" w14:textId="77777777">
        <w:trPr>
          <w:trHeight w:val="432"/>
          <w:jc w:val="center"/>
        </w:trPr>
        <w:tc>
          <w:tcPr>
            <w:tcW w:w="12096" w:type="dxa"/>
            <w:gridSpan w:val="5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39EDB03" w14:textId="4E1DCCA8" w:rsidR="004F62D2" w:rsidRPr="0018557D" w:rsidRDefault="004F62D2" w:rsidP="00F12C50">
            <w:pPr>
              <w:keepNext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18557D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Table 2. Pre-</w:t>
            </w:r>
            <w:r w:rsidR="00A03D8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SCPA</w:t>
            </w:r>
            <w:r w:rsidRPr="0018557D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Cardiac Catheterization</w:t>
            </w:r>
            <w:r w:rsidR="00A03D8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8557D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and </w:t>
            </w:r>
            <w:r w:rsidR="00A03D8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SCPA</w:t>
            </w:r>
            <w:r w:rsidRPr="0018557D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Operative and Postoperative Variables Stratified by </w:t>
            </w:r>
            <w:r w:rsidR="00410911" w:rsidRPr="0018557D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Fontan Candidacy</w:t>
            </w:r>
          </w:p>
        </w:tc>
      </w:tr>
      <w:tr w:rsidR="00F12C50" w:rsidRPr="0018557D" w14:paraId="1400C45E" w14:textId="77777777">
        <w:trPr>
          <w:trHeight w:val="432"/>
          <w:jc w:val="center"/>
        </w:trPr>
        <w:tc>
          <w:tcPr>
            <w:tcW w:w="4608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2A82A47B" w14:textId="77777777" w:rsidR="00F12C50" w:rsidRPr="0018557D" w:rsidRDefault="00F12C50" w:rsidP="001415BC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Variables </w:t>
            </w:r>
          </w:p>
        </w:tc>
        <w:tc>
          <w:tcPr>
            <w:tcW w:w="20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0ECDE2B" w14:textId="77777777" w:rsidR="00F12C50" w:rsidRPr="0018557D" w:rsidRDefault="00F12C50" w:rsidP="001415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Total Cohort</w:t>
            </w:r>
          </w:p>
          <w:p w14:paraId="4A140F82" w14:textId="5FFE0513" w:rsidR="00F12C50" w:rsidRPr="0018557D" w:rsidRDefault="00F12C50" w:rsidP="001415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(n = </w:t>
            </w:r>
            <w:r w:rsidR="00D8016C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453CD1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="00336D10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3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EA3B9AD" w14:textId="33538143" w:rsidR="00F12C50" w:rsidRPr="0018557D" w:rsidRDefault="006D33FD" w:rsidP="001415BC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Fontan Candidate</w:t>
            </w:r>
          </w:p>
        </w:tc>
        <w:tc>
          <w:tcPr>
            <w:tcW w:w="1152" w:type="dxa"/>
            <w:tcBorders>
              <w:left w:val="single" w:sz="18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A171EAD" w14:textId="77777777" w:rsidR="00F12C50" w:rsidRPr="0018557D" w:rsidRDefault="00F12C50" w:rsidP="001415BC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F12C50" w:rsidRPr="0018557D" w14:paraId="4F0EA181" w14:textId="77777777">
        <w:trPr>
          <w:trHeight w:val="432"/>
          <w:jc w:val="center"/>
        </w:trPr>
        <w:tc>
          <w:tcPr>
            <w:tcW w:w="460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C7A04BD" w14:textId="77777777" w:rsidR="00F12C50" w:rsidRPr="0018557D" w:rsidRDefault="00F12C50" w:rsidP="001415BC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014C882" w14:textId="77777777" w:rsidR="00F12C50" w:rsidRPr="0018557D" w:rsidRDefault="00F12C50" w:rsidP="001415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5D1B2F" w14:textId="5F4EBE6B" w:rsidR="00F12C50" w:rsidRPr="0018557D" w:rsidRDefault="006D33FD" w:rsidP="001415BC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Yes</w:t>
            </w:r>
          </w:p>
          <w:p w14:paraId="56E8D2EF" w14:textId="6A9AF859" w:rsidR="00F12C50" w:rsidRPr="0018557D" w:rsidRDefault="00F12C50" w:rsidP="001415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(n = </w:t>
            </w:r>
            <w:r w:rsidR="00342981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396</w:t>
            </w: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F0F424" w14:textId="6FC79DED" w:rsidR="00F12C50" w:rsidRPr="0018557D" w:rsidRDefault="006D33FD" w:rsidP="001415BC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No</w:t>
            </w:r>
          </w:p>
          <w:p w14:paraId="02D2D057" w14:textId="3452A8C3" w:rsidR="00F12C50" w:rsidRPr="0018557D" w:rsidRDefault="00F12C50" w:rsidP="001415B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(n = </w:t>
            </w:r>
            <w:r w:rsidR="00D8016C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  <w:r w:rsidR="00336D10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C8F431D" w14:textId="77777777" w:rsidR="00F12C50" w:rsidRPr="0018557D" w:rsidRDefault="00F12C50" w:rsidP="001415BC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D7327" w:rsidRPr="0018557D" w14:paraId="3A4DF257" w14:textId="77777777">
        <w:trPr>
          <w:trHeight w:val="288"/>
          <w:jc w:val="center"/>
        </w:trPr>
        <w:tc>
          <w:tcPr>
            <w:tcW w:w="12096" w:type="dxa"/>
            <w:gridSpan w:val="5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7F56A6E7" w14:textId="74452B12" w:rsidR="007F0A55" w:rsidRPr="0018557D" w:rsidRDefault="007F0A55" w:rsidP="00FD7327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Pre-</w:t>
            </w:r>
            <w:r w:rsidR="00A03D83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SCPA</w:t>
            </w: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Cardiac Catheterization Variables</w:t>
            </w:r>
            <w:r w:rsidR="00336D10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815F82" w:rsidRPr="0018557D" w14:paraId="05EA19E9" w14:textId="77777777">
        <w:trPr>
          <w:trHeight w:val="288"/>
          <w:jc w:val="center"/>
        </w:trPr>
        <w:tc>
          <w:tcPr>
            <w:tcW w:w="4608" w:type="dxa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B56C859" w14:textId="77777777" w:rsidR="00D0210E" w:rsidRPr="0018557D" w:rsidRDefault="00D0210E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BSA (m</w:t>
            </w: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2B50E8E2" w14:textId="520D7CD8" w:rsidR="00D0210E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0.3 (0.2</w:t>
            </w:r>
            <w:r w:rsidR="00453CD1"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6</w:t>
            </w: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 – 0.3</w:t>
            </w:r>
            <w:r w:rsidR="00453CD1"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1</w:t>
            </w: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A02E4D1" w14:textId="7C6BE0F7" w:rsidR="00D0210E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 (0.2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0.3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3C11010A" w14:textId="31E35A5C" w:rsidR="00D0210E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 (0.25 – 0.3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361B1AC" w14:textId="336B3630" w:rsidR="00D0210E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0.71</w:t>
            </w:r>
          </w:p>
        </w:tc>
      </w:tr>
      <w:tr w:rsidR="00815F82" w:rsidRPr="0018557D" w14:paraId="01DBD55A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0F0AE08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HGB (g/dl)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C5106BB" w14:textId="06A0ECDF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 (11.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.3)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B7BF2A6" w14:textId="30CFE5E5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4.3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D18B0EC" w14:textId="7FB7DAA2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1.3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.1)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480B06" w14:textId="640E480B" w:rsidR="008C05A9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0.01</w:t>
            </w:r>
          </w:p>
        </w:tc>
      </w:tr>
      <w:tr w:rsidR="00815F82" w:rsidRPr="0018557D" w14:paraId="5D34144F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69948DF2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Arterial Saturation (%)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03167C39" w14:textId="771A4333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8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10A85221" w14:textId="2BE19B29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2463710B" w14:textId="34770BA6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8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5F46E31" w14:textId="6EFDB80C" w:rsidR="008C05A9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0.98</w:t>
            </w:r>
          </w:p>
        </w:tc>
      </w:tr>
      <w:tr w:rsidR="00815F82" w:rsidRPr="0018557D" w14:paraId="636D5F48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1FBF19E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SVC Saturation (%)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97108DA" w14:textId="3B0092A0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(4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06D4D7D" w14:textId="037ECE4F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C429A64" w14:textId="15D0EAD0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(4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5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9AA0D" w14:textId="168A9CEC" w:rsidR="008C05A9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0.60</w:t>
            </w:r>
          </w:p>
        </w:tc>
      </w:tr>
      <w:tr w:rsidR="00815F82" w:rsidRPr="0018557D" w14:paraId="5CA3B2FE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5ED2D96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SV-EDp (mmHg)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26FACAEE" w14:textId="6D3BF09A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E47D49D" w14:textId="5E7DA9F7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24B4882B" w14:textId="11B8871C" w:rsidR="008C05A9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CD89A49" w14:textId="4434CC9C" w:rsidR="008C05A9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0.10</w:t>
            </w:r>
          </w:p>
        </w:tc>
      </w:tr>
      <w:tr w:rsidR="00815F82" w:rsidRPr="0018557D" w14:paraId="41CBC3D0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F169743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mPAp (mmHg)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0B5A8C6" w14:textId="28DF28E3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418A00E" w14:textId="260BC39F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FC0F0C2" w14:textId="38C68A8C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E11ABD" w14:textId="0CC6DDB9" w:rsidR="008C05A9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0.66</w:t>
            </w:r>
          </w:p>
        </w:tc>
      </w:tr>
      <w:tr w:rsidR="00815F82" w:rsidRPr="0018557D" w14:paraId="505B4FAA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4123E5C5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CI (L/min/m2)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19327CED" w14:textId="2A690DED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3.7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.1 – 5.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40EF5914" w14:textId="0B3C9E0C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3.7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5.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39392AF5" w14:textId="0997AB3B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3.7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5.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31D8E9" w14:textId="5EB2C740" w:rsidR="008C05A9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0.83</w:t>
            </w:r>
          </w:p>
        </w:tc>
      </w:tr>
      <w:tr w:rsidR="00815F82" w:rsidRPr="0018557D" w14:paraId="770CD80B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A0C119C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PVRi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C0C7A3F" w14:textId="60856FD7" w:rsidR="008C05A9" w:rsidRPr="0018557D" w:rsidRDefault="00954A99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25BA7DEF" w14:textId="08BB88E9" w:rsidR="008C05A9" w:rsidRPr="0018557D" w:rsidRDefault="00954A99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E7DF264" w14:textId="4E108D09" w:rsidR="008C05A9" w:rsidRPr="0018557D" w:rsidRDefault="00954A99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1.8</w:t>
            </w:r>
            <w:r w:rsidR="0034298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8EBDA" w14:textId="0E59414C" w:rsidR="008C05A9" w:rsidRPr="0018557D" w:rsidRDefault="00954A99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---</w:t>
            </w:r>
          </w:p>
        </w:tc>
      </w:tr>
      <w:tr w:rsidR="00815F82" w:rsidRPr="0018557D" w14:paraId="0A533327" w14:textId="77777777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42C913A2" w14:textId="77777777" w:rsidR="008C05A9" w:rsidRPr="0018557D" w:rsidRDefault="008C05A9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Qp/Qs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37030E96" w14:textId="3330396A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 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1.9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0B535714" w14:textId="0F4D1C15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1.4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1.9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174051CA" w14:textId="383F7758" w:rsidR="008C05A9" w:rsidRPr="0018557D" w:rsidRDefault="0034298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2.2)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98E7CB7" w14:textId="5E7FB34C" w:rsidR="008C05A9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0.10</w:t>
            </w:r>
          </w:p>
        </w:tc>
      </w:tr>
      <w:tr w:rsidR="00177C9C" w:rsidRPr="0018557D" w14:paraId="288906D3" w14:textId="77777777">
        <w:trPr>
          <w:trHeight w:val="288"/>
          <w:jc w:val="center"/>
        </w:trPr>
        <w:tc>
          <w:tcPr>
            <w:tcW w:w="12096" w:type="dxa"/>
            <w:gridSpan w:val="5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E658AC2" w14:textId="76AB10C2" w:rsidR="00177C9C" w:rsidRPr="0018557D" w:rsidRDefault="00DA0AA8" w:rsidP="00DA0AA8">
            <w:pPr>
              <w:autoSpaceDE/>
              <w:autoSpaceDN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Pre-</w:t>
            </w:r>
            <w:r w:rsidR="00A03D83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SCPA</w:t>
            </w: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Transthoracic Echocardiogram Findings</w:t>
            </w:r>
          </w:p>
        </w:tc>
      </w:tr>
      <w:tr w:rsidR="00177C9C" w:rsidRPr="0018557D" w14:paraId="38D4D3F9" w14:textId="77777777" w:rsidTr="00F031AB">
        <w:trPr>
          <w:trHeight w:val="288"/>
          <w:jc w:val="center"/>
        </w:trPr>
        <w:tc>
          <w:tcPr>
            <w:tcW w:w="460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D79808" w14:textId="77777777" w:rsidR="00177C9C" w:rsidRPr="0018557D" w:rsidRDefault="00BE7563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AVVR</w:t>
            </w:r>
          </w:p>
          <w:p w14:paraId="08F03A69" w14:textId="77777777" w:rsidR="00BE7563" w:rsidRPr="0018557D" w:rsidRDefault="00BE7563" w:rsidP="002A0496">
            <w:pPr>
              <w:autoSpaceDE/>
              <w:autoSpaceDN/>
              <w:ind w:left="201" w:firstLineChars="100" w:firstLine="2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No-Mild AVVR</w:t>
            </w:r>
          </w:p>
          <w:p w14:paraId="02FD76E9" w14:textId="77777777" w:rsidR="00BE7563" w:rsidRPr="0018557D" w:rsidRDefault="00BE7563" w:rsidP="002A0496">
            <w:pPr>
              <w:autoSpaceDE/>
              <w:autoSpaceDN/>
              <w:ind w:left="201" w:firstLineChars="100" w:firstLine="2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Moderate-Severe AVVR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C774ED" w14:textId="77777777" w:rsidR="00177C9C" w:rsidRPr="0018557D" w:rsidRDefault="00177C9C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EDD8F5B" w14:textId="78B8419C" w:rsidR="00373122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366 (86%)</w:t>
            </w:r>
          </w:p>
          <w:p w14:paraId="64D145B6" w14:textId="63E8568B" w:rsidR="00373122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 (14%)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6C4509" w14:textId="77777777" w:rsidR="00177C9C" w:rsidRPr="0018557D" w:rsidRDefault="00177C9C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3A15605" w14:textId="13CF9C53" w:rsidR="007B486E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345 (87%)</w:t>
            </w:r>
          </w:p>
          <w:p w14:paraId="2F6DB8F0" w14:textId="7348003C" w:rsidR="007B486E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 (13%)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5C8EBB" w14:textId="77777777" w:rsidR="00177C9C" w:rsidRPr="0018557D" w:rsidRDefault="00177C9C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CDC509C" w14:textId="071DA1F4" w:rsidR="00F92B95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 (66%)</w:t>
            </w:r>
          </w:p>
          <w:p w14:paraId="6B0D3EBF" w14:textId="4C2EB0D5" w:rsidR="00F92B95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 (34%)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0990" w14:textId="6529136A" w:rsidR="00177C9C" w:rsidRPr="0018557D" w:rsidRDefault="00F031AB" w:rsidP="00F031AB">
            <w:pPr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177C9C" w:rsidRPr="0018557D" w14:paraId="151661B5" w14:textId="77777777" w:rsidTr="00F031AB">
        <w:trPr>
          <w:trHeight w:val="288"/>
          <w:jc w:val="center"/>
        </w:trPr>
        <w:tc>
          <w:tcPr>
            <w:tcW w:w="4608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D4B845" w14:textId="77777777" w:rsidR="00177C9C" w:rsidRPr="0018557D" w:rsidRDefault="008873A3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Single Ventricle Function</w:t>
            </w:r>
          </w:p>
          <w:p w14:paraId="16AE0D7B" w14:textId="77777777" w:rsidR="008873A3" w:rsidRPr="0018557D" w:rsidRDefault="008873A3" w:rsidP="002A0496">
            <w:pPr>
              <w:autoSpaceDE/>
              <w:autoSpaceDN/>
              <w:ind w:left="201" w:firstLineChars="100" w:firstLine="2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Normal-Mild Dysfunction</w:t>
            </w:r>
          </w:p>
          <w:p w14:paraId="2E47D611" w14:textId="77777777" w:rsidR="008873A3" w:rsidRPr="0018557D" w:rsidRDefault="008873A3" w:rsidP="002A0496">
            <w:pPr>
              <w:autoSpaceDE/>
              <w:autoSpaceDN/>
              <w:ind w:left="201" w:firstLineChars="100" w:firstLine="2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Moderate-Severe Dysfunction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EC0E5D" w14:textId="77777777" w:rsidR="00177C9C" w:rsidRPr="0018557D" w:rsidRDefault="00177C9C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EEFC480" w14:textId="0F10B90A" w:rsidR="00D14D84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420 (98%)</w:t>
            </w:r>
          </w:p>
          <w:p w14:paraId="0F523D9E" w14:textId="7E9139DA" w:rsidR="00D14D84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 (2%)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128514" w14:textId="77777777" w:rsidR="00177C9C" w:rsidRPr="0018557D" w:rsidRDefault="00177C9C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E883053" w14:textId="48871430" w:rsidR="0017143E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390 (98%)</w:t>
            </w:r>
          </w:p>
          <w:p w14:paraId="69B2B4BF" w14:textId="4EA0845F" w:rsidR="0017143E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(2%)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CCE000" w14:textId="77777777" w:rsidR="00177C9C" w:rsidRPr="0018557D" w:rsidRDefault="00177C9C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9BA26F5" w14:textId="640FCCB1" w:rsidR="0017143E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 (94%)</w:t>
            </w:r>
          </w:p>
          <w:p w14:paraId="55755F5E" w14:textId="11B8479A" w:rsidR="006E2347" w:rsidRPr="0018557D" w:rsidRDefault="00277A8B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(6%)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753D" w14:textId="6C7C9E08" w:rsidR="00177C9C" w:rsidRPr="0018557D" w:rsidRDefault="00F031AB" w:rsidP="00F031AB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0.09</w:t>
            </w:r>
          </w:p>
        </w:tc>
      </w:tr>
      <w:tr w:rsidR="007F0A55" w:rsidRPr="0018557D" w14:paraId="53B588A0" w14:textId="77777777" w:rsidTr="008E0B94">
        <w:trPr>
          <w:trHeight w:val="288"/>
          <w:jc w:val="center"/>
        </w:trPr>
        <w:tc>
          <w:tcPr>
            <w:tcW w:w="12096" w:type="dxa"/>
            <w:gridSpan w:val="5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center"/>
          </w:tcPr>
          <w:p w14:paraId="16AF073E" w14:textId="2B8B0D72" w:rsidR="007F0A55" w:rsidRPr="0018557D" w:rsidRDefault="00A03D83" w:rsidP="00A45FF9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SCPA</w:t>
            </w:r>
            <w:r w:rsidR="007F0A55"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Operative and Postoperative Variables</w:t>
            </w:r>
          </w:p>
        </w:tc>
      </w:tr>
      <w:tr w:rsidR="008774F4" w:rsidRPr="0018557D" w14:paraId="3B31D439" w14:textId="77777777" w:rsidTr="00F031AB">
        <w:trPr>
          <w:trHeight w:val="288"/>
          <w:jc w:val="center"/>
        </w:trPr>
        <w:tc>
          <w:tcPr>
            <w:tcW w:w="46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73751" w14:textId="77777777" w:rsidR="008774F4" w:rsidRPr="0018557D" w:rsidRDefault="008774F4" w:rsidP="008774F4">
            <w:pPr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Main Stage-2 Procedure</w:t>
            </w:r>
          </w:p>
          <w:p w14:paraId="25220C6C" w14:textId="77777777" w:rsidR="008774F4" w:rsidRPr="0018557D" w:rsidRDefault="008774F4" w:rsidP="008774F4">
            <w:pPr>
              <w:autoSpaceDE/>
              <w:autoSpaceDN/>
              <w:ind w:left="24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Bidirectional Glenn</w:t>
            </w:r>
          </w:p>
          <w:p w14:paraId="26435797" w14:textId="77777777" w:rsidR="008774F4" w:rsidRPr="0018557D" w:rsidRDefault="008774F4" w:rsidP="002A0496">
            <w:pPr>
              <w:autoSpaceDE/>
              <w:autoSpaceDN/>
              <w:ind w:firstLineChars="100" w:firstLine="2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Bilateral Bidirectional Glenn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83F2DB" w14:textId="77777777" w:rsidR="008774F4" w:rsidRPr="0018557D" w:rsidRDefault="008774F4" w:rsidP="008774F4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395D850" w14:textId="3B4C151E" w:rsidR="008774F4" w:rsidRPr="0018557D" w:rsidRDefault="00453CD1" w:rsidP="008774F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383 (90%)</w:t>
            </w:r>
          </w:p>
          <w:p w14:paraId="1D75A87A" w14:textId="6F52450C" w:rsidR="008E0B94" w:rsidRPr="0018557D" w:rsidRDefault="00453CD1" w:rsidP="008774F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 (10%)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CD1541" w14:textId="77777777" w:rsidR="008774F4" w:rsidRPr="0018557D" w:rsidRDefault="008774F4" w:rsidP="008774F4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7B53CA5" w14:textId="6F88FEFD" w:rsidR="008774F4" w:rsidRPr="0018557D" w:rsidRDefault="00453CD1" w:rsidP="008774F4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352 (89%)</w:t>
            </w:r>
          </w:p>
          <w:p w14:paraId="2EE48492" w14:textId="3A9D21AE" w:rsidR="008774F4" w:rsidRPr="0018557D" w:rsidRDefault="00453CD1" w:rsidP="008774F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 (11%)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FBEADD5" w14:textId="77777777" w:rsidR="008774F4" w:rsidRPr="0018557D" w:rsidRDefault="008774F4" w:rsidP="008774F4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11F8139" w14:textId="2D4E3BFF" w:rsidR="008774F4" w:rsidRPr="0018557D" w:rsidRDefault="00453CD1" w:rsidP="008774F4">
            <w:pPr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 (97%)</w:t>
            </w:r>
          </w:p>
          <w:p w14:paraId="50AD2E10" w14:textId="3B8CAE39" w:rsidR="008774F4" w:rsidRPr="0018557D" w:rsidRDefault="00453CD1" w:rsidP="008774F4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(3%)</w:t>
            </w:r>
          </w:p>
        </w:tc>
        <w:tc>
          <w:tcPr>
            <w:tcW w:w="115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D0B29" w14:textId="4B78993D" w:rsidR="008774F4" w:rsidRPr="0018557D" w:rsidRDefault="00F031AB" w:rsidP="00F031AB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0.88</w:t>
            </w:r>
          </w:p>
        </w:tc>
      </w:tr>
      <w:tr w:rsidR="008E0B94" w:rsidRPr="0018557D" w14:paraId="36F8A132" w14:textId="77777777" w:rsidTr="008E0B94">
        <w:trPr>
          <w:trHeight w:val="288"/>
          <w:jc w:val="center"/>
        </w:trPr>
        <w:tc>
          <w:tcPr>
            <w:tcW w:w="4608" w:type="dxa"/>
            <w:tcBorders>
              <w:bottom w:val="nil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6EF504A0" w14:textId="01F28294" w:rsidR="008E0B94" w:rsidRPr="0018557D" w:rsidRDefault="008E0B94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Age at stage 2 (days)</w:t>
            </w:r>
          </w:p>
        </w:tc>
        <w:tc>
          <w:tcPr>
            <w:tcW w:w="201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BF4F75" w14:textId="7610A66C" w:rsidR="008E0B94" w:rsidRPr="0018557D" w:rsidRDefault="00BF0253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130 - 204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58138B" w14:textId="22F7C904" w:rsidR="008E0B94" w:rsidRPr="0018557D" w:rsidRDefault="00342981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2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05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160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F2A5BF" w14:textId="7A9A2DE3" w:rsidR="008E0B94" w:rsidRPr="0018557D" w:rsidRDefault="00342981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113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196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D59BE" w14:textId="3D9C6213" w:rsidR="008E0B94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0.22</w:t>
            </w:r>
          </w:p>
        </w:tc>
      </w:tr>
      <w:tr w:rsidR="008E0B94" w:rsidRPr="0018557D" w14:paraId="02D07F4A" w14:textId="77777777" w:rsidTr="008E0B94">
        <w:trPr>
          <w:trHeight w:val="288"/>
          <w:jc w:val="center"/>
        </w:trPr>
        <w:tc>
          <w:tcPr>
            <w:tcW w:w="4608" w:type="dxa"/>
            <w:tcBorders>
              <w:right w:val="single" w:sz="18" w:space="0" w:color="auto"/>
            </w:tcBorders>
            <w:shd w:val="clear" w:color="auto" w:fill="DBDBDB" w:themeFill="accent3" w:themeFillTint="66"/>
            <w:noWrap/>
            <w:vAlign w:val="center"/>
          </w:tcPr>
          <w:p w14:paraId="0A7C3AB1" w14:textId="54B88D65" w:rsidR="008E0B94" w:rsidRPr="0018557D" w:rsidRDefault="008E0B94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Weight at stage 2</w:t>
            </w:r>
          </w:p>
        </w:tc>
        <w:tc>
          <w:tcPr>
            <w:tcW w:w="20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5AE45F7B" w14:textId="5D04FBDF" w:rsidR="008E0B94" w:rsidRPr="0018557D" w:rsidRDefault="00342981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5.5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7.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062FE0F5" w14:textId="5F061CD0" w:rsidR="008E0B94" w:rsidRPr="0018557D" w:rsidRDefault="00342981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5.5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6.9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16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BDBDB" w:themeFill="accent3" w:themeFillTint="66"/>
            <w:vAlign w:val="center"/>
          </w:tcPr>
          <w:p w14:paraId="75D5C05D" w14:textId="4A076946" w:rsidR="008E0B94" w:rsidRPr="0018557D" w:rsidRDefault="00342981" w:rsidP="00850581">
            <w:pPr>
              <w:autoSpaceDE/>
              <w:autoSpaceDN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(5.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7.</w:t>
            </w:r>
            <w:r w:rsidR="00453CD1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52" w:type="dxa"/>
            <w:tcBorders>
              <w:left w:val="single" w:sz="18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44193D1" w14:textId="4D407A30" w:rsidR="008E0B94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0.72</w:t>
            </w:r>
          </w:p>
        </w:tc>
      </w:tr>
      <w:tr w:rsidR="00FD7327" w:rsidRPr="0018557D" w14:paraId="1CD6DD74" w14:textId="77777777" w:rsidTr="008E0B94">
        <w:trPr>
          <w:trHeight w:val="288"/>
          <w:jc w:val="center"/>
        </w:trPr>
        <w:tc>
          <w:tcPr>
            <w:tcW w:w="4608" w:type="dxa"/>
            <w:tcBorders>
              <w:top w:val="nil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1DD01680" w14:textId="77777777" w:rsidR="00383F3B" w:rsidRPr="0018557D" w:rsidRDefault="00383F3B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Pre-Stage 2 Oxygen Saturation (%)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FBF70E" w14:textId="079E2E38" w:rsidR="00383F3B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 (71 – 81)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41A3A9" w14:textId="79D92252" w:rsidR="00383F3B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 (71 – 82)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30607D" w14:textId="52161E7D" w:rsidR="00383F3B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 (67 – 77)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269F0" w14:textId="5B8CD74C" w:rsidR="00383F3B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0.21</w:t>
            </w:r>
          </w:p>
        </w:tc>
      </w:tr>
      <w:tr w:rsidR="00FD7327" w:rsidRPr="0018557D" w14:paraId="5B0FDC78" w14:textId="77777777" w:rsidTr="008E0B94">
        <w:trPr>
          <w:trHeight w:val="288"/>
          <w:jc w:val="center"/>
        </w:trPr>
        <w:tc>
          <w:tcPr>
            <w:tcW w:w="4608" w:type="dxa"/>
            <w:tcBorders>
              <w:top w:val="nil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FA66A1" w14:textId="77777777" w:rsidR="00376190" w:rsidRPr="0018557D" w:rsidRDefault="00376190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CPB Time (min)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40373C" w14:textId="032998B0" w:rsidR="00376190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 (53 – 105)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93BF4E" w14:textId="7E310630" w:rsidR="00376190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 (54 – 103)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1EEA41" w14:textId="7D77EB88" w:rsidR="00376190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 (48 – 115)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D8E11" w14:textId="2F2AEF0C" w:rsidR="00376190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0.45</w:t>
            </w:r>
          </w:p>
        </w:tc>
      </w:tr>
      <w:tr w:rsidR="00FD7327" w:rsidRPr="0018557D" w14:paraId="26A4AB33" w14:textId="77777777" w:rsidTr="008E0B94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763DB51B" w14:textId="77777777" w:rsidR="00C2304A" w:rsidRPr="0018557D" w:rsidRDefault="00C2304A" w:rsidP="00C2304A">
            <w:pPr>
              <w:autoSpaceDE/>
              <w:autoSpaceDN/>
              <w:ind w:left="240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Duration of Mechanical Ventilation (hours)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59BA0E" w14:textId="629E09E4" w:rsidR="00C2304A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16.4 (12.4 – 22.1)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437EA1" w14:textId="102CE348" w:rsidR="00C2304A" w:rsidRPr="0018557D" w:rsidRDefault="00E242B3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17.2 (13.2 – 24.8)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5DD4A1" w14:textId="10068EB5" w:rsidR="00C2304A" w:rsidRPr="0018557D" w:rsidRDefault="00E242B3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17.3 (14.2 – 21.5)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32524" w14:textId="29661BAD" w:rsidR="00C2304A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0.99</w:t>
            </w:r>
          </w:p>
        </w:tc>
      </w:tr>
      <w:tr w:rsidR="00FD7327" w:rsidRPr="0018557D" w14:paraId="0E1C263B" w14:textId="77777777" w:rsidTr="008E0B94">
        <w:trPr>
          <w:trHeight w:val="288"/>
          <w:jc w:val="center"/>
        </w:trPr>
        <w:tc>
          <w:tcPr>
            <w:tcW w:w="4608" w:type="dxa"/>
            <w:tcBorders>
              <w:top w:val="nil"/>
              <w:bottom w:val="nil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488431" w14:textId="77777777" w:rsidR="000E6D84" w:rsidRPr="0018557D" w:rsidRDefault="000E6D84" w:rsidP="002A0496">
            <w:pPr>
              <w:autoSpaceDE/>
              <w:autoSpaceDN/>
              <w:ind w:firstLineChars="100" w:firstLine="224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Hospital length of Stay (Days)</w:t>
            </w:r>
          </w:p>
        </w:tc>
        <w:tc>
          <w:tcPr>
            <w:tcW w:w="2016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041C45" w14:textId="4AAFBE4A" w:rsidR="000E6D84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(4 – 9)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BD866A" w14:textId="1DCA063B" w:rsidR="000E6D84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 (4 – 16)</w:t>
            </w:r>
          </w:p>
        </w:tc>
        <w:tc>
          <w:tcPr>
            <w:tcW w:w="216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DA7A62" w14:textId="0D5C2923" w:rsidR="000E6D84" w:rsidRPr="0018557D" w:rsidRDefault="00453CD1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(4 – 10)</w:t>
            </w:r>
          </w:p>
        </w:tc>
        <w:tc>
          <w:tcPr>
            <w:tcW w:w="115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5CE68" w14:textId="72E69C73" w:rsidR="000E6D84" w:rsidRPr="0018557D" w:rsidRDefault="00F031AB" w:rsidP="00850581">
            <w:pPr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0.79</w:t>
            </w:r>
          </w:p>
        </w:tc>
      </w:tr>
      <w:tr w:rsidR="00453F6F" w:rsidRPr="0018557D" w14:paraId="4AF3DFBC" w14:textId="77777777">
        <w:trPr>
          <w:trHeight w:val="288"/>
          <w:jc w:val="center"/>
        </w:trPr>
        <w:tc>
          <w:tcPr>
            <w:tcW w:w="12096" w:type="dxa"/>
            <w:gridSpan w:val="5"/>
            <w:tcBorders>
              <w:top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0D96A020" w14:textId="77777777" w:rsidR="009C2610" w:rsidRPr="0018557D" w:rsidRDefault="00DC2BD2" w:rsidP="00C15CC5">
            <w:pPr>
              <w:keepNext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Results depicted in n (%), median (interquartile range/IQR)</w:t>
            </w:r>
          </w:p>
          <w:p w14:paraId="7EDC8871" w14:textId="16423D59" w:rsidR="00336D10" w:rsidRPr="0018557D" w:rsidRDefault="00336D10" w:rsidP="00336D10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*Pre-stage 2 c</w:t>
            </w:r>
            <w:r w:rsidRPr="0018557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ardiac catheterization data n= 348 for Fontan candidates and n= 31 for non-Fontan candidates </w:t>
            </w:r>
          </w:p>
          <w:p w14:paraId="6689AE62" w14:textId="2C1315A9" w:rsidR="00336D10" w:rsidRPr="0018557D" w:rsidRDefault="0037059D" w:rsidP="009C2610">
            <w:pPr>
              <w:keepNext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BSA: body surface are</w:t>
            </w:r>
            <w:r w:rsidR="00C15CC5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; </w:t>
            </w:r>
            <w:r w:rsidR="00DC2BD2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HGB: hemoglobin; SVC: superior vena cava; SV-EDp: single ventricle end-diastolic pressure; mPAP: mean pulmonary artery pressure; PVRi: indexed pulmonary vascular resistance; Qp: pulmonary blood flow; Qs: systemic blood flow; LPA: left pulmonary artery; RPA: right pulmonary artery; </w:t>
            </w:r>
            <w:r w:rsidR="003915FA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AVVR: atrioventricular valve regurgitation; </w:t>
            </w:r>
            <w:r w:rsidR="000F7749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EF: ejection fraction; </w:t>
            </w:r>
            <w:r w:rsidR="00DC2BD2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CPB: cardiopulmonary </w:t>
            </w:r>
            <w:r w:rsidR="00F031AB" w:rsidRPr="0018557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bypass.</w:t>
            </w:r>
          </w:p>
        </w:tc>
      </w:tr>
    </w:tbl>
    <w:p w14:paraId="08DB0BFD" w14:textId="77777777" w:rsidR="004F62D2" w:rsidRDefault="004F62D2"/>
    <w:sectPr w:rsidR="004F62D2" w:rsidSect="00777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D2"/>
    <w:rsid w:val="00015DE9"/>
    <w:rsid w:val="0006499C"/>
    <w:rsid w:val="00065C9F"/>
    <w:rsid w:val="0007282F"/>
    <w:rsid w:val="000A50EE"/>
    <w:rsid w:val="000E6D84"/>
    <w:rsid w:val="000F46C5"/>
    <w:rsid w:val="000F7749"/>
    <w:rsid w:val="00102305"/>
    <w:rsid w:val="001415BC"/>
    <w:rsid w:val="0017143E"/>
    <w:rsid w:val="00177C9C"/>
    <w:rsid w:val="0018557D"/>
    <w:rsid w:val="001C3217"/>
    <w:rsid w:val="001D2C68"/>
    <w:rsid w:val="00214A7C"/>
    <w:rsid w:val="00277A8B"/>
    <w:rsid w:val="002A0496"/>
    <w:rsid w:val="002E5E20"/>
    <w:rsid w:val="00336D10"/>
    <w:rsid w:val="00342981"/>
    <w:rsid w:val="003703EA"/>
    <w:rsid w:val="0037059D"/>
    <w:rsid w:val="00373122"/>
    <w:rsid w:val="00376190"/>
    <w:rsid w:val="00383F3B"/>
    <w:rsid w:val="003915FA"/>
    <w:rsid w:val="003D0AF4"/>
    <w:rsid w:val="003F52F6"/>
    <w:rsid w:val="00410911"/>
    <w:rsid w:val="00415E36"/>
    <w:rsid w:val="004478F6"/>
    <w:rsid w:val="00453CD1"/>
    <w:rsid w:val="00453F6F"/>
    <w:rsid w:val="004F62D2"/>
    <w:rsid w:val="005523F4"/>
    <w:rsid w:val="0057090D"/>
    <w:rsid w:val="00600DF4"/>
    <w:rsid w:val="006433FF"/>
    <w:rsid w:val="00681644"/>
    <w:rsid w:val="00695154"/>
    <w:rsid w:val="006D33FD"/>
    <w:rsid w:val="006E2347"/>
    <w:rsid w:val="006F7B6C"/>
    <w:rsid w:val="00731F4C"/>
    <w:rsid w:val="00753C93"/>
    <w:rsid w:val="00763822"/>
    <w:rsid w:val="007770AF"/>
    <w:rsid w:val="007B486E"/>
    <w:rsid w:val="007F0A55"/>
    <w:rsid w:val="007F7490"/>
    <w:rsid w:val="0080762B"/>
    <w:rsid w:val="008117FB"/>
    <w:rsid w:val="00815F82"/>
    <w:rsid w:val="0083549A"/>
    <w:rsid w:val="00850581"/>
    <w:rsid w:val="008540DA"/>
    <w:rsid w:val="008774F4"/>
    <w:rsid w:val="00882F3A"/>
    <w:rsid w:val="008873A3"/>
    <w:rsid w:val="008A1C58"/>
    <w:rsid w:val="008C05A9"/>
    <w:rsid w:val="008E0B94"/>
    <w:rsid w:val="0090337C"/>
    <w:rsid w:val="009452B7"/>
    <w:rsid w:val="00954A99"/>
    <w:rsid w:val="00996616"/>
    <w:rsid w:val="009C2610"/>
    <w:rsid w:val="009C6D8B"/>
    <w:rsid w:val="00A03D83"/>
    <w:rsid w:val="00A1510F"/>
    <w:rsid w:val="00A177F6"/>
    <w:rsid w:val="00A20C23"/>
    <w:rsid w:val="00A245CC"/>
    <w:rsid w:val="00A45FF9"/>
    <w:rsid w:val="00A67AB8"/>
    <w:rsid w:val="00A73946"/>
    <w:rsid w:val="00AC1E25"/>
    <w:rsid w:val="00B4666A"/>
    <w:rsid w:val="00B97D34"/>
    <w:rsid w:val="00BD5DC4"/>
    <w:rsid w:val="00BE7563"/>
    <w:rsid w:val="00BF0253"/>
    <w:rsid w:val="00BF4216"/>
    <w:rsid w:val="00C15CC5"/>
    <w:rsid w:val="00C15F0B"/>
    <w:rsid w:val="00C2304A"/>
    <w:rsid w:val="00CC26F0"/>
    <w:rsid w:val="00CE29D7"/>
    <w:rsid w:val="00D00D93"/>
    <w:rsid w:val="00D0210E"/>
    <w:rsid w:val="00D14D84"/>
    <w:rsid w:val="00D27C49"/>
    <w:rsid w:val="00D46758"/>
    <w:rsid w:val="00D50F0D"/>
    <w:rsid w:val="00D8016C"/>
    <w:rsid w:val="00DA0AA8"/>
    <w:rsid w:val="00DB4ACD"/>
    <w:rsid w:val="00DC2BD2"/>
    <w:rsid w:val="00DD6BCA"/>
    <w:rsid w:val="00E242B3"/>
    <w:rsid w:val="00E43BAB"/>
    <w:rsid w:val="00EB3BCA"/>
    <w:rsid w:val="00F031AB"/>
    <w:rsid w:val="00F12C50"/>
    <w:rsid w:val="00F92B95"/>
    <w:rsid w:val="00F954A2"/>
    <w:rsid w:val="00FD7327"/>
    <w:rsid w:val="00FE0669"/>
    <w:rsid w:val="00FF1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4A8FD"/>
  <w15:docId w15:val="{A72557F4-9F33-6141-B098-031588DA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2D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549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Beshish, Asaad Ghaith</dc:creator>
  <cp:keywords/>
  <dc:description/>
  <cp:lastModifiedBy>Adamson, Marissa</cp:lastModifiedBy>
  <cp:revision>16</cp:revision>
  <dcterms:created xsi:type="dcterms:W3CDTF">2024-07-23T13:46:00Z</dcterms:created>
  <dcterms:modified xsi:type="dcterms:W3CDTF">2025-07-03T16:06:00Z</dcterms:modified>
</cp:coreProperties>
</file>