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1BA" w:rsidRPr="0044038B" w:rsidRDefault="000371BA" w:rsidP="000371BA">
      <w:pPr>
        <w:spacing w:after="200" w:line="480" w:lineRule="auto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0371BA" w:rsidRPr="0044038B" w:rsidTr="009522F4">
        <w:tc>
          <w:tcPr>
            <w:tcW w:w="4247" w:type="dxa"/>
          </w:tcPr>
          <w:p w:rsidR="000371BA" w:rsidRPr="0044038B" w:rsidRDefault="000371BA" w:rsidP="009522F4">
            <w:pPr>
              <w:spacing w:after="200" w:line="480" w:lineRule="auto"/>
              <w:rPr>
                <w:rFonts w:ascii="Arial" w:hAnsi="Arial" w:cs="Arial"/>
                <w:sz w:val="24"/>
                <w:szCs w:val="24"/>
              </w:rPr>
            </w:pPr>
            <w:r w:rsidRPr="0044038B">
              <w:rPr>
                <w:rFonts w:ascii="Arial" w:hAnsi="Arial" w:cs="Arial"/>
                <w:noProof/>
                <w:sz w:val="24"/>
                <w:szCs w:val="24"/>
              </w:rPr>
              <w:t xml:space="preserve">    </w:t>
            </w:r>
            <w:r w:rsidRPr="0044038B">
              <w:rPr>
                <w:rFonts w:ascii="Arial" w:hAnsi="Arial" w:cs="Arial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18239FA8" wp14:editId="29B0BE09">
                  <wp:extent cx="2523600" cy="2296800"/>
                  <wp:effectExtent l="19050" t="19050" r="10160" b="27305"/>
                  <wp:docPr id="13" name="Imagem 13" descr="C:\Users\Priscila\Documents\Priscila_profissional\doutorado\NANOFIBRAS\ENSAIOS_FABIANO\ArtigoI_alginato_Quitosana\TESE_Alginato\Imagens_tratadas_OK\Gel_Alg_NFC10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C:\Users\Priscila\Documents\Priscila_profissional\doutorado\NANOFIBRAS\ENSAIOS_FABIANO\ArtigoI_alginato_Quitosana\TESE_Alginato\Imagens_tratadas_OK\Gel_Alg_NFC10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3600" cy="22968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47" w:type="dxa"/>
          </w:tcPr>
          <w:p w:rsidR="000371BA" w:rsidRPr="0044038B" w:rsidRDefault="000371BA" w:rsidP="009522F4">
            <w:pPr>
              <w:spacing w:after="200" w:line="480" w:lineRule="auto"/>
              <w:rPr>
                <w:rFonts w:ascii="Arial" w:hAnsi="Arial" w:cs="Arial"/>
                <w:sz w:val="24"/>
                <w:szCs w:val="24"/>
              </w:rPr>
            </w:pPr>
            <w:r w:rsidRPr="0044038B">
              <w:rPr>
                <w:rFonts w:ascii="Arial" w:hAnsi="Arial" w:cs="Arial"/>
                <w:noProof/>
                <w:sz w:val="24"/>
                <w:szCs w:val="24"/>
              </w:rPr>
              <w:t xml:space="preserve">       </w:t>
            </w:r>
            <w:r w:rsidRPr="0044038B">
              <w:rPr>
                <w:rFonts w:ascii="Arial" w:hAnsi="Arial" w:cs="Arial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7C77161D" wp14:editId="7F98553C">
                  <wp:extent cx="2523600" cy="2296800"/>
                  <wp:effectExtent l="19050" t="19050" r="10160" b="27305"/>
                  <wp:docPr id="10" name="Imagem 10" descr="C:\Users\Priscila\Documents\Priscila_profissional\doutorado\NANOFIBRAS\ENSAIOS_FABIANO\ArtigoI_alginato_Quitosana\TESE_Alginato\Imagens_tratadas_OK\Gel_Alg_CNC_vanila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Priscila\Documents\Priscila_profissional\doutorado\NANOFIBRAS\ENSAIOS_FABIANO\ArtigoI_alginato_Quitosana\TESE_Alginato\Imagens_tratadas_OK\Gel_Alg_CNC_vanila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3600" cy="22968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71BA" w:rsidRDefault="000371BA" w:rsidP="000371BA"/>
    <w:p w:rsidR="000371BA" w:rsidRDefault="00403A6E" w:rsidP="00694B5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SI</w:t>
      </w:r>
      <w:r w:rsidRPr="00403A6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>:</w:t>
      </w:r>
      <w:r w:rsidR="000371BA">
        <w:rPr>
          <w:rFonts w:ascii="Times New Roman" w:hAnsi="Times New Roman" w:cs="Times New Roman"/>
          <w:sz w:val="24"/>
          <w:szCs w:val="24"/>
        </w:rPr>
        <w:t xml:space="preserve"> </w:t>
      </w:r>
      <w:r w:rsidR="000371BA">
        <w:rPr>
          <w:rFonts w:ascii="Times New Roman" w:hAnsi="Times New Roman" w:cs="Times New Roman"/>
          <w:sz w:val="24"/>
          <w:szCs w:val="24"/>
          <w:lang w:val="en-US"/>
        </w:rPr>
        <w:t xml:space="preserve">Photographs of freeze dried </w:t>
      </w:r>
      <w:r w:rsidR="000371BA">
        <w:rPr>
          <w:rFonts w:ascii="Times New Roman" w:hAnsi="Times New Roman" w:cs="Times New Roman"/>
          <w:i/>
          <w:sz w:val="24"/>
          <w:szCs w:val="24"/>
          <w:lang w:val="en-US"/>
        </w:rPr>
        <w:t>Alg/Ch</w:t>
      </w:r>
      <w:r w:rsidR="000371BA">
        <w:rPr>
          <w:rFonts w:ascii="Times New Roman" w:hAnsi="Times New Roman" w:cs="Times New Roman"/>
          <w:sz w:val="24"/>
          <w:szCs w:val="24"/>
          <w:lang w:val="en-US"/>
        </w:rPr>
        <w:t xml:space="preserve"> semi-IPN gels without addition of nanocelluloses. </w:t>
      </w:r>
    </w:p>
    <w:p w:rsidR="006434B4" w:rsidRDefault="006434B4" w:rsidP="006434B4">
      <w:pPr>
        <w:spacing w:after="200" w:line="480" w:lineRule="auto"/>
        <w:rPr>
          <w:rFonts w:ascii="Arial" w:hAnsi="Arial" w:cs="Arial"/>
          <w:sz w:val="24"/>
          <w:szCs w:val="24"/>
        </w:rPr>
      </w:pPr>
      <w:r w:rsidRPr="0044038B">
        <w:rPr>
          <w:rFonts w:ascii="Arial" w:hAnsi="Arial" w:cs="Arial"/>
          <w:sz w:val="24"/>
          <w:szCs w:val="24"/>
        </w:rPr>
        <w:t xml:space="preserve">                       </w:t>
      </w:r>
      <w:r w:rsidRPr="0044038B">
        <w:rPr>
          <w:rFonts w:ascii="Arial" w:hAnsi="Arial" w:cs="Arial"/>
          <w:sz w:val="24"/>
          <w:szCs w:val="24"/>
        </w:rPr>
        <w:object w:dxaOrig="6105" w:dyaOrig="46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6.4pt;height:234.4pt" o:ole="">
            <v:imagedata r:id="rId6" o:title=""/>
          </v:shape>
          <o:OLEObject Type="Embed" ProgID="Origin50.Graph" ShapeID="_x0000_i1025" DrawAspect="Content" ObjectID="_1693840312" r:id="rId7"/>
        </w:object>
      </w:r>
    </w:p>
    <w:p w:rsidR="006434B4" w:rsidRPr="009E43F6" w:rsidRDefault="00403A6E" w:rsidP="006434B4">
      <w:pPr>
        <w:spacing w:after="20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</w:t>
      </w:r>
      <w:r w:rsidRPr="00403A6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434B4" w:rsidRPr="009E43F6">
        <w:rPr>
          <w:rFonts w:ascii="Times New Roman" w:hAnsi="Times New Roman" w:cs="Times New Roman"/>
          <w:sz w:val="24"/>
          <w:szCs w:val="24"/>
        </w:rPr>
        <w:t xml:space="preserve">. FTIR spectra at ATR mode of un- and modified nanocelluloses. </w:t>
      </w:r>
    </w:p>
    <w:p w:rsidR="006434B4" w:rsidRPr="0044038B" w:rsidRDefault="006434B4" w:rsidP="006434B4">
      <w:pPr>
        <w:spacing w:after="200" w:line="480" w:lineRule="auto"/>
        <w:rPr>
          <w:rFonts w:ascii="Arial" w:hAnsi="Arial" w:cs="Arial"/>
          <w:sz w:val="24"/>
          <w:szCs w:val="24"/>
        </w:rPr>
      </w:pPr>
    </w:p>
    <w:p w:rsidR="006434B4" w:rsidRPr="0044038B" w:rsidRDefault="006434B4" w:rsidP="006434B4">
      <w:pPr>
        <w:spacing w:after="200" w:line="480" w:lineRule="auto"/>
        <w:rPr>
          <w:rFonts w:ascii="Arial" w:hAnsi="Arial" w:cs="Arial"/>
          <w:sz w:val="24"/>
          <w:szCs w:val="24"/>
        </w:rPr>
      </w:pPr>
    </w:p>
    <w:p w:rsidR="00694B5B" w:rsidRPr="0044038B" w:rsidRDefault="00694B5B" w:rsidP="00694B5B">
      <w:pPr>
        <w:spacing w:line="480" w:lineRule="auto"/>
        <w:jc w:val="both"/>
        <w:rPr>
          <w:rFonts w:ascii="Arial" w:hAnsi="Arial" w:cs="Arial"/>
          <w:sz w:val="24"/>
          <w:szCs w:val="24"/>
          <w:lang w:val="en-US"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694B5B" w:rsidRPr="0044038B" w:rsidTr="009522F4">
        <w:tc>
          <w:tcPr>
            <w:tcW w:w="8494" w:type="dxa"/>
            <w:gridSpan w:val="2"/>
          </w:tcPr>
          <w:p w:rsidR="00694B5B" w:rsidRPr="0044038B" w:rsidRDefault="00DE0450" w:rsidP="009522F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038B">
              <w:rPr>
                <w:rFonts w:ascii="Arial" w:eastAsiaTheme="minorHAnsi" w:hAnsi="Arial" w:cs="Arial"/>
                <w:sz w:val="24"/>
                <w:szCs w:val="24"/>
              </w:rPr>
              <w:object w:dxaOrig="6105" w:dyaOrig="4683">
                <v:shape id="_x0000_i1026" type="#_x0000_t75" style="width:264.8pt;height:204pt" o:ole="">
                  <v:imagedata r:id="rId8" o:title=""/>
                </v:shape>
                <o:OLEObject Type="Embed" ProgID="Origin50.Graph" ShapeID="_x0000_i1026" DrawAspect="Content" ObjectID="_1693840313" r:id="rId9"/>
              </w:object>
            </w:r>
          </w:p>
          <w:p w:rsidR="00694B5B" w:rsidRPr="00403A6E" w:rsidRDefault="00694B5B" w:rsidP="009522F4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 w:eastAsia="pt-BR"/>
              </w:rPr>
            </w:pPr>
            <w:r w:rsidRPr="00403A6E">
              <w:rPr>
                <w:rFonts w:ascii="Arial" w:hAnsi="Arial" w:cs="Arial"/>
                <w:b/>
                <w:sz w:val="20"/>
                <w:szCs w:val="20"/>
              </w:rPr>
              <w:t>(A)</w:t>
            </w:r>
          </w:p>
        </w:tc>
      </w:tr>
      <w:tr w:rsidR="00694B5B" w:rsidRPr="0044038B" w:rsidTr="009522F4">
        <w:tc>
          <w:tcPr>
            <w:tcW w:w="4247" w:type="dxa"/>
          </w:tcPr>
          <w:p w:rsidR="00694B5B" w:rsidRPr="0044038B" w:rsidRDefault="009B2E61" w:rsidP="009522F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038B">
              <w:rPr>
                <w:rFonts w:ascii="Arial" w:eastAsiaTheme="minorHAnsi" w:hAnsi="Arial" w:cs="Arial"/>
                <w:sz w:val="24"/>
                <w:szCs w:val="24"/>
              </w:rPr>
              <w:object w:dxaOrig="6105" w:dyaOrig="4683">
                <v:shape id="_x0000_i1027" type="#_x0000_t75" style="width:200.8pt;height:153.2pt" o:ole="">
                  <v:imagedata r:id="rId10" o:title=""/>
                </v:shape>
                <o:OLEObject Type="Embed" ProgID="Origin50.Graph" ShapeID="_x0000_i1027" DrawAspect="Content" ObjectID="_1693840314" r:id="rId11"/>
              </w:object>
            </w:r>
          </w:p>
          <w:p w:rsidR="00694B5B" w:rsidRPr="00403A6E" w:rsidRDefault="00694B5B" w:rsidP="009522F4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 w:eastAsia="pt-BR"/>
              </w:rPr>
            </w:pPr>
            <w:r w:rsidRPr="00403A6E">
              <w:rPr>
                <w:rFonts w:ascii="Arial" w:hAnsi="Arial" w:cs="Arial"/>
                <w:b/>
                <w:sz w:val="20"/>
                <w:szCs w:val="20"/>
              </w:rPr>
              <w:t>(B)</w:t>
            </w:r>
          </w:p>
        </w:tc>
        <w:tc>
          <w:tcPr>
            <w:tcW w:w="4247" w:type="dxa"/>
          </w:tcPr>
          <w:p w:rsidR="00694B5B" w:rsidRPr="0044038B" w:rsidRDefault="009B2E61" w:rsidP="009522F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038B">
              <w:rPr>
                <w:rFonts w:ascii="Arial" w:eastAsiaTheme="minorHAnsi" w:hAnsi="Arial" w:cs="Arial"/>
                <w:sz w:val="24"/>
                <w:szCs w:val="24"/>
              </w:rPr>
              <w:object w:dxaOrig="6105" w:dyaOrig="4683">
                <v:shape id="_x0000_i1028" type="#_x0000_t75" style="width:200.8pt;height:153.6pt" o:ole="">
                  <v:imagedata r:id="rId12" o:title=""/>
                </v:shape>
                <o:OLEObject Type="Embed" ProgID="Origin50.Graph" ShapeID="_x0000_i1028" DrawAspect="Content" ObjectID="_1693840315" r:id="rId13"/>
              </w:object>
            </w:r>
          </w:p>
          <w:p w:rsidR="00694B5B" w:rsidRPr="00403A6E" w:rsidRDefault="00694B5B" w:rsidP="009522F4">
            <w:pPr>
              <w:spacing w:line="480" w:lineRule="auto"/>
              <w:jc w:val="center"/>
              <w:rPr>
                <w:rFonts w:ascii="Arial" w:hAnsi="Arial" w:cs="Arial"/>
                <w:b/>
                <w:sz w:val="20"/>
                <w:szCs w:val="20"/>
                <w:lang w:val="en-US" w:eastAsia="pt-BR"/>
              </w:rPr>
            </w:pPr>
            <w:r w:rsidRPr="00403A6E">
              <w:rPr>
                <w:rFonts w:ascii="Arial" w:hAnsi="Arial" w:cs="Arial"/>
                <w:b/>
                <w:sz w:val="20"/>
                <w:szCs w:val="20"/>
              </w:rPr>
              <w:t>(C)</w:t>
            </w:r>
          </w:p>
        </w:tc>
      </w:tr>
    </w:tbl>
    <w:p w:rsidR="00694B5B" w:rsidRDefault="00694B5B" w:rsidP="00694B5B">
      <w:pPr>
        <w:spacing w:line="480" w:lineRule="auto"/>
        <w:rPr>
          <w:rFonts w:ascii="Times New Roman" w:hAnsi="Times New Roman" w:cs="Times New Roman"/>
          <w:sz w:val="24"/>
          <w:szCs w:val="24"/>
          <w:lang w:val="en-US" w:eastAsia="pt-BR"/>
        </w:rPr>
      </w:pPr>
    </w:p>
    <w:p w:rsidR="00694B5B" w:rsidRDefault="00403A6E" w:rsidP="00694B5B">
      <w:pPr>
        <w:spacing w:line="480" w:lineRule="auto"/>
        <w:rPr>
          <w:rFonts w:ascii="Times New Roman" w:hAnsi="Times New Roman" w:cs="Times New Roman"/>
          <w:sz w:val="24"/>
          <w:szCs w:val="24"/>
          <w:lang w:val="en-US" w:eastAsia="pt-BR"/>
        </w:rPr>
      </w:pPr>
      <w:r>
        <w:rPr>
          <w:rFonts w:ascii="Times New Roman" w:hAnsi="Times New Roman" w:cs="Times New Roman"/>
          <w:sz w:val="24"/>
          <w:szCs w:val="24"/>
          <w:lang w:val="en-US" w:eastAsia="pt-BR"/>
        </w:rPr>
        <w:t>SI</w:t>
      </w:r>
      <w:r w:rsidRPr="00403A6E">
        <w:rPr>
          <w:rFonts w:ascii="Times New Roman" w:hAnsi="Times New Roman" w:cs="Times New Roman"/>
          <w:sz w:val="24"/>
          <w:szCs w:val="24"/>
          <w:vertAlign w:val="subscript"/>
          <w:lang w:val="en-US" w:eastAsia="pt-BR"/>
        </w:rPr>
        <w:t>3</w:t>
      </w:r>
      <w:r w:rsidR="00694B5B" w:rsidRPr="009B2E61">
        <w:rPr>
          <w:rFonts w:ascii="Times New Roman" w:hAnsi="Times New Roman" w:cs="Times New Roman"/>
          <w:sz w:val="24"/>
          <w:szCs w:val="24"/>
          <w:lang w:val="en-US" w:eastAsia="pt-BR"/>
        </w:rPr>
        <w:t>. (A) Curves obtained by thermogravimetry analyses (TGA); (B) and (C) first d</w:t>
      </w:r>
      <w:r w:rsidR="009B2E61" w:rsidRPr="009B2E61">
        <w:rPr>
          <w:rFonts w:ascii="Times New Roman" w:hAnsi="Times New Roman" w:cs="Times New Roman"/>
          <w:sz w:val="24"/>
          <w:szCs w:val="24"/>
          <w:lang w:val="en-US" w:eastAsia="pt-BR"/>
        </w:rPr>
        <w:t>erivative of TG curves (DTG) of</w:t>
      </w:r>
      <w:r w:rsidR="00694B5B" w:rsidRPr="009B2E61">
        <w:rPr>
          <w:rFonts w:ascii="Times New Roman" w:hAnsi="Times New Roman" w:cs="Times New Roman"/>
          <w:sz w:val="24"/>
          <w:szCs w:val="24"/>
          <w:lang w:val="en-US" w:eastAsia="pt-BR"/>
        </w:rPr>
        <w:t xml:space="preserve"> </w:t>
      </w:r>
      <w:r w:rsidR="00694B5B" w:rsidRPr="009B2E61">
        <w:rPr>
          <w:rFonts w:ascii="Times New Roman" w:hAnsi="Times New Roman" w:cs="Times New Roman"/>
          <w:i/>
          <w:sz w:val="24"/>
          <w:szCs w:val="24"/>
          <w:lang w:val="en-US" w:eastAsia="pt-BR"/>
        </w:rPr>
        <w:t>Alg/Ch</w:t>
      </w:r>
      <w:r w:rsidR="00694B5B" w:rsidRPr="009B2E61">
        <w:rPr>
          <w:rFonts w:ascii="Times New Roman" w:hAnsi="Times New Roman" w:cs="Times New Roman"/>
          <w:sz w:val="24"/>
          <w:szCs w:val="24"/>
          <w:lang w:val="en-US" w:eastAsia="pt-BR"/>
        </w:rPr>
        <w:t xml:space="preserve"> CNC and CNCT semi-IPN gels and </w:t>
      </w:r>
      <w:r w:rsidR="00694B5B" w:rsidRPr="009B2E61">
        <w:rPr>
          <w:rFonts w:ascii="Times New Roman" w:hAnsi="Times New Roman" w:cs="Times New Roman"/>
          <w:i/>
          <w:sz w:val="24"/>
          <w:szCs w:val="24"/>
          <w:lang w:val="en-US" w:eastAsia="pt-BR"/>
        </w:rPr>
        <w:t>Alg/Ch</w:t>
      </w:r>
      <w:r w:rsidR="00694B5B" w:rsidRPr="009B2E61">
        <w:rPr>
          <w:rFonts w:ascii="Times New Roman" w:hAnsi="Times New Roman" w:cs="Times New Roman"/>
          <w:sz w:val="24"/>
          <w:szCs w:val="24"/>
          <w:lang w:val="en-US" w:eastAsia="pt-BR"/>
        </w:rPr>
        <w:t xml:space="preserve"> NFC and NFCT semi-IPN gels, respectively.  </w:t>
      </w:r>
    </w:p>
    <w:p w:rsidR="00CB5C37" w:rsidRDefault="00CB5C37" w:rsidP="00694B5B">
      <w:pPr>
        <w:spacing w:line="480" w:lineRule="auto"/>
        <w:rPr>
          <w:rFonts w:ascii="Times New Roman" w:hAnsi="Times New Roman" w:cs="Times New Roman"/>
          <w:sz w:val="24"/>
          <w:szCs w:val="24"/>
          <w:lang w:val="en-US" w:eastAsia="pt-BR"/>
        </w:rPr>
      </w:pPr>
    </w:p>
    <w:p w:rsidR="00CB5C37" w:rsidRDefault="00CB5C37" w:rsidP="00694B5B">
      <w:pPr>
        <w:spacing w:line="480" w:lineRule="auto"/>
        <w:rPr>
          <w:rFonts w:ascii="Times New Roman" w:hAnsi="Times New Roman" w:cs="Times New Roman"/>
          <w:sz w:val="24"/>
          <w:szCs w:val="24"/>
          <w:lang w:val="en-US"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E19FD" w:rsidTr="008E19FD">
        <w:tc>
          <w:tcPr>
            <w:tcW w:w="8494" w:type="dxa"/>
          </w:tcPr>
          <w:p w:rsidR="008E19FD" w:rsidRDefault="008E19FD" w:rsidP="00694B5B">
            <w:pPr>
              <w:spacing w:line="480" w:lineRule="auto"/>
              <w:rPr>
                <w:rFonts w:ascii="Times New Roman" w:hAnsi="Times New Roman"/>
                <w:sz w:val="24"/>
                <w:szCs w:val="24"/>
                <w:lang w:val="en-US" w:eastAsia="pt-BR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eastAsia="pt-BR"/>
              </w:rPr>
              <w:drawing>
                <wp:inline distT="0" distB="0" distL="0" distR="0" wp14:anchorId="479BF3DA">
                  <wp:extent cx="5236845" cy="2965885"/>
                  <wp:effectExtent l="0" t="0" r="1905" b="6350"/>
                  <wp:docPr id="26" name="Imagem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1036" cy="30022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B5C37" w:rsidRPr="00CB5C37" w:rsidRDefault="00CB5C37" w:rsidP="00694B5B">
      <w:pPr>
        <w:spacing w:line="480" w:lineRule="auto"/>
        <w:rPr>
          <w:rFonts w:ascii="Times New Roman" w:hAnsi="Times New Roman" w:cs="Times New Roman"/>
          <w:sz w:val="24"/>
          <w:szCs w:val="24"/>
          <w:lang w:val="en-US" w:eastAsia="pt-BR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 w:eastAsia="pt-BR"/>
        </w:rPr>
        <w:t>SI</w:t>
      </w:r>
      <w:r w:rsidRPr="00CB5C37">
        <w:rPr>
          <w:rFonts w:ascii="Times New Roman" w:hAnsi="Times New Roman" w:cs="Times New Roman"/>
          <w:sz w:val="24"/>
          <w:szCs w:val="24"/>
          <w:vertAlign w:val="subscript"/>
          <w:lang w:val="en-US" w:eastAsia="pt-BR"/>
        </w:rPr>
        <w:t>4</w:t>
      </w:r>
      <w:r>
        <w:rPr>
          <w:rFonts w:ascii="Times New Roman" w:hAnsi="Times New Roman" w:cs="Times New Roman"/>
          <w:sz w:val="24"/>
          <w:szCs w:val="24"/>
          <w:lang w:val="en-US" w:eastAsia="pt-BR"/>
        </w:rPr>
        <w:t>: Graphical abstract</w:t>
      </w:r>
    </w:p>
    <w:p w:rsidR="000371BA" w:rsidRDefault="000371BA" w:rsidP="000371BA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52B94" w:rsidRDefault="00852B94"/>
    <w:sectPr w:rsidR="00852B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6FF"/>
    <w:rsid w:val="000371BA"/>
    <w:rsid w:val="000A46FF"/>
    <w:rsid w:val="00403A6E"/>
    <w:rsid w:val="006434B4"/>
    <w:rsid w:val="00694B5B"/>
    <w:rsid w:val="00852B94"/>
    <w:rsid w:val="008E19FD"/>
    <w:rsid w:val="009B2E61"/>
    <w:rsid w:val="00CB5C37"/>
    <w:rsid w:val="00DE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5F092F-2FFC-4C50-9812-B2F26B2F8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1B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0371BA"/>
    <w:pPr>
      <w:spacing w:before="240"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6.w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3.bin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5.wmf"/><Relationship Id="rId4" Type="http://schemas.openxmlformats.org/officeDocument/2006/relationships/image" Target="media/image1.jpeg"/><Relationship Id="rId9" Type="http://schemas.openxmlformats.org/officeDocument/2006/relationships/oleObject" Target="embeddings/oleObject2.bin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87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Eder</dc:creator>
  <cp:keywords/>
  <dc:description/>
  <cp:lastModifiedBy>Eder</cp:lastModifiedBy>
  <cp:revision>10</cp:revision>
  <dcterms:created xsi:type="dcterms:W3CDTF">2021-09-04T14:13:00Z</dcterms:created>
  <dcterms:modified xsi:type="dcterms:W3CDTF">2021-09-22T21:23:00Z</dcterms:modified>
</cp:coreProperties>
</file>