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DB2" w:rsidRDefault="00494B4E" w:rsidP="00E02DB2">
      <w:pPr>
        <w:jc w:val="center"/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</w:pPr>
      <w:r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="002A4BA9" w:rsidRPr="002A4BA9">
        <w:rPr>
          <w:rFonts w:asciiTheme="majorBidi" w:hAnsiTheme="majorBidi" w:cstheme="majorBidi"/>
          <w:b/>
          <w:bCs/>
          <w:sz w:val="36"/>
          <w:szCs w:val="36"/>
        </w:rPr>
        <w:t xml:space="preserve">New </w:t>
      </w:r>
      <w:r w:rsidR="002A4BA9" w:rsidRPr="002A4BA9"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  <w:t xml:space="preserve">γ-pyrone derivative from </w:t>
      </w:r>
      <w:r w:rsidR="002A4BA9" w:rsidRPr="002A4BA9">
        <w:rPr>
          <w:rFonts w:asciiTheme="majorBidi" w:hAnsiTheme="majorBidi" w:cstheme="majorBidi"/>
          <w:b/>
          <w:bCs/>
          <w:i/>
          <w:iCs/>
          <w:color w:val="1F1F1F"/>
          <w:sz w:val="36"/>
          <w:szCs w:val="36"/>
          <w:shd w:val="clear" w:color="auto" w:fill="FFFFFF"/>
        </w:rPr>
        <w:t>Helichrysum sanguineum</w:t>
      </w:r>
      <w:r w:rsidR="002A4BA9" w:rsidRPr="002A4BA9"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  <w:t xml:space="preserve"> </w:t>
      </w:r>
      <w:r w:rsidR="00383A12" w:rsidRPr="00383A12">
        <w:rPr>
          <w:rFonts w:asciiTheme="majorBidi" w:hAnsiTheme="majorBidi" w:cstheme="majorBidi"/>
          <w:b/>
          <w:bCs/>
          <w:i/>
          <w:iCs/>
          <w:color w:val="1F1F1F"/>
          <w:sz w:val="36"/>
          <w:szCs w:val="36"/>
          <w:shd w:val="clear" w:color="auto" w:fill="FFFFFF"/>
        </w:rPr>
        <w:t>(L.)</w:t>
      </w:r>
      <w:r w:rsidR="00383A12"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  <w:t xml:space="preserve"> </w:t>
      </w:r>
      <w:r w:rsidR="002A4BA9" w:rsidRPr="002A4BA9"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  <w:t>and its Anti-</w:t>
      </w:r>
      <w:r w:rsidR="002A4BA9" w:rsidRPr="002A4BA9">
        <w:rPr>
          <w:rFonts w:asciiTheme="majorBidi" w:hAnsiTheme="majorBidi" w:cstheme="majorBidi"/>
          <w:b/>
          <w:bCs/>
          <w:i/>
          <w:iCs/>
          <w:color w:val="1F1F1F"/>
          <w:sz w:val="36"/>
          <w:szCs w:val="36"/>
          <w:shd w:val="clear" w:color="auto" w:fill="FFFFFF"/>
        </w:rPr>
        <w:t xml:space="preserve">Helicobacter pylori </w:t>
      </w:r>
      <w:r w:rsidR="002A4BA9" w:rsidRPr="002A4BA9"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  <w:t>activity</w:t>
      </w:r>
    </w:p>
    <w:p w:rsidR="00E02DB2" w:rsidRDefault="00E02DB2" w:rsidP="00D00E1B">
      <w:pPr>
        <w:jc w:val="center"/>
        <w:rPr>
          <w:rStyle w:val="Hyperlink"/>
          <w:rFonts w:asciiTheme="majorBidi" w:hAnsiTheme="majorBidi" w:cstheme="majorBidi"/>
          <w:color w:val="000000" w:themeColor="text1"/>
          <w:sz w:val="24"/>
          <w:szCs w:val="24"/>
          <w:u w:val="none"/>
        </w:rPr>
      </w:pPr>
      <w:r>
        <w:rPr>
          <w:rStyle w:val="Hyperlink"/>
          <w:rFonts w:asciiTheme="majorBidi" w:hAnsiTheme="majorBidi" w:cstheme="majorBidi"/>
          <w:color w:val="000000" w:themeColor="text1"/>
          <w:sz w:val="24"/>
          <w:szCs w:val="24"/>
          <w:u w:val="none"/>
        </w:rPr>
        <w:t>Adel</w:t>
      </w:r>
      <w:r w:rsidR="00D00E1B">
        <w:rPr>
          <w:rStyle w:val="Hyperlink"/>
          <w:rFonts w:asciiTheme="majorBidi" w:hAnsiTheme="majorBidi" w:cstheme="majorBidi"/>
          <w:color w:val="000000" w:themeColor="text1"/>
          <w:sz w:val="24"/>
          <w:szCs w:val="24"/>
          <w:u w:val="none"/>
        </w:rPr>
        <w:t xml:space="preserve"> M </w:t>
      </w:r>
      <w:r w:rsidRPr="00FA329C">
        <w:rPr>
          <w:rStyle w:val="Hyperlink"/>
          <w:rFonts w:asciiTheme="majorBidi" w:hAnsiTheme="majorBidi" w:cstheme="majorBidi"/>
          <w:color w:val="000000" w:themeColor="text1"/>
          <w:sz w:val="24"/>
          <w:szCs w:val="24"/>
          <w:u w:val="none"/>
        </w:rPr>
        <w:t>Mahdi*,</w:t>
      </w:r>
      <w:r w:rsidRPr="00FA329C">
        <w:rPr>
          <w:color w:val="000000" w:themeColor="text1"/>
        </w:rPr>
        <w:t xml:space="preserve"> </w:t>
      </w:r>
      <w:r w:rsidR="00D00E1B">
        <w:rPr>
          <w:rStyle w:val="Hyperlink"/>
          <w:rFonts w:asciiTheme="majorBidi" w:hAnsiTheme="majorBidi" w:cstheme="majorBidi"/>
          <w:color w:val="000000" w:themeColor="text1"/>
          <w:sz w:val="24"/>
          <w:szCs w:val="24"/>
          <w:u w:val="none"/>
        </w:rPr>
        <w:t xml:space="preserve">Taha A </w:t>
      </w:r>
      <w:r w:rsidRPr="00FA329C">
        <w:rPr>
          <w:rStyle w:val="Hyperlink"/>
          <w:rFonts w:asciiTheme="majorBidi" w:hAnsiTheme="majorBidi" w:cstheme="majorBidi"/>
          <w:color w:val="000000" w:themeColor="text1"/>
          <w:sz w:val="24"/>
          <w:szCs w:val="24"/>
          <w:u w:val="none"/>
        </w:rPr>
        <w:t>Kedra</w:t>
      </w:r>
      <w:r w:rsidRPr="00FA329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r w:rsidRPr="003077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Muhamad </w:t>
      </w:r>
      <w:r w:rsidRPr="00FA329C">
        <w:rPr>
          <w:rFonts w:asciiTheme="majorBidi" w:hAnsiTheme="majorBidi" w:cstheme="majorBidi"/>
          <w:color w:val="000000" w:themeColor="text1"/>
          <w:sz w:val="24"/>
          <w:szCs w:val="24"/>
        </w:rPr>
        <w:t>Abd-Elraouf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Pr="00FA329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FA329C">
        <w:rPr>
          <w:rFonts w:asciiTheme="majorBidi" w:eastAsia="Times New Roman" w:hAnsiTheme="majorBidi" w:cstheme="majorBidi"/>
          <w:color w:val="000000" w:themeColor="text1"/>
          <w:kern w:val="36"/>
          <w:sz w:val="24"/>
          <w:szCs w:val="24"/>
        </w:rPr>
        <w:t>Usama Shaheen</w:t>
      </w:r>
      <w:r w:rsidRPr="00FA329C">
        <w:rPr>
          <w:rFonts w:asciiTheme="majorBidi" w:eastAsia="Times New Roman" w:hAnsiTheme="majorBidi" w:cstheme="majorBidi"/>
          <w:color w:val="505050"/>
          <w:kern w:val="36"/>
          <w:sz w:val="24"/>
          <w:szCs w:val="24"/>
        </w:rPr>
        <w:t xml:space="preserve">, </w:t>
      </w:r>
      <w:hyperlink r:id="rId7" w:history="1">
        <w:r w:rsidRPr="00FA329C">
          <w:rPr>
            <w:rStyle w:val="Hyperlink"/>
            <w:rFonts w:asciiTheme="majorBidi" w:hAnsiTheme="majorBidi" w:cstheme="majorBidi"/>
            <w:color w:val="000000" w:themeColor="text1"/>
            <w:sz w:val="24"/>
            <w:szCs w:val="24"/>
            <w:u w:val="none"/>
          </w:rPr>
          <w:t>Ezzat A. M. Genady</w:t>
        </w:r>
      </w:hyperlink>
      <w:r w:rsidRPr="00FA329C">
        <w:rPr>
          <w:rStyle w:val="Hyperlink"/>
          <w:rFonts w:asciiTheme="majorBidi" w:hAnsiTheme="majorBidi" w:cstheme="majorBidi"/>
          <w:color w:val="000000" w:themeColor="text1"/>
          <w:sz w:val="24"/>
          <w:szCs w:val="24"/>
          <w:u w:val="none"/>
        </w:rPr>
        <w:t>.</w:t>
      </w:r>
    </w:p>
    <w:p w:rsidR="00E02DB2" w:rsidRPr="00E02DB2" w:rsidRDefault="00E02DB2" w:rsidP="00E02DB2">
      <w:pPr>
        <w:spacing w:after="0" w:line="360" w:lineRule="auto"/>
        <w:contextualSpacing/>
        <w:rPr>
          <w:rStyle w:val="Hyperlink"/>
          <w:rFonts w:ascii="Times New Roman" w:eastAsia="Calibri" w:hAnsi="Times New Roman" w:cs="Times New Roman"/>
          <w:b/>
          <w:color w:val="000000"/>
          <w:sz w:val="24"/>
          <w:szCs w:val="24"/>
          <w:u w:val="none"/>
          <w:lang w:val="it-IT"/>
        </w:rPr>
      </w:pPr>
      <w:r w:rsidRPr="00E02DB2">
        <w:rPr>
          <w:rFonts w:ascii="Times New Roman" w:eastAsia="Calibri" w:hAnsi="Times New Roman" w:cs="Times New Roman"/>
          <w:b/>
          <w:sz w:val="24"/>
          <w:szCs w:val="24"/>
          <w:lang w:val="it-IT"/>
        </w:rPr>
        <w:t>Affiliation</w:t>
      </w:r>
    </w:p>
    <w:p w:rsidR="00E02DB2" w:rsidRDefault="00E02DB2" w:rsidP="00E02DB2">
      <w:pPr>
        <w:rPr>
          <w:rFonts w:asciiTheme="majorBidi" w:hAnsiTheme="majorBidi" w:cstheme="majorBidi"/>
          <w:sz w:val="24"/>
          <w:szCs w:val="24"/>
        </w:rPr>
      </w:pPr>
      <w:r w:rsidRPr="006D6735">
        <w:rPr>
          <w:rFonts w:asciiTheme="majorBidi" w:hAnsiTheme="majorBidi" w:cstheme="majorBidi"/>
          <w:sz w:val="24"/>
          <w:szCs w:val="24"/>
        </w:rPr>
        <w:t>Department of Pharmacognosy, Faculty of Pharmacy, Al-Azhar University, Cairo, Egypt.</w:t>
      </w:r>
    </w:p>
    <w:p w:rsidR="00E02DB2" w:rsidRDefault="00E02DB2" w:rsidP="00E02DB2">
      <w:pPr>
        <w:rPr>
          <w:rFonts w:asciiTheme="majorBidi" w:hAnsiTheme="majorBidi" w:cstheme="majorBidi"/>
          <w:sz w:val="24"/>
          <w:szCs w:val="24"/>
        </w:rPr>
      </w:pPr>
      <w:r w:rsidRPr="00E43CAB">
        <w:rPr>
          <w:rFonts w:asciiTheme="majorBidi" w:hAnsiTheme="majorBidi" w:cstheme="majorBidi"/>
          <w:b/>
          <w:bCs/>
          <w:sz w:val="24"/>
          <w:szCs w:val="24"/>
        </w:rPr>
        <w:t>Corresponding author</w:t>
      </w:r>
      <w:r>
        <w:rPr>
          <w:rFonts w:asciiTheme="majorBidi" w:hAnsiTheme="majorBidi" w:cstheme="majorBidi"/>
          <w:sz w:val="24"/>
          <w:szCs w:val="24"/>
        </w:rPr>
        <w:t>:</w:t>
      </w:r>
    </w:p>
    <w:p w:rsidR="00E02DB2" w:rsidRDefault="00D00E1B" w:rsidP="00E02DB2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Adel M Mahdi</w:t>
      </w:r>
      <w:bookmarkStart w:id="0" w:name="_GoBack"/>
      <w:bookmarkEnd w:id="0"/>
    </w:p>
    <w:p w:rsidR="00E02DB2" w:rsidRDefault="00E02DB2" w:rsidP="00E02DB2">
      <w:pPr>
        <w:rPr>
          <w:rFonts w:asciiTheme="majorBidi" w:hAnsiTheme="majorBidi" w:cstheme="majorBidi"/>
          <w:sz w:val="24"/>
          <w:szCs w:val="24"/>
        </w:rPr>
      </w:pPr>
      <w:r w:rsidRPr="006D6735">
        <w:rPr>
          <w:rFonts w:asciiTheme="majorBidi" w:hAnsiTheme="majorBidi" w:cstheme="majorBidi"/>
          <w:sz w:val="24"/>
          <w:szCs w:val="24"/>
        </w:rPr>
        <w:t>Department of Pharmacognosy, Faculty of Pharmacy, Al-Azhar University, Cairo, Egypt</w:t>
      </w:r>
    </w:p>
    <w:p w:rsidR="00E02DB2" w:rsidRDefault="00E02DB2" w:rsidP="00E02DB2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Nasr city</w:t>
      </w:r>
      <w:r w:rsidRPr="00FA329C">
        <w:rPr>
          <w:rFonts w:asciiTheme="majorBidi" w:hAnsiTheme="majorBidi" w:cstheme="majorBidi"/>
          <w:sz w:val="24"/>
          <w:szCs w:val="24"/>
        </w:rPr>
        <w:t>, Cairo, Egypt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E02DB2" w:rsidRDefault="00E02DB2" w:rsidP="00E02DB2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Phone:</w:t>
      </w:r>
      <w:r w:rsidRPr="00FA329C">
        <w:rPr>
          <w:rFonts w:asciiTheme="majorBidi" w:hAnsiTheme="majorBidi" w:cstheme="majorBidi"/>
          <w:sz w:val="24"/>
          <w:szCs w:val="24"/>
        </w:rPr>
        <w:t xml:space="preserve"> +20-0120891550</w:t>
      </w:r>
      <w:r>
        <w:rPr>
          <w:rFonts w:asciiTheme="majorBidi" w:hAnsiTheme="majorBidi" w:cstheme="majorBidi"/>
          <w:sz w:val="24"/>
          <w:szCs w:val="24"/>
        </w:rPr>
        <w:t>8</w:t>
      </w:r>
    </w:p>
    <w:p w:rsidR="00E02DB2" w:rsidRPr="00FA329C" w:rsidRDefault="00E02DB2" w:rsidP="00E02DB2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adelmahdy26@gmail.com                                   </w:t>
      </w:r>
    </w:p>
    <w:p w:rsidR="00E02DB2" w:rsidRDefault="00E02DB2" w:rsidP="00E02DB2">
      <w:pPr>
        <w:jc w:val="center"/>
        <w:rPr>
          <w:rFonts w:asciiTheme="majorBidi" w:hAnsiTheme="majorBidi" w:cstheme="majorBidi"/>
          <w:b/>
          <w:bCs/>
          <w:color w:val="1F1F1F"/>
          <w:sz w:val="32"/>
          <w:szCs w:val="32"/>
          <w:shd w:val="clear" w:color="auto" w:fill="FFFFFF"/>
        </w:rPr>
      </w:pPr>
      <w:r w:rsidRPr="00E02DB2">
        <w:rPr>
          <w:rFonts w:asciiTheme="majorBidi" w:hAnsiTheme="majorBidi" w:cstheme="majorBidi"/>
          <w:b/>
          <w:bCs/>
          <w:color w:val="1F1F1F"/>
          <w:sz w:val="32"/>
          <w:szCs w:val="32"/>
          <w:shd w:val="clear" w:color="auto" w:fill="FFFFFF"/>
        </w:rPr>
        <w:t xml:space="preserve">Contents </w:t>
      </w:r>
    </w:p>
    <w:tbl>
      <w:tblPr>
        <w:tblW w:w="9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4A0" w:firstRow="1" w:lastRow="0" w:firstColumn="1" w:lastColumn="0" w:noHBand="0" w:noVBand="1"/>
      </w:tblPr>
      <w:tblGrid>
        <w:gridCol w:w="1255"/>
        <w:gridCol w:w="8550"/>
      </w:tblGrid>
      <w:tr w:rsidR="00E02DB2" w:rsidRPr="00BD26E9" w:rsidTr="007C3592">
        <w:tc>
          <w:tcPr>
            <w:tcW w:w="1255" w:type="dxa"/>
            <w:tcBorders>
              <w:top w:val="single" w:sz="4" w:space="0" w:color="auto"/>
            </w:tcBorders>
            <w:shd w:val="clear" w:color="auto" w:fill="DEEAF6"/>
            <w:vAlign w:val="center"/>
          </w:tcPr>
          <w:p w:rsidR="00E02DB2" w:rsidRPr="00BD26E9" w:rsidRDefault="00E02DB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Figure no</w:t>
            </w:r>
          </w:p>
        </w:tc>
        <w:tc>
          <w:tcPr>
            <w:tcW w:w="8550" w:type="dxa"/>
            <w:tcBorders>
              <w:top w:val="single" w:sz="4" w:space="0" w:color="auto"/>
            </w:tcBorders>
            <w:shd w:val="clear" w:color="auto" w:fill="DEEAF6"/>
            <w:vAlign w:val="center"/>
          </w:tcPr>
          <w:p w:rsidR="00E02DB2" w:rsidRPr="00BD26E9" w:rsidRDefault="00E02DB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BD26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Title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E02DB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BD26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E02DB2" w:rsidP="00F06DC0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Authentication report of the plant sample of </w:t>
            </w:r>
            <w:r w:rsidRPr="00E02DB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bidi="ar-EG"/>
              </w:rPr>
              <w:t>H.sanguineum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bidi="ar-EG"/>
              </w:rPr>
              <w:t>.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E02DB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BD26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2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bidi="ar-EG"/>
              </w:rPr>
              <w:t>13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C NMR (100 MHz, DMSO-d6) of compound 1 (Kadipyrone)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E02DB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BD26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3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1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 NMR (400 MHz, DMSO-d6)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(1).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E02DB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BD26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4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1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 NMR (400 MHz, DMSO-d6)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 (expanded 1)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E02DB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BD26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5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1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 NMR (400 MHz, DMSO-d6)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 (expanded 2)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E02DB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BD26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6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1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 NMR (400 MHz, DMSO-d6)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 xml:space="preserve">1 (expanded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3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)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7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HSQC spectrum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8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HSQC spectrum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 xml:space="preserve"> (expanded 1)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9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HSQC spectrum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 xml:space="preserve">1 (expanded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2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)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10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HMB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C spectrum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 xml:space="preserve">1 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11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HMBC spectrum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 xml:space="preserve">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(expanded 1)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12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HMBC spectrum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 xml:space="preserve">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 xml:space="preserve">(expanded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2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)</w:t>
            </w:r>
          </w:p>
        </w:tc>
      </w:tr>
      <w:tr w:rsidR="00E02DB2" w:rsidRPr="00BD26E9" w:rsidTr="007C3592">
        <w:tc>
          <w:tcPr>
            <w:tcW w:w="1255" w:type="dxa"/>
          </w:tcPr>
          <w:p w:rsidR="00E02DB2" w:rsidRPr="00BD26E9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13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E02DB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HMBC spectrum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 xml:space="preserve">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 xml:space="preserve">(expanded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3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)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14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HR-ESI-MS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 283.1551 [M+FA-H]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-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lastRenderedPageBreak/>
              <w:t>15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ESI-MS: m/z 277.1198 [M+K]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+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.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16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ESI-MS: m/z 261.1420 [M+Na]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 xml:space="preserve">+ 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17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13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C NMR of compound 2 (100 MHz, DMSOd6).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18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1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 NMR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 xml:space="preserve">2 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(400 MHz, DMSOd6)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19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ESI-MS: m/z 285.1595 [M-H]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-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2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20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APT 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 xml:space="preserve">13 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C NMR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 xml:space="preserve">3 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(100 MHz, DMSOd6)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21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1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 NMR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3 (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400 MHz, DMSOd6)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22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ESI-MS: 303.0482 [M+H]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+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 of compound </w:t>
            </w:r>
            <w:r w:rsidRPr="007C35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3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23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7C3592" w:rsidP="007C3592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APT-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13</w:t>
            </w:r>
            <w:r w:rsidRPr="007C3592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 C NMR of compound 4 (100 MHz, DMSO-d6)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24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BA689B" w:rsidP="00BA689B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BA689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1</w:t>
            </w:r>
            <w:r w:rsidRPr="00BA689B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 NMR (400 MHz, DMSO-d6) of compound </w:t>
            </w:r>
            <w:r w:rsidRPr="00BA689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4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25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BA689B" w:rsidP="00BA689B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BA689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>1</w:t>
            </w:r>
            <w:r w:rsidRPr="00BA689B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H NMR (400 MHz, DMSO-d6) of compound </w:t>
            </w:r>
            <w:r w:rsidRPr="00BA689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4</w:t>
            </w:r>
            <w:r w:rsidRPr="00BA689B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  <w:t xml:space="preserve"> </w:t>
            </w:r>
            <w:r w:rsidRPr="00BA689B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(expanded)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.</w:t>
            </w:r>
          </w:p>
        </w:tc>
      </w:tr>
      <w:tr w:rsidR="007C3592" w:rsidRPr="00BD26E9" w:rsidTr="007C3592">
        <w:tc>
          <w:tcPr>
            <w:tcW w:w="1255" w:type="dxa"/>
          </w:tcPr>
          <w:p w:rsidR="007C3592" w:rsidRDefault="007C3592" w:rsidP="00F06DC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26</w:t>
            </w:r>
          </w:p>
        </w:tc>
        <w:tc>
          <w:tcPr>
            <w:tcW w:w="8550" w:type="dxa"/>
            <w:shd w:val="clear" w:color="auto" w:fill="auto"/>
            <w:vAlign w:val="center"/>
          </w:tcPr>
          <w:p w:rsidR="007C3592" w:rsidRPr="00BD26E9" w:rsidRDefault="00BA689B" w:rsidP="00BA689B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</w:pPr>
            <w:r w:rsidRPr="00BA689B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>ESI-MS: m/z 139.0235 [M+H]</w:t>
            </w:r>
            <w:r w:rsidRPr="00BA689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bidi="ar-EG"/>
              </w:rPr>
              <w:t xml:space="preserve"> +</w:t>
            </w:r>
            <w:r w:rsidRPr="00BA689B">
              <w:rPr>
                <w:rFonts w:ascii="Times New Roman" w:eastAsia="Calibri" w:hAnsi="Times New Roman" w:cs="Times New Roman"/>
                <w:sz w:val="24"/>
                <w:szCs w:val="24"/>
                <w:lang w:bidi="ar-EG"/>
              </w:rPr>
              <w:t xml:space="preserve"> of compound </w:t>
            </w:r>
            <w:r w:rsidRPr="00BA689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ar-EG"/>
              </w:rPr>
              <w:t>4</w:t>
            </w:r>
          </w:p>
        </w:tc>
      </w:tr>
    </w:tbl>
    <w:p w:rsidR="00E02DB2" w:rsidRPr="00E02DB2" w:rsidRDefault="00E02DB2" w:rsidP="00E02DB2">
      <w:pPr>
        <w:jc w:val="center"/>
        <w:rPr>
          <w:rFonts w:asciiTheme="majorBidi" w:hAnsiTheme="majorBidi" w:cstheme="majorBidi"/>
          <w:b/>
          <w:bCs/>
          <w:color w:val="1F1F1F"/>
          <w:sz w:val="32"/>
          <w:szCs w:val="32"/>
          <w:shd w:val="clear" w:color="auto" w:fill="FFFFFF"/>
        </w:rPr>
      </w:pPr>
    </w:p>
    <w:p w:rsidR="00E02DB2" w:rsidRDefault="00E02DB2" w:rsidP="00E02DB2">
      <w:pPr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</w:pPr>
    </w:p>
    <w:p w:rsidR="00E02DB2" w:rsidRDefault="00E02DB2" w:rsidP="00E02DB2">
      <w:pPr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</w:pPr>
    </w:p>
    <w:p w:rsidR="00E02DB2" w:rsidRDefault="00E02DB2" w:rsidP="00E02DB2">
      <w:pPr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</w:pPr>
    </w:p>
    <w:p w:rsidR="00E02DB2" w:rsidRDefault="00E02DB2" w:rsidP="00E02DB2">
      <w:pPr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</w:pPr>
    </w:p>
    <w:p w:rsidR="00E02DB2" w:rsidRDefault="00E02DB2" w:rsidP="00E02DB2">
      <w:pPr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</w:pPr>
    </w:p>
    <w:p w:rsidR="00E02DB2" w:rsidRDefault="00E02DB2" w:rsidP="00E02DB2">
      <w:pPr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</w:pPr>
    </w:p>
    <w:p w:rsidR="00E02DB2" w:rsidRDefault="00E02DB2" w:rsidP="00E02DB2">
      <w:pPr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</w:pPr>
    </w:p>
    <w:p w:rsidR="00E02DB2" w:rsidRDefault="00E02DB2" w:rsidP="00E02DB2">
      <w:pPr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</w:pPr>
    </w:p>
    <w:p w:rsidR="00E02DB2" w:rsidRDefault="00E02DB2" w:rsidP="00E02DB2">
      <w:pPr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</w:pPr>
    </w:p>
    <w:p w:rsidR="00E02DB2" w:rsidRDefault="00E02DB2" w:rsidP="00E02DB2">
      <w:pPr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</w:pPr>
    </w:p>
    <w:p w:rsidR="007C3592" w:rsidRPr="002A4BA9" w:rsidRDefault="007C3592" w:rsidP="00E02DB2">
      <w:pPr>
        <w:rPr>
          <w:rFonts w:asciiTheme="majorBidi" w:hAnsiTheme="majorBidi" w:cstheme="majorBidi"/>
          <w:b/>
          <w:bCs/>
          <w:color w:val="1F1F1F"/>
          <w:sz w:val="36"/>
          <w:szCs w:val="36"/>
          <w:shd w:val="clear" w:color="auto" w:fill="FFFFFF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 w:rsidRPr="002A4BA9">
        <w:rPr>
          <w:rFonts w:asciiTheme="majorBidi" w:hAnsiTheme="majorBidi" w:cstheme="majorBidi"/>
          <w:b/>
          <w:bCs/>
          <w:sz w:val="28"/>
          <w:szCs w:val="28"/>
        </w:rPr>
        <w:lastRenderedPageBreak/>
        <w:t>Authentication report</w:t>
      </w:r>
    </w:p>
    <w:p w:rsidR="00E02DB2" w:rsidRPr="00E02DB2" w:rsidRDefault="00E02DB2" w:rsidP="00E02DB2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E02DB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1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: </w:t>
      </w:r>
      <w:r w:rsidRPr="00E02DB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Authentication report of the plant sample of </w:t>
      </w:r>
      <w:r w:rsidRPr="00E02DB2">
        <w:rPr>
          <w:rFonts w:asciiTheme="majorBidi" w:hAnsiTheme="majorBidi" w:cstheme="majorBidi"/>
          <w:color w:val="000000" w:themeColor="text1"/>
          <w:sz w:val="24"/>
          <w:szCs w:val="24"/>
        </w:rPr>
        <w:t>H.sanguineum.</w:t>
      </w: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52F11705">
            <wp:extent cx="5831205" cy="6323163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3630" cy="63366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  <w:vertAlign w:val="superscript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  <w:vertAlign w:val="superscript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  <w:vertAlign w:val="superscript"/>
        </w:rPr>
      </w:pPr>
    </w:p>
    <w:p w:rsidR="00E02DB2" w:rsidRPr="00E02DB2" w:rsidRDefault="00E02DB2" w:rsidP="00E02DB2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</w:pPr>
      <w:r w:rsidRPr="00E02DB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2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E02DB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: </w:t>
      </w:r>
      <w:r w:rsidRPr="00E02DB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vertAlign w:val="superscript"/>
        </w:rPr>
        <w:t>13</w:t>
      </w:r>
      <w:r w:rsidRPr="00E02DB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C NMR (100 MHz, DMSO-d6) of compound 1 (Kadipyrone)</w:t>
      </w:r>
    </w:p>
    <w:p w:rsidR="002A4BA9" w:rsidRDefault="002A4BA9" w:rsidP="00E02DB2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6150677" cy="475297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del Mahdi-HS-3 CNMR-DMSO_page-0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7091" cy="475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FF72D7" w:rsidRPr="00FF72D7" w:rsidRDefault="00FF72D7" w:rsidP="00FF72D7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3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: 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H NMR (400 MHz, D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MSO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-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d6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) of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compound </w:t>
      </w:r>
      <w:r w:rsidRPr="00FF72D7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(1).</w:t>
      </w: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60FE47DD">
            <wp:extent cx="5712460" cy="346900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60" cy="3469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F72D7" w:rsidRPr="00FF72D7" w:rsidRDefault="00FF72D7" w:rsidP="00FF72D7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4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 xml:space="preserve"> 1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H NMR (400 MHz, DMSO-d6) of compound </w:t>
      </w:r>
      <w:r w:rsidR="006221C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1 (expanded 1)</w:t>
      </w: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6E2D73BA">
            <wp:extent cx="5779770" cy="40417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770" cy="404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F72D7" w:rsidRDefault="00FF72D7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FF72D7" w:rsidRPr="00FF72D7" w:rsidRDefault="00FF72D7" w:rsidP="00FF72D7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5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H NMR (400 MHz, D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MSO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-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d6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) of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compound </w:t>
      </w:r>
      <w:r w:rsidR="006221C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1 (expanded 2)</w:t>
      </w: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53B970F0">
            <wp:extent cx="5993130" cy="3682365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130" cy="368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F72D7" w:rsidRPr="00FF72D7" w:rsidRDefault="00FF72D7" w:rsidP="00FF72D7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6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 xml:space="preserve"> 1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H NMR (400 MHz, D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MSO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-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d6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) of</w:t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compound </w:t>
      </w:r>
      <w:r w:rsidR="006221C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1 (expanded 3)</w:t>
      </w: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6621CB7B">
            <wp:extent cx="5730875" cy="4041775"/>
            <wp:effectExtent l="0" t="0" r="317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404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02DB2" w:rsidRDefault="00E02DB2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FF72D7" w:rsidRPr="00FF72D7" w:rsidRDefault="00FF72D7" w:rsidP="006221C2">
      <w:pPr>
        <w:pStyle w:val="Caption"/>
        <w:keepNext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7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FF72D7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HSQC spectrum of compound </w:t>
      </w:r>
      <w:r w:rsidR="006221C2" w:rsidRPr="006221C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1</w:t>
      </w:r>
    </w:p>
    <w:p w:rsidR="002A4BA9" w:rsidRDefault="00870B77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387159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Adel Mahdi-HS-3-HSQC page 1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7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1C2" w:rsidRPr="006221C2" w:rsidRDefault="006221C2" w:rsidP="006221C2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8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HSQC spectrum of compound </w:t>
      </w:r>
      <w:r w:rsidRPr="006221C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(expanded 1)</w:t>
      </w:r>
    </w:p>
    <w:p w:rsidR="002A4BA9" w:rsidRDefault="00870B77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4140679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Adel Mahdi-HS-3-HSQC page 3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5087" cy="414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1C2" w:rsidRDefault="00870B77" w:rsidP="002A4BA9">
      <w:r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 </w:t>
      </w:r>
    </w:p>
    <w:p w:rsidR="006221C2" w:rsidRPr="006221C2" w:rsidRDefault="006221C2" w:rsidP="006221C2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9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 w:rsidRPr="006221C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HSQC spectrum of compound </w:t>
      </w:r>
      <w:r w:rsidRPr="006221C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(expanded 2)</w:t>
      </w:r>
    </w:p>
    <w:p w:rsidR="002A4BA9" w:rsidRDefault="00870B77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3364302"/>
            <wp:effectExtent l="0" t="0" r="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Adel Mahdi-HS-3-HSQC page 4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029" cy="336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870B77" w:rsidRDefault="00870B77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870B77" w:rsidRDefault="00870B77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870B77" w:rsidRDefault="00870B77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870B77" w:rsidRDefault="00870B77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870B77" w:rsidRDefault="00870B77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870B77" w:rsidRDefault="00870B77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221C2" w:rsidRPr="006221C2" w:rsidRDefault="006221C2" w:rsidP="006221C2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10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 HMBC spectrum of compound 1</w:t>
      </w:r>
    </w:p>
    <w:p w:rsidR="002A4BA9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41148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del Mahdi HS-3 RR_page-0001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1C2" w:rsidRPr="006221C2" w:rsidRDefault="006221C2" w:rsidP="006221C2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11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 HMBC spectrum of compound 1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(expanded 1)</w:t>
      </w: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41148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Adel Mahdi HS-3 RR_page-0002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1C2" w:rsidRPr="006221C2" w:rsidRDefault="006221C2" w:rsidP="006221C2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12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 HMBC spectrum of compound 1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(expanded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2</w:t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)</w:t>
      </w: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41148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Adel Mahdi HS-3 RR_page-0003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221C2" w:rsidRPr="006221C2" w:rsidRDefault="006221C2" w:rsidP="006221C2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13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 HMBC spectrum of compound 1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(expanded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3</w:t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)</w:t>
      </w: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41148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Adel Mahdi HS-3 RR_page-0004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B281E" w:rsidRDefault="00DB281E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221C2" w:rsidRPr="006221C2" w:rsidRDefault="006221C2" w:rsidP="006221C2">
      <w:pPr>
        <w:pStyle w:val="Caption"/>
        <w:keepNext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14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: </w:t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HR-ESI-MS of compound </w:t>
      </w:r>
      <w:r w:rsidRPr="00925EF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1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283.1551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[M+FA-H]</w:t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-</w:t>
      </w:r>
    </w:p>
    <w:p w:rsidR="002A4BA9" w:rsidRDefault="002A4BA9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18655219">
            <wp:extent cx="5949950" cy="3347085"/>
            <wp:effectExtent l="0" t="0" r="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347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6BA3" w:rsidRDefault="00606BA3" w:rsidP="002A4BA9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6221C2" w:rsidRPr="00925EFD" w:rsidRDefault="006221C2" w:rsidP="00925EFD">
      <w:pPr>
        <w:rPr>
          <w:rFonts w:asciiTheme="majorBidi" w:hAnsiTheme="majorBidi" w:cstheme="majorBidi"/>
          <w:sz w:val="24"/>
          <w:szCs w:val="24"/>
        </w:rPr>
      </w:pPr>
      <w:r w:rsidRPr="006221C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Figure </w:t>
      </w:r>
      <w:r w:rsidR="007C3592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t>15</w:t>
      </w:r>
      <w:r w:rsidR="007C3592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end"/>
      </w:r>
      <w:r w:rsidRPr="006221C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: </w:t>
      </w:r>
      <w:r w:rsidRPr="006221C2">
        <w:rPr>
          <w:rFonts w:asciiTheme="majorBidi" w:hAnsiTheme="majorBidi" w:cstheme="majorBidi"/>
          <w:sz w:val="24"/>
          <w:szCs w:val="24"/>
        </w:rPr>
        <w:t>ESI-MS: m/z 277.1198 [M+K]</w:t>
      </w:r>
      <w:r w:rsidRPr="006221C2">
        <w:rPr>
          <w:rFonts w:asciiTheme="majorBidi" w:hAnsiTheme="majorBidi" w:cstheme="majorBidi"/>
          <w:sz w:val="24"/>
          <w:szCs w:val="24"/>
          <w:vertAlign w:val="superscript"/>
        </w:rPr>
        <w:t>+</w:t>
      </w:r>
      <w:r w:rsidR="00925EFD">
        <w:rPr>
          <w:rFonts w:asciiTheme="majorBidi" w:hAnsiTheme="majorBidi" w:cstheme="majorBidi"/>
          <w:sz w:val="24"/>
          <w:szCs w:val="24"/>
        </w:rPr>
        <w:t xml:space="preserve"> </w:t>
      </w:r>
      <w:r w:rsidR="00925EFD" w:rsidRPr="00925EFD">
        <w:rPr>
          <w:rFonts w:asciiTheme="majorBidi" w:hAnsiTheme="majorBidi" w:cstheme="majorBidi"/>
          <w:sz w:val="24"/>
          <w:szCs w:val="24"/>
        </w:rPr>
        <w:t xml:space="preserve">of compound </w:t>
      </w:r>
      <w:r w:rsidR="00925EFD" w:rsidRPr="00925EFD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925EFD">
        <w:rPr>
          <w:rFonts w:asciiTheme="majorBidi" w:hAnsiTheme="majorBidi" w:cstheme="majorBidi"/>
          <w:sz w:val="24"/>
          <w:szCs w:val="24"/>
        </w:rPr>
        <w:t>.</w:t>
      </w:r>
    </w:p>
    <w:p w:rsidR="002A4BA9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5594D057">
            <wp:extent cx="5724525" cy="284099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840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221C2" w:rsidRDefault="006221C2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221C2" w:rsidRPr="00925EFD" w:rsidRDefault="006221C2" w:rsidP="006221C2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16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ESI-MS: m/z 261.1420 [M+Na]</w:t>
      </w:r>
      <w:r w:rsidRPr="006221C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+</w:t>
      </w:r>
      <w:r w:rsid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 xml:space="preserve"> </w:t>
      </w:r>
      <w:r w:rsid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of compound </w:t>
      </w:r>
      <w:r w:rsidR="00925EFD" w:rsidRPr="00925EF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1</w:t>
      </w: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04B5F189">
            <wp:extent cx="5114925" cy="253619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536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17FED" w:rsidRDefault="00D17FED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606BA3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606BA3">
        <w:rPr>
          <w:rFonts w:asciiTheme="majorBidi" w:hAnsiTheme="majorBidi" w:cstheme="majorBidi"/>
          <w:b/>
          <w:bCs/>
          <w:sz w:val="28"/>
          <w:szCs w:val="28"/>
        </w:rPr>
        <w:lastRenderedPageBreak/>
        <w:t>Spectroscopic data of compound 2 (Luteolin)</w:t>
      </w:r>
    </w:p>
    <w:p w:rsidR="00925EFD" w:rsidRPr="00925EFD" w:rsidRDefault="00925EFD" w:rsidP="00925EFD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17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13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C NMR of compound 2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(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1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00 MHz, DMSOd6)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.</w:t>
      </w:r>
    </w:p>
    <w:p w:rsidR="002A4BA9" w:rsidRDefault="00813F31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459295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HS-2_page-0001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5EFD" w:rsidRPr="00925EFD" w:rsidRDefault="00925EFD" w:rsidP="00925EFD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18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1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H NMR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of compound </w:t>
      </w:r>
      <w:r w:rsidRPr="00925EF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2 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(400 MHz, DMSOd6)</w:t>
      </w:r>
    </w:p>
    <w:p w:rsidR="00606BA3" w:rsidRDefault="00813F31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459295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Adel Mahdi-HS-2-Hnmr-OW (1)_page-0001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570B" w:rsidRDefault="004E570B" w:rsidP="00AA3FC7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925EFD" w:rsidRPr="00925EFD" w:rsidRDefault="00925EFD" w:rsidP="00925EFD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19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: 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ESI-MS: m/z 285.1595 [M-H]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-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of compound </w:t>
      </w:r>
      <w:r w:rsidRPr="00925EF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2</w:t>
      </w:r>
    </w:p>
    <w:p w:rsidR="00606BA3" w:rsidRDefault="00AA3FC7" w:rsidP="002A4BA9">
      <w:pPr>
        <w:rPr>
          <w:rFonts w:asciiTheme="majorBidi" w:hAnsiTheme="majorBidi" w:cstheme="majorBidi"/>
          <w:b/>
          <w:bCs/>
          <w:sz w:val="28"/>
          <w:szCs w:val="28"/>
        </w:rPr>
      </w:pPr>
      <w:r w:rsidRPr="00AA3FC7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4592782"/>
            <wp:effectExtent l="0" t="0" r="0" b="0"/>
            <wp:docPr id="14" name="Picture 14" descr="E:\ADEL-master\HELICHRYSUM Sanguineum\isolated compounds\Compound HS-2\HS-2 -VE MASS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DEL-master\HELICHRYSUM Sanguineum\isolated compounds\Compound HS-2\HS-2 -VE MASS_page-000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92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BA3" w:rsidRDefault="00606BA3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813F31" w:rsidRDefault="00813F31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813F31" w:rsidRDefault="00813F31" w:rsidP="002A4BA9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813F31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606BA3">
        <w:rPr>
          <w:rFonts w:asciiTheme="majorBidi" w:hAnsiTheme="majorBidi" w:cstheme="majorBidi"/>
          <w:b/>
          <w:bCs/>
          <w:sz w:val="28"/>
          <w:szCs w:val="28"/>
        </w:rPr>
        <w:lastRenderedPageBreak/>
        <w:t>Spectroscopic data of compound 3 (quercetin)</w:t>
      </w:r>
    </w:p>
    <w:p w:rsidR="00925EFD" w:rsidRPr="00925EFD" w:rsidRDefault="00925EFD" w:rsidP="00925EFD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20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: APT 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 xml:space="preserve">13 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C NMR of compound </w:t>
      </w:r>
      <w:r w:rsidRPr="00925EF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3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(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1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00 MHz, DMSOd6)</w:t>
      </w:r>
    </w:p>
    <w:p w:rsidR="00606BA3" w:rsidRDefault="00813F31" w:rsidP="00606BA3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459295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del-Mahdi_H_APT_HS-1_page-0001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5EFD" w:rsidRPr="00925EFD" w:rsidRDefault="00925EFD" w:rsidP="00925EFD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21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 w:rsidRP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H NMR of compound </w:t>
      </w:r>
      <w:r w:rsidRPr="00925EF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3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(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400 MHz, DMSOd6)</w:t>
      </w:r>
    </w:p>
    <w:p w:rsidR="00606BA3" w:rsidRDefault="00813F31" w:rsidP="00606BA3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459295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Adel-Mahdi_H_HS-1_page-0001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5EFD" w:rsidRPr="00925EFD" w:rsidRDefault="00925EFD" w:rsidP="00925EFD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22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ESI-MS: 303.0482 [M+H]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+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of compound </w:t>
      </w:r>
      <w:r w:rsidRPr="00925EF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3</w:t>
      </w:r>
    </w:p>
    <w:p w:rsidR="00606BA3" w:rsidRDefault="00813F31" w:rsidP="00606BA3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459295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QUERCETIN mass.+VE mode pdf_page-0001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DB281E" w:rsidRDefault="00DB281E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606BA3" w:rsidRP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  <w:r w:rsidRPr="00606BA3">
        <w:rPr>
          <w:rFonts w:asciiTheme="majorBidi" w:hAnsiTheme="majorBidi" w:cstheme="majorBidi"/>
          <w:b/>
          <w:bCs/>
          <w:sz w:val="28"/>
          <w:szCs w:val="28"/>
        </w:rPr>
        <w:t>Spectroscopic data of compound 4 (para hydroxy benzoic acid)</w:t>
      </w:r>
    </w:p>
    <w:p w:rsidR="00925EFD" w:rsidRPr="00925EFD" w:rsidRDefault="00925EFD" w:rsidP="00925EFD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Figure 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23</w:t>
      </w:r>
      <w:r w:rsid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APT-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13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 NMR of compound 4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(1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00 MHz, DMSO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-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d6)</w:t>
      </w: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1E6C7549">
            <wp:extent cx="5767070" cy="3617843"/>
            <wp:effectExtent l="0" t="0" r="5080" b="190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692" cy="3620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6BA3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7C3592" w:rsidRPr="007C3592" w:rsidRDefault="007C3592" w:rsidP="00BA689B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lastRenderedPageBreak/>
        <w:t xml:space="preserve">Figure </w:t>
      </w:r>
      <w:r w:rsidRP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P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P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 w:rsidR="00BA689B"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24</w:t>
      </w:r>
      <w:r w:rsidRPr="007C359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: </w:t>
      </w:r>
      <w:r w:rsidR="00BA689B" w:rsidRPr="00BA689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1</w:t>
      </w:r>
      <w:r w:rsidR="00BA689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H NMR (4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00 MHz, DMSO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-</w:t>
      </w:r>
      <w:r w:rsidRPr="00925EF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d6)</w:t>
      </w:r>
      <w:r w:rsidR="00BA689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of compound </w:t>
      </w:r>
      <w:r w:rsidR="00BA689B" w:rsidRPr="00BA689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4</w:t>
      </w:r>
    </w:p>
    <w:p w:rsidR="007C3592" w:rsidRDefault="00606BA3" w:rsidP="007C3592">
      <w:pPr>
        <w:keepNext/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3445DDBB">
            <wp:extent cx="5949565" cy="27432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486" cy="27450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A689B" w:rsidRPr="00BA689B" w:rsidRDefault="00BA689B" w:rsidP="00BA689B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BA689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Figure </w:t>
      </w:r>
      <w:r w:rsidRPr="00BA689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 w:rsidRPr="00BA689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Pr="00BA689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25</w:t>
      </w:r>
      <w:r w:rsidRPr="00BA689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:</w:t>
      </w:r>
      <w:r w:rsidRPr="00BA689B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 xml:space="preserve"> </w:t>
      </w:r>
      <w:r w:rsidRPr="00BA689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perscript"/>
        </w:rPr>
        <w:t>1</w:t>
      </w:r>
      <w:r w:rsidRPr="00BA689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H NMR (400 MHz, DMSO-d6) of compound </w:t>
      </w:r>
      <w:r w:rsidRPr="00BA689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4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BA689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(expanded)</w:t>
      </w:r>
    </w:p>
    <w:p w:rsidR="00606BA3" w:rsidRDefault="00D17FED" w:rsidP="00D17FED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943600" cy="4151630"/>
            <wp:effectExtent l="0" t="0" r="0" b="127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roton 2.jpe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689B" w:rsidRDefault="00BA689B" w:rsidP="00606BA3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BA689B" w:rsidRPr="00BA689B" w:rsidRDefault="00BA689B" w:rsidP="00BA689B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A689B">
        <w:rPr>
          <w:rFonts w:asciiTheme="majorBidi" w:hAnsiTheme="majorBidi" w:cstheme="majorBidi"/>
          <w:color w:val="000000" w:themeColor="text1"/>
          <w:sz w:val="24"/>
          <w:szCs w:val="24"/>
        </w:rPr>
        <w:lastRenderedPageBreak/>
        <w:t xml:space="preserve">Figure </w:t>
      </w:r>
      <w:r w:rsidRPr="00BA689B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begin"/>
      </w:r>
      <w:r w:rsidRPr="00BA689B">
        <w:rPr>
          <w:rFonts w:asciiTheme="majorBidi" w:hAnsiTheme="majorBidi" w:cstheme="majorBidi"/>
          <w:color w:val="000000" w:themeColor="text1"/>
          <w:sz w:val="24"/>
          <w:szCs w:val="24"/>
        </w:rPr>
        <w:instrText xml:space="preserve"> SEQ Figure \* ARABIC </w:instrText>
      </w:r>
      <w:r w:rsidRPr="00BA689B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separate"/>
      </w:r>
      <w:r w:rsidRPr="00BA689B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t>26</w:t>
      </w:r>
      <w:r w:rsidRPr="00BA689B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end"/>
      </w:r>
      <w:r w:rsidRPr="00BA689B">
        <w:rPr>
          <w:rFonts w:asciiTheme="majorBidi" w:hAnsiTheme="majorBidi" w:cstheme="majorBidi"/>
          <w:color w:val="000000" w:themeColor="text1"/>
          <w:sz w:val="24"/>
          <w:szCs w:val="24"/>
        </w:rPr>
        <w:t>: ESI-MS: m/z 139.0235 [M+H]</w:t>
      </w:r>
      <w:r w:rsidRPr="00BA689B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 xml:space="preserve"> +</w:t>
      </w:r>
      <w:r w:rsidRPr="00BA689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of compound </w:t>
      </w:r>
      <w:r w:rsidRPr="00BA689B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4</w:t>
      </w:r>
    </w:p>
    <w:p w:rsidR="00606BA3" w:rsidRPr="002A4BA9" w:rsidRDefault="00606BA3" w:rsidP="00606BA3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7F009920">
            <wp:extent cx="5232400" cy="3527814"/>
            <wp:effectExtent l="0" t="0" r="635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749" cy="35327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06BA3" w:rsidRPr="002A4B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7ACF" w:rsidRDefault="00DD7ACF" w:rsidP="006221C2">
      <w:pPr>
        <w:spacing w:after="0" w:line="240" w:lineRule="auto"/>
      </w:pPr>
      <w:r>
        <w:separator/>
      </w:r>
    </w:p>
  </w:endnote>
  <w:endnote w:type="continuationSeparator" w:id="0">
    <w:p w:rsidR="00DD7ACF" w:rsidRDefault="00DD7ACF" w:rsidP="006221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7ACF" w:rsidRDefault="00DD7ACF" w:rsidP="006221C2">
      <w:pPr>
        <w:spacing w:after="0" w:line="240" w:lineRule="auto"/>
      </w:pPr>
      <w:r>
        <w:separator/>
      </w:r>
    </w:p>
  </w:footnote>
  <w:footnote w:type="continuationSeparator" w:id="0">
    <w:p w:rsidR="00DD7ACF" w:rsidRDefault="00DD7ACF" w:rsidP="006221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BA9"/>
    <w:rsid w:val="000C4E03"/>
    <w:rsid w:val="001B49AE"/>
    <w:rsid w:val="00263912"/>
    <w:rsid w:val="002A4BA9"/>
    <w:rsid w:val="00383A12"/>
    <w:rsid w:val="00403585"/>
    <w:rsid w:val="00424643"/>
    <w:rsid w:val="00494B4E"/>
    <w:rsid w:val="004E570B"/>
    <w:rsid w:val="00567B71"/>
    <w:rsid w:val="005D24D3"/>
    <w:rsid w:val="00606BA3"/>
    <w:rsid w:val="006221C2"/>
    <w:rsid w:val="00622829"/>
    <w:rsid w:val="00722805"/>
    <w:rsid w:val="00793D56"/>
    <w:rsid w:val="007C3592"/>
    <w:rsid w:val="00813F31"/>
    <w:rsid w:val="00870B77"/>
    <w:rsid w:val="008A64D9"/>
    <w:rsid w:val="00910F92"/>
    <w:rsid w:val="00925EFD"/>
    <w:rsid w:val="00AA3FC7"/>
    <w:rsid w:val="00B22C82"/>
    <w:rsid w:val="00BA689B"/>
    <w:rsid w:val="00C51BD9"/>
    <w:rsid w:val="00D00E1B"/>
    <w:rsid w:val="00D17FED"/>
    <w:rsid w:val="00D22449"/>
    <w:rsid w:val="00D44C90"/>
    <w:rsid w:val="00DB281E"/>
    <w:rsid w:val="00DD7ACF"/>
    <w:rsid w:val="00E02DB2"/>
    <w:rsid w:val="00E77BA2"/>
    <w:rsid w:val="00FF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B7DB60-0560-4AB2-8ED9-B21BF3C5C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2DB2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E02DB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221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21C2"/>
  </w:style>
  <w:style w:type="paragraph" w:styleId="Footer">
    <w:name w:val="footer"/>
    <w:basedOn w:val="Normal"/>
    <w:link w:val="FooterChar"/>
    <w:uiPriority w:val="99"/>
    <w:unhideWhenUsed/>
    <w:rsid w:val="006221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2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hyperlink" Target="https://www.tandfonline.com/author/Genady%2C+Ezzat+A+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4A8DE-1805-4E2F-8E44-8CF979CFE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649</TotalTime>
  <Pages>1</Pages>
  <Words>629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</dc:creator>
  <cp:keywords/>
  <dc:description/>
  <cp:lastModifiedBy>AZ</cp:lastModifiedBy>
  <cp:revision>22</cp:revision>
  <dcterms:created xsi:type="dcterms:W3CDTF">2025-05-09T09:36:00Z</dcterms:created>
  <dcterms:modified xsi:type="dcterms:W3CDTF">2025-07-05T21:32:00Z</dcterms:modified>
</cp:coreProperties>
</file>