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8975" w14:textId="10F17032" w:rsidR="00930146" w:rsidRDefault="00E12BD0" w:rsidP="5A939D43">
      <w:pPr>
        <w:rPr>
          <w:rFonts w:ascii="Times New Roman" w:eastAsia="Times New Roman" w:hAnsi="Times New Roman" w:cs="Times New Roman"/>
          <w:b/>
          <w:bCs/>
        </w:rPr>
      </w:pPr>
      <w:r w:rsidRPr="5A939D43">
        <w:rPr>
          <w:rFonts w:ascii="Times New Roman" w:eastAsia="Times New Roman" w:hAnsi="Times New Roman" w:cs="Times New Roman"/>
          <w:b/>
          <w:bCs/>
        </w:rPr>
        <w:t>Supplementary Video 1a</w:t>
      </w:r>
    </w:p>
    <w:p w14:paraId="29C9B01B" w14:textId="7E835F5F" w:rsidR="00E12BD0" w:rsidRPr="00E12BD0" w:rsidRDefault="00E12BD0" w:rsidP="00E12BD0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forming from 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retraction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end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 xml:space="preserve">of </w:t>
      </w:r>
      <w:r>
        <w:rPr>
          <w:rFonts w:ascii="Times New Roman" w:eastAsia="Times New Roman" w:hAnsi="Times New Roman" w:cs="Times New Roman"/>
          <w:kern w:val="0"/>
          <w14:ligatures w14:val="none"/>
        </w:rPr>
        <w:t>MCF-10AT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cell in a field.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black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arrow</w:t>
      </w:r>
      <w:r w:rsidR="00D43E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denotes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biogenesis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1D222C">
        <w:rPr>
          <w:rFonts w:ascii="Times New Roman" w:eastAsia="Times New Roman" w:hAnsi="Times New Roman" w:cs="Times New Roman"/>
          <w:kern w:val="0"/>
          <w14:ligatures w14:val="none"/>
        </w:rPr>
        <w:t xml:space="preserve">WGA (Green) 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Scale: </w:t>
      </w:r>
      <w:r w:rsidR="00D43E72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5A939D43">
        <w:rPr>
          <w:rFonts w:ascii="Times New Roman" w:eastAsia="Times New Roman" w:hAnsi="Times New Roman" w:cs="Times New Roman"/>
          <w:kern w:val="0"/>
          <w14:ligatures w14:val="none"/>
        </w:rPr>
        <w:t> </w:t>
      </w:r>
      <w:proofErr w:type="spellStart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>μm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Video length, </w:t>
      </w:r>
      <w:r w:rsidR="00D43E72">
        <w:rPr>
          <w:rFonts w:ascii="Times New Roman" w:eastAsia="Times New Roman" w:hAnsi="Times New Roman" w:cs="Times New Roman"/>
          <w:kern w:val="0"/>
          <w14:ligatures w14:val="none"/>
        </w:rPr>
        <w:t>25h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2BEC83" w14:textId="74B2E84C" w:rsidR="00D43E72" w:rsidRDefault="00D43E72" w:rsidP="5A939D43">
      <w:pPr>
        <w:rPr>
          <w:rFonts w:ascii="Times New Roman" w:eastAsia="Times New Roman" w:hAnsi="Times New Roman" w:cs="Times New Roman"/>
          <w:b/>
          <w:bCs/>
        </w:rPr>
      </w:pPr>
      <w:r w:rsidRPr="5A939D43">
        <w:rPr>
          <w:rFonts w:ascii="Times New Roman" w:eastAsia="Times New Roman" w:hAnsi="Times New Roman" w:cs="Times New Roman"/>
          <w:b/>
          <w:bCs/>
        </w:rPr>
        <w:t>Supplementary Video 1b</w:t>
      </w:r>
    </w:p>
    <w:p w14:paraId="603D9383" w14:textId="10EEC1D1" w:rsidR="00D43E72" w:rsidRPr="00E12BD0" w:rsidRDefault="00D43E72" w:rsidP="00D43E72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Mutiple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forming from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 xml:space="preserve"> the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retraction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end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4T1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cell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black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arrowhead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denote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biogenesis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Note the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interacting with the neighbouring surrounding cells. </w:t>
      </w:r>
      <w:r w:rsidR="001D222C">
        <w:rPr>
          <w:rFonts w:ascii="Times New Roman" w:eastAsia="Times New Roman" w:hAnsi="Times New Roman" w:cs="Times New Roman"/>
          <w:kern w:val="0"/>
          <w14:ligatures w14:val="none"/>
        </w:rPr>
        <w:t xml:space="preserve">WGA (Green) 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Scale: 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5A939D43">
        <w:rPr>
          <w:rFonts w:ascii="Times New Roman" w:eastAsia="Times New Roman" w:hAnsi="Times New Roman" w:cs="Times New Roman"/>
          <w:kern w:val="0"/>
          <w14:ligatures w14:val="none"/>
        </w:rPr>
        <w:t> </w:t>
      </w:r>
      <w:proofErr w:type="spellStart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>μm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Video length, </w:t>
      </w:r>
      <w:r>
        <w:rPr>
          <w:rFonts w:ascii="Times New Roman" w:eastAsia="Times New Roman" w:hAnsi="Times New Roman" w:cs="Times New Roman"/>
          <w:kern w:val="0"/>
          <w14:ligatures w14:val="none"/>
        </w:rPr>
        <w:t>15h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9FA7DE" w14:textId="0AFD8E03" w:rsidR="00D43E72" w:rsidRDefault="00D43E72" w:rsidP="5A939D43">
      <w:pPr>
        <w:rPr>
          <w:rFonts w:ascii="Times New Roman" w:eastAsia="Times New Roman" w:hAnsi="Times New Roman" w:cs="Times New Roman"/>
          <w:b/>
          <w:bCs/>
        </w:rPr>
      </w:pPr>
      <w:r w:rsidRPr="5A939D43">
        <w:rPr>
          <w:rFonts w:ascii="Times New Roman" w:eastAsia="Times New Roman" w:hAnsi="Times New Roman" w:cs="Times New Roman"/>
          <w:b/>
          <w:bCs/>
        </w:rPr>
        <w:t>Supplementary Video 1c</w:t>
      </w:r>
    </w:p>
    <w:p w14:paraId="368D2AB8" w14:textId="45FB0A6B" w:rsidR="00D43E72" w:rsidRPr="00E12BD0" w:rsidRDefault="00D43E72" w:rsidP="00D43E72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forming from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 xml:space="preserve"> the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retraction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end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4T1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cell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in a field.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Note the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interacting with the neighbouring surrounding cells. </w:t>
      </w:r>
      <w:r w:rsidR="001D222C">
        <w:rPr>
          <w:rFonts w:ascii="Times New Roman" w:eastAsia="Times New Roman" w:hAnsi="Times New Roman" w:cs="Times New Roman"/>
          <w:kern w:val="0"/>
          <w14:ligatures w14:val="none"/>
        </w:rPr>
        <w:t xml:space="preserve">WGA (Green) 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Scale: 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5A939D43">
        <w:rPr>
          <w:rFonts w:ascii="Times New Roman" w:eastAsia="Times New Roman" w:hAnsi="Times New Roman" w:cs="Times New Roman"/>
          <w:kern w:val="0"/>
          <w14:ligatures w14:val="none"/>
        </w:rPr>
        <w:t> </w:t>
      </w:r>
      <w:proofErr w:type="spellStart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>μm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Video length, </w:t>
      </w:r>
      <w:r>
        <w:rPr>
          <w:rFonts w:ascii="Times New Roman" w:eastAsia="Times New Roman" w:hAnsi="Times New Roman" w:cs="Times New Roman"/>
          <w:kern w:val="0"/>
          <w14:ligatures w14:val="none"/>
        </w:rPr>
        <w:t>21h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9BF71D" w14:textId="0D0F5DB0" w:rsidR="00D43E72" w:rsidRDefault="00D43E72" w:rsidP="5A939D43">
      <w:pPr>
        <w:rPr>
          <w:rFonts w:ascii="Times New Roman" w:eastAsia="Times New Roman" w:hAnsi="Times New Roman" w:cs="Times New Roman"/>
          <w:b/>
          <w:bCs/>
        </w:rPr>
      </w:pPr>
      <w:r w:rsidRPr="5A939D43">
        <w:rPr>
          <w:rFonts w:ascii="Times New Roman" w:eastAsia="Times New Roman" w:hAnsi="Times New Roman" w:cs="Times New Roman"/>
          <w:b/>
          <w:bCs/>
        </w:rPr>
        <w:t>Supplementary Video 1d</w:t>
      </w:r>
    </w:p>
    <w:p w14:paraId="4E63F2FE" w14:textId="48353BF8" w:rsidR="00D43E72" w:rsidRPr="00E12BD0" w:rsidRDefault="00D43E72" w:rsidP="00D43E72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1-2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forming from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 xml:space="preserve"> the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retraction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end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from </w:t>
      </w:r>
      <w:r>
        <w:rPr>
          <w:rFonts w:ascii="Times New Roman" w:eastAsia="Times New Roman" w:hAnsi="Times New Roman" w:cs="Times New Roman"/>
          <w:kern w:val="0"/>
          <w14:ligatures w14:val="none"/>
        </w:rPr>
        <w:t>MDA-MB-231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cell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in a field.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Note the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interacting with the neighbouring surrounding cells. </w:t>
      </w:r>
      <w:r w:rsidR="001D222C">
        <w:rPr>
          <w:rFonts w:ascii="Times New Roman" w:eastAsia="Times New Roman" w:hAnsi="Times New Roman" w:cs="Times New Roman"/>
          <w:kern w:val="0"/>
          <w14:ligatures w14:val="none"/>
        </w:rPr>
        <w:t xml:space="preserve">WGA (Green) 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Scale: 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5A939D43">
        <w:rPr>
          <w:rFonts w:ascii="Times New Roman" w:eastAsia="Times New Roman" w:hAnsi="Times New Roman" w:cs="Times New Roman"/>
          <w:kern w:val="0"/>
          <w14:ligatures w14:val="none"/>
        </w:rPr>
        <w:t> </w:t>
      </w:r>
      <w:proofErr w:type="spellStart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>μm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Video length, </w:t>
      </w:r>
      <w:r>
        <w:rPr>
          <w:rFonts w:ascii="Times New Roman" w:eastAsia="Times New Roman" w:hAnsi="Times New Roman" w:cs="Times New Roman"/>
          <w:kern w:val="0"/>
          <w14:ligatures w14:val="none"/>
        </w:rPr>
        <w:t>22h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11C499" w14:textId="31BCF3D8" w:rsidR="00D43E72" w:rsidRDefault="00D43E72" w:rsidP="5A939D43">
      <w:pPr>
        <w:rPr>
          <w:rFonts w:ascii="Times New Roman" w:eastAsia="Times New Roman" w:hAnsi="Times New Roman" w:cs="Times New Roman"/>
          <w:b/>
          <w:bCs/>
        </w:rPr>
      </w:pPr>
      <w:r w:rsidRPr="5A939D43">
        <w:rPr>
          <w:rFonts w:ascii="Times New Roman" w:eastAsia="Times New Roman" w:hAnsi="Times New Roman" w:cs="Times New Roman"/>
          <w:b/>
          <w:bCs/>
        </w:rPr>
        <w:t>Supplementary Video 1e</w:t>
      </w:r>
    </w:p>
    <w:p w14:paraId="7EE76168" w14:textId="26D6A69B" w:rsidR="001D222C" w:rsidRPr="001D222C" w:rsidRDefault="003F5525" w:rsidP="001D222C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forming from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 xml:space="preserve"> the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retraction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end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from </w:t>
      </w:r>
      <w:r>
        <w:rPr>
          <w:rFonts w:ascii="Times New Roman" w:eastAsia="Times New Roman" w:hAnsi="Times New Roman" w:cs="Times New Roman"/>
          <w:kern w:val="0"/>
          <w14:ligatures w14:val="none"/>
        </w:rPr>
        <w:t>MDA-MB-231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cell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in a field.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Note the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interacting with the neighbouring surrounding cells. </w:t>
      </w:r>
      <w:r w:rsidR="001D222C">
        <w:rPr>
          <w:rFonts w:ascii="Times New Roman" w:eastAsia="Times New Roman" w:hAnsi="Times New Roman" w:cs="Times New Roman"/>
          <w:kern w:val="0"/>
          <w14:ligatures w14:val="none"/>
        </w:rPr>
        <w:t xml:space="preserve">WGA (Green), </w:t>
      </w:r>
      <w:r w:rsidR="001D222C" w:rsidRPr="001D222C">
        <w:rPr>
          <w:rFonts w:ascii="Times New Roman" w:eastAsia="Times New Roman" w:hAnsi="Times New Roman" w:cs="Times New Roman"/>
          <w:kern w:val="0"/>
          <w14:ligatures w14:val="none"/>
        </w:rPr>
        <w:t xml:space="preserve">Hoechst </w:t>
      </w:r>
      <w:r w:rsidR="001D222C">
        <w:rPr>
          <w:rFonts w:ascii="Times New Roman" w:eastAsia="Times New Roman" w:hAnsi="Times New Roman" w:cs="Times New Roman"/>
          <w:kern w:val="0"/>
          <w14:ligatures w14:val="none"/>
        </w:rPr>
        <w:t xml:space="preserve">(Blue) 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Scale: 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5A939D43">
        <w:rPr>
          <w:rFonts w:ascii="Times New Roman" w:eastAsia="Times New Roman" w:hAnsi="Times New Roman" w:cs="Times New Roman"/>
          <w:kern w:val="0"/>
          <w14:ligatures w14:val="none"/>
        </w:rPr>
        <w:t> </w:t>
      </w:r>
      <w:proofErr w:type="spellStart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>μm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Video length, </w:t>
      </w:r>
      <w:r>
        <w:rPr>
          <w:rFonts w:ascii="Times New Roman" w:eastAsia="Times New Roman" w:hAnsi="Times New Roman" w:cs="Times New Roman"/>
          <w:kern w:val="0"/>
          <w14:ligatures w14:val="none"/>
        </w:rPr>
        <w:t>11h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686C94" w14:textId="2ABFAA8A" w:rsidR="00E12BD0" w:rsidRDefault="00E12BD0" w:rsidP="5A939D43">
      <w:pPr>
        <w:rPr>
          <w:rFonts w:ascii="Times New Roman" w:eastAsia="Times New Roman" w:hAnsi="Times New Roman" w:cs="Times New Roman"/>
          <w:b/>
          <w:bCs/>
        </w:rPr>
      </w:pPr>
      <w:r w:rsidRPr="5A939D43">
        <w:rPr>
          <w:rFonts w:ascii="Times New Roman" w:eastAsia="Times New Roman" w:hAnsi="Times New Roman" w:cs="Times New Roman"/>
          <w:b/>
          <w:bCs/>
        </w:rPr>
        <w:t>Supplementary Video 2</w:t>
      </w:r>
    </w:p>
    <w:p w14:paraId="05BED8F5" w14:textId="4520FAB6" w:rsidR="001D222C" w:rsidRPr="001D222C" w:rsidRDefault="001D222C" w:rsidP="001D222C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emission 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from 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ormal 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horoidal 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>melanocytes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WGA (Green). 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Scale: 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5A939D43">
        <w:rPr>
          <w:rFonts w:ascii="Times New Roman" w:eastAsia="Times New Roman" w:hAnsi="Times New Roman" w:cs="Times New Roman"/>
          <w:kern w:val="0"/>
          <w14:ligatures w14:val="none"/>
        </w:rPr>
        <w:t> </w:t>
      </w:r>
      <w:proofErr w:type="spellStart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>μm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Video length, </w:t>
      </w:r>
      <w:r>
        <w:rPr>
          <w:rFonts w:ascii="Times New Roman" w:eastAsia="Times New Roman" w:hAnsi="Times New Roman" w:cs="Times New Roman"/>
          <w:kern w:val="0"/>
          <w14:ligatures w14:val="none"/>
        </w:rPr>
        <w:t>14h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97DDFC" w14:textId="0A3AD119" w:rsidR="00E12BD0" w:rsidRDefault="00E12BD0" w:rsidP="5A939D43">
      <w:pPr>
        <w:rPr>
          <w:rFonts w:ascii="Times New Roman" w:eastAsia="Times New Roman" w:hAnsi="Times New Roman" w:cs="Times New Roman"/>
          <w:b/>
          <w:bCs/>
        </w:rPr>
      </w:pPr>
      <w:r w:rsidRPr="5A939D43">
        <w:rPr>
          <w:rFonts w:ascii="Times New Roman" w:eastAsia="Times New Roman" w:hAnsi="Times New Roman" w:cs="Times New Roman"/>
          <w:b/>
          <w:bCs/>
        </w:rPr>
        <w:t>Supplementary Video 3</w:t>
      </w:r>
      <w:r w:rsidR="001D222C" w:rsidRPr="5A939D43">
        <w:rPr>
          <w:rFonts w:ascii="Times New Roman" w:eastAsia="Times New Roman" w:hAnsi="Times New Roman" w:cs="Times New Roman"/>
          <w:b/>
          <w:bCs/>
        </w:rPr>
        <w:t>a</w:t>
      </w:r>
    </w:p>
    <w:p w14:paraId="1CAC1C79" w14:textId="30C71006" w:rsidR="001D222C" w:rsidRDefault="001D222C" w:rsidP="001D222C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4T1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 xml:space="preserve"> cells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treated with 150nM </w:t>
      </w:r>
      <w:r w:rsidRPr="001D222C">
        <w:rPr>
          <w:rFonts w:ascii="Times New Roman" w:eastAsia="Times New Roman" w:hAnsi="Times New Roman" w:cs="Times New Roman"/>
          <w:kern w:val="0"/>
          <w14:ligatures w14:val="none"/>
        </w:rPr>
        <w:t xml:space="preserve">TGFβ receptor type I (TGFβR1) inhibitor </w:t>
      </w: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1D222C">
        <w:rPr>
          <w:rFonts w:ascii="Times New Roman" w:eastAsia="Times New Roman" w:hAnsi="Times New Roman" w:cs="Times New Roman"/>
          <w:kern w:val="0"/>
          <w14:ligatures w14:val="none"/>
        </w:rPr>
        <w:t>LY-364947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). The treatment resulted in restricted movement and no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biogenesis. WGA (Green). 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Scale: 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5A939D43">
        <w:rPr>
          <w:rFonts w:ascii="Times New Roman" w:eastAsia="Times New Roman" w:hAnsi="Times New Roman" w:cs="Times New Roman"/>
          <w:kern w:val="0"/>
          <w14:ligatures w14:val="none"/>
        </w:rPr>
        <w:t> </w:t>
      </w:r>
      <w:proofErr w:type="spellStart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>μm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Video length, </w:t>
      </w:r>
      <w:r>
        <w:rPr>
          <w:rFonts w:ascii="Times New Roman" w:eastAsia="Times New Roman" w:hAnsi="Times New Roman" w:cs="Times New Roman"/>
          <w:kern w:val="0"/>
          <w14:ligatures w14:val="none"/>
        </w:rPr>
        <w:t>15:30h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86B22B" w14:textId="260D088A" w:rsidR="001D222C" w:rsidRDefault="001D222C" w:rsidP="5A939D43">
      <w:pPr>
        <w:rPr>
          <w:rFonts w:ascii="Times New Roman" w:eastAsia="Times New Roman" w:hAnsi="Times New Roman" w:cs="Times New Roman"/>
          <w:b/>
          <w:bCs/>
        </w:rPr>
      </w:pPr>
      <w:r w:rsidRPr="5A939D43">
        <w:rPr>
          <w:rFonts w:ascii="Times New Roman" w:eastAsia="Times New Roman" w:hAnsi="Times New Roman" w:cs="Times New Roman"/>
          <w:b/>
          <w:bCs/>
        </w:rPr>
        <w:t>Supplementary Video 3b</w:t>
      </w:r>
    </w:p>
    <w:p w14:paraId="030973CC" w14:textId="5A1EE414" w:rsidR="001D222C" w:rsidRPr="001D222C" w:rsidRDefault="001D222C" w:rsidP="001D222C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MDA-MB-231 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 xml:space="preserve">cells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treated with 150nM </w:t>
      </w:r>
      <w:r w:rsidRPr="001D222C">
        <w:rPr>
          <w:rFonts w:ascii="Times New Roman" w:eastAsia="Times New Roman" w:hAnsi="Times New Roman" w:cs="Times New Roman"/>
          <w:kern w:val="0"/>
          <w14:ligatures w14:val="none"/>
        </w:rPr>
        <w:t xml:space="preserve">TGFβ receptor type I (TGFβR1) inhibitor </w:t>
      </w: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1D222C">
        <w:rPr>
          <w:rFonts w:ascii="Times New Roman" w:eastAsia="Times New Roman" w:hAnsi="Times New Roman" w:cs="Times New Roman"/>
          <w:kern w:val="0"/>
          <w14:ligatures w14:val="none"/>
        </w:rPr>
        <w:t>LY-364947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). The treatment resulted in restricted movement and no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biogenesis. WGA (Green), s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cale: 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5A939D43">
        <w:rPr>
          <w:rFonts w:ascii="Times New Roman" w:eastAsia="Times New Roman" w:hAnsi="Times New Roman" w:cs="Times New Roman"/>
          <w:kern w:val="0"/>
          <w14:ligatures w14:val="none"/>
        </w:rPr>
        <w:t> </w:t>
      </w:r>
      <w:proofErr w:type="spellStart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>μm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Video length, </w:t>
      </w:r>
      <w:r>
        <w:rPr>
          <w:rFonts w:ascii="Times New Roman" w:eastAsia="Times New Roman" w:hAnsi="Times New Roman" w:cs="Times New Roman"/>
          <w:kern w:val="0"/>
          <w14:ligatures w14:val="none"/>
        </w:rPr>
        <w:t>13h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445536" w14:textId="736BB2B7" w:rsidR="00E12BD0" w:rsidRDefault="00E12BD0" w:rsidP="5A939D43">
      <w:pPr>
        <w:rPr>
          <w:rFonts w:ascii="Times New Roman" w:eastAsia="Times New Roman" w:hAnsi="Times New Roman" w:cs="Times New Roman"/>
          <w:b/>
          <w:bCs/>
        </w:rPr>
      </w:pPr>
      <w:r w:rsidRPr="5A939D43">
        <w:rPr>
          <w:rFonts w:ascii="Times New Roman" w:eastAsia="Times New Roman" w:hAnsi="Times New Roman" w:cs="Times New Roman"/>
          <w:b/>
          <w:bCs/>
        </w:rPr>
        <w:t>Supplementary Video 4</w:t>
      </w:r>
    </w:p>
    <w:p w14:paraId="623BBC29" w14:textId="0BFACE9D" w:rsidR="001D222C" w:rsidRPr="002C531C" w:rsidRDefault="001D222C" w:rsidP="5A939D4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MCF10A </w:t>
      </w:r>
      <w:r w:rsidR="00241820">
        <w:rPr>
          <w:rFonts w:ascii="Times New Roman" w:eastAsia="Times New Roman" w:hAnsi="Times New Roman" w:cs="Times New Roman"/>
          <w:kern w:val="0"/>
          <w14:ligatures w14:val="none"/>
        </w:rPr>
        <w:t xml:space="preserve">cells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treated with </w:t>
      </w:r>
      <w:proofErr w:type="spellStart"/>
      <w:r w:rsidR="002C531C" w:rsidRPr="002C531C">
        <w:rPr>
          <w:rFonts w:ascii="Times New Roman" w:eastAsia="Times New Roman" w:hAnsi="Times New Roman" w:cs="Times New Roman"/>
          <w:kern w:val="0"/>
          <w14:ligatures w14:val="none"/>
        </w:rPr>
        <w:t>StemXVivo®EMT</w:t>
      </w:r>
      <w:proofErr w:type="spellEnd"/>
      <w:r w:rsidR="002C531C" w:rsidRPr="002C531C">
        <w:rPr>
          <w:rFonts w:ascii="Times New Roman" w:eastAsia="Times New Roman" w:hAnsi="Times New Roman" w:cs="Times New Roman"/>
          <w:kern w:val="0"/>
          <w14:ligatures w14:val="none"/>
        </w:rPr>
        <w:t xml:space="preserve"> Inducing Media Supplement for 10 days</w:t>
      </w:r>
      <w:r w:rsidR="002C531C">
        <w:rPr>
          <w:rFonts w:ascii="Times New Roman" w:eastAsia="Times New Roman" w:hAnsi="Times New Roman" w:cs="Times New Roman"/>
          <w:kern w:val="0"/>
          <w14:ligatures w14:val="none"/>
        </w:rPr>
        <w:t xml:space="preserve"> at 1x concentration.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treatment resulted in </w:t>
      </w:r>
      <w:r w:rsidR="002C531C">
        <w:rPr>
          <w:rFonts w:ascii="Times New Roman" w:eastAsia="Times New Roman" w:hAnsi="Times New Roman" w:cs="Times New Roman"/>
          <w:kern w:val="0"/>
          <w14:ligatures w14:val="none"/>
        </w:rPr>
        <w:t>increased migration speed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MoVes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biogenesis. WGA (Green), s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cale: 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5A939D43">
        <w:rPr>
          <w:rFonts w:ascii="Times New Roman" w:eastAsia="Times New Roman" w:hAnsi="Times New Roman" w:cs="Times New Roman"/>
          <w:kern w:val="0"/>
          <w14:ligatures w14:val="none"/>
        </w:rPr>
        <w:t> </w:t>
      </w:r>
      <w:proofErr w:type="spellStart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>μm</w:t>
      </w:r>
      <w:proofErr w:type="spellEnd"/>
      <w:r w:rsidRPr="00E12BD0">
        <w:rPr>
          <w:rFonts w:ascii="Times New Roman" w:eastAsia="Times New Roman" w:hAnsi="Times New Roman" w:cs="Times New Roman"/>
          <w:kern w:val="0"/>
          <w14:ligatures w14:val="none"/>
        </w:rPr>
        <w:t xml:space="preserve">. Video length, 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2C531C">
        <w:rPr>
          <w:rFonts w:ascii="Times New Roman" w:eastAsia="Times New Roman" w:hAnsi="Times New Roman" w:cs="Times New Roman"/>
          <w:kern w:val="0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E12B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sectPr w:rsidR="001D222C" w:rsidRPr="002C5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D0"/>
    <w:rsid w:val="001D222C"/>
    <w:rsid w:val="00241820"/>
    <w:rsid w:val="002B4AA4"/>
    <w:rsid w:val="002C531C"/>
    <w:rsid w:val="003F5525"/>
    <w:rsid w:val="00447CC6"/>
    <w:rsid w:val="00476E25"/>
    <w:rsid w:val="00681743"/>
    <w:rsid w:val="007C08B9"/>
    <w:rsid w:val="00930146"/>
    <w:rsid w:val="00C50C49"/>
    <w:rsid w:val="00D01FA8"/>
    <w:rsid w:val="00D43E72"/>
    <w:rsid w:val="00E12BD0"/>
    <w:rsid w:val="00E81312"/>
    <w:rsid w:val="00FD5962"/>
    <w:rsid w:val="5A939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E6FF0"/>
  <w15:chartTrackingRefBased/>
  <w15:docId w15:val="{6B6382F0-24CC-8849-A2C2-7C8CF901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B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09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8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0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6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Thupten Tsering</dc:creator>
  <cp:keywords/>
  <dc:description/>
  <cp:lastModifiedBy>Julia Burnier</cp:lastModifiedBy>
  <cp:revision>5</cp:revision>
  <dcterms:created xsi:type="dcterms:W3CDTF">2025-07-02T20:32:00Z</dcterms:created>
  <dcterms:modified xsi:type="dcterms:W3CDTF">2025-07-05T01:28:00Z</dcterms:modified>
</cp:coreProperties>
</file>