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D094" w14:textId="3C084140" w:rsidR="001A33E3" w:rsidRPr="00755464" w:rsidRDefault="00755464" w:rsidP="00755464">
      <w:pPr>
        <w:jc w:val="center"/>
        <w:rPr>
          <w:sz w:val="44"/>
          <w:szCs w:val="44"/>
          <w:lang w:val="de-DE"/>
        </w:rPr>
      </w:pPr>
      <w:r w:rsidRPr="00755464">
        <w:rPr>
          <w:sz w:val="44"/>
          <w:szCs w:val="44"/>
          <w:lang w:val="de-DE"/>
        </w:rPr>
        <w:t>SUPPLENTARY INFORMATION</w:t>
      </w:r>
    </w:p>
    <w:p w14:paraId="00DFB53F" w14:textId="77777777" w:rsidR="00755464" w:rsidRDefault="00755464" w:rsidP="00755464">
      <w:pPr>
        <w:jc w:val="center"/>
        <w:rPr>
          <w:lang w:val="de-DE"/>
        </w:rPr>
      </w:pPr>
    </w:p>
    <w:p w14:paraId="1ED8118E" w14:textId="77777777" w:rsidR="00755464" w:rsidRDefault="00755464" w:rsidP="00755464">
      <w:pPr>
        <w:jc w:val="center"/>
        <w:rPr>
          <w:lang w:val="de-DE"/>
        </w:rPr>
      </w:pPr>
    </w:p>
    <w:p w14:paraId="6FF0CBFB" w14:textId="77777777" w:rsidR="00755464" w:rsidRDefault="00755464" w:rsidP="00755464">
      <w:pPr>
        <w:jc w:val="center"/>
        <w:rPr>
          <w:lang w:val="de-DE"/>
        </w:rPr>
      </w:pPr>
    </w:p>
    <w:p w14:paraId="1C067F84" w14:textId="5CBB149F" w:rsidR="00755464" w:rsidRPr="00755464" w:rsidRDefault="00755464" w:rsidP="00755464">
      <w:pPr>
        <w:keepNext/>
        <w:keepLines/>
        <w:spacing w:after="265" w:line="261" w:lineRule="auto"/>
        <w:ind w:left="10" w:hanging="10"/>
        <w:outlineLvl w:val="0"/>
        <w:rPr>
          <w:rFonts w:ascii="Calibri" w:eastAsia="Calibri" w:hAnsi="Calibri" w:cs="Calibri"/>
          <w:b/>
          <w:color w:val="000000"/>
          <w:sz w:val="40"/>
          <w:lang w:val="en-US" w:eastAsia="en-GB"/>
        </w:rPr>
      </w:pPr>
      <w:bookmarkStart w:id="0" w:name="_Hlk202612443"/>
      <w:r w:rsidRPr="00755464">
        <w:rPr>
          <w:rFonts w:ascii="Calibri" w:eastAsia="Calibri" w:hAnsi="Calibri" w:cs="Calibri"/>
          <w:b/>
          <w:color w:val="000000"/>
          <w:sz w:val="40"/>
          <w:lang w:val="en-US" w:eastAsia="en-GB"/>
        </w:rPr>
        <w:t xml:space="preserve">Sensitivity of </w:t>
      </w:r>
      <w:r w:rsidR="00511F97">
        <w:rPr>
          <w:rFonts w:ascii="Calibri" w:eastAsia="Calibri" w:hAnsi="Calibri" w:cs="Calibri"/>
          <w:b/>
          <w:color w:val="000000"/>
          <w:sz w:val="40"/>
          <w:lang w:val="en-US" w:eastAsia="en-GB"/>
        </w:rPr>
        <w:t>l</w:t>
      </w:r>
      <w:r w:rsidRPr="00755464">
        <w:rPr>
          <w:rFonts w:ascii="Calibri" w:eastAsia="Calibri" w:hAnsi="Calibri" w:cs="Calibri"/>
          <w:b/>
          <w:color w:val="000000"/>
          <w:sz w:val="40"/>
          <w:lang w:val="en-US" w:eastAsia="en-GB"/>
        </w:rPr>
        <w:t xml:space="preserve">arval and </w:t>
      </w:r>
      <w:r w:rsidR="00511F97">
        <w:rPr>
          <w:rFonts w:ascii="Calibri" w:eastAsia="Calibri" w:hAnsi="Calibri" w:cs="Calibri"/>
          <w:b/>
          <w:color w:val="000000"/>
          <w:sz w:val="40"/>
          <w:lang w:val="en-US" w:eastAsia="en-GB"/>
        </w:rPr>
        <w:t>ju</w:t>
      </w:r>
      <w:r w:rsidRPr="00755464">
        <w:rPr>
          <w:rFonts w:ascii="Calibri" w:eastAsia="Calibri" w:hAnsi="Calibri" w:cs="Calibri"/>
          <w:b/>
          <w:color w:val="000000"/>
          <w:sz w:val="40"/>
          <w:lang w:val="en-US" w:eastAsia="en-GB"/>
        </w:rPr>
        <w:t xml:space="preserve">venile </w:t>
      </w:r>
      <w:r w:rsidR="00511F97">
        <w:rPr>
          <w:rFonts w:ascii="Calibri" w:eastAsia="Calibri" w:hAnsi="Calibri" w:cs="Calibri"/>
          <w:b/>
          <w:color w:val="000000"/>
          <w:sz w:val="40"/>
          <w:lang w:val="en-US" w:eastAsia="en-GB"/>
        </w:rPr>
        <w:t>f</w:t>
      </w:r>
      <w:r w:rsidRPr="00755464">
        <w:rPr>
          <w:rFonts w:ascii="Calibri" w:eastAsia="Calibri" w:hAnsi="Calibri" w:cs="Calibri"/>
          <w:b/>
          <w:color w:val="000000"/>
          <w:sz w:val="40"/>
          <w:lang w:val="en-US" w:eastAsia="en-GB"/>
        </w:rPr>
        <w:t xml:space="preserve">ish with different </w:t>
      </w:r>
      <w:r w:rsidR="00511F97">
        <w:rPr>
          <w:rFonts w:ascii="Calibri" w:eastAsia="Calibri" w:hAnsi="Calibri" w:cs="Calibri"/>
          <w:b/>
          <w:color w:val="000000"/>
          <w:sz w:val="40"/>
          <w:lang w:val="en-US" w:eastAsia="en-GB"/>
        </w:rPr>
        <w:t>s</w:t>
      </w:r>
      <w:r w:rsidRPr="00755464">
        <w:rPr>
          <w:rFonts w:ascii="Calibri" w:eastAsia="Calibri" w:hAnsi="Calibri" w:cs="Calibri"/>
          <w:b/>
          <w:color w:val="000000"/>
          <w:sz w:val="40"/>
          <w:lang w:val="en-US" w:eastAsia="en-GB"/>
        </w:rPr>
        <w:t xml:space="preserve">wim </w:t>
      </w:r>
      <w:r w:rsidR="00511F97">
        <w:rPr>
          <w:rFonts w:ascii="Calibri" w:eastAsia="Calibri" w:hAnsi="Calibri" w:cs="Calibri"/>
          <w:b/>
          <w:color w:val="000000"/>
          <w:sz w:val="40"/>
          <w:lang w:val="en-US" w:eastAsia="en-GB"/>
        </w:rPr>
        <w:t>b</w:t>
      </w:r>
      <w:r w:rsidRPr="00755464">
        <w:rPr>
          <w:rFonts w:ascii="Calibri" w:eastAsia="Calibri" w:hAnsi="Calibri" w:cs="Calibri"/>
          <w:b/>
          <w:color w:val="000000"/>
          <w:sz w:val="40"/>
          <w:lang w:val="en-US" w:eastAsia="en-GB"/>
        </w:rPr>
        <w:t xml:space="preserve">ladder </w:t>
      </w:r>
      <w:r w:rsidR="00511F97">
        <w:rPr>
          <w:rFonts w:ascii="Calibri" w:eastAsia="Calibri" w:hAnsi="Calibri" w:cs="Calibri"/>
          <w:b/>
          <w:color w:val="000000"/>
          <w:sz w:val="40"/>
          <w:lang w:val="en-US" w:eastAsia="en-GB"/>
        </w:rPr>
        <w:t>m</w:t>
      </w:r>
      <w:r w:rsidRPr="00755464">
        <w:rPr>
          <w:rFonts w:ascii="Calibri" w:eastAsia="Calibri" w:hAnsi="Calibri" w:cs="Calibri"/>
          <w:b/>
          <w:color w:val="000000"/>
          <w:sz w:val="40"/>
          <w:lang w:val="en-US" w:eastAsia="en-GB"/>
        </w:rPr>
        <w:t xml:space="preserve">orphology to </w:t>
      </w:r>
      <w:r w:rsidR="00511F97">
        <w:rPr>
          <w:rFonts w:ascii="Calibri" w:eastAsia="Calibri" w:hAnsi="Calibri" w:cs="Calibri"/>
          <w:b/>
          <w:color w:val="000000"/>
          <w:sz w:val="40"/>
          <w:lang w:val="en-US" w:eastAsia="en-GB"/>
        </w:rPr>
        <w:t>b</w:t>
      </w:r>
      <w:r w:rsidRPr="00755464">
        <w:rPr>
          <w:rFonts w:ascii="Calibri" w:eastAsia="Calibri" w:hAnsi="Calibri" w:cs="Calibri"/>
          <w:b/>
          <w:color w:val="000000"/>
          <w:sz w:val="40"/>
          <w:lang w:val="en-US" w:eastAsia="en-GB"/>
        </w:rPr>
        <w:t xml:space="preserve">arotrauma with a special </w:t>
      </w:r>
      <w:r w:rsidR="00511F97">
        <w:rPr>
          <w:rFonts w:ascii="Calibri" w:eastAsia="Calibri" w:hAnsi="Calibri" w:cs="Calibri"/>
          <w:b/>
          <w:color w:val="000000"/>
          <w:sz w:val="40"/>
          <w:lang w:val="en-US" w:eastAsia="en-GB"/>
        </w:rPr>
        <w:t>f</w:t>
      </w:r>
      <w:r w:rsidRPr="00755464">
        <w:rPr>
          <w:rFonts w:ascii="Calibri" w:eastAsia="Calibri" w:hAnsi="Calibri" w:cs="Calibri"/>
          <w:b/>
          <w:color w:val="000000"/>
          <w:sz w:val="40"/>
          <w:lang w:val="en-US" w:eastAsia="en-GB"/>
        </w:rPr>
        <w:t xml:space="preserve">ocus on </w:t>
      </w:r>
      <w:r w:rsidR="00511F97">
        <w:rPr>
          <w:rFonts w:ascii="Calibri" w:eastAsia="Calibri" w:hAnsi="Calibri" w:cs="Calibri"/>
          <w:b/>
          <w:color w:val="000000"/>
          <w:sz w:val="40"/>
          <w:lang w:val="en-US" w:eastAsia="en-GB"/>
        </w:rPr>
        <w:t>C</w:t>
      </w:r>
      <w:r w:rsidRPr="00755464">
        <w:rPr>
          <w:rFonts w:ascii="Calibri" w:eastAsia="Calibri" w:hAnsi="Calibri" w:cs="Calibri"/>
          <w:b/>
          <w:color w:val="000000"/>
          <w:sz w:val="40"/>
          <w:lang w:val="en-US" w:eastAsia="en-GB"/>
        </w:rPr>
        <w:t>ypriniformes</w:t>
      </w:r>
    </w:p>
    <w:bookmarkEnd w:id="0"/>
    <w:p w14:paraId="4056A95E" w14:textId="77777777" w:rsidR="00755464" w:rsidRPr="00755464" w:rsidRDefault="00755464" w:rsidP="00755464">
      <w:pPr>
        <w:keepNext/>
        <w:keepLines/>
        <w:spacing w:after="265" w:line="261" w:lineRule="auto"/>
        <w:ind w:left="10" w:hanging="10"/>
        <w:outlineLvl w:val="0"/>
        <w:rPr>
          <w:rFonts w:ascii="Calibri" w:eastAsia="Calibri" w:hAnsi="Calibri" w:cs="Calibri"/>
          <w:b/>
          <w:color w:val="000000"/>
          <w:lang w:val="de-DE" w:eastAsia="en-GB"/>
        </w:rPr>
      </w:pPr>
      <w:r w:rsidRPr="00755464">
        <w:rPr>
          <w:rFonts w:ascii="Calibri" w:eastAsia="Calibri" w:hAnsi="Calibri" w:cs="Calibri"/>
          <w:b/>
          <w:color w:val="000000"/>
          <w:lang w:val="de-DE" w:eastAsia="en-GB"/>
        </w:rPr>
        <w:t>Andreas Zitek</w:t>
      </w:r>
      <w:proofErr w:type="gramStart"/>
      <w:r w:rsidRPr="00755464">
        <w:rPr>
          <w:rFonts w:ascii="Calibri" w:eastAsia="Calibri" w:hAnsi="Calibri" w:cs="Calibri"/>
          <w:color w:val="000000"/>
          <w:vertAlign w:val="superscript"/>
          <w:lang w:val="de-DE" w:eastAsia="en-GB"/>
        </w:rPr>
        <w:t>1,*</w:t>
      </w:r>
      <w:proofErr w:type="gramEnd"/>
      <w:r w:rsidRPr="00755464">
        <w:rPr>
          <w:rFonts w:ascii="Calibri" w:eastAsia="Calibri" w:hAnsi="Calibri" w:cs="Calibri"/>
          <w:b/>
          <w:color w:val="000000"/>
          <w:lang w:val="de-DE" w:eastAsia="en-GB"/>
        </w:rPr>
        <w:t>, Wolfgang Gessl</w:t>
      </w:r>
      <w:r w:rsidRPr="00755464">
        <w:rPr>
          <w:rFonts w:ascii="Calibri" w:eastAsia="Calibri" w:hAnsi="Calibri" w:cs="Calibri"/>
          <w:color w:val="000000"/>
          <w:vertAlign w:val="superscript"/>
          <w:lang w:val="de-DE" w:eastAsia="en-GB"/>
        </w:rPr>
        <w:t>2</w:t>
      </w:r>
      <w:r w:rsidRPr="00755464">
        <w:rPr>
          <w:rFonts w:ascii="Calibri" w:eastAsia="Calibri" w:hAnsi="Calibri" w:cs="Calibri"/>
          <w:b/>
          <w:color w:val="000000"/>
          <w:lang w:val="de-DE" w:eastAsia="en-GB"/>
        </w:rPr>
        <w:t>, Peter Mehlmauer</w:t>
      </w:r>
      <w:r w:rsidRPr="00755464">
        <w:rPr>
          <w:rFonts w:ascii="Calibri" w:eastAsia="Calibri" w:hAnsi="Calibri" w:cs="Calibri"/>
          <w:color w:val="000000"/>
          <w:vertAlign w:val="superscript"/>
          <w:lang w:val="de-DE" w:eastAsia="en-GB"/>
        </w:rPr>
        <w:t>3</w:t>
      </w:r>
      <w:r w:rsidRPr="00755464">
        <w:rPr>
          <w:rFonts w:ascii="Calibri" w:eastAsia="Calibri" w:hAnsi="Calibri" w:cs="Calibri"/>
          <w:b/>
          <w:color w:val="000000"/>
          <w:lang w:val="de-DE" w:eastAsia="en-GB"/>
        </w:rPr>
        <w:t>, Clemens Ratschan</w:t>
      </w:r>
      <w:r w:rsidRPr="00755464">
        <w:rPr>
          <w:rFonts w:ascii="Calibri" w:eastAsia="Calibri" w:hAnsi="Calibri" w:cs="Calibri"/>
          <w:color w:val="000000"/>
          <w:vertAlign w:val="superscript"/>
          <w:lang w:val="de-DE" w:eastAsia="en-GB"/>
        </w:rPr>
        <w:t>4</w:t>
      </w:r>
      <w:r w:rsidRPr="00755464">
        <w:rPr>
          <w:rFonts w:ascii="Calibri" w:eastAsia="Calibri" w:hAnsi="Calibri" w:cs="Calibri"/>
          <w:b/>
          <w:color w:val="000000"/>
          <w:lang w:val="de-DE" w:eastAsia="en-GB"/>
        </w:rPr>
        <w:t>, Martin Schletterer</w:t>
      </w:r>
      <w:r w:rsidRPr="00755464">
        <w:rPr>
          <w:rFonts w:ascii="Calibri" w:eastAsia="Calibri" w:hAnsi="Calibri" w:cs="Calibri"/>
          <w:color w:val="000000"/>
          <w:vertAlign w:val="superscript"/>
          <w:lang w:val="de-DE" w:eastAsia="en-GB"/>
        </w:rPr>
        <w:t xml:space="preserve">5,6 </w:t>
      </w:r>
      <w:r w:rsidRPr="00755464">
        <w:rPr>
          <w:rFonts w:ascii="Calibri" w:eastAsia="Calibri" w:hAnsi="Calibri" w:cs="Calibri"/>
          <w:b/>
          <w:color w:val="000000"/>
          <w:lang w:val="de-DE" w:eastAsia="en-GB"/>
        </w:rPr>
        <w:t>and Josef Schneider</w:t>
      </w:r>
      <w:r w:rsidRPr="00755464">
        <w:rPr>
          <w:rFonts w:ascii="Calibri" w:eastAsia="Calibri" w:hAnsi="Calibri" w:cs="Calibri"/>
          <w:bCs/>
          <w:color w:val="000000"/>
          <w:vertAlign w:val="superscript"/>
          <w:lang w:val="de-DE" w:eastAsia="en-GB"/>
        </w:rPr>
        <w:t>7</w:t>
      </w:r>
    </w:p>
    <w:p w14:paraId="57AC60C0"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vertAlign w:val="superscript"/>
          <w:lang w:val="en-US" w:eastAsia="en-GB"/>
        </w:rPr>
        <w:t>1</w:t>
      </w:r>
      <w:r w:rsidRPr="00755464">
        <w:rPr>
          <w:rFonts w:ascii="Calibri" w:eastAsia="Calibri" w:hAnsi="Calibri" w:cs="Calibri"/>
          <w:color w:val="000000"/>
          <w:sz w:val="20"/>
          <w:lang w:val="en-US" w:eastAsia="en-GB"/>
        </w:rPr>
        <w:t>EcoScience, Vienna, 1140, Austria</w:t>
      </w:r>
    </w:p>
    <w:p w14:paraId="0B088B48"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vertAlign w:val="superscript"/>
          <w:lang w:val="en-US" w:eastAsia="en-GB"/>
        </w:rPr>
        <w:t>2</w:t>
      </w:r>
      <w:r w:rsidRPr="00755464">
        <w:rPr>
          <w:rFonts w:ascii="Calibri" w:eastAsia="Calibri" w:hAnsi="Calibri" w:cs="Calibri"/>
          <w:color w:val="000000"/>
          <w:sz w:val="20"/>
          <w:lang w:val="en-US" w:eastAsia="en-GB"/>
        </w:rPr>
        <w:t>University of Graz, Institute of Biology, Graz, 8010, Austria</w:t>
      </w:r>
    </w:p>
    <w:p w14:paraId="61D4015A"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vertAlign w:val="superscript"/>
          <w:lang w:val="en-US" w:eastAsia="en-GB"/>
        </w:rPr>
        <w:t>3</w:t>
      </w:r>
      <w:r w:rsidRPr="00755464">
        <w:rPr>
          <w:rFonts w:ascii="Calibri" w:eastAsia="Calibri" w:hAnsi="Calibri" w:cs="Calibri"/>
          <w:color w:val="000000"/>
          <w:sz w:val="20"/>
          <w:lang w:val="en-US" w:eastAsia="en-GB"/>
        </w:rPr>
        <w:t>Self-employed, Graz, 8020, Austria</w:t>
      </w:r>
    </w:p>
    <w:p w14:paraId="1D44BC61"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vertAlign w:val="superscript"/>
          <w:lang w:val="en-US" w:eastAsia="en-GB"/>
        </w:rPr>
        <w:t>4</w:t>
      </w:r>
      <w:r w:rsidRPr="00755464">
        <w:rPr>
          <w:rFonts w:ascii="Calibri" w:eastAsia="Calibri" w:hAnsi="Calibri" w:cs="Calibri"/>
          <w:color w:val="000000"/>
          <w:sz w:val="20"/>
          <w:lang w:val="en-US" w:eastAsia="en-GB"/>
        </w:rPr>
        <w:t xml:space="preserve">Consulting Office for Applied Hydrobiology, Fisheries and Hydro-Engineering, Zauner GmbH, </w:t>
      </w:r>
      <w:proofErr w:type="spellStart"/>
      <w:r w:rsidRPr="00755464">
        <w:rPr>
          <w:rFonts w:ascii="Calibri" w:eastAsia="Calibri" w:hAnsi="Calibri" w:cs="Calibri"/>
          <w:color w:val="000000"/>
          <w:sz w:val="20"/>
          <w:lang w:val="en-US" w:eastAsia="en-GB"/>
        </w:rPr>
        <w:t>Engelhartszell</w:t>
      </w:r>
      <w:proofErr w:type="spellEnd"/>
      <w:r w:rsidRPr="00755464">
        <w:rPr>
          <w:rFonts w:ascii="Calibri" w:eastAsia="Calibri" w:hAnsi="Calibri" w:cs="Calibri"/>
          <w:color w:val="000000"/>
          <w:sz w:val="20"/>
          <w:lang w:val="en-US" w:eastAsia="en-GB"/>
        </w:rPr>
        <w:t>,</w:t>
      </w:r>
    </w:p>
    <w:p w14:paraId="70FB912E"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lang w:val="en-US" w:eastAsia="en-GB"/>
        </w:rPr>
        <w:t>4090, Austria</w:t>
      </w:r>
    </w:p>
    <w:p w14:paraId="7DFD7789"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vertAlign w:val="superscript"/>
          <w:lang w:val="en-US" w:eastAsia="en-GB"/>
        </w:rPr>
        <w:t>5</w:t>
      </w:r>
      <w:r w:rsidRPr="00755464">
        <w:rPr>
          <w:rFonts w:ascii="Calibri" w:eastAsia="Calibri" w:hAnsi="Calibri" w:cs="Calibri"/>
          <w:color w:val="000000"/>
          <w:sz w:val="20"/>
          <w:lang w:val="en-US" w:eastAsia="en-GB"/>
        </w:rPr>
        <w:t xml:space="preserve"> TIWAG -Tiroler </w:t>
      </w:r>
      <w:proofErr w:type="spellStart"/>
      <w:r w:rsidRPr="00755464">
        <w:rPr>
          <w:rFonts w:ascii="Calibri" w:eastAsia="Calibri" w:hAnsi="Calibri" w:cs="Calibri"/>
          <w:color w:val="000000"/>
          <w:sz w:val="20"/>
          <w:lang w:val="en-US" w:eastAsia="en-GB"/>
        </w:rPr>
        <w:t>Wasserkraft</w:t>
      </w:r>
      <w:proofErr w:type="spellEnd"/>
      <w:r w:rsidRPr="00755464">
        <w:rPr>
          <w:rFonts w:ascii="Calibri" w:eastAsia="Calibri" w:hAnsi="Calibri" w:cs="Calibri"/>
          <w:color w:val="000000"/>
          <w:sz w:val="20"/>
          <w:lang w:val="en-US" w:eastAsia="en-GB"/>
        </w:rPr>
        <w:t xml:space="preserve"> AG, Department of Hydropower Engineering, Eduard-</w:t>
      </w:r>
      <w:proofErr w:type="spellStart"/>
      <w:r w:rsidRPr="00755464">
        <w:rPr>
          <w:rFonts w:ascii="Calibri" w:eastAsia="Calibri" w:hAnsi="Calibri" w:cs="Calibri"/>
          <w:color w:val="000000"/>
          <w:sz w:val="20"/>
          <w:lang w:val="en-US" w:eastAsia="en-GB"/>
        </w:rPr>
        <w:t>Wallnöfer</w:t>
      </w:r>
      <w:proofErr w:type="spellEnd"/>
      <w:r w:rsidRPr="00755464">
        <w:rPr>
          <w:rFonts w:ascii="Calibri" w:eastAsia="Calibri" w:hAnsi="Calibri" w:cs="Calibri"/>
          <w:color w:val="000000"/>
          <w:sz w:val="20"/>
          <w:lang w:val="en-US" w:eastAsia="en-GB"/>
        </w:rPr>
        <w:t>-Platz 2, 6020 Innsbruck, Austria</w:t>
      </w:r>
    </w:p>
    <w:p w14:paraId="7FDFBD46" w14:textId="77777777" w:rsidR="00755464" w:rsidRPr="00755464" w:rsidRDefault="00755464" w:rsidP="00755464">
      <w:pPr>
        <w:spacing w:after="4" w:line="266" w:lineRule="auto"/>
        <w:ind w:left="3" w:hanging="3"/>
        <w:rPr>
          <w:rFonts w:ascii="Calibri" w:eastAsia="Calibri" w:hAnsi="Calibri" w:cs="Calibri"/>
          <w:color w:val="000000"/>
          <w:sz w:val="20"/>
          <w:vertAlign w:val="superscript"/>
          <w:lang w:val="en-US" w:eastAsia="en-GB"/>
        </w:rPr>
      </w:pPr>
      <w:r w:rsidRPr="00755464">
        <w:rPr>
          <w:rFonts w:ascii="Calibri" w:eastAsia="Calibri" w:hAnsi="Calibri" w:cs="Calibri"/>
          <w:color w:val="000000"/>
          <w:sz w:val="20"/>
          <w:vertAlign w:val="superscript"/>
          <w:lang w:val="en-US" w:eastAsia="en-GB"/>
        </w:rPr>
        <w:t xml:space="preserve">6 </w:t>
      </w:r>
      <w:r w:rsidRPr="00755464">
        <w:rPr>
          <w:rFonts w:ascii="Calibri" w:eastAsia="Calibri" w:hAnsi="Calibri" w:cs="Calibri"/>
          <w:color w:val="000000"/>
          <w:sz w:val="20"/>
          <w:lang w:val="en-US" w:eastAsia="en-GB"/>
        </w:rPr>
        <w:t>BOKU University, Institute of Hydrobiology and Aquatic Ecosystem Management, Department of Ecosystem Management, Climate and Biodiversity, Vienna, 1180, Austria</w:t>
      </w:r>
    </w:p>
    <w:p w14:paraId="456D2608" w14:textId="77777777" w:rsidR="00755464" w:rsidRPr="00755464" w:rsidRDefault="00755464" w:rsidP="00755464">
      <w:pPr>
        <w:spacing w:after="4" w:line="266" w:lineRule="auto"/>
        <w:ind w:left="3" w:hanging="3"/>
        <w:rPr>
          <w:rFonts w:ascii="Calibri" w:eastAsia="Calibri" w:hAnsi="Calibri" w:cs="Calibri"/>
          <w:color w:val="000000"/>
          <w:sz w:val="20"/>
          <w:lang w:val="en-US" w:eastAsia="en-GB"/>
        </w:rPr>
      </w:pPr>
      <w:r w:rsidRPr="00755464">
        <w:rPr>
          <w:rFonts w:ascii="Calibri" w:eastAsia="Calibri" w:hAnsi="Calibri" w:cs="Calibri"/>
          <w:color w:val="000000"/>
          <w:sz w:val="20"/>
          <w:vertAlign w:val="superscript"/>
          <w:lang w:val="en-US" w:eastAsia="en-GB"/>
        </w:rPr>
        <w:t>7</w:t>
      </w:r>
      <w:r w:rsidRPr="00755464">
        <w:rPr>
          <w:rFonts w:ascii="Calibri" w:eastAsia="Calibri" w:hAnsi="Calibri" w:cs="Calibri"/>
          <w:color w:val="000000"/>
          <w:sz w:val="20"/>
          <w:lang w:val="en-US" w:eastAsia="en-GB"/>
        </w:rPr>
        <w:t>Graz University of Technology, Institute of Hydraulic Engineering and Water Resources Management, Graz, 8010, Austria</w:t>
      </w:r>
    </w:p>
    <w:p w14:paraId="13D903AB" w14:textId="4C834170" w:rsidR="00755464" w:rsidRDefault="00755464" w:rsidP="005D00C7">
      <w:pPr>
        <w:spacing w:after="409" w:line="266" w:lineRule="auto"/>
        <w:ind w:left="3" w:hanging="3"/>
        <w:rPr>
          <w:rFonts w:ascii="Calibri" w:eastAsia="Calibri" w:hAnsi="Calibri" w:cs="Calibri"/>
          <w:color w:val="000000"/>
          <w:sz w:val="20"/>
          <w:lang w:val="en-US" w:eastAsia="en-GB"/>
        </w:rPr>
      </w:pPr>
      <w:hyperlink r:id="rId4" w:history="1">
        <w:r w:rsidRPr="00755464">
          <w:rPr>
            <w:rStyle w:val="Hyperlink"/>
            <w:rFonts w:ascii="Calibri" w:eastAsia="Calibri" w:hAnsi="Calibri" w:cs="Calibri"/>
            <w:sz w:val="20"/>
            <w:vertAlign w:val="superscript"/>
            <w:lang w:val="en-US" w:eastAsia="en-GB"/>
          </w:rPr>
          <w:t>*</w:t>
        </w:r>
        <w:r w:rsidRPr="00755464">
          <w:rPr>
            <w:rStyle w:val="Hyperlink"/>
            <w:rFonts w:ascii="Calibri" w:eastAsia="Calibri" w:hAnsi="Calibri" w:cs="Calibri"/>
            <w:sz w:val="20"/>
            <w:lang w:val="en-US" w:eastAsia="en-GB"/>
          </w:rPr>
          <w:t>andreas.zitek@ecoscience.at</w:t>
        </w:r>
      </w:hyperlink>
      <w:r>
        <w:rPr>
          <w:rFonts w:ascii="Calibri" w:eastAsia="Calibri" w:hAnsi="Calibri" w:cs="Calibri"/>
          <w:color w:val="000000"/>
          <w:sz w:val="20"/>
          <w:lang w:val="en-US" w:eastAsia="en-GB"/>
        </w:rPr>
        <w:br w:type="page"/>
      </w:r>
    </w:p>
    <w:tbl>
      <w:tblPr>
        <w:tblStyle w:val="Tabellenraster"/>
        <w:tblW w:w="0" w:type="auto"/>
        <w:tblInd w:w="3" w:type="dxa"/>
        <w:tblLook w:val="04A0" w:firstRow="1" w:lastRow="0" w:firstColumn="1" w:lastColumn="0" w:noHBand="0" w:noVBand="1"/>
      </w:tblPr>
      <w:tblGrid>
        <w:gridCol w:w="1771"/>
        <w:gridCol w:w="1389"/>
        <w:gridCol w:w="1196"/>
        <w:gridCol w:w="1786"/>
        <w:gridCol w:w="1151"/>
        <w:gridCol w:w="1776"/>
      </w:tblGrid>
      <w:tr w:rsidR="00755464" w:rsidRPr="0032621F" w14:paraId="2AD60572" w14:textId="77777777" w:rsidTr="002C0FDE">
        <w:tc>
          <w:tcPr>
            <w:tcW w:w="1797" w:type="dxa"/>
            <w:vMerge w:val="restart"/>
            <w:tcBorders>
              <w:left w:val="nil"/>
              <w:right w:val="nil"/>
            </w:tcBorders>
            <w:vAlign w:val="center"/>
          </w:tcPr>
          <w:p w14:paraId="4858E29A" w14:textId="77777777" w:rsidR="00755464" w:rsidRPr="0032621F" w:rsidRDefault="00755464" w:rsidP="002C0FDE">
            <w:pPr>
              <w:spacing w:after="33"/>
              <w:ind w:right="20"/>
              <w:rPr>
                <w:sz w:val="18"/>
                <w:szCs w:val="18"/>
                <w:lang w:val="en-US"/>
              </w:rPr>
            </w:pPr>
            <w:r w:rsidRPr="0032621F">
              <w:rPr>
                <w:sz w:val="18"/>
                <w:szCs w:val="18"/>
                <w:lang w:val="en-US"/>
              </w:rPr>
              <w:lastRenderedPageBreak/>
              <w:t>Species /Life stage</w:t>
            </w:r>
          </w:p>
        </w:tc>
        <w:tc>
          <w:tcPr>
            <w:tcW w:w="1390" w:type="dxa"/>
            <w:tcBorders>
              <w:left w:val="nil"/>
              <w:bottom w:val="nil"/>
              <w:right w:val="nil"/>
            </w:tcBorders>
          </w:tcPr>
          <w:p w14:paraId="14FA19EC" w14:textId="77777777" w:rsidR="00755464" w:rsidRPr="0032621F" w:rsidRDefault="00755464" w:rsidP="002C0FDE">
            <w:pPr>
              <w:spacing w:after="33"/>
              <w:ind w:right="20"/>
              <w:jc w:val="center"/>
              <w:rPr>
                <w:sz w:val="18"/>
                <w:szCs w:val="18"/>
                <w:lang w:val="en-US"/>
              </w:rPr>
            </w:pPr>
            <w:r w:rsidRPr="0032621F">
              <w:rPr>
                <w:sz w:val="18"/>
                <w:szCs w:val="18"/>
                <w:lang w:val="en-US"/>
              </w:rPr>
              <w:t>Anaesthetized</w:t>
            </w:r>
          </w:p>
        </w:tc>
        <w:tc>
          <w:tcPr>
            <w:tcW w:w="1207" w:type="dxa"/>
            <w:tcBorders>
              <w:left w:val="nil"/>
              <w:bottom w:val="nil"/>
              <w:right w:val="nil"/>
            </w:tcBorders>
          </w:tcPr>
          <w:p w14:paraId="59C11C65" w14:textId="77777777" w:rsidR="00755464" w:rsidRPr="0032621F" w:rsidRDefault="00755464" w:rsidP="002C0FDE">
            <w:pPr>
              <w:spacing w:after="33"/>
              <w:ind w:right="20"/>
              <w:rPr>
                <w:sz w:val="18"/>
                <w:szCs w:val="18"/>
                <w:lang w:val="en-US"/>
              </w:rPr>
            </w:pPr>
          </w:p>
        </w:tc>
        <w:tc>
          <w:tcPr>
            <w:tcW w:w="1799" w:type="dxa"/>
            <w:tcBorders>
              <w:left w:val="nil"/>
              <w:bottom w:val="nil"/>
              <w:right w:val="nil"/>
            </w:tcBorders>
          </w:tcPr>
          <w:p w14:paraId="606B283B" w14:textId="77777777" w:rsidR="00755464" w:rsidRPr="0032621F" w:rsidRDefault="00755464" w:rsidP="002C0FDE">
            <w:pPr>
              <w:spacing w:after="33"/>
              <w:ind w:right="20"/>
              <w:rPr>
                <w:sz w:val="18"/>
                <w:szCs w:val="18"/>
                <w:lang w:val="en-US"/>
              </w:rPr>
            </w:pPr>
            <w:r w:rsidRPr="0032621F">
              <w:rPr>
                <w:sz w:val="18"/>
                <w:szCs w:val="18"/>
                <w:lang w:val="en-US"/>
              </w:rPr>
              <w:t>Not Anaesthetized</w:t>
            </w:r>
          </w:p>
        </w:tc>
        <w:tc>
          <w:tcPr>
            <w:tcW w:w="1161" w:type="dxa"/>
            <w:tcBorders>
              <w:left w:val="nil"/>
              <w:bottom w:val="nil"/>
              <w:right w:val="nil"/>
            </w:tcBorders>
          </w:tcPr>
          <w:p w14:paraId="09F33B99" w14:textId="77777777" w:rsidR="00755464" w:rsidRPr="0032621F" w:rsidRDefault="00755464" w:rsidP="002C0FDE">
            <w:pPr>
              <w:spacing w:after="33"/>
              <w:ind w:right="20"/>
              <w:rPr>
                <w:sz w:val="18"/>
                <w:szCs w:val="18"/>
                <w:lang w:val="en-US"/>
              </w:rPr>
            </w:pPr>
          </w:p>
        </w:tc>
        <w:tc>
          <w:tcPr>
            <w:tcW w:w="1799" w:type="dxa"/>
            <w:tcBorders>
              <w:left w:val="nil"/>
              <w:bottom w:val="nil"/>
              <w:right w:val="nil"/>
            </w:tcBorders>
          </w:tcPr>
          <w:p w14:paraId="53422017" w14:textId="77777777" w:rsidR="00755464" w:rsidRPr="0032621F" w:rsidRDefault="00755464" w:rsidP="002C0FDE">
            <w:pPr>
              <w:spacing w:after="33"/>
              <w:ind w:right="20"/>
              <w:rPr>
                <w:sz w:val="18"/>
                <w:szCs w:val="18"/>
                <w:lang w:val="en-US"/>
              </w:rPr>
            </w:pPr>
            <w:r w:rsidRPr="0032621F">
              <w:rPr>
                <w:sz w:val="18"/>
                <w:szCs w:val="18"/>
                <w:lang w:val="en-US"/>
              </w:rPr>
              <w:t>Statistics</w:t>
            </w:r>
          </w:p>
        </w:tc>
      </w:tr>
      <w:tr w:rsidR="00755464" w:rsidRPr="0032621F" w14:paraId="59444D54" w14:textId="77777777" w:rsidTr="002C0FDE">
        <w:tc>
          <w:tcPr>
            <w:tcW w:w="1797" w:type="dxa"/>
            <w:vMerge/>
            <w:tcBorders>
              <w:left w:val="nil"/>
              <w:bottom w:val="single" w:sz="4" w:space="0" w:color="auto"/>
              <w:right w:val="nil"/>
            </w:tcBorders>
          </w:tcPr>
          <w:p w14:paraId="6F9BC040" w14:textId="77777777" w:rsidR="00755464" w:rsidRPr="0032621F" w:rsidRDefault="00755464" w:rsidP="002C0FDE">
            <w:pPr>
              <w:spacing w:after="33"/>
              <w:ind w:right="20"/>
              <w:rPr>
                <w:sz w:val="18"/>
                <w:szCs w:val="18"/>
                <w:lang w:val="en-US"/>
              </w:rPr>
            </w:pPr>
          </w:p>
        </w:tc>
        <w:tc>
          <w:tcPr>
            <w:tcW w:w="1390" w:type="dxa"/>
            <w:tcBorders>
              <w:top w:val="nil"/>
              <w:left w:val="nil"/>
              <w:bottom w:val="single" w:sz="4" w:space="0" w:color="auto"/>
              <w:right w:val="nil"/>
            </w:tcBorders>
          </w:tcPr>
          <w:p w14:paraId="452B4F49" w14:textId="77777777" w:rsidR="00755464" w:rsidRPr="0032621F" w:rsidRDefault="00755464" w:rsidP="002C0FDE">
            <w:pPr>
              <w:spacing w:after="33"/>
              <w:ind w:right="20"/>
              <w:jc w:val="center"/>
              <w:rPr>
                <w:sz w:val="18"/>
                <w:szCs w:val="18"/>
                <w:lang w:val="en-US"/>
              </w:rPr>
            </w:pPr>
            <w:r w:rsidRPr="0032621F">
              <w:rPr>
                <w:sz w:val="18"/>
                <w:szCs w:val="18"/>
                <w:lang w:val="en-US"/>
              </w:rPr>
              <w:t>% M</w:t>
            </w:r>
          </w:p>
        </w:tc>
        <w:tc>
          <w:tcPr>
            <w:tcW w:w="1207" w:type="dxa"/>
            <w:tcBorders>
              <w:top w:val="nil"/>
              <w:left w:val="nil"/>
              <w:bottom w:val="single" w:sz="4" w:space="0" w:color="auto"/>
              <w:right w:val="nil"/>
            </w:tcBorders>
          </w:tcPr>
          <w:p w14:paraId="298D7D0F" w14:textId="77777777" w:rsidR="00755464" w:rsidRPr="0032621F" w:rsidRDefault="00755464" w:rsidP="002C0FDE">
            <w:pPr>
              <w:spacing w:after="33"/>
              <w:ind w:right="20"/>
              <w:jc w:val="center"/>
              <w:rPr>
                <w:sz w:val="18"/>
                <w:szCs w:val="18"/>
                <w:lang w:val="en-US"/>
              </w:rPr>
            </w:pPr>
            <w:r w:rsidRPr="0032621F">
              <w:rPr>
                <w:sz w:val="18"/>
                <w:szCs w:val="18"/>
                <w:lang w:val="en-US"/>
              </w:rPr>
              <w:t>Nadir, RPC</w:t>
            </w:r>
          </w:p>
        </w:tc>
        <w:tc>
          <w:tcPr>
            <w:tcW w:w="1799" w:type="dxa"/>
            <w:tcBorders>
              <w:top w:val="nil"/>
              <w:left w:val="nil"/>
              <w:bottom w:val="single" w:sz="4" w:space="0" w:color="auto"/>
              <w:right w:val="nil"/>
            </w:tcBorders>
          </w:tcPr>
          <w:p w14:paraId="3403849D" w14:textId="77777777" w:rsidR="00755464" w:rsidRPr="0032621F" w:rsidRDefault="00755464" w:rsidP="002C0FDE">
            <w:pPr>
              <w:spacing w:after="33"/>
              <w:ind w:right="20"/>
              <w:jc w:val="center"/>
              <w:rPr>
                <w:sz w:val="18"/>
                <w:szCs w:val="18"/>
                <w:lang w:val="en-US"/>
              </w:rPr>
            </w:pPr>
            <w:r w:rsidRPr="0032621F">
              <w:rPr>
                <w:sz w:val="18"/>
                <w:szCs w:val="18"/>
                <w:lang w:val="en-US"/>
              </w:rPr>
              <w:t>% M</w:t>
            </w:r>
          </w:p>
        </w:tc>
        <w:tc>
          <w:tcPr>
            <w:tcW w:w="1161" w:type="dxa"/>
            <w:tcBorders>
              <w:top w:val="nil"/>
              <w:left w:val="nil"/>
              <w:bottom w:val="single" w:sz="4" w:space="0" w:color="auto"/>
              <w:right w:val="nil"/>
            </w:tcBorders>
          </w:tcPr>
          <w:p w14:paraId="06033E8D" w14:textId="77777777" w:rsidR="00755464" w:rsidRPr="0032621F" w:rsidRDefault="00755464" w:rsidP="002C0FDE">
            <w:pPr>
              <w:spacing w:after="33"/>
              <w:ind w:right="20"/>
              <w:jc w:val="center"/>
              <w:rPr>
                <w:sz w:val="18"/>
                <w:szCs w:val="18"/>
                <w:lang w:val="en-US"/>
              </w:rPr>
            </w:pPr>
            <w:r w:rsidRPr="0032621F">
              <w:rPr>
                <w:sz w:val="18"/>
                <w:szCs w:val="18"/>
                <w:lang w:val="en-US"/>
              </w:rPr>
              <w:t>Nadir, RPC</w:t>
            </w:r>
          </w:p>
        </w:tc>
        <w:tc>
          <w:tcPr>
            <w:tcW w:w="1799" w:type="dxa"/>
            <w:tcBorders>
              <w:top w:val="nil"/>
              <w:left w:val="nil"/>
              <w:bottom w:val="single" w:sz="4" w:space="0" w:color="auto"/>
              <w:right w:val="nil"/>
            </w:tcBorders>
          </w:tcPr>
          <w:p w14:paraId="45834D96" w14:textId="77777777" w:rsidR="00755464" w:rsidRPr="0032621F" w:rsidRDefault="00755464" w:rsidP="002C0FDE">
            <w:pPr>
              <w:spacing w:after="33"/>
              <w:ind w:right="20"/>
              <w:rPr>
                <w:sz w:val="18"/>
                <w:szCs w:val="18"/>
                <w:lang w:val="en-US"/>
              </w:rPr>
            </w:pPr>
            <w:r w:rsidRPr="0032621F">
              <w:rPr>
                <w:sz w:val="18"/>
                <w:szCs w:val="18"/>
                <w:lang w:val="en-US"/>
              </w:rPr>
              <w:t>Fisher's exact test</w:t>
            </w:r>
          </w:p>
        </w:tc>
      </w:tr>
      <w:tr w:rsidR="00755464" w:rsidRPr="0032621F" w14:paraId="07E7C062" w14:textId="77777777" w:rsidTr="002C0FDE">
        <w:tc>
          <w:tcPr>
            <w:tcW w:w="1797" w:type="dxa"/>
            <w:tcBorders>
              <w:top w:val="single" w:sz="4" w:space="0" w:color="auto"/>
              <w:left w:val="nil"/>
              <w:bottom w:val="nil"/>
              <w:right w:val="nil"/>
            </w:tcBorders>
          </w:tcPr>
          <w:p w14:paraId="2C57878D" w14:textId="77777777" w:rsidR="00755464" w:rsidRPr="0032621F" w:rsidRDefault="00755464" w:rsidP="002C0FDE">
            <w:pPr>
              <w:spacing w:after="33"/>
              <w:ind w:right="20"/>
              <w:rPr>
                <w:sz w:val="18"/>
                <w:szCs w:val="18"/>
                <w:lang w:val="en-US"/>
              </w:rPr>
            </w:pPr>
            <w:r w:rsidRPr="0032621F">
              <w:rPr>
                <w:sz w:val="18"/>
                <w:szCs w:val="18"/>
                <w:lang w:val="en-US"/>
              </w:rPr>
              <w:t>E. perch L1/L2</w:t>
            </w:r>
          </w:p>
        </w:tc>
        <w:tc>
          <w:tcPr>
            <w:tcW w:w="1390" w:type="dxa"/>
            <w:tcBorders>
              <w:top w:val="single" w:sz="4" w:space="0" w:color="auto"/>
              <w:left w:val="nil"/>
              <w:bottom w:val="nil"/>
              <w:right w:val="nil"/>
            </w:tcBorders>
          </w:tcPr>
          <w:p w14:paraId="34F8059D" w14:textId="77777777" w:rsidR="00755464" w:rsidRPr="0032621F" w:rsidRDefault="00755464" w:rsidP="002C0FDE">
            <w:pPr>
              <w:spacing w:after="33"/>
              <w:ind w:right="20"/>
              <w:jc w:val="center"/>
              <w:rPr>
                <w:sz w:val="18"/>
                <w:szCs w:val="18"/>
                <w:lang w:val="en-US"/>
              </w:rPr>
            </w:pPr>
            <w:r w:rsidRPr="0032621F">
              <w:rPr>
                <w:sz w:val="18"/>
                <w:szCs w:val="18"/>
                <w:lang w:val="en-US"/>
              </w:rPr>
              <w:t>41</w:t>
            </w:r>
          </w:p>
        </w:tc>
        <w:tc>
          <w:tcPr>
            <w:tcW w:w="1207" w:type="dxa"/>
            <w:tcBorders>
              <w:top w:val="single" w:sz="4" w:space="0" w:color="auto"/>
              <w:left w:val="nil"/>
              <w:bottom w:val="nil"/>
              <w:right w:val="nil"/>
            </w:tcBorders>
          </w:tcPr>
          <w:p w14:paraId="29FC2643" w14:textId="77777777" w:rsidR="00755464" w:rsidRPr="0032621F" w:rsidRDefault="00755464" w:rsidP="002C0FDE">
            <w:pPr>
              <w:spacing w:after="33"/>
              <w:ind w:right="20"/>
              <w:jc w:val="center"/>
              <w:rPr>
                <w:sz w:val="18"/>
                <w:szCs w:val="18"/>
                <w:lang w:val="en-US"/>
              </w:rPr>
            </w:pPr>
            <w:r w:rsidRPr="0032621F">
              <w:rPr>
                <w:sz w:val="18"/>
                <w:szCs w:val="18"/>
                <w:lang w:val="en-US"/>
              </w:rPr>
              <w:t>18, 5.62</w:t>
            </w:r>
          </w:p>
        </w:tc>
        <w:tc>
          <w:tcPr>
            <w:tcW w:w="1799" w:type="dxa"/>
            <w:tcBorders>
              <w:top w:val="single" w:sz="4" w:space="0" w:color="auto"/>
              <w:left w:val="nil"/>
              <w:bottom w:val="nil"/>
              <w:right w:val="nil"/>
            </w:tcBorders>
          </w:tcPr>
          <w:p w14:paraId="4954A418" w14:textId="77777777" w:rsidR="00755464" w:rsidRPr="0032621F" w:rsidRDefault="00755464" w:rsidP="002C0FDE">
            <w:pPr>
              <w:spacing w:after="33"/>
              <w:ind w:right="20"/>
              <w:jc w:val="center"/>
              <w:rPr>
                <w:sz w:val="18"/>
                <w:szCs w:val="18"/>
                <w:lang w:val="en-US"/>
              </w:rPr>
            </w:pPr>
            <w:r w:rsidRPr="0032621F">
              <w:rPr>
                <w:sz w:val="18"/>
                <w:szCs w:val="18"/>
                <w:lang w:val="en-US"/>
              </w:rPr>
              <w:t>41</w:t>
            </w:r>
          </w:p>
        </w:tc>
        <w:tc>
          <w:tcPr>
            <w:tcW w:w="1161" w:type="dxa"/>
            <w:tcBorders>
              <w:top w:val="single" w:sz="4" w:space="0" w:color="auto"/>
              <w:left w:val="nil"/>
              <w:bottom w:val="nil"/>
              <w:right w:val="nil"/>
            </w:tcBorders>
          </w:tcPr>
          <w:p w14:paraId="4F27F8B2"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21, 4.82</w:t>
            </w:r>
          </w:p>
        </w:tc>
        <w:tc>
          <w:tcPr>
            <w:tcW w:w="1799" w:type="dxa"/>
            <w:tcBorders>
              <w:top w:val="single" w:sz="4" w:space="0" w:color="auto"/>
              <w:left w:val="nil"/>
              <w:bottom w:val="nil"/>
              <w:right w:val="nil"/>
            </w:tcBorders>
          </w:tcPr>
          <w:p w14:paraId="4B7CA58C"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=0.568,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391CAC8D" w14:textId="77777777" w:rsidTr="002C0FDE">
        <w:tc>
          <w:tcPr>
            <w:tcW w:w="1797" w:type="dxa"/>
            <w:tcBorders>
              <w:top w:val="nil"/>
              <w:left w:val="nil"/>
              <w:bottom w:val="nil"/>
              <w:right w:val="nil"/>
            </w:tcBorders>
          </w:tcPr>
          <w:p w14:paraId="60CC1EE1" w14:textId="77777777" w:rsidR="00755464" w:rsidRPr="0032621F" w:rsidRDefault="00755464" w:rsidP="002C0FDE">
            <w:pPr>
              <w:spacing w:after="33"/>
              <w:ind w:right="20"/>
              <w:rPr>
                <w:sz w:val="18"/>
                <w:szCs w:val="18"/>
                <w:lang w:val="en-US"/>
              </w:rPr>
            </w:pPr>
            <w:r w:rsidRPr="0032621F">
              <w:rPr>
                <w:sz w:val="18"/>
                <w:szCs w:val="18"/>
                <w:lang w:val="en-US"/>
              </w:rPr>
              <w:t>E. perch L4</w:t>
            </w:r>
          </w:p>
        </w:tc>
        <w:tc>
          <w:tcPr>
            <w:tcW w:w="1390" w:type="dxa"/>
            <w:tcBorders>
              <w:top w:val="nil"/>
              <w:left w:val="nil"/>
              <w:bottom w:val="nil"/>
              <w:right w:val="nil"/>
            </w:tcBorders>
          </w:tcPr>
          <w:p w14:paraId="11C98F2F" w14:textId="77777777" w:rsidR="00755464" w:rsidRPr="0032621F" w:rsidRDefault="00755464" w:rsidP="002C0FDE">
            <w:pPr>
              <w:spacing w:after="33"/>
              <w:ind w:right="20"/>
              <w:jc w:val="center"/>
              <w:rPr>
                <w:sz w:val="18"/>
                <w:szCs w:val="18"/>
                <w:lang w:val="en-US"/>
              </w:rPr>
            </w:pPr>
            <w:r w:rsidRPr="0032621F">
              <w:rPr>
                <w:sz w:val="18"/>
                <w:szCs w:val="18"/>
                <w:lang w:val="en-US"/>
              </w:rPr>
              <w:t>70</w:t>
            </w:r>
          </w:p>
        </w:tc>
        <w:tc>
          <w:tcPr>
            <w:tcW w:w="1207" w:type="dxa"/>
            <w:tcBorders>
              <w:top w:val="nil"/>
              <w:left w:val="nil"/>
              <w:bottom w:val="nil"/>
              <w:right w:val="nil"/>
            </w:tcBorders>
          </w:tcPr>
          <w:p w14:paraId="7C86B1B2" w14:textId="77777777" w:rsidR="00755464" w:rsidRPr="0032621F" w:rsidRDefault="00755464" w:rsidP="002C0FDE">
            <w:pPr>
              <w:spacing w:after="33"/>
              <w:ind w:right="20"/>
              <w:jc w:val="center"/>
              <w:rPr>
                <w:sz w:val="18"/>
                <w:szCs w:val="18"/>
                <w:lang w:val="en-US"/>
              </w:rPr>
            </w:pPr>
            <w:r w:rsidRPr="0032621F">
              <w:rPr>
                <w:sz w:val="18"/>
                <w:szCs w:val="18"/>
                <w:lang w:val="en-US"/>
              </w:rPr>
              <w:t>19, 5.33</w:t>
            </w:r>
          </w:p>
        </w:tc>
        <w:tc>
          <w:tcPr>
            <w:tcW w:w="1799" w:type="dxa"/>
            <w:tcBorders>
              <w:top w:val="nil"/>
              <w:left w:val="nil"/>
              <w:bottom w:val="nil"/>
              <w:right w:val="nil"/>
            </w:tcBorders>
          </w:tcPr>
          <w:p w14:paraId="565BFFA3" w14:textId="77777777" w:rsidR="00755464" w:rsidRPr="0032621F" w:rsidRDefault="00755464" w:rsidP="002C0FDE">
            <w:pPr>
              <w:spacing w:after="33"/>
              <w:ind w:right="20"/>
              <w:jc w:val="center"/>
              <w:rPr>
                <w:sz w:val="18"/>
                <w:szCs w:val="18"/>
                <w:lang w:val="en-US"/>
              </w:rPr>
            </w:pPr>
            <w:r w:rsidRPr="0032621F">
              <w:rPr>
                <w:sz w:val="18"/>
                <w:szCs w:val="18"/>
                <w:lang w:val="en-US"/>
              </w:rPr>
              <w:t>79</w:t>
            </w:r>
          </w:p>
        </w:tc>
        <w:tc>
          <w:tcPr>
            <w:tcW w:w="1161" w:type="dxa"/>
            <w:tcBorders>
              <w:top w:val="nil"/>
              <w:left w:val="nil"/>
              <w:bottom w:val="nil"/>
              <w:right w:val="nil"/>
            </w:tcBorders>
          </w:tcPr>
          <w:p w14:paraId="226AE15D"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16, 6.33</w:t>
            </w:r>
          </w:p>
        </w:tc>
        <w:tc>
          <w:tcPr>
            <w:tcW w:w="1799" w:type="dxa"/>
            <w:tcBorders>
              <w:top w:val="nil"/>
              <w:left w:val="nil"/>
              <w:bottom w:val="nil"/>
              <w:right w:val="nil"/>
            </w:tcBorders>
          </w:tcPr>
          <w:p w14:paraId="79547BC2"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=0.167, </w:t>
            </w:r>
            <w:proofErr w:type="spellStart"/>
            <w:proofErr w:type="gramStart"/>
            <w:r w:rsidRPr="0032621F">
              <w:rPr>
                <w:rFonts w:eastAsia="Times New Roman" w:cs="Calibri Light"/>
                <w:i/>
                <w:iCs/>
                <w:sz w:val="18"/>
                <w:szCs w:val="18"/>
                <w:lang w:val="en-US"/>
              </w:rPr>
              <w:t>n.s</w:t>
            </w:r>
            <w:proofErr w:type="spellEnd"/>
            <w:proofErr w:type="gramEnd"/>
          </w:p>
        </w:tc>
      </w:tr>
      <w:tr w:rsidR="00755464" w:rsidRPr="0032621F" w14:paraId="6D537EE3" w14:textId="77777777" w:rsidTr="002C0FDE">
        <w:tc>
          <w:tcPr>
            <w:tcW w:w="1797" w:type="dxa"/>
            <w:tcBorders>
              <w:top w:val="nil"/>
              <w:left w:val="nil"/>
              <w:bottom w:val="nil"/>
              <w:right w:val="nil"/>
            </w:tcBorders>
          </w:tcPr>
          <w:p w14:paraId="1C14666E"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55AA4F32" w14:textId="77777777" w:rsidR="00755464" w:rsidRPr="0032621F" w:rsidRDefault="00755464" w:rsidP="002C0FDE">
            <w:pPr>
              <w:spacing w:after="33"/>
              <w:ind w:right="20"/>
              <w:jc w:val="center"/>
              <w:rPr>
                <w:sz w:val="18"/>
                <w:szCs w:val="18"/>
                <w:lang w:val="en-US"/>
              </w:rPr>
            </w:pPr>
            <w:r w:rsidRPr="0032621F">
              <w:rPr>
                <w:sz w:val="18"/>
                <w:szCs w:val="18"/>
                <w:lang w:val="en-US"/>
              </w:rPr>
              <w:t>16</w:t>
            </w:r>
          </w:p>
        </w:tc>
        <w:tc>
          <w:tcPr>
            <w:tcW w:w="1207" w:type="dxa"/>
            <w:tcBorders>
              <w:top w:val="nil"/>
              <w:left w:val="nil"/>
              <w:bottom w:val="nil"/>
              <w:right w:val="nil"/>
            </w:tcBorders>
          </w:tcPr>
          <w:p w14:paraId="01AD04B7" w14:textId="77777777" w:rsidR="00755464" w:rsidRPr="0032621F" w:rsidRDefault="00755464" w:rsidP="002C0FDE">
            <w:pPr>
              <w:spacing w:after="33"/>
              <w:ind w:right="20"/>
              <w:jc w:val="center"/>
              <w:rPr>
                <w:sz w:val="18"/>
                <w:szCs w:val="18"/>
                <w:lang w:val="en-US"/>
              </w:rPr>
            </w:pPr>
            <w:r w:rsidRPr="0032621F">
              <w:rPr>
                <w:sz w:val="18"/>
                <w:szCs w:val="18"/>
                <w:lang w:val="en-US"/>
              </w:rPr>
              <w:t>51, 1.98</w:t>
            </w:r>
          </w:p>
        </w:tc>
        <w:tc>
          <w:tcPr>
            <w:tcW w:w="1799" w:type="dxa"/>
            <w:tcBorders>
              <w:top w:val="nil"/>
              <w:left w:val="nil"/>
              <w:bottom w:val="nil"/>
              <w:right w:val="nil"/>
            </w:tcBorders>
          </w:tcPr>
          <w:p w14:paraId="659A81E6" w14:textId="77777777" w:rsidR="00755464" w:rsidRPr="0032621F" w:rsidRDefault="00755464" w:rsidP="002C0FDE">
            <w:pPr>
              <w:spacing w:after="33"/>
              <w:ind w:right="20"/>
              <w:jc w:val="center"/>
              <w:rPr>
                <w:sz w:val="18"/>
                <w:szCs w:val="18"/>
                <w:lang w:val="en-US"/>
              </w:rPr>
            </w:pPr>
            <w:r w:rsidRPr="0032621F">
              <w:rPr>
                <w:sz w:val="18"/>
                <w:szCs w:val="18"/>
                <w:lang w:val="en-US"/>
              </w:rPr>
              <w:t>13</w:t>
            </w:r>
          </w:p>
        </w:tc>
        <w:tc>
          <w:tcPr>
            <w:tcW w:w="1161" w:type="dxa"/>
            <w:tcBorders>
              <w:top w:val="nil"/>
              <w:left w:val="nil"/>
              <w:bottom w:val="nil"/>
              <w:right w:val="nil"/>
            </w:tcBorders>
          </w:tcPr>
          <w:p w14:paraId="73762ED8"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53, 1.91</w:t>
            </w:r>
          </w:p>
        </w:tc>
        <w:tc>
          <w:tcPr>
            <w:tcW w:w="1799" w:type="dxa"/>
            <w:tcBorders>
              <w:top w:val="nil"/>
              <w:left w:val="nil"/>
              <w:bottom w:val="nil"/>
              <w:right w:val="nil"/>
            </w:tcBorders>
            <w:vAlign w:val="bottom"/>
          </w:tcPr>
          <w:p w14:paraId="17F00098"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=0.378,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727925EB" w14:textId="77777777" w:rsidTr="002C0FDE">
        <w:tc>
          <w:tcPr>
            <w:tcW w:w="1797" w:type="dxa"/>
            <w:tcBorders>
              <w:top w:val="nil"/>
              <w:left w:val="nil"/>
              <w:bottom w:val="nil"/>
              <w:right w:val="nil"/>
            </w:tcBorders>
          </w:tcPr>
          <w:p w14:paraId="3737C918"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vAlign w:val="bottom"/>
          </w:tcPr>
          <w:p w14:paraId="722A76A8" w14:textId="77777777" w:rsidR="00755464" w:rsidRPr="0032621F" w:rsidRDefault="00755464" w:rsidP="002C0FDE">
            <w:pPr>
              <w:spacing w:after="33"/>
              <w:ind w:right="20"/>
              <w:jc w:val="center"/>
              <w:rPr>
                <w:sz w:val="18"/>
                <w:szCs w:val="18"/>
                <w:lang w:val="en-US"/>
              </w:rPr>
            </w:pPr>
            <w:r w:rsidRPr="0032621F">
              <w:rPr>
                <w:rFonts w:eastAsia="Times New Roman" w:cs="Calibri Light"/>
                <w:sz w:val="18"/>
                <w:szCs w:val="18"/>
                <w:lang w:val="en-US"/>
              </w:rPr>
              <w:t>11*</w:t>
            </w:r>
          </w:p>
        </w:tc>
        <w:tc>
          <w:tcPr>
            <w:tcW w:w="1207" w:type="dxa"/>
            <w:tcBorders>
              <w:top w:val="nil"/>
              <w:left w:val="nil"/>
              <w:bottom w:val="nil"/>
              <w:right w:val="nil"/>
            </w:tcBorders>
          </w:tcPr>
          <w:p w14:paraId="6216FC2C" w14:textId="77777777" w:rsidR="00755464" w:rsidRPr="0032621F" w:rsidRDefault="00755464" w:rsidP="002C0FDE">
            <w:pPr>
              <w:spacing w:after="33"/>
              <w:ind w:right="20"/>
              <w:jc w:val="center"/>
              <w:rPr>
                <w:rFonts w:eastAsia="Times New Roman" w:cs="Calibri Light"/>
                <w:sz w:val="18"/>
                <w:szCs w:val="18"/>
                <w:lang w:val="en-US"/>
              </w:rPr>
            </w:pPr>
            <w:r w:rsidRPr="0032621F">
              <w:rPr>
                <w:rFonts w:eastAsia="Times New Roman" w:cs="Calibri Light"/>
                <w:sz w:val="18"/>
                <w:szCs w:val="18"/>
                <w:lang w:val="en-US"/>
              </w:rPr>
              <w:t>control</w:t>
            </w:r>
          </w:p>
        </w:tc>
        <w:tc>
          <w:tcPr>
            <w:tcW w:w="1799" w:type="dxa"/>
            <w:tcBorders>
              <w:top w:val="nil"/>
              <w:left w:val="nil"/>
              <w:bottom w:val="nil"/>
              <w:right w:val="nil"/>
            </w:tcBorders>
            <w:vAlign w:val="bottom"/>
          </w:tcPr>
          <w:p w14:paraId="26D5089D" w14:textId="77777777" w:rsidR="00755464" w:rsidRPr="0032621F" w:rsidRDefault="00755464" w:rsidP="002C0FDE">
            <w:pPr>
              <w:spacing w:after="33"/>
              <w:ind w:right="20"/>
              <w:jc w:val="center"/>
              <w:rPr>
                <w:sz w:val="18"/>
                <w:szCs w:val="18"/>
                <w:lang w:val="en-US"/>
              </w:rPr>
            </w:pPr>
            <w:r w:rsidRPr="0032621F">
              <w:rPr>
                <w:rFonts w:eastAsia="Times New Roman" w:cs="Calibri Light"/>
                <w:sz w:val="18"/>
                <w:szCs w:val="18"/>
                <w:lang w:val="en-US"/>
              </w:rPr>
              <w:t>6*</w:t>
            </w:r>
          </w:p>
        </w:tc>
        <w:tc>
          <w:tcPr>
            <w:tcW w:w="1161" w:type="dxa"/>
            <w:tcBorders>
              <w:top w:val="nil"/>
              <w:left w:val="nil"/>
              <w:bottom w:val="nil"/>
              <w:right w:val="nil"/>
            </w:tcBorders>
          </w:tcPr>
          <w:p w14:paraId="55B846B3" w14:textId="77777777" w:rsidR="00755464" w:rsidRPr="0032621F" w:rsidRDefault="00755464" w:rsidP="002C0FDE">
            <w:pPr>
              <w:spacing w:after="33"/>
              <w:ind w:right="20"/>
              <w:jc w:val="center"/>
              <w:rPr>
                <w:rFonts w:eastAsia="Times New Roman" w:cs="Calibri Light"/>
                <w:i/>
                <w:iCs/>
                <w:sz w:val="18"/>
                <w:szCs w:val="18"/>
                <w:lang w:val="en-US"/>
              </w:rPr>
            </w:pPr>
            <w:r w:rsidRPr="0032621F">
              <w:rPr>
                <w:rFonts w:eastAsia="Times New Roman" w:cs="Calibri Light"/>
                <w:sz w:val="18"/>
                <w:szCs w:val="18"/>
                <w:lang w:val="en-US"/>
              </w:rPr>
              <w:t>control</w:t>
            </w:r>
          </w:p>
        </w:tc>
        <w:tc>
          <w:tcPr>
            <w:tcW w:w="1799" w:type="dxa"/>
            <w:tcBorders>
              <w:top w:val="nil"/>
              <w:left w:val="nil"/>
              <w:bottom w:val="nil"/>
              <w:right w:val="nil"/>
            </w:tcBorders>
            <w:vAlign w:val="bottom"/>
          </w:tcPr>
          <w:p w14:paraId="197D2ECD"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=0.183,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567F032B" w14:textId="77777777" w:rsidTr="002C0FDE">
        <w:tc>
          <w:tcPr>
            <w:tcW w:w="1797" w:type="dxa"/>
            <w:tcBorders>
              <w:top w:val="nil"/>
              <w:left w:val="nil"/>
              <w:bottom w:val="nil"/>
              <w:right w:val="nil"/>
            </w:tcBorders>
          </w:tcPr>
          <w:p w14:paraId="2CB09219" w14:textId="77777777" w:rsidR="00755464" w:rsidRPr="0032621F" w:rsidRDefault="00755464" w:rsidP="002C0FDE">
            <w:pPr>
              <w:spacing w:after="33"/>
              <w:ind w:right="20"/>
              <w:rPr>
                <w:sz w:val="18"/>
                <w:szCs w:val="18"/>
                <w:lang w:val="en-US"/>
              </w:rPr>
            </w:pPr>
            <w:r w:rsidRPr="0032621F">
              <w:rPr>
                <w:sz w:val="18"/>
                <w:szCs w:val="18"/>
                <w:lang w:val="en-US"/>
              </w:rPr>
              <w:t>E. perch 0+</w:t>
            </w:r>
          </w:p>
        </w:tc>
        <w:tc>
          <w:tcPr>
            <w:tcW w:w="1390" w:type="dxa"/>
            <w:tcBorders>
              <w:top w:val="nil"/>
              <w:left w:val="nil"/>
              <w:bottom w:val="nil"/>
              <w:right w:val="nil"/>
            </w:tcBorders>
          </w:tcPr>
          <w:p w14:paraId="0CE187F3" w14:textId="77777777" w:rsidR="00755464" w:rsidRPr="0032621F" w:rsidRDefault="00755464" w:rsidP="002C0FDE">
            <w:pPr>
              <w:spacing w:after="33"/>
              <w:ind w:right="20"/>
              <w:jc w:val="center"/>
              <w:rPr>
                <w:sz w:val="18"/>
                <w:szCs w:val="18"/>
                <w:lang w:val="en-US"/>
              </w:rPr>
            </w:pPr>
            <w:r w:rsidRPr="0032621F">
              <w:rPr>
                <w:sz w:val="18"/>
                <w:szCs w:val="18"/>
                <w:lang w:val="en-US"/>
              </w:rPr>
              <w:t>63</w:t>
            </w:r>
          </w:p>
        </w:tc>
        <w:tc>
          <w:tcPr>
            <w:tcW w:w="1207" w:type="dxa"/>
            <w:tcBorders>
              <w:top w:val="nil"/>
              <w:left w:val="nil"/>
              <w:bottom w:val="nil"/>
              <w:right w:val="nil"/>
            </w:tcBorders>
          </w:tcPr>
          <w:p w14:paraId="432937F7" w14:textId="77777777" w:rsidR="00755464" w:rsidRPr="0032621F" w:rsidRDefault="00755464" w:rsidP="002C0FDE">
            <w:pPr>
              <w:spacing w:after="33"/>
              <w:ind w:right="20"/>
              <w:jc w:val="center"/>
              <w:rPr>
                <w:sz w:val="18"/>
                <w:szCs w:val="18"/>
                <w:lang w:val="en-US"/>
              </w:rPr>
            </w:pPr>
            <w:r w:rsidRPr="0032621F">
              <w:rPr>
                <w:sz w:val="18"/>
                <w:szCs w:val="18"/>
                <w:lang w:val="en-US"/>
              </w:rPr>
              <w:t>15, 6.75</w:t>
            </w:r>
          </w:p>
        </w:tc>
        <w:tc>
          <w:tcPr>
            <w:tcW w:w="1799" w:type="dxa"/>
            <w:tcBorders>
              <w:top w:val="nil"/>
              <w:left w:val="nil"/>
              <w:bottom w:val="nil"/>
              <w:right w:val="nil"/>
            </w:tcBorders>
          </w:tcPr>
          <w:p w14:paraId="1F54CB89" w14:textId="77777777" w:rsidR="00755464" w:rsidRPr="0032621F" w:rsidRDefault="00755464" w:rsidP="002C0FDE">
            <w:pPr>
              <w:spacing w:after="33"/>
              <w:ind w:right="20"/>
              <w:jc w:val="center"/>
              <w:rPr>
                <w:sz w:val="18"/>
                <w:szCs w:val="18"/>
                <w:lang w:val="en-US"/>
              </w:rPr>
            </w:pPr>
            <w:r w:rsidRPr="0032621F">
              <w:rPr>
                <w:sz w:val="18"/>
                <w:szCs w:val="18"/>
                <w:lang w:val="en-US"/>
              </w:rPr>
              <w:t>59</w:t>
            </w:r>
          </w:p>
        </w:tc>
        <w:tc>
          <w:tcPr>
            <w:tcW w:w="1161" w:type="dxa"/>
            <w:tcBorders>
              <w:top w:val="nil"/>
              <w:left w:val="nil"/>
              <w:bottom w:val="nil"/>
              <w:right w:val="nil"/>
            </w:tcBorders>
          </w:tcPr>
          <w:p w14:paraId="13110137"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16, 6.33</w:t>
            </w:r>
          </w:p>
        </w:tc>
        <w:tc>
          <w:tcPr>
            <w:tcW w:w="1799" w:type="dxa"/>
            <w:tcBorders>
              <w:top w:val="nil"/>
              <w:left w:val="nil"/>
              <w:bottom w:val="nil"/>
              <w:right w:val="nil"/>
            </w:tcBorders>
          </w:tcPr>
          <w:p w14:paraId="0E686889"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=0.365,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0FCC35A7" w14:textId="77777777" w:rsidTr="002C0FDE">
        <w:tc>
          <w:tcPr>
            <w:tcW w:w="1797" w:type="dxa"/>
            <w:tcBorders>
              <w:top w:val="nil"/>
              <w:left w:val="nil"/>
              <w:bottom w:val="nil"/>
              <w:right w:val="nil"/>
            </w:tcBorders>
          </w:tcPr>
          <w:p w14:paraId="61A979B0"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3DAE3273" w14:textId="77777777" w:rsidR="00755464" w:rsidRPr="0032621F" w:rsidRDefault="00755464" w:rsidP="002C0FDE">
            <w:pPr>
              <w:spacing w:after="33"/>
              <w:ind w:right="20"/>
              <w:jc w:val="center"/>
              <w:rPr>
                <w:sz w:val="18"/>
                <w:szCs w:val="18"/>
                <w:lang w:val="en-US"/>
              </w:rPr>
            </w:pPr>
            <w:r w:rsidRPr="0032621F">
              <w:rPr>
                <w:sz w:val="18"/>
                <w:szCs w:val="18"/>
                <w:lang w:val="en-US"/>
              </w:rPr>
              <w:t>4</w:t>
            </w:r>
          </w:p>
        </w:tc>
        <w:tc>
          <w:tcPr>
            <w:tcW w:w="1207" w:type="dxa"/>
            <w:tcBorders>
              <w:top w:val="nil"/>
              <w:left w:val="nil"/>
              <w:bottom w:val="nil"/>
              <w:right w:val="nil"/>
            </w:tcBorders>
          </w:tcPr>
          <w:p w14:paraId="5ED233A0" w14:textId="77777777" w:rsidR="00755464" w:rsidRPr="0032621F" w:rsidRDefault="00755464" w:rsidP="002C0FDE">
            <w:pPr>
              <w:spacing w:after="33"/>
              <w:ind w:right="20"/>
              <w:jc w:val="center"/>
              <w:rPr>
                <w:sz w:val="18"/>
                <w:szCs w:val="18"/>
                <w:lang w:val="en-US"/>
              </w:rPr>
            </w:pPr>
            <w:r w:rsidRPr="0032621F">
              <w:rPr>
                <w:sz w:val="18"/>
                <w:szCs w:val="18"/>
                <w:lang w:val="en-US"/>
              </w:rPr>
              <w:t>48, 2.11</w:t>
            </w:r>
          </w:p>
        </w:tc>
        <w:tc>
          <w:tcPr>
            <w:tcW w:w="1799" w:type="dxa"/>
            <w:tcBorders>
              <w:top w:val="nil"/>
              <w:left w:val="nil"/>
              <w:bottom w:val="nil"/>
              <w:right w:val="nil"/>
            </w:tcBorders>
          </w:tcPr>
          <w:p w14:paraId="411376C3" w14:textId="77777777" w:rsidR="00755464" w:rsidRPr="0032621F" w:rsidRDefault="00755464" w:rsidP="002C0FDE">
            <w:pPr>
              <w:spacing w:after="33"/>
              <w:ind w:right="20"/>
              <w:jc w:val="center"/>
              <w:rPr>
                <w:sz w:val="18"/>
                <w:szCs w:val="18"/>
                <w:lang w:val="en-US"/>
              </w:rPr>
            </w:pPr>
            <w:r w:rsidRPr="0032621F">
              <w:rPr>
                <w:sz w:val="18"/>
                <w:szCs w:val="18"/>
                <w:lang w:val="en-US"/>
              </w:rPr>
              <w:t>3</w:t>
            </w:r>
          </w:p>
        </w:tc>
        <w:tc>
          <w:tcPr>
            <w:tcW w:w="1161" w:type="dxa"/>
            <w:tcBorders>
              <w:top w:val="nil"/>
              <w:left w:val="nil"/>
              <w:bottom w:val="nil"/>
              <w:right w:val="nil"/>
            </w:tcBorders>
          </w:tcPr>
          <w:p w14:paraId="22BFF76D"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47, 2.16</w:t>
            </w:r>
          </w:p>
        </w:tc>
        <w:tc>
          <w:tcPr>
            <w:tcW w:w="1799" w:type="dxa"/>
            <w:tcBorders>
              <w:top w:val="nil"/>
              <w:left w:val="nil"/>
              <w:bottom w:val="nil"/>
              <w:right w:val="nil"/>
            </w:tcBorders>
          </w:tcPr>
          <w:p w14:paraId="3983C93F"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=0.500,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5003CC2A" w14:textId="77777777" w:rsidTr="002C0FDE">
        <w:tc>
          <w:tcPr>
            <w:tcW w:w="1797" w:type="dxa"/>
            <w:tcBorders>
              <w:top w:val="nil"/>
              <w:left w:val="nil"/>
              <w:bottom w:val="nil"/>
              <w:right w:val="nil"/>
            </w:tcBorders>
          </w:tcPr>
          <w:p w14:paraId="28331140"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4A2985F6"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nil"/>
              <w:right w:val="nil"/>
            </w:tcBorders>
          </w:tcPr>
          <w:p w14:paraId="360513AC" w14:textId="77777777" w:rsidR="00755464" w:rsidRPr="0032621F" w:rsidRDefault="00755464" w:rsidP="002C0FDE">
            <w:pPr>
              <w:spacing w:after="33"/>
              <w:ind w:right="20"/>
              <w:jc w:val="center"/>
              <w:rPr>
                <w:sz w:val="18"/>
                <w:szCs w:val="18"/>
                <w:lang w:val="en-US"/>
              </w:rPr>
            </w:pPr>
            <w:r w:rsidRPr="0032621F">
              <w:rPr>
                <w:sz w:val="18"/>
                <w:szCs w:val="18"/>
                <w:lang w:val="en-US"/>
              </w:rPr>
              <w:t>control</w:t>
            </w:r>
          </w:p>
        </w:tc>
        <w:tc>
          <w:tcPr>
            <w:tcW w:w="1799" w:type="dxa"/>
            <w:tcBorders>
              <w:top w:val="nil"/>
              <w:left w:val="nil"/>
              <w:bottom w:val="nil"/>
              <w:right w:val="nil"/>
            </w:tcBorders>
          </w:tcPr>
          <w:p w14:paraId="7BD07723"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nil"/>
              <w:right w:val="nil"/>
            </w:tcBorders>
          </w:tcPr>
          <w:p w14:paraId="077768C3" w14:textId="77777777" w:rsidR="00755464" w:rsidRPr="0032621F" w:rsidRDefault="00755464" w:rsidP="002C0FDE">
            <w:pPr>
              <w:spacing w:after="33"/>
              <w:ind w:right="20"/>
              <w:jc w:val="center"/>
              <w:rPr>
                <w:rFonts w:eastAsia="Times New Roman" w:cs="Calibri Light"/>
                <w:i/>
                <w:iCs/>
                <w:sz w:val="18"/>
                <w:szCs w:val="18"/>
                <w:lang w:val="en-US"/>
              </w:rPr>
            </w:pPr>
            <w:r w:rsidRPr="0032621F">
              <w:rPr>
                <w:rFonts w:eastAsia="Times New Roman" w:cs="Calibri Light"/>
                <w:sz w:val="18"/>
                <w:szCs w:val="18"/>
                <w:lang w:val="en-US"/>
              </w:rPr>
              <w:t>control</w:t>
            </w:r>
          </w:p>
        </w:tc>
        <w:tc>
          <w:tcPr>
            <w:tcW w:w="1799" w:type="dxa"/>
            <w:tcBorders>
              <w:top w:val="nil"/>
              <w:left w:val="nil"/>
              <w:bottom w:val="nil"/>
              <w:right w:val="nil"/>
            </w:tcBorders>
          </w:tcPr>
          <w:p w14:paraId="0AFABBD0"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 xml:space="preserve">P=1, </w:t>
            </w:r>
            <w:proofErr w:type="spellStart"/>
            <w:proofErr w:type="gramStart"/>
            <w:r w:rsidRPr="0032621F">
              <w:rPr>
                <w:rFonts w:eastAsia="Times New Roman" w:cs="Calibri Light"/>
                <w:i/>
                <w:iCs/>
                <w:sz w:val="18"/>
                <w:szCs w:val="18"/>
                <w:lang w:val="en-US"/>
              </w:rPr>
              <w:t>n.</w:t>
            </w:r>
            <w:proofErr w:type="gramEnd"/>
            <w:r w:rsidRPr="0032621F">
              <w:rPr>
                <w:rFonts w:eastAsia="Times New Roman" w:cs="Calibri Light"/>
                <w:i/>
                <w:iCs/>
                <w:sz w:val="18"/>
                <w:szCs w:val="18"/>
                <w:lang w:val="en-US"/>
              </w:rPr>
              <w:t>s</w:t>
            </w:r>
            <w:proofErr w:type="spellEnd"/>
            <w:r w:rsidRPr="0032621F">
              <w:rPr>
                <w:rFonts w:eastAsia="Times New Roman" w:cs="Calibri Light"/>
                <w:i/>
                <w:iCs/>
                <w:sz w:val="18"/>
                <w:szCs w:val="18"/>
                <w:lang w:val="en-US"/>
              </w:rPr>
              <w:t>.</w:t>
            </w:r>
          </w:p>
        </w:tc>
      </w:tr>
      <w:tr w:rsidR="00755464" w:rsidRPr="0032621F" w14:paraId="614D4726" w14:textId="77777777" w:rsidTr="002C0FDE">
        <w:tc>
          <w:tcPr>
            <w:tcW w:w="1797" w:type="dxa"/>
            <w:tcBorders>
              <w:top w:val="nil"/>
              <w:left w:val="nil"/>
              <w:bottom w:val="nil"/>
              <w:right w:val="nil"/>
            </w:tcBorders>
          </w:tcPr>
          <w:p w14:paraId="3CBC4A8A" w14:textId="77777777" w:rsidR="00755464" w:rsidRPr="0032621F" w:rsidRDefault="00755464" w:rsidP="002C0FDE">
            <w:pPr>
              <w:spacing w:after="33"/>
              <w:ind w:right="20"/>
              <w:rPr>
                <w:sz w:val="18"/>
                <w:szCs w:val="18"/>
                <w:lang w:val="en-US"/>
              </w:rPr>
            </w:pPr>
            <w:r w:rsidRPr="0032621F">
              <w:rPr>
                <w:sz w:val="18"/>
                <w:szCs w:val="18"/>
                <w:lang w:val="en-US"/>
              </w:rPr>
              <w:t>E. grayling L1/L2</w:t>
            </w:r>
          </w:p>
        </w:tc>
        <w:tc>
          <w:tcPr>
            <w:tcW w:w="1390" w:type="dxa"/>
            <w:tcBorders>
              <w:top w:val="nil"/>
              <w:left w:val="nil"/>
              <w:bottom w:val="nil"/>
              <w:right w:val="nil"/>
            </w:tcBorders>
          </w:tcPr>
          <w:p w14:paraId="1E845D76"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nil"/>
              <w:right w:val="nil"/>
            </w:tcBorders>
          </w:tcPr>
          <w:p w14:paraId="57023CBA" w14:textId="77777777" w:rsidR="00755464" w:rsidRPr="0032621F" w:rsidRDefault="00755464" w:rsidP="002C0FDE">
            <w:pPr>
              <w:spacing w:after="33"/>
              <w:ind w:right="20"/>
              <w:jc w:val="center"/>
              <w:rPr>
                <w:sz w:val="18"/>
                <w:szCs w:val="18"/>
                <w:lang w:val="en-US"/>
              </w:rPr>
            </w:pPr>
            <w:r w:rsidRPr="0032621F">
              <w:rPr>
                <w:sz w:val="18"/>
                <w:szCs w:val="18"/>
                <w:lang w:val="en-US"/>
              </w:rPr>
              <w:t>17, 5.96</w:t>
            </w:r>
          </w:p>
        </w:tc>
        <w:tc>
          <w:tcPr>
            <w:tcW w:w="1799" w:type="dxa"/>
            <w:tcBorders>
              <w:top w:val="nil"/>
              <w:left w:val="nil"/>
              <w:bottom w:val="nil"/>
              <w:right w:val="nil"/>
            </w:tcBorders>
          </w:tcPr>
          <w:p w14:paraId="0BE082A4" w14:textId="77777777" w:rsidR="00755464" w:rsidRPr="0032621F" w:rsidRDefault="00755464" w:rsidP="002C0FDE">
            <w:pPr>
              <w:spacing w:after="33"/>
              <w:ind w:right="20"/>
              <w:jc w:val="center"/>
              <w:rPr>
                <w:sz w:val="18"/>
                <w:szCs w:val="18"/>
                <w:lang w:val="en-US"/>
              </w:rPr>
            </w:pPr>
            <w:r w:rsidRPr="0032621F">
              <w:rPr>
                <w:sz w:val="18"/>
                <w:szCs w:val="18"/>
                <w:lang w:val="en-US"/>
              </w:rPr>
              <w:t>3</w:t>
            </w:r>
          </w:p>
        </w:tc>
        <w:tc>
          <w:tcPr>
            <w:tcW w:w="1161" w:type="dxa"/>
            <w:tcBorders>
              <w:top w:val="nil"/>
              <w:left w:val="nil"/>
              <w:bottom w:val="nil"/>
              <w:right w:val="nil"/>
            </w:tcBorders>
          </w:tcPr>
          <w:p w14:paraId="3F00839A"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19, 5.33</w:t>
            </w:r>
          </w:p>
        </w:tc>
        <w:tc>
          <w:tcPr>
            <w:tcW w:w="1799" w:type="dxa"/>
            <w:tcBorders>
              <w:top w:val="nil"/>
              <w:left w:val="nil"/>
              <w:bottom w:val="nil"/>
              <w:right w:val="nil"/>
            </w:tcBorders>
          </w:tcPr>
          <w:p w14:paraId="11C5835D"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 xml:space="preserve">P=0.248,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7BE9A80B" w14:textId="77777777" w:rsidTr="002C0FDE">
        <w:tc>
          <w:tcPr>
            <w:tcW w:w="1797" w:type="dxa"/>
            <w:tcBorders>
              <w:top w:val="nil"/>
              <w:left w:val="nil"/>
              <w:bottom w:val="nil"/>
              <w:right w:val="nil"/>
            </w:tcBorders>
          </w:tcPr>
          <w:p w14:paraId="6CAF57C4"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1DC6E7AD" w14:textId="77777777" w:rsidR="00755464" w:rsidRPr="0032621F" w:rsidRDefault="00755464" w:rsidP="002C0FDE">
            <w:pPr>
              <w:spacing w:after="33"/>
              <w:ind w:right="20"/>
              <w:jc w:val="center"/>
              <w:rPr>
                <w:sz w:val="18"/>
                <w:szCs w:val="18"/>
                <w:lang w:val="en-US"/>
              </w:rPr>
            </w:pPr>
            <w:r w:rsidRPr="0032621F">
              <w:rPr>
                <w:sz w:val="18"/>
                <w:szCs w:val="18"/>
                <w:lang w:val="en-US"/>
              </w:rPr>
              <w:t>1.5</w:t>
            </w:r>
          </w:p>
        </w:tc>
        <w:tc>
          <w:tcPr>
            <w:tcW w:w="1207" w:type="dxa"/>
            <w:tcBorders>
              <w:top w:val="nil"/>
              <w:left w:val="nil"/>
              <w:bottom w:val="nil"/>
              <w:right w:val="nil"/>
            </w:tcBorders>
          </w:tcPr>
          <w:p w14:paraId="72B299DB" w14:textId="77777777" w:rsidR="00755464" w:rsidRPr="0032621F" w:rsidRDefault="00755464" w:rsidP="002C0FDE">
            <w:pPr>
              <w:spacing w:after="33"/>
              <w:ind w:right="20"/>
              <w:jc w:val="center"/>
              <w:rPr>
                <w:sz w:val="18"/>
                <w:szCs w:val="18"/>
                <w:lang w:val="en-US"/>
              </w:rPr>
            </w:pPr>
            <w:r w:rsidRPr="0032621F">
              <w:rPr>
                <w:sz w:val="18"/>
                <w:szCs w:val="18"/>
                <w:lang w:val="en-US"/>
              </w:rPr>
              <w:t>50, 2.03</w:t>
            </w:r>
          </w:p>
        </w:tc>
        <w:tc>
          <w:tcPr>
            <w:tcW w:w="1799" w:type="dxa"/>
            <w:tcBorders>
              <w:top w:val="nil"/>
              <w:left w:val="nil"/>
              <w:bottom w:val="nil"/>
              <w:right w:val="nil"/>
            </w:tcBorders>
          </w:tcPr>
          <w:p w14:paraId="48C567BC"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nil"/>
              <w:right w:val="nil"/>
            </w:tcBorders>
          </w:tcPr>
          <w:p w14:paraId="582976D4"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65, 1.56</w:t>
            </w:r>
          </w:p>
        </w:tc>
        <w:tc>
          <w:tcPr>
            <w:tcW w:w="1799" w:type="dxa"/>
            <w:tcBorders>
              <w:top w:val="nil"/>
              <w:left w:val="nil"/>
              <w:bottom w:val="nil"/>
              <w:right w:val="nil"/>
            </w:tcBorders>
          </w:tcPr>
          <w:p w14:paraId="49C0938F" w14:textId="77777777" w:rsidR="00755464" w:rsidRPr="0032621F" w:rsidRDefault="00755464" w:rsidP="002C0FDE">
            <w:pPr>
              <w:spacing w:after="33"/>
              <w:ind w:right="20"/>
              <w:rPr>
                <w:rFonts w:eastAsia="Times New Roman" w:cs="Calibri Light"/>
                <w:i/>
                <w:iCs/>
                <w:sz w:val="18"/>
                <w:szCs w:val="18"/>
                <w:lang w:val="en-US"/>
              </w:rPr>
            </w:pPr>
            <w:r w:rsidRPr="0032621F">
              <w:rPr>
                <w:rFonts w:eastAsia="Times New Roman" w:cs="Calibri Light"/>
                <w:i/>
                <w:iCs/>
                <w:sz w:val="18"/>
                <w:szCs w:val="18"/>
                <w:lang w:val="en-US"/>
              </w:rPr>
              <w:t xml:space="preserve">P=0.500,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7C890EE5" w14:textId="77777777" w:rsidTr="002C0FDE">
        <w:tc>
          <w:tcPr>
            <w:tcW w:w="1797" w:type="dxa"/>
            <w:tcBorders>
              <w:top w:val="nil"/>
              <w:left w:val="nil"/>
              <w:bottom w:val="nil"/>
              <w:right w:val="nil"/>
            </w:tcBorders>
          </w:tcPr>
          <w:p w14:paraId="4DE098B2"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3C4EB151"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nil"/>
              <w:right w:val="nil"/>
            </w:tcBorders>
          </w:tcPr>
          <w:p w14:paraId="31F5434C" w14:textId="77777777" w:rsidR="00755464" w:rsidRPr="0032621F" w:rsidRDefault="00755464" w:rsidP="002C0FDE">
            <w:pPr>
              <w:spacing w:after="33"/>
              <w:ind w:right="20"/>
              <w:jc w:val="center"/>
              <w:rPr>
                <w:sz w:val="18"/>
                <w:szCs w:val="18"/>
                <w:lang w:val="en-US"/>
              </w:rPr>
            </w:pPr>
            <w:r w:rsidRPr="0032621F">
              <w:rPr>
                <w:sz w:val="18"/>
                <w:szCs w:val="18"/>
                <w:lang w:val="en-US"/>
              </w:rPr>
              <w:t>control</w:t>
            </w:r>
          </w:p>
        </w:tc>
        <w:tc>
          <w:tcPr>
            <w:tcW w:w="1799" w:type="dxa"/>
            <w:tcBorders>
              <w:top w:val="nil"/>
              <w:left w:val="nil"/>
              <w:bottom w:val="nil"/>
              <w:right w:val="nil"/>
            </w:tcBorders>
          </w:tcPr>
          <w:p w14:paraId="29239067"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nil"/>
              <w:right w:val="nil"/>
            </w:tcBorders>
          </w:tcPr>
          <w:p w14:paraId="5467986F" w14:textId="77777777" w:rsidR="00755464" w:rsidRPr="0032621F" w:rsidRDefault="00755464" w:rsidP="002C0FDE">
            <w:pPr>
              <w:spacing w:after="33"/>
              <w:ind w:right="20"/>
              <w:jc w:val="center"/>
              <w:rPr>
                <w:rFonts w:eastAsia="Times New Roman" w:cs="Calibri Light"/>
                <w:i/>
                <w:iCs/>
                <w:sz w:val="18"/>
                <w:szCs w:val="18"/>
                <w:lang w:val="en-US"/>
              </w:rPr>
            </w:pPr>
            <w:r w:rsidRPr="0032621F">
              <w:rPr>
                <w:rFonts w:eastAsia="Times New Roman" w:cs="Calibri Light"/>
                <w:sz w:val="18"/>
                <w:szCs w:val="18"/>
                <w:lang w:val="en-US"/>
              </w:rPr>
              <w:t>control</w:t>
            </w:r>
          </w:p>
        </w:tc>
        <w:tc>
          <w:tcPr>
            <w:tcW w:w="1799" w:type="dxa"/>
            <w:tcBorders>
              <w:top w:val="nil"/>
              <w:left w:val="nil"/>
              <w:bottom w:val="nil"/>
              <w:right w:val="nil"/>
            </w:tcBorders>
          </w:tcPr>
          <w:p w14:paraId="254FAC13"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 xml:space="preserve">P=1, </w:t>
            </w:r>
            <w:proofErr w:type="spellStart"/>
            <w:proofErr w:type="gramStart"/>
            <w:r w:rsidRPr="0032621F">
              <w:rPr>
                <w:rFonts w:eastAsia="Times New Roman" w:cs="Calibri Light"/>
                <w:i/>
                <w:iCs/>
                <w:sz w:val="18"/>
                <w:szCs w:val="18"/>
                <w:lang w:val="en-US"/>
              </w:rPr>
              <w:t>n.</w:t>
            </w:r>
            <w:proofErr w:type="gramEnd"/>
            <w:r w:rsidRPr="0032621F">
              <w:rPr>
                <w:rFonts w:eastAsia="Times New Roman" w:cs="Calibri Light"/>
                <w:i/>
                <w:iCs/>
                <w:sz w:val="18"/>
                <w:szCs w:val="18"/>
                <w:lang w:val="en-US"/>
              </w:rPr>
              <w:t>s</w:t>
            </w:r>
            <w:proofErr w:type="spellEnd"/>
            <w:r w:rsidRPr="0032621F">
              <w:rPr>
                <w:rFonts w:eastAsia="Times New Roman" w:cs="Calibri Light"/>
                <w:i/>
                <w:iCs/>
                <w:sz w:val="18"/>
                <w:szCs w:val="18"/>
                <w:lang w:val="en-US"/>
              </w:rPr>
              <w:t>.</w:t>
            </w:r>
          </w:p>
        </w:tc>
      </w:tr>
      <w:tr w:rsidR="00755464" w:rsidRPr="0032621F" w14:paraId="5F039352" w14:textId="77777777" w:rsidTr="002C0FDE">
        <w:tc>
          <w:tcPr>
            <w:tcW w:w="1797" w:type="dxa"/>
            <w:tcBorders>
              <w:top w:val="nil"/>
              <w:left w:val="nil"/>
              <w:bottom w:val="nil"/>
              <w:right w:val="nil"/>
            </w:tcBorders>
          </w:tcPr>
          <w:p w14:paraId="310D57A9" w14:textId="77777777" w:rsidR="00755464" w:rsidRPr="0032621F" w:rsidRDefault="00755464" w:rsidP="002C0FDE">
            <w:pPr>
              <w:spacing w:after="33"/>
              <w:ind w:right="20"/>
              <w:rPr>
                <w:sz w:val="18"/>
                <w:szCs w:val="18"/>
                <w:lang w:val="en-US"/>
              </w:rPr>
            </w:pPr>
            <w:r w:rsidRPr="0032621F">
              <w:rPr>
                <w:sz w:val="18"/>
                <w:szCs w:val="18"/>
                <w:lang w:val="en-US"/>
              </w:rPr>
              <w:t>E. grayling 0+</w:t>
            </w:r>
          </w:p>
        </w:tc>
        <w:tc>
          <w:tcPr>
            <w:tcW w:w="1390" w:type="dxa"/>
            <w:tcBorders>
              <w:top w:val="nil"/>
              <w:left w:val="nil"/>
              <w:bottom w:val="nil"/>
              <w:right w:val="nil"/>
            </w:tcBorders>
          </w:tcPr>
          <w:p w14:paraId="67E8BA98" w14:textId="77777777" w:rsidR="00755464" w:rsidRPr="0032621F" w:rsidRDefault="00755464" w:rsidP="002C0FDE">
            <w:pPr>
              <w:spacing w:after="33"/>
              <w:ind w:right="20"/>
              <w:jc w:val="center"/>
              <w:rPr>
                <w:sz w:val="18"/>
                <w:szCs w:val="18"/>
                <w:lang w:val="en-US"/>
              </w:rPr>
            </w:pPr>
            <w:r w:rsidRPr="0032621F">
              <w:rPr>
                <w:sz w:val="18"/>
                <w:szCs w:val="18"/>
                <w:lang w:val="en-US"/>
              </w:rPr>
              <w:t>4</w:t>
            </w:r>
          </w:p>
        </w:tc>
        <w:tc>
          <w:tcPr>
            <w:tcW w:w="1207" w:type="dxa"/>
            <w:tcBorders>
              <w:top w:val="nil"/>
              <w:left w:val="nil"/>
              <w:bottom w:val="nil"/>
              <w:right w:val="nil"/>
            </w:tcBorders>
          </w:tcPr>
          <w:p w14:paraId="664B4F01" w14:textId="77777777" w:rsidR="00755464" w:rsidRPr="0032621F" w:rsidRDefault="00755464" w:rsidP="002C0FDE">
            <w:pPr>
              <w:spacing w:after="33"/>
              <w:ind w:right="20"/>
              <w:jc w:val="center"/>
              <w:rPr>
                <w:sz w:val="18"/>
                <w:szCs w:val="18"/>
                <w:lang w:val="en-US"/>
              </w:rPr>
            </w:pPr>
            <w:r w:rsidRPr="0032621F">
              <w:rPr>
                <w:sz w:val="18"/>
                <w:szCs w:val="18"/>
                <w:lang w:val="en-US"/>
              </w:rPr>
              <w:t>17, 5.96</w:t>
            </w:r>
          </w:p>
        </w:tc>
        <w:tc>
          <w:tcPr>
            <w:tcW w:w="1799" w:type="dxa"/>
            <w:tcBorders>
              <w:top w:val="nil"/>
              <w:left w:val="nil"/>
              <w:bottom w:val="nil"/>
              <w:right w:val="nil"/>
            </w:tcBorders>
          </w:tcPr>
          <w:p w14:paraId="7222C7E1" w14:textId="77777777" w:rsidR="00755464" w:rsidRPr="0032621F" w:rsidRDefault="00755464" w:rsidP="002C0FDE">
            <w:pPr>
              <w:spacing w:after="33"/>
              <w:ind w:right="20"/>
              <w:jc w:val="center"/>
              <w:rPr>
                <w:sz w:val="18"/>
                <w:szCs w:val="18"/>
                <w:lang w:val="en-US"/>
              </w:rPr>
            </w:pPr>
            <w:r w:rsidRPr="0032621F">
              <w:rPr>
                <w:sz w:val="18"/>
                <w:szCs w:val="18"/>
                <w:lang w:val="en-US"/>
              </w:rPr>
              <w:t>1.4</w:t>
            </w:r>
          </w:p>
        </w:tc>
        <w:tc>
          <w:tcPr>
            <w:tcW w:w="1161" w:type="dxa"/>
            <w:tcBorders>
              <w:top w:val="nil"/>
              <w:left w:val="nil"/>
              <w:bottom w:val="nil"/>
              <w:right w:val="nil"/>
            </w:tcBorders>
          </w:tcPr>
          <w:p w14:paraId="3B5AFFDF"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17, 5.96</w:t>
            </w:r>
          </w:p>
        </w:tc>
        <w:tc>
          <w:tcPr>
            <w:tcW w:w="1799" w:type="dxa"/>
            <w:tcBorders>
              <w:top w:val="nil"/>
              <w:left w:val="nil"/>
              <w:bottom w:val="nil"/>
              <w:right w:val="nil"/>
            </w:tcBorders>
          </w:tcPr>
          <w:p w14:paraId="2D16CEAD"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=0.500,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r w:rsidR="00755464" w:rsidRPr="0032621F" w14:paraId="23EEE875" w14:textId="77777777" w:rsidTr="002C0FDE">
        <w:tc>
          <w:tcPr>
            <w:tcW w:w="1797" w:type="dxa"/>
            <w:tcBorders>
              <w:top w:val="nil"/>
              <w:left w:val="nil"/>
              <w:bottom w:val="nil"/>
              <w:right w:val="nil"/>
            </w:tcBorders>
          </w:tcPr>
          <w:p w14:paraId="27378DC7"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1946CEBB"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nil"/>
              <w:right w:val="nil"/>
            </w:tcBorders>
          </w:tcPr>
          <w:p w14:paraId="4C75A1B1" w14:textId="77777777" w:rsidR="00755464" w:rsidRPr="0032621F" w:rsidRDefault="00755464" w:rsidP="002C0FDE">
            <w:pPr>
              <w:spacing w:after="33"/>
              <w:ind w:right="20"/>
              <w:jc w:val="center"/>
              <w:rPr>
                <w:sz w:val="18"/>
                <w:szCs w:val="18"/>
                <w:lang w:val="en-US"/>
              </w:rPr>
            </w:pPr>
            <w:r w:rsidRPr="0032621F">
              <w:rPr>
                <w:sz w:val="18"/>
                <w:szCs w:val="18"/>
                <w:lang w:val="en-US"/>
              </w:rPr>
              <w:t>55, 1.84</w:t>
            </w:r>
          </w:p>
        </w:tc>
        <w:tc>
          <w:tcPr>
            <w:tcW w:w="1799" w:type="dxa"/>
            <w:tcBorders>
              <w:top w:val="nil"/>
              <w:left w:val="nil"/>
              <w:bottom w:val="nil"/>
              <w:right w:val="nil"/>
            </w:tcBorders>
          </w:tcPr>
          <w:p w14:paraId="57C8E142"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nil"/>
              <w:right w:val="nil"/>
            </w:tcBorders>
          </w:tcPr>
          <w:p w14:paraId="507698A3"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71, 1.43</w:t>
            </w:r>
          </w:p>
        </w:tc>
        <w:tc>
          <w:tcPr>
            <w:tcW w:w="1799" w:type="dxa"/>
            <w:tcBorders>
              <w:top w:val="nil"/>
              <w:left w:val="nil"/>
              <w:bottom w:val="nil"/>
              <w:right w:val="nil"/>
            </w:tcBorders>
          </w:tcPr>
          <w:p w14:paraId="70CA8220"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 xml:space="preserve">P=1, </w:t>
            </w:r>
            <w:proofErr w:type="spellStart"/>
            <w:proofErr w:type="gramStart"/>
            <w:r w:rsidRPr="0032621F">
              <w:rPr>
                <w:rFonts w:eastAsia="Times New Roman" w:cs="Calibri Light"/>
                <w:i/>
                <w:iCs/>
                <w:sz w:val="18"/>
                <w:szCs w:val="18"/>
                <w:lang w:val="en-US"/>
              </w:rPr>
              <w:t>n.</w:t>
            </w:r>
            <w:proofErr w:type="gramEnd"/>
            <w:r w:rsidRPr="0032621F">
              <w:rPr>
                <w:rFonts w:eastAsia="Times New Roman" w:cs="Calibri Light"/>
                <w:i/>
                <w:iCs/>
                <w:sz w:val="18"/>
                <w:szCs w:val="18"/>
                <w:lang w:val="en-US"/>
              </w:rPr>
              <w:t>s</w:t>
            </w:r>
            <w:proofErr w:type="spellEnd"/>
            <w:r w:rsidRPr="0032621F">
              <w:rPr>
                <w:rFonts w:eastAsia="Times New Roman" w:cs="Calibri Light"/>
                <w:i/>
                <w:iCs/>
                <w:sz w:val="18"/>
                <w:szCs w:val="18"/>
                <w:lang w:val="en-US"/>
              </w:rPr>
              <w:t>.</w:t>
            </w:r>
          </w:p>
        </w:tc>
      </w:tr>
      <w:tr w:rsidR="00755464" w:rsidRPr="0032621F" w14:paraId="786C2118" w14:textId="77777777" w:rsidTr="002C0FDE">
        <w:tc>
          <w:tcPr>
            <w:tcW w:w="1797" w:type="dxa"/>
            <w:tcBorders>
              <w:top w:val="nil"/>
              <w:left w:val="nil"/>
              <w:bottom w:val="nil"/>
              <w:right w:val="nil"/>
            </w:tcBorders>
          </w:tcPr>
          <w:p w14:paraId="1F589A76"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252A5F0F"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nil"/>
              <w:right w:val="nil"/>
            </w:tcBorders>
          </w:tcPr>
          <w:p w14:paraId="658D9325" w14:textId="77777777" w:rsidR="00755464" w:rsidRPr="0032621F" w:rsidRDefault="00755464" w:rsidP="002C0FDE">
            <w:pPr>
              <w:spacing w:after="33"/>
              <w:ind w:right="20"/>
              <w:jc w:val="center"/>
              <w:rPr>
                <w:sz w:val="18"/>
                <w:szCs w:val="18"/>
                <w:lang w:val="en-US"/>
              </w:rPr>
            </w:pPr>
            <w:r w:rsidRPr="0032621F">
              <w:rPr>
                <w:sz w:val="18"/>
                <w:szCs w:val="18"/>
                <w:lang w:val="en-US"/>
              </w:rPr>
              <w:t>control</w:t>
            </w:r>
          </w:p>
        </w:tc>
        <w:tc>
          <w:tcPr>
            <w:tcW w:w="1799" w:type="dxa"/>
            <w:tcBorders>
              <w:top w:val="nil"/>
              <w:left w:val="nil"/>
              <w:bottom w:val="nil"/>
              <w:right w:val="nil"/>
            </w:tcBorders>
          </w:tcPr>
          <w:p w14:paraId="0352E456"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nil"/>
              <w:right w:val="nil"/>
            </w:tcBorders>
          </w:tcPr>
          <w:p w14:paraId="1E0E6E51"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control</w:t>
            </w:r>
          </w:p>
        </w:tc>
        <w:tc>
          <w:tcPr>
            <w:tcW w:w="1799" w:type="dxa"/>
            <w:tcBorders>
              <w:top w:val="nil"/>
              <w:left w:val="nil"/>
              <w:bottom w:val="nil"/>
              <w:right w:val="nil"/>
            </w:tcBorders>
          </w:tcPr>
          <w:p w14:paraId="2AAAE050"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 xml:space="preserve">P=1, </w:t>
            </w:r>
            <w:proofErr w:type="spellStart"/>
            <w:proofErr w:type="gramStart"/>
            <w:r w:rsidRPr="0032621F">
              <w:rPr>
                <w:rFonts w:eastAsia="Times New Roman" w:cs="Calibri Light"/>
                <w:i/>
                <w:iCs/>
                <w:sz w:val="18"/>
                <w:szCs w:val="18"/>
                <w:lang w:val="en-US"/>
              </w:rPr>
              <w:t>n.</w:t>
            </w:r>
            <w:proofErr w:type="gramEnd"/>
            <w:r w:rsidRPr="0032621F">
              <w:rPr>
                <w:rFonts w:eastAsia="Times New Roman" w:cs="Calibri Light"/>
                <w:i/>
                <w:iCs/>
                <w:sz w:val="18"/>
                <w:szCs w:val="18"/>
                <w:lang w:val="en-US"/>
              </w:rPr>
              <w:t>s</w:t>
            </w:r>
            <w:proofErr w:type="spellEnd"/>
            <w:r w:rsidRPr="0032621F">
              <w:rPr>
                <w:rFonts w:eastAsia="Times New Roman" w:cs="Calibri Light"/>
                <w:i/>
                <w:iCs/>
                <w:sz w:val="18"/>
                <w:szCs w:val="18"/>
                <w:lang w:val="en-US"/>
              </w:rPr>
              <w:t>.</w:t>
            </w:r>
          </w:p>
        </w:tc>
      </w:tr>
      <w:tr w:rsidR="00755464" w:rsidRPr="0032621F" w14:paraId="07D6A9A5" w14:textId="77777777" w:rsidTr="002C0FDE">
        <w:tc>
          <w:tcPr>
            <w:tcW w:w="1797" w:type="dxa"/>
            <w:tcBorders>
              <w:top w:val="nil"/>
              <w:left w:val="nil"/>
              <w:bottom w:val="nil"/>
              <w:right w:val="nil"/>
            </w:tcBorders>
          </w:tcPr>
          <w:p w14:paraId="673E9339" w14:textId="77777777" w:rsidR="00755464" w:rsidRPr="0032621F" w:rsidRDefault="00755464" w:rsidP="002C0FDE">
            <w:pPr>
              <w:spacing w:after="33"/>
              <w:ind w:right="20"/>
              <w:rPr>
                <w:sz w:val="18"/>
                <w:szCs w:val="18"/>
                <w:lang w:val="en-US"/>
              </w:rPr>
            </w:pPr>
            <w:r w:rsidRPr="0032621F">
              <w:rPr>
                <w:sz w:val="18"/>
                <w:szCs w:val="18"/>
                <w:lang w:val="en-US"/>
              </w:rPr>
              <w:t>Roach 0+</w:t>
            </w:r>
          </w:p>
        </w:tc>
        <w:tc>
          <w:tcPr>
            <w:tcW w:w="1390" w:type="dxa"/>
            <w:tcBorders>
              <w:top w:val="nil"/>
              <w:left w:val="nil"/>
              <w:bottom w:val="nil"/>
              <w:right w:val="nil"/>
            </w:tcBorders>
          </w:tcPr>
          <w:p w14:paraId="66A2D523" w14:textId="77777777" w:rsidR="00755464" w:rsidRPr="0032621F" w:rsidRDefault="00755464" w:rsidP="002C0FDE">
            <w:pPr>
              <w:spacing w:after="33"/>
              <w:ind w:right="20"/>
              <w:jc w:val="center"/>
              <w:rPr>
                <w:sz w:val="18"/>
                <w:szCs w:val="18"/>
                <w:lang w:val="en-US"/>
              </w:rPr>
            </w:pPr>
            <w:r w:rsidRPr="0032621F">
              <w:rPr>
                <w:sz w:val="18"/>
                <w:szCs w:val="18"/>
                <w:lang w:val="en-US"/>
              </w:rPr>
              <w:t>45</w:t>
            </w:r>
          </w:p>
        </w:tc>
        <w:tc>
          <w:tcPr>
            <w:tcW w:w="1207" w:type="dxa"/>
            <w:tcBorders>
              <w:top w:val="nil"/>
              <w:left w:val="nil"/>
              <w:bottom w:val="nil"/>
              <w:right w:val="nil"/>
            </w:tcBorders>
          </w:tcPr>
          <w:p w14:paraId="0FD77AFB" w14:textId="77777777" w:rsidR="00755464" w:rsidRPr="0032621F" w:rsidRDefault="00755464" w:rsidP="002C0FDE">
            <w:pPr>
              <w:spacing w:after="33"/>
              <w:ind w:right="20"/>
              <w:jc w:val="center"/>
              <w:rPr>
                <w:sz w:val="18"/>
                <w:szCs w:val="18"/>
                <w:lang w:val="en-US"/>
              </w:rPr>
            </w:pPr>
            <w:r w:rsidRPr="0032621F">
              <w:rPr>
                <w:sz w:val="18"/>
                <w:szCs w:val="18"/>
                <w:lang w:val="en-US"/>
              </w:rPr>
              <w:t>17, 5.96</w:t>
            </w:r>
          </w:p>
        </w:tc>
        <w:tc>
          <w:tcPr>
            <w:tcW w:w="1799" w:type="dxa"/>
            <w:tcBorders>
              <w:top w:val="nil"/>
              <w:left w:val="nil"/>
              <w:bottom w:val="nil"/>
              <w:right w:val="nil"/>
            </w:tcBorders>
          </w:tcPr>
          <w:p w14:paraId="5895ABCD" w14:textId="77777777" w:rsidR="00755464" w:rsidRPr="0032621F" w:rsidRDefault="00755464" w:rsidP="002C0FDE">
            <w:pPr>
              <w:spacing w:after="33"/>
              <w:ind w:right="20"/>
              <w:jc w:val="center"/>
              <w:rPr>
                <w:sz w:val="18"/>
                <w:szCs w:val="18"/>
                <w:lang w:val="en-US"/>
              </w:rPr>
            </w:pPr>
            <w:r w:rsidRPr="0032621F">
              <w:rPr>
                <w:sz w:val="18"/>
                <w:szCs w:val="18"/>
                <w:lang w:val="en-US"/>
              </w:rPr>
              <w:t>54</w:t>
            </w:r>
          </w:p>
        </w:tc>
        <w:tc>
          <w:tcPr>
            <w:tcW w:w="1161" w:type="dxa"/>
            <w:tcBorders>
              <w:top w:val="nil"/>
              <w:left w:val="nil"/>
              <w:bottom w:val="nil"/>
              <w:right w:val="nil"/>
            </w:tcBorders>
          </w:tcPr>
          <w:p w14:paraId="00ECAF4B"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19, 5.33</w:t>
            </w:r>
          </w:p>
        </w:tc>
        <w:tc>
          <w:tcPr>
            <w:tcW w:w="1799" w:type="dxa"/>
            <w:tcBorders>
              <w:top w:val="nil"/>
              <w:left w:val="nil"/>
              <w:bottom w:val="nil"/>
              <w:right w:val="nil"/>
            </w:tcBorders>
          </w:tcPr>
          <w:p w14:paraId="130D7F3B"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P</w:t>
            </w:r>
            <w:r w:rsidRPr="0032621F">
              <w:rPr>
                <w:rFonts w:eastAsia="Times New Roman" w:cs="Calibri Light"/>
                <w:sz w:val="18"/>
                <w:szCs w:val="18"/>
                <w:lang w:val="en-US"/>
              </w:rPr>
              <w:t xml:space="preserve">=0.247, </w:t>
            </w:r>
            <w:proofErr w:type="spellStart"/>
            <w:proofErr w:type="gramStart"/>
            <w:r w:rsidRPr="0032621F">
              <w:rPr>
                <w:rFonts w:eastAsia="Times New Roman" w:cs="Calibri Light"/>
                <w:i/>
                <w:iCs/>
                <w:sz w:val="18"/>
                <w:szCs w:val="18"/>
                <w:lang w:val="en-US"/>
              </w:rPr>
              <w:t>n.s</w:t>
            </w:r>
            <w:proofErr w:type="spellEnd"/>
            <w:proofErr w:type="gramEnd"/>
          </w:p>
        </w:tc>
      </w:tr>
      <w:tr w:rsidR="00755464" w:rsidRPr="0032621F" w14:paraId="16DAA3EE" w14:textId="77777777" w:rsidTr="002C0FDE">
        <w:tc>
          <w:tcPr>
            <w:tcW w:w="1797" w:type="dxa"/>
            <w:tcBorders>
              <w:top w:val="nil"/>
              <w:left w:val="nil"/>
              <w:bottom w:val="nil"/>
              <w:right w:val="nil"/>
            </w:tcBorders>
          </w:tcPr>
          <w:p w14:paraId="5136C830" w14:textId="77777777" w:rsidR="00755464" w:rsidRPr="0032621F" w:rsidRDefault="00755464" w:rsidP="002C0FDE">
            <w:pPr>
              <w:spacing w:after="33"/>
              <w:ind w:right="20"/>
              <w:rPr>
                <w:sz w:val="18"/>
                <w:szCs w:val="18"/>
                <w:lang w:val="en-US"/>
              </w:rPr>
            </w:pPr>
          </w:p>
        </w:tc>
        <w:tc>
          <w:tcPr>
            <w:tcW w:w="1390" w:type="dxa"/>
            <w:tcBorders>
              <w:top w:val="nil"/>
              <w:left w:val="nil"/>
              <w:bottom w:val="nil"/>
              <w:right w:val="nil"/>
            </w:tcBorders>
          </w:tcPr>
          <w:p w14:paraId="3DAAC632"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nil"/>
              <w:right w:val="nil"/>
            </w:tcBorders>
          </w:tcPr>
          <w:p w14:paraId="5B824BC5" w14:textId="77777777" w:rsidR="00755464" w:rsidRPr="0032621F" w:rsidRDefault="00755464" w:rsidP="002C0FDE">
            <w:pPr>
              <w:spacing w:after="33"/>
              <w:ind w:right="20"/>
              <w:jc w:val="center"/>
              <w:rPr>
                <w:sz w:val="18"/>
                <w:szCs w:val="18"/>
                <w:lang w:val="en-US"/>
              </w:rPr>
            </w:pPr>
            <w:r w:rsidRPr="0032621F">
              <w:rPr>
                <w:sz w:val="18"/>
                <w:szCs w:val="18"/>
                <w:lang w:val="en-US"/>
              </w:rPr>
              <w:t>51, 1.99</w:t>
            </w:r>
          </w:p>
        </w:tc>
        <w:tc>
          <w:tcPr>
            <w:tcW w:w="1799" w:type="dxa"/>
            <w:tcBorders>
              <w:top w:val="nil"/>
              <w:left w:val="nil"/>
              <w:bottom w:val="nil"/>
              <w:right w:val="nil"/>
            </w:tcBorders>
          </w:tcPr>
          <w:p w14:paraId="30A1BC14"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nil"/>
              <w:right w:val="nil"/>
            </w:tcBorders>
          </w:tcPr>
          <w:p w14:paraId="47B91A3D"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65, 1.56</w:t>
            </w:r>
          </w:p>
        </w:tc>
        <w:tc>
          <w:tcPr>
            <w:tcW w:w="1799" w:type="dxa"/>
            <w:tcBorders>
              <w:top w:val="nil"/>
              <w:left w:val="nil"/>
              <w:bottom w:val="nil"/>
              <w:right w:val="nil"/>
            </w:tcBorders>
          </w:tcPr>
          <w:p w14:paraId="2330813C" w14:textId="77777777" w:rsidR="00755464" w:rsidRPr="0032621F" w:rsidRDefault="00755464" w:rsidP="002C0FDE">
            <w:pPr>
              <w:spacing w:after="33"/>
              <w:ind w:right="20"/>
              <w:rPr>
                <w:sz w:val="18"/>
                <w:szCs w:val="18"/>
                <w:lang w:val="en-US"/>
              </w:rPr>
            </w:pPr>
            <w:r w:rsidRPr="0032621F">
              <w:rPr>
                <w:rFonts w:eastAsia="Times New Roman" w:cs="Calibri Light"/>
                <w:i/>
                <w:iCs/>
                <w:sz w:val="18"/>
                <w:szCs w:val="18"/>
                <w:lang w:val="en-US"/>
              </w:rPr>
              <w:t xml:space="preserve">P=1, </w:t>
            </w:r>
            <w:proofErr w:type="spellStart"/>
            <w:proofErr w:type="gramStart"/>
            <w:r w:rsidRPr="0032621F">
              <w:rPr>
                <w:rFonts w:eastAsia="Times New Roman" w:cs="Calibri Light"/>
                <w:i/>
                <w:iCs/>
                <w:sz w:val="18"/>
                <w:szCs w:val="18"/>
                <w:lang w:val="en-US"/>
              </w:rPr>
              <w:t>n.</w:t>
            </w:r>
            <w:proofErr w:type="gramEnd"/>
            <w:r w:rsidRPr="0032621F">
              <w:rPr>
                <w:rFonts w:eastAsia="Times New Roman" w:cs="Calibri Light"/>
                <w:i/>
                <w:iCs/>
                <w:sz w:val="18"/>
                <w:szCs w:val="18"/>
                <w:lang w:val="en-US"/>
              </w:rPr>
              <w:t>s</w:t>
            </w:r>
            <w:proofErr w:type="spellEnd"/>
            <w:r w:rsidRPr="0032621F">
              <w:rPr>
                <w:rFonts w:eastAsia="Times New Roman" w:cs="Calibri Light"/>
                <w:i/>
                <w:iCs/>
                <w:sz w:val="18"/>
                <w:szCs w:val="18"/>
                <w:lang w:val="en-US"/>
              </w:rPr>
              <w:t>.</w:t>
            </w:r>
          </w:p>
        </w:tc>
      </w:tr>
      <w:tr w:rsidR="00755464" w:rsidRPr="0032621F" w14:paraId="4177A9ED" w14:textId="77777777" w:rsidTr="002C0FDE">
        <w:tc>
          <w:tcPr>
            <w:tcW w:w="1797" w:type="dxa"/>
            <w:tcBorders>
              <w:top w:val="nil"/>
              <w:left w:val="nil"/>
              <w:bottom w:val="single" w:sz="4" w:space="0" w:color="auto"/>
              <w:right w:val="nil"/>
            </w:tcBorders>
          </w:tcPr>
          <w:p w14:paraId="5CCF9FBA" w14:textId="77777777" w:rsidR="00755464" w:rsidRPr="0032621F" w:rsidRDefault="00755464" w:rsidP="002C0FDE">
            <w:pPr>
              <w:spacing w:after="33"/>
              <w:ind w:right="20"/>
              <w:rPr>
                <w:sz w:val="18"/>
                <w:szCs w:val="18"/>
                <w:lang w:val="en-US"/>
              </w:rPr>
            </w:pPr>
          </w:p>
        </w:tc>
        <w:tc>
          <w:tcPr>
            <w:tcW w:w="1390" w:type="dxa"/>
            <w:tcBorders>
              <w:top w:val="nil"/>
              <w:left w:val="nil"/>
              <w:bottom w:val="single" w:sz="4" w:space="0" w:color="auto"/>
              <w:right w:val="nil"/>
            </w:tcBorders>
          </w:tcPr>
          <w:p w14:paraId="242F7A3D"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207" w:type="dxa"/>
            <w:tcBorders>
              <w:top w:val="nil"/>
              <w:left w:val="nil"/>
              <w:bottom w:val="single" w:sz="4" w:space="0" w:color="auto"/>
              <w:right w:val="nil"/>
            </w:tcBorders>
          </w:tcPr>
          <w:p w14:paraId="4C713D91" w14:textId="77777777" w:rsidR="00755464" w:rsidRPr="0032621F" w:rsidRDefault="00755464" w:rsidP="002C0FDE">
            <w:pPr>
              <w:spacing w:after="33"/>
              <w:ind w:right="20"/>
              <w:jc w:val="center"/>
              <w:rPr>
                <w:sz w:val="18"/>
                <w:szCs w:val="18"/>
                <w:lang w:val="en-US"/>
              </w:rPr>
            </w:pPr>
            <w:r w:rsidRPr="0032621F">
              <w:rPr>
                <w:sz w:val="18"/>
                <w:szCs w:val="18"/>
                <w:lang w:val="en-US"/>
              </w:rPr>
              <w:t>control</w:t>
            </w:r>
          </w:p>
        </w:tc>
        <w:tc>
          <w:tcPr>
            <w:tcW w:w="1799" w:type="dxa"/>
            <w:tcBorders>
              <w:top w:val="nil"/>
              <w:left w:val="nil"/>
              <w:bottom w:val="single" w:sz="4" w:space="0" w:color="auto"/>
              <w:right w:val="nil"/>
            </w:tcBorders>
          </w:tcPr>
          <w:p w14:paraId="2F53C17D" w14:textId="77777777" w:rsidR="00755464" w:rsidRPr="0032621F" w:rsidRDefault="00755464" w:rsidP="002C0FDE">
            <w:pPr>
              <w:spacing w:after="33"/>
              <w:ind w:right="20"/>
              <w:jc w:val="center"/>
              <w:rPr>
                <w:sz w:val="18"/>
                <w:szCs w:val="18"/>
                <w:lang w:val="en-US"/>
              </w:rPr>
            </w:pPr>
            <w:r w:rsidRPr="0032621F">
              <w:rPr>
                <w:sz w:val="18"/>
                <w:szCs w:val="18"/>
                <w:lang w:val="en-US"/>
              </w:rPr>
              <w:t>0</w:t>
            </w:r>
          </w:p>
        </w:tc>
        <w:tc>
          <w:tcPr>
            <w:tcW w:w="1161" w:type="dxa"/>
            <w:tcBorders>
              <w:top w:val="nil"/>
              <w:left w:val="nil"/>
              <w:bottom w:val="single" w:sz="4" w:space="0" w:color="auto"/>
              <w:right w:val="nil"/>
            </w:tcBorders>
          </w:tcPr>
          <w:p w14:paraId="3B329BC5" w14:textId="77777777" w:rsidR="00755464" w:rsidRPr="0032621F" w:rsidRDefault="00755464" w:rsidP="002C0FDE">
            <w:pPr>
              <w:spacing w:after="33"/>
              <w:ind w:right="20"/>
              <w:jc w:val="center"/>
              <w:rPr>
                <w:rFonts w:eastAsia="Times New Roman" w:cs="Calibri Light"/>
                <w:i/>
                <w:iCs/>
                <w:sz w:val="18"/>
                <w:szCs w:val="18"/>
                <w:lang w:val="en-US"/>
              </w:rPr>
            </w:pPr>
            <w:r w:rsidRPr="0032621F">
              <w:rPr>
                <w:sz w:val="18"/>
                <w:szCs w:val="18"/>
                <w:lang w:val="en-US"/>
              </w:rPr>
              <w:t>control</w:t>
            </w:r>
          </w:p>
        </w:tc>
        <w:tc>
          <w:tcPr>
            <w:tcW w:w="1799" w:type="dxa"/>
            <w:tcBorders>
              <w:top w:val="nil"/>
              <w:left w:val="nil"/>
              <w:bottom w:val="single" w:sz="4" w:space="0" w:color="auto"/>
              <w:right w:val="nil"/>
            </w:tcBorders>
          </w:tcPr>
          <w:p w14:paraId="1F8EB9B9" w14:textId="77777777" w:rsidR="00755464" w:rsidRPr="0032621F" w:rsidRDefault="00755464" w:rsidP="002C0FDE">
            <w:pPr>
              <w:spacing w:after="33"/>
              <w:ind w:right="20"/>
              <w:rPr>
                <w:sz w:val="18"/>
                <w:szCs w:val="18"/>
                <w:lang w:val="en-US"/>
              </w:rPr>
            </w:pPr>
            <w:proofErr w:type="spellStart"/>
            <w:r w:rsidRPr="0032621F">
              <w:rPr>
                <w:rFonts w:eastAsia="Times New Roman" w:cs="Calibri Light"/>
                <w:i/>
                <w:iCs/>
                <w:sz w:val="18"/>
                <w:szCs w:val="18"/>
                <w:lang w:val="en-US"/>
              </w:rPr>
              <w:t>P</w:t>
            </w:r>
            <w:r w:rsidRPr="0032621F">
              <w:rPr>
                <w:rFonts w:eastAsia="Times New Roman" w:cs="Calibri Light"/>
                <w:i/>
                <w:iCs/>
                <w:sz w:val="18"/>
                <w:szCs w:val="18"/>
                <w:vertAlign w:val="subscript"/>
                <w:lang w:val="en-US"/>
              </w:rPr>
              <w:t>einseitig</w:t>
            </w:r>
            <w:proofErr w:type="spellEnd"/>
            <w:r w:rsidRPr="0032621F">
              <w:rPr>
                <w:rFonts w:eastAsia="Times New Roman" w:cs="Calibri Light"/>
                <w:i/>
                <w:iCs/>
                <w:sz w:val="18"/>
                <w:szCs w:val="18"/>
                <w:lang w:val="en-US"/>
              </w:rPr>
              <w:t xml:space="preserve">=1, </w:t>
            </w:r>
            <w:proofErr w:type="spellStart"/>
            <w:r w:rsidRPr="0032621F">
              <w:rPr>
                <w:rFonts w:eastAsia="Times New Roman" w:cs="Calibri Light"/>
                <w:i/>
                <w:iCs/>
                <w:sz w:val="18"/>
                <w:szCs w:val="18"/>
                <w:lang w:val="en-US"/>
              </w:rPr>
              <w:t>n.s</w:t>
            </w:r>
            <w:proofErr w:type="spellEnd"/>
            <w:r w:rsidRPr="0032621F">
              <w:rPr>
                <w:rFonts w:eastAsia="Times New Roman" w:cs="Calibri Light"/>
                <w:i/>
                <w:iCs/>
                <w:sz w:val="18"/>
                <w:szCs w:val="18"/>
                <w:lang w:val="en-US"/>
              </w:rPr>
              <w:t>.</w:t>
            </w:r>
          </w:p>
        </w:tc>
      </w:tr>
    </w:tbl>
    <w:p w14:paraId="26BEBA06" w14:textId="77777777" w:rsidR="00755464" w:rsidRPr="006B4AAC" w:rsidRDefault="00755464" w:rsidP="00755464">
      <w:pPr>
        <w:spacing w:after="33"/>
        <w:ind w:right="20"/>
        <w:rPr>
          <w:rFonts w:ascii="Calibri" w:hAnsi="Calibri" w:cs="Calibri"/>
          <w:sz w:val="20"/>
          <w:szCs w:val="20"/>
          <w:lang w:val="en-US"/>
        </w:rPr>
      </w:pPr>
      <w:r w:rsidRPr="006B4AAC">
        <w:rPr>
          <w:rFonts w:ascii="Calibri" w:hAnsi="Calibri" w:cs="Calibri"/>
          <w:sz w:val="20"/>
          <w:szCs w:val="20"/>
          <w:lang w:val="en-US"/>
        </w:rPr>
        <w:t>*</w:t>
      </w:r>
      <w:proofErr w:type="gramStart"/>
      <w:r w:rsidRPr="006B4AAC">
        <w:rPr>
          <w:rFonts w:ascii="Calibri" w:hAnsi="Calibri" w:cs="Calibri"/>
          <w:sz w:val="20"/>
          <w:szCs w:val="20"/>
          <w:lang w:val="en-US"/>
        </w:rPr>
        <w:t>mortalities</w:t>
      </w:r>
      <w:proofErr w:type="gramEnd"/>
      <w:r w:rsidRPr="006B4AAC">
        <w:rPr>
          <w:rFonts w:ascii="Calibri" w:hAnsi="Calibri" w:cs="Calibri"/>
          <w:sz w:val="20"/>
          <w:szCs w:val="20"/>
          <w:lang w:val="en-US"/>
        </w:rPr>
        <w:t xml:space="preserve"> caused by methodological issues related to the net cage.</w:t>
      </w:r>
    </w:p>
    <w:p w14:paraId="53BF54E7" w14:textId="59A25223" w:rsidR="005D00C7" w:rsidRDefault="00755464" w:rsidP="005D00C7">
      <w:pPr>
        <w:spacing w:after="33"/>
        <w:ind w:left="3" w:right="20"/>
        <w:rPr>
          <w:rFonts w:ascii="Calibri" w:hAnsi="Calibri" w:cs="Calibri"/>
          <w:sz w:val="20"/>
          <w:szCs w:val="20"/>
          <w:lang w:val="en-US"/>
        </w:rPr>
      </w:pPr>
      <w:r w:rsidRPr="006B4AAC">
        <w:rPr>
          <w:rFonts w:ascii="Calibri" w:hAnsi="Calibri" w:cs="Calibri"/>
          <w:b/>
          <w:sz w:val="20"/>
          <w:szCs w:val="20"/>
          <w:lang w:val="en-US"/>
        </w:rPr>
        <w:t xml:space="preserve">Supplementary </w:t>
      </w:r>
      <w:r w:rsidRPr="006B4AAC">
        <w:rPr>
          <w:rFonts w:ascii="Calibri" w:hAnsi="Calibri" w:cs="Calibri"/>
          <w:b/>
          <w:bCs/>
          <w:sz w:val="20"/>
          <w:szCs w:val="20"/>
          <w:lang w:val="en-US"/>
        </w:rPr>
        <w:t>Table 1:</w:t>
      </w:r>
      <w:r w:rsidRPr="006B4AAC">
        <w:rPr>
          <w:rFonts w:ascii="Calibri" w:hAnsi="Calibri" w:cs="Calibri"/>
          <w:sz w:val="20"/>
          <w:szCs w:val="20"/>
          <w:lang w:val="en-US"/>
        </w:rPr>
        <w:t xml:space="preserve"> Percentages of mortally injured individuals from pre-experiments in </w:t>
      </w:r>
      <w:r w:rsidRPr="006B4AAC">
        <w:rPr>
          <w:rFonts w:ascii="Calibri" w:hAnsi="Calibri" w:cs="Calibri"/>
          <w:sz w:val="20"/>
          <w:szCs w:val="20"/>
        </w:rPr>
        <w:t>anesthetized</w:t>
      </w:r>
      <w:r w:rsidRPr="006B4AAC">
        <w:rPr>
          <w:rFonts w:ascii="Calibri" w:hAnsi="Calibri" w:cs="Calibri"/>
          <w:sz w:val="20"/>
          <w:szCs w:val="20"/>
          <w:lang w:val="en-US"/>
        </w:rPr>
        <w:t xml:space="preserve"> and not </w:t>
      </w:r>
      <w:r w:rsidRPr="006B4AAC">
        <w:rPr>
          <w:rFonts w:ascii="Calibri" w:hAnsi="Calibri" w:cs="Calibri"/>
          <w:sz w:val="20"/>
          <w:szCs w:val="20"/>
        </w:rPr>
        <w:t>anesthetized</w:t>
      </w:r>
      <w:r w:rsidRPr="006B4AAC">
        <w:rPr>
          <w:rFonts w:ascii="Calibri" w:hAnsi="Calibri" w:cs="Calibri"/>
          <w:sz w:val="20"/>
          <w:szCs w:val="20"/>
          <w:lang w:val="en-US"/>
        </w:rPr>
        <w:t xml:space="preserve"> fish (n=70 per experiment) at target nadirs 15 kPa and 50 kPa and control without pressure treatment, with experimentally achieved nadirs and ratios of pressure changes (RPC) and statistical significance according to Fisher’s exact test; note that E. perch at developmental stage L4 were only available for pre-experiments.</w:t>
      </w:r>
      <w:r w:rsidR="005D00C7">
        <w:rPr>
          <w:rFonts w:ascii="Calibri" w:hAnsi="Calibri" w:cs="Calibri"/>
          <w:sz w:val="20"/>
          <w:szCs w:val="20"/>
          <w:lang w:val="en-US"/>
        </w:rPr>
        <w:br w:type="page"/>
      </w:r>
    </w:p>
    <w:tbl>
      <w:tblPr>
        <w:tblW w:w="4900" w:type="dxa"/>
        <w:tblLook w:val="04A0" w:firstRow="1" w:lastRow="0" w:firstColumn="1" w:lastColumn="0" w:noHBand="0" w:noVBand="1"/>
      </w:tblPr>
      <w:tblGrid>
        <w:gridCol w:w="980"/>
        <w:gridCol w:w="1094"/>
        <w:gridCol w:w="866"/>
        <w:gridCol w:w="980"/>
        <w:gridCol w:w="980"/>
      </w:tblGrid>
      <w:tr w:rsidR="00755464" w:rsidRPr="0032621F" w14:paraId="4BF85B14" w14:textId="77777777" w:rsidTr="002C0FDE">
        <w:trPr>
          <w:trHeight w:val="288"/>
        </w:trPr>
        <w:tc>
          <w:tcPr>
            <w:tcW w:w="980" w:type="dxa"/>
            <w:tcBorders>
              <w:top w:val="single" w:sz="4" w:space="0" w:color="auto"/>
              <w:left w:val="nil"/>
              <w:bottom w:val="nil"/>
              <w:right w:val="nil"/>
            </w:tcBorders>
            <w:shd w:val="clear" w:color="auto" w:fill="auto"/>
            <w:noWrap/>
            <w:vAlign w:val="bottom"/>
            <w:hideMark/>
          </w:tcPr>
          <w:p w14:paraId="7742E159" w14:textId="77777777" w:rsidR="00755464" w:rsidRPr="0032621F" w:rsidRDefault="00755464" w:rsidP="002C0FDE">
            <w:pPr>
              <w:spacing w:after="0" w:line="240" w:lineRule="auto"/>
              <w:rPr>
                <w:rFonts w:ascii="Times New Roman" w:eastAsia="Times New Roman" w:hAnsi="Times New Roman" w:cs="Times New Roman"/>
                <w:kern w:val="0"/>
                <w:sz w:val="18"/>
                <w:szCs w:val="18"/>
                <w:lang w:val="en-US"/>
                <w14:ligatures w14:val="none"/>
              </w:rPr>
            </w:pPr>
          </w:p>
        </w:tc>
        <w:tc>
          <w:tcPr>
            <w:tcW w:w="1960" w:type="dxa"/>
            <w:gridSpan w:val="2"/>
            <w:tcBorders>
              <w:top w:val="single" w:sz="4" w:space="0" w:color="auto"/>
              <w:left w:val="nil"/>
              <w:bottom w:val="single" w:sz="4" w:space="0" w:color="auto"/>
              <w:right w:val="nil"/>
            </w:tcBorders>
            <w:shd w:val="clear" w:color="auto" w:fill="auto"/>
            <w:noWrap/>
            <w:vAlign w:val="bottom"/>
            <w:hideMark/>
          </w:tcPr>
          <w:p w14:paraId="5BCC0D9D" w14:textId="77777777" w:rsidR="00755464" w:rsidRPr="0032621F" w:rsidRDefault="00755464" w:rsidP="002C0FDE">
            <w:pPr>
              <w:spacing w:after="0" w:line="240" w:lineRule="auto"/>
              <w:jc w:val="center"/>
              <w:rPr>
                <w:rFonts w:eastAsia="Times New Roman"/>
                <w:kern w:val="0"/>
                <w:sz w:val="18"/>
                <w:szCs w:val="18"/>
                <w:lang w:val="en-US"/>
                <w14:ligatures w14:val="none"/>
              </w:rPr>
            </w:pPr>
            <w:proofErr w:type="spellStart"/>
            <w:r w:rsidRPr="0032621F">
              <w:rPr>
                <w:rFonts w:eastAsia="Times New Roman"/>
                <w:kern w:val="0"/>
                <w:sz w:val="18"/>
                <w:szCs w:val="18"/>
                <w:lang w:val="en-US"/>
                <w14:ligatures w14:val="none"/>
              </w:rPr>
              <w:t>RoR</w:t>
            </w:r>
            <w:proofErr w:type="spellEnd"/>
            <w:r w:rsidRPr="0032621F">
              <w:rPr>
                <w:rFonts w:eastAsia="Times New Roman"/>
                <w:kern w:val="0"/>
                <w:sz w:val="18"/>
                <w:szCs w:val="18"/>
                <w:lang w:val="en-US"/>
                <w14:ligatures w14:val="none"/>
              </w:rPr>
              <w:t>-HPP 1, Drava</w:t>
            </w:r>
          </w:p>
        </w:tc>
        <w:tc>
          <w:tcPr>
            <w:tcW w:w="1960" w:type="dxa"/>
            <w:gridSpan w:val="2"/>
            <w:tcBorders>
              <w:top w:val="single" w:sz="4" w:space="0" w:color="auto"/>
              <w:left w:val="nil"/>
              <w:bottom w:val="single" w:sz="4" w:space="0" w:color="auto"/>
              <w:right w:val="nil"/>
            </w:tcBorders>
            <w:shd w:val="clear" w:color="auto" w:fill="auto"/>
            <w:noWrap/>
            <w:vAlign w:val="bottom"/>
            <w:hideMark/>
          </w:tcPr>
          <w:p w14:paraId="3E332AA9" w14:textId="77777777" w:rsidR="00755464" w:rsidRPr="0032621F" w:rsidRDefault="00755464" w:rsidP="002C0FDE">
            <w:pPr>
              <w:spacing w:after="0" w:line="240" w:lineRule="auto"/>
              <w:jc w:val="center"/>
              <w:rPr>
                <w:rFonts w:eastAsia="Times New Roman"/>
                <w:kern w:val="0"/>
                <w:sz w:val="18"/>
                <w:szCs w:val="18"/>
                <w:lang w:val="en-US"/>
                <w14:ligatures w14:val="none"/>
              </w:rPr>
            </w:pPr>
            <w:proofErr w:type="spellStart"/>
            <w:r w:rsidRPr="0032621F">
              <w:rPr>
                <w:rFonts w:eastAsia="Times New Roman"/>
                <w:kern w:val="0"/>
                <w:sz w:val="18"/>
                <w:szCs w:val="18"/>
                <w:lang w:val="en-US"/>
                <w14:ligatures w14:val="none"/>
              </w:rPr>
              <w:t>RoR</w:t>
            </w:r>
            <w:proofErr w:type="spellEnd"/>
            <w:r w:rsidRPr="0032621F">
              <w:rPr>
                <w:rFonts w:eastAsia="Times New Roman"/>
                <w:kern w:val="0"/>
                <w:sz w:val="18"/>
                <w:szCs w:val="18"/>
                <w:lang w:val="en-US"/>
                <w14:ligatures w14:val="none"/>
              </w:rPr>
              <w:t>-HPP 2, Mur</w:t>
            </w:r>
          </w:p>
        </w:tc>
      </w:tr>
      <w:tr w:rsidR="00755464" w:rsidRPr="0032621F" w14:paraId="36DA7B4C" w14:textId="77777777" w:rsidTr="002C0FDE">
        <w:trPr>
          <w:trHeight w:val="288"/>
        </w:trPr>
        <w:tc>
          <w:tcPr>
            <w:tcW w:w="980" w:type="dxa"/>
            <w:tcBorders>
              <w:top w:val="single" w:sz="4" w:space="0" w:color="auto"/>
              <w:left w:val="nil"/>
              <w:bottom w:val="single" w:sz="4" w:space="0" w:color="auto"/>
              <w:right w:val="nil"/>
            </w:tcBorders>
            <w:shd w:val="clear" w:color="auto" w:fill="auto"/>
            <w:noWrap/>
            <w:vAlign w:val="bottom"/>
            <w:hideMark/>
          </w:tcPr>
          <w:p w14:paraId="11CAE543"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Nadir</w:t>
            </w:r>
          </w:p>
        </w:tc>
        <w:tc>
          <w:tcPr>
            <w:tcW w:w="1094" w:type="dxa"/>
            <w:tcBorders>
              <w:top w:val="nil"/>
              <w:left w:val="nil"/>
              <w:bottom w:val="single" w:sz="4" w:space="0" w:color="auto"/>
              <w:right w:val="nil"/>
            </w:tcBorders>
            <w:shd w:val="clear" w:color="auto" w:fill="auto"/>
            <w:noWrap/>
            <w:vAlign w:val="bottom"/>
            <w:hideMark/>
          </w:tcPr>
          <w:p w14:paraId="2FC9EA65"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FL</w:t>
            </w:r>
          </w:p>
        </w:tc>
        <w:tc>
          <w:tcPr>
            <w:tcW w:w="866" w:type="dxa"/>
            <w:tcBorders>
              <w:top w:val="nil"/>
              <w:left w:val="nil"/>
              <w:bottom w:val="single" w:sz="4" w:space="0" w:color="auto"/>
              <w:right w:val="nil"/>
            </w:tcBorders>
            <w:shd w:val="clear" w:color="auto" w:fill="auto"/>
            <w:noWrap/>
            <w:vAlign w:val="bottom"/>
            <w:hideMark/>
          </w:tcPr>
          <w:p w14:paraId="7032013A"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PL</w:t>
            </w:r>
          </w:p>
        </w:tc>
        <w:tc>
          <w:tcPr>
            <w:tcW w:w="980" w:type="dxa"/>
            <w:tcBorders>
              <w:top w:val="nil"/>
              <w:left w:val="nil"/>
              <w:bottom w:val="single" w:sz="4" w:space="0" w:color="auto"/>
              <w:right w:val="nil"/>
            </w:tcBorders>
            <w:shd w:val="clear" w:color="auto" w:fill="auto"/>
            <w:noWrap/>
            <w:vAlign w:val="bottom"/>
            <w:hideMark/>
          </w:tcPr>
          <w:p w14:paraId="4965F46C"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FL</w:t>
            </w:r>
          </w:p>
        </w:tc>
        <w:tc>
          <w:tcPr>
            <w:tcW w:w="980" w:type="dxa"/>
            <w:tcBorders>
              <w:top w:val="nil"/>
              <w:left w:val="nil"/>
              <w:bottom w:val="single" w:sz="4" w:space="0" w:color="auto"/>
              <w:right w:val="nil"/>
            </w:tcBorders>
            <w:shd w:val="clear" w:color="auto" w:fill="auto"/>
            <w:noWrap/>
            <w:vAlign w:val="bottom"/>
            <w:hideMark/>
          </w:tcPr>
          <w:p w14:paraId="675EB1DE"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PL</w:t>
            </w:r>
          </w:p>
        </w:tc>
      </w:tr>
      <w:tr w:rsidR="00755464" w:rsidRPr="0032621F" w14:paraId="6488780B" w14:textId="77777777" w:rsidTr="002C0FDE">
        <w:trPr>
          <w:trHeight w:val="288"/>
        </w:trPr>
        <w:tc>
          <w:tcPr>
            <w:tcW w:w="980" w:type="dxa"/>
            <w:tcBorders>
              <w:top w:val="single" w:sz="4" w:space="0" w:color="auto"/>
              <w:left w:val="nil"/>
              <w:bottom w:val="single" w:sz="4" w:space="0" w:color="auto"/>
              <w:right w:val="nil"/>
            </w:tcBorders>
            <w:shd w:val="clear" w:color="auto" w:fill="auto"/>
            <w:noWrap/>
            <w:vAlign w:val="bottom"/>
            <w:hideMark/>
          </w:tcPr>
          <w:p w14:paraId="76B8F0CB"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[kPa]</w:t>
            </w:r>
          </w:p>
        </w:tc>
        <w:tc>
          <w:tcPr>
            <w:tcW w:w="1094" w:type="dxa"/>
            <w:tcBorders>
              <w:top w:val="single" w:sz="4" w:space="0" w:color="auto"/>
              <w:left w:val="nil"/>
              <w:bottom w:val="single" w:sz="4" w:space="0" w:color="auto"/>
              <w:right w:val="nil"/>
            </w:tcBorders>
            <w:shd w:val="clear" w:color="auto" w:fill="auto"/>
            <w:noWrap/>
            <w:vAlign w:val="bottom"/>
            <w:hideMark/>
          </w:tcPr>
          <w:p w14:paraId="2FFA81F3"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w:t>
            </w:r>
          </w:p>
        </w:tc>
        <w:tc>
          <w:tcPr>
            <w:tcW w:w="866" w:type="dxa"/>
            <w:tcBorders>
              <w:top w:val="single" w:sz="4" w:space="0" w:color="auto"/>
              <w:left w:val="nil"/>
              <w:bottom w:val="single" w:sz="4" w:space="0" w:color="auto"/>
              <w:right w:val="nil"/>
            </w:tcBorders>
            <w:shd w:val="clear" w:color="auto" w:fill="auto"/>
            <w:noWrap/>
            <w:vAlign w:val="bottom"/>
            <w:hideMark/>
          </w:tcPr>
          <w:p w14:paraId="385817D3"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w:t>
            </w:r>
          </w:p>
        </w:tc>
        <w:tc>
          <w:tcPr>
            <w:tcW w:w="980" w:type="dxa"/>
            <w:tcBorders>
              <w:top w:val="single" w:sz="4" w:space="0" w:color="auto"/>
              <w:left w:val="nil"/>
              <w:bottom w:val="single" w:sz="4" w:space="0" w:color="auto"/>
              <w:right w:val="nil"/>
            </w:tcBorders>
            <w:shd w:val="clear" w:color="auto" w:fill="auto"/>
            <w:noWrap/>
            <w:vAlign w:val="bottom"/>
            <w:hideMark/>
          </w:tcPr>
          <w:p w14:paraId="2696DD9C"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w:t>
            </w:r>
          </w:p>
        </w:tc>
        <w:tc>
          <w:tcPr>
            <w:tcW w:w="980" w:type="dxa"/>
            <w:tcBorders>
              <w:top w:val="single" w:sz="4" w:space="0" w:color="auto"/>
              <w:left w:val="nil"/>
              <w:bottom w:val="single" w:sz="4" w:space="0" w:color="auto"/>
              <w:right w:val="nil"/>
            </w:tcBorders>
            <w:shd w:val="clear" w:color="auto" w:fill="auto"/>
            <w:noWrap/>
            <w:vAlign w:val="bottom"/>
            <w:hideMark/>
          </w:tcPr>
          <w:p w14:paraId="04C068FD"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w:t>
            </w:r>
          </w:p>
        </w:tc>
      </w:tr>
      <w:tr w:rsidR="00755464" w:rsidRPr="0032621F" w14:paraId="17234560" w14:textId="77777777" w:rsidTr="002C0FDE">
        <w:trPr>
          <w:trHeight w:val="288"/>
        </w:trPr>
        <w:tc>
          <w:tcPr>
            <w:tcW w:w="980" w:type="dxa"/>
            <w:tcBorders>
              <w:top w:val="nil"/>
              <w:left w:val="nil"/>
              <w:bottom w:val="nil"/>
              <w:right w:val="nil"/>
            </w:tcBorders>
            <w:shd w:val="clear" w:color="auto" w:fill="auto"/>
            <w:noWrap/>
            <w:vAlign w:val="bottom"/>
            <w:hideMark/>
          </w:tcPr>
          <w:p w14:paraId="6272186F"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101</w:t>
            </w:r>
          </w:p>
        </w:tc>
        <w:tc>
          <w:tcPr>
            <w:tcW w:w="1094" w:type="dxa"/>
            <w:tcBorders>
              <w:top w:val="nil"/>
              <w:left w:val="nil"/>
              <w:bottom w:val="nil"/>
              <w:right w:val="nil"/>
            </w:tcBorders>
            <w:shd w:val="clear" w:color="auto" w:fill="auto"/>
            <w:noWrap/>
            <w:vAlign w:val="bottom"/>
            <w:hideMark/>
          </w:tcPr>
          <w:p w14:paraId="4E203D61"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49.72</w:t>
            </w:r>
          </w:p>
        </w:tc>
        <w:tc>
          <w:tcPr>
            <w:tcW w:w="866" w:type="dxa"/>
            <w:tcBorders>
              <w:top w:val="nil"/>
              <w:left w:val="nil"/>
              <w:bottom w:val="nil"/>
              <w:right w:val="nil"/>
            </w:tcBorders>
            <w:shd w:val="clear" w:color="auto" w:fill="auto"/>
            <w:noWrap/>
            <w:vAlign w:val="bottom"/>
            <w:hideMark/>
          </w:tcPr>
          <w:p w14:paraId="45DF9106"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8.62</w:t>
            </w:r>
          </w:p>
        </w:tc>
        <w:tc>
          <w:tcPr>
            <w:tcW w:w="980" w:type="dxa"/>
            <w:tcBorders>
              <w:top w:val="nil"/>
              <w:left w:val="nil"/>
              <w:bottom w:val="nil"/>
              <w:right w:val="nil"/>
            </w:tcBorders>
            <w:shd w:val="clear" w:color="auto" w:fill="auto"/>
            <w:noWrap/>
            <w:vAlign w:val="bottom"/>
            <w:hideMark/>
          </w:tcPr>
          <w:p w14:paraId="2CCB6467"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98.92</w:t>
            </w:r>
          </w:p>
        </w:tc>
        <w:tc>
          <w:tcPr>
            <w:tcW w:w="980" w:type="dxa"/>
            <w:tcBorders>
              <w:top w:val="nil"/>
              <w:left w:val="nil"/>
              <w:bottom w:val="nil"/>
              <w:right w:val="nil"/>
            </w:tcBorders>
            <w:shd w:val="clear" w:color="auto" w:fill="auto"/>
            <w:noWrap/>
            <w:vAlign w:val="bottom"/>
            <w:hideMark/>
          </w:tcPr>
          <w:p w14:paraId="11D7995D"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88.03</w:t>
            </w:r>
          </w:p>
        </w:tc>
      </w:tr>
      <w:tr w:rsidR="00755464" w:rsidRPr="0032621F" w14:paraId="4DF851D1" w14:textId="77777777" w:rsidTr="002C0FDE">
        <w:trPr>
          <w:trHeight w:val="288"/>
        </w:trPr>
        <w:tc>
          <w:tcPr>
            <w:tcW w:w="980" w:type="dxa"/>
            <w:tcBorders>
              <w:top w:val="nil"/>
              <w:left w:val="nil"/>
              <w:bottom w:val="nil"/>
              <w:right w:val="nil"/>
            </w:tcBorders>
            <w:shd w:val="clear" w:color="auto" w:fill="auto"/>
            <w:noWrap/>
            <w:vAlign w:val="bottom"/>
            <w:hideMark/>
          </w:tcPr>
          <w:p w14:paraId="3F293D61"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80</w:t>
            </w:r>
          </w:p>
        </w:tc>
        <w:tc>
          <w:tcPr>
            <w:tcW w:w="1094" w:type="dxa"/>
            <w:tcBorders>
              <w:top w:val="nil"/>
              <w:left w:val="nil"/>
              <w:bottom w:val="nil"/>
              <w:right w:val="nil"/>
            </w:tcBorders>
            <w:shd w:val="clear" w:color="auto" w:fill="auto"/>
            <w:noWrap/>
            <w:vAlign w:val="bottom"/>
            <w:hideMark/>
          </w:tcPr>
          <w:p w14:paraId="2C249359"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31.94</w:t>
            </w:r>
          </w:p>
        </w:tc>
        <w:tc>
          <w:tcPr>
            <w:tcW w:w="866" w:type="dxa"/>
            <w:tcBorders>
              <w:top w:val="nil"/>
              <w:left w:val="nil"/>
              <w:bottom w:val="nil"/>
              <w:right w:val="nil"/>
            </w:tcBorders>
            <w:shd w:val="clear" w:color="auto" w:fill="auto"/>
            <w:noWrap/>
            <w:vAlign w:val="bottom"/>
            <w:hideMark/>
          </w:tcPr>
          <w:p w14:paraId="12358065"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5.36</w:t>
            </w:r>
          </w:p>
        </w:tc>
        <w:tc>
          <w:tcPr>
            <w:tcW w:w="980" w:type="dxa"/>
            <w:tcBorders>
              <w:top w:val="nil"/>
              <w:left w:val="nil"/>
              <w:bottom w:val="nil"/>
              <w:right w:val="nil"/>
            </w:tcBorders>
            <w:shd w:val="clear" w:color="auto" w:fill="auto"/>
            <w:noWrap/>
            <w:vAlign w:val="bottom"/>
            <w:hideMark/>
          </w:tcPr>
          <w:p w14:paraId="298B6BF9"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74.23</w:t>
            </w:r>
          </w:p>
        </w:tc>
        <w:tc>
          <w:tcPr>
            <w:tcW w:w="980" w:type="dxa"/>
            <w:tcBorders>
              <w:top w:val="nil"/>
              <w:left w:val="nil"/>
              <w:bottom w:val="nil"/>
              <w:right w:val="nil"/>
            </w:tcBorders>
            <w:shd w:val="clear" w:color="auto" w:fill="auto"/>
            <w:noWrap/>
            <w:vAlign w:val="bottom"/>
            <w:hideMark/>
          </w:tcPr>
          <w:p w14:paraId="64B9FBA8"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36.03</w:t>
            </w:r>
          </w:p>
        </w:tc>
      </w:tr>
      <w:tr w:rsidR="00755464" w:rsidRPr="0032621F" w14:paraId="7AEC74A2" w14:textId="77777777" w:rsidTr="002C0FDE">
        <w:trPr>
          <w:trHeight w:val="288"/>
        </w:trPr>
        <w:tc>
          <w:tcPr>
            <w:tcW w:w="980" w:type="dxa"/>
            <w:tcBorders>
              <w:top w:val="nil"/>
              <w:left w:val="nil"/>
              <w:bottom w:val="nil"/>
              <w:right w:val="nil"/>
            </w:tcBorders>
            <w:shd w:val="clear" w:color="auto" w:fill="auto"/>
            <w:noWrap/>
            <w:vAlign w:val="bottom"/>
            <w:hideMark/>
          </w:tcPr>
          <w:p w14:paraId="4A67AD72"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60</w:t>
            </w:r>
          </w:p>
        </w:tc>
        <w:tc>
          <w:tcPr>
            <w:tcW w:w="1094" w:type="dxa"/>
            <w:tcBorders>
              <w:top w:val="nil"/>
              <w:left w:val="nil"/>
              <w:bottom w:val="nil"/>
              <w:right w:val="nil"/>
            </w:tcBorders>
            <w:shd w:val="clear" w:color="auto" w:fill="auto"/>
            <w:noWrap/>
            <w:vAlign w:val="bottom"/>
            <w:hideMark/>
          </w:tcPr>
          <w:p w14:paraId="0675C52F"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18.55</w:t>
            </w:r>
          </w:p>
        </w:tc>
        <w:tc>
          <w:tcPr>
            <w:tcW w:w="866" w:type="dxa"/>
            <w:tcBorders>
              <w:top w:val="nil"/>
              <w:left w:val="nil"/>
              <w:bottom w:val="nil"/>
              <w:right w:val="nil"/>
            </w:tcBorders>
            <w:shd w:val="clear" w:color="auto" w:fill="auto"/>
            <w:noWrap/>
            <w:vAlign w:val="bottom"/>
            <w:hideMark/>
          </w:tcPr>
          <w:p w14:paraId="6F1A5C96"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2.69</w:t>
            </w:r>
          </w:p>
        </w:tc>
        <w:tc>
          <w:tcPr>
            <w:tcW w:w="980" w:type="dxa"/>
            <w:tcBorders>
              <w:top w:val="nil"/>
              <w:left w:val="nil"/>
              <w:bottom w:val="nil"/>
              <w:right w:val="nil"/>
            </w:tcBorders>
            <w:shd w:val="clear" w:color="auto" w:fill="auto"/>
            <w:noWrap/>
            <w:vAlign w:val="bottom"/>
            <w:hideMark/>
          </w:tcPr>
          <w:p w14:paraId="615ECF64"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32.61</w:t>
            </w:r>
          </w:p>
        </w:tc>
        <w:tc>
          <w:tcPr>
            <w:tcW w:w="980" w:type="dxa"/>
            <w:tcBorders>
              <w:top w:val="nil"/>
              <w:left w:val="nil"/>
              <w:bottom w:val="nil"/>
              <w:right w:val="nil"/>
            </w:tcBorders>
            <w:shd w:val="clear" w:color="auto" w:fill="auto"/>
            <w:noWrap/>
            <w:vAlign w:val="bottom"/>
            <w:hideMark/>
          </w:tcPr>
          <w:p w14:paraId="0D47148F"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5.64</w:t>
            </w:r>
          </w:p>
        </w:tc>
      </w:tr>
      <w:tr w:rsidR="00755464" w:rsidRPr="0032621F" w14:paraId="6D07B69D" w14:textId="77777777" w:rsidTr="002C0FDE">
        <w:trPr>
          <w:trHeight w:val="288"/>
        </w:trPr>
        <w:tc>
          <w:tcPr>
            <w:tcW w:w="980" w:type="dxa"/>
            <w:tcBorders>
              <w:top w:val="nil"/>
              <w:left w:val="nil"/>
              <w:bottom w:val="nil"/>
              <w:right w:val="nil"/>
            </w:tcBorders>
            <w:shd w:val="clear" w:color="auto" w:fill="auto"/>
            <w:noWrap/>
            <w:vAlign w:val="bottom"/>
            <w:hideMark/>
          </w:tcPr>
          <w:p w14:paraId="5C435E04"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50</w:t>
            </w:r>
          </w:p>
        </w:tc>
        <w:tc>
          <w:tcPr>
            <w:tcW w:w="1094" w:type="dxa"/>
            <w:tcBorders>
              <w:top w:val="nil"/>
              <w:left w:val="nil"/>
              <w:bottom w:val="nil"/>
              <w:right w:val="nil"/>
            </w:tcBorders>
            <w:shd w:val="clear" w:color="auto" w:fill="auto"/>
            <w:noWrap/>
            <w:vAlign w:val="bottom"/>
            <w:hideMark/>
          </w:tcPr>
          <w:p w14:paraId="1F7AA056"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12.72</w:t>
            </w:r>
          </w:p>
        </w:tc>
        <w:tc>
          <w:tcPr>
            <w:tcW w:w="866" w:type="dxa"/>
            <w:tcBorders>
              <w:top w:val="nil"/>
              <w:left w:val="nil"/>
              <w:bottom w:val="nil"/>
              <w:right w:val="nil"/>
            </w:tcBorders>
            <w:shd w:val="clear" w:color="auto" w:fill="auto"/>
            <w:noWrap/>
            <w:vAlign w:val="bottom"/>
            <w:hideMark/>
          </w:tcPr>
          <w:p w14:paraId="3E65D7C3"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1.44</w:t>
            </w:r>
          </w:p>
        </w:tc>
        <w:tc>
          <w:tcPr>
            <w:tcW w:w="980" w:type="dxa"/>
            <w:tcBorders>
              <w:top w:val="nil"/>
              <w:left w:val="nil"/>
              <w:bottom w:val="nil"/>
              <w:right w:val="nil"/>
            </w:tcBorders>
            <w:shd w:val="clear" w:color="auto" w:fill="auto"/>
            <w:noWrap/>
            <w:vAlign w:val="bottom"/>
            <w:hideMark/>
          </w:tcPr>
          <w:p w14:paraId="6413297B"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16.78</w:t>
            </w:r>
          </w:p>
        </w:tc>
        <w:tc>
          <w:tcPr>
            <w:tcW w:w="980" w:type="dxa"/>
            <w:tcBorders>
              <w:top w:val="nil"/>
              <w:left w:val="nil"/>
              <w:bottom w:val="nil"/>
              <w:right w:val="nil"/>
            </w:tcBorders>
            <w:shd w:val="clear" w:color="auto" w:fill="auto"/>
            <w:noWrap/>
            <w:vAlign w:val="bottom"/>
            <w:hideMark/>
          </w:tcPr>
          <w:p w14:paraId="4E2B4520"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1.49</w:t>
            </w:r>
          </w:p>
        </w:tc>
      </w:tr>
      <w:tr w:rsidR="00755464" w:rsidRPr="0032621F" w14:paraId="0860BDE8" w14:textId="77777777" w:rsidTr="002C0FDE">
        <w:trPr>
          <w:trHeight w:val="288"/>
        </w:trPr>
        <w:tc>
          <w:tcPr>
            <w:tcW w:w="980" w:type="dxa"/>
            <w:tcBorders>
              <w:top w:val="nil"/>
              <w:left w:val="nil"/>
              <w:bottom w:val="nil"/>
              <w:right w:val="nil"/>
            </w:tcBorders>
            <w:shd w:val="clear" w:color="auto" w:fill="auto"/>
            <w:noWrap/>
            <w:vAlign w:val="bottom"/>
            <w:hideMark/>
          </w:tcPr>
          <w:p w14:paraId="5BF584A4"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40</w:t>
            </w:r>
          </w:p>
        </w:tc>
        <w:tc>
          <w:tcPr>
            <w:tcW w:w="1094" w:type="dxa"/>
            <w:tcBorders>
              <w:top w:val="nil"/>
              <w:left w:val="nil"/>
              <w:bottom w:val="nil"/>
              <w:right w:val="nil"/>
            </w:tcBorders>
            <w:shd w:val="clear" w:color="auto" w:fill="auto"/>
            <w:noWrap/>
            <w:vAlign w:val="bottom"/>
            <w:hideMark/>
          </w:tcPr>
          <w:p w14:paraId="74EE7F16"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8.01</w:t>
            </w:r>
          </w:p>
        </w:tc>
        <w:tc>
          <w:tcPr>
            <w:tcW w:w="866" w:type="dxa"/>
            <w:tcBorders>
              <w:top w:val="nil"/>
              <w:left w:val="nil"/>
              <w:bottom w:val="nil"/>
              <w:right w:val="nil"/>
            </w:tcBorders>
            <w:shd w:val="clear" w:color="auto" w:fill="auto"/>
            <w:noWrap/>
            <w:vAlign w:val="bottom"/>
            <w:hideMark/>
          </w:tcPr>
          <w:p w14:paraId="7C8E6454"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0.49</w:t>
            </w:r>
          </w:p>
        </w:tc>
        <w:tc>
          <w:tcPr>
            <w:tcW w:w="980" w:type="dxa"/>
            <w:tcBorders>
              <w:top w:val="nil"/>
              <w:left w:val="nil"/>
              <w:bottom w:val="nil"/>
              <w:right w:val="nil"/>
            </w:tcBorders>
            <w:shd w:val="clear" w:color="auto" w:fill="auto"/>
            <w:noWrap/>
            <w:vAlign w:val="bottom"/>
            <w:hideMark/>
          </w:tcPr>
          <w:p w14:paraId="7DABD5BC"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6.54</w:t>
            </w:r>
          </w:p>
        </w:tc>
        <w:tc>
          <w:tcPr>
            <w:tcW w:w="980" w:type="dxa"/>
            <w:tcBorders>
              <w:top w:val="nil"/>
              <w:left w:val="nil"/>
              <w:bottom w:val="nil"/>
              <w:right w:val="nil"/>
            </w:tcBorders>
            <w:shd w:val="clear" w:color="auto" w:fill="auto"/>
            <w:noWrap/>
            <w:vAlign w:val="bottom"/>
            <w:hideMark/>
          </w:tcPr>
          <w:p w14:paraId="44338ACD"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1.23</w:t>
            </w:r>
          </w:p>
        </w:tc>
      </w:tr>
      <w:tr w:rsidR="00755464" w:rsidRPr="0032621F" w14:paraId="385E42F9" w14:textId="77777777" w:rsidTr="002C0FDE">
        <w:trPr>
          <w:trHeight w:val="288"/>
        </w:trPr>
        <w:tc>
          <w:tcPr>
            <w:tcW w:w="980" w:type="dxa"/>
            <w:tcBorders>
              <w:top w:val="nil"/>
              <w:left w:val="nil"/>
              <w:bottom w:val="nil"/>
              <w:right w:val="nil"/>
            </w:tcBorders>
            <w:shd w:val="clear" w:color="auto" w:fill="auto"/>
            <w:noWrap/>
            <w:vAlign w:val="bottom"/>
            <w:hideMark/>
          </w:tcPr>
          <w:p w14:paraId="0262222F"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30</w:t>
            </w:r>
          </w:p>
        </w:tc>
        <w:tc>
          <w:tcPr>
            <w:tcW w:w="1094" w:type="dxa"/>
            <w:tcBorders>
              <w:top w:val="nil"/>
              <w:left w:val="nil"/>
              <w:bottom w:val="nil"/>
              <w:right w:val="nil"/>
            </w:tcBorders>
            <w:shd w:val="clear" w:color="auto" w:fill="auto"/>
            <w:noWrap/>
            <w:vAlign w:val="bottom"/>
            <w:hideMark/>
          </w:tcPr>
          <w:p w14:paraId="09C621B2"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4.37</w:t>
            </w:r>
          </w:p>
        </w:tc>
        <w:tc>
          <w:tcPr>
            <w:tcW w:w="866" w:type="dxa"/>
            <w:tcBorders>
              <w:top w:val="nil"/>
              <w:left w:val="nil"/>
              <w:bottom w:val="nil"/>
              <w:right w:val="nil"/>
            </w:tcBorders>
            <w:shd w:val="clear" w:color="auto" w:fill="auto"/>
            <w:noWrap/>
            <w:vAlign w:val="bottom"/>
            <w:hideMark/>
          </w:tcPr>
          <w:p w14:paraId="11075B1F"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0.04</w:t>
            </w:r>
          </w:p>
        </w:tc>
        <w:tc>
          <w:tcPr>
            <w:tcW w:w="980" w:type="dxa"/>
            <w:tcBorders>
              <w:top w:val="nil"/>
              <w:left w:val="nil"/>
              <w:bottom w:val="nil"/>
              <w:right w:val="nil"/>
            </w:tcBorders>
            <w:shd w:val="clear" w:color="auto" w:fill="auto"/>
            <w:noWrap/>
            <w:vAlign w:val="bottom"/>
            <w:hideMark/>
          </w:tcPr>
          <w:p w14:paraId="623F7A3C"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2.51</w:t>
            </w:r>
          </w:p>
        </w:tc>
        <w:tc>
          <w:tcPr>
            <w:tcW w:w="980" w:type="dxa"/>
            <w:tcBorders>
              <w:top w:val="nil"/>
              <w:left w:val="nil"/>
              <w:bottom w:val="nil"/>
              <w:right w:val="nil"/>
            </w:tcBorders>
            <w:shd w:val="clear" w:color="auto" w:fill="auto"/>
            <w:noWrap/>
            <w:vAlign w:val="bottom"/>
            <w:hideMark/>
          </w:tcPr>
          <w:p w14:paraId="3841336A"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0.93</w:t>
            </w:r>
          </w:p>
        </w:tc>
      </w:tr>
      <w:tr w:rsidR="00755464" w:rsidRPr="0032621F" w14:paraId="45952B2A" w14:textId="77777777" w:rsidTr="002C0FDE">
        <w:trPr>
          <w:trHeight w:val="288"/>
        </w:trPr>
        <w:tc>
          <w:tcPr>
            <w:tcW w:w="980" w:type="dxa"/>
            <w:tcBorders>
              <w:top w:val="nil"/>
              <w:left w:val="nil"/>
              <w:bottom w:val="single" w:sz="4" w:space="0" w:color="auto"/>
              <w:right w:val="nil"/>
            </w:tcBorders>
            <w:shd w:val="clear" w:color="auto" w:fill="auto"/>
            <w:noWrap/>
            <w:vAlign w:val="bottom"/>
            <w:hideMark/>
          </w:tcPr>
          <w:p w14:paraId="133C1FA7"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15</w:t>
            </w:r>
          </w:p>
        </w:tc>
        <w:tc>
          <w:tcPr>
            <w:tcW w:w="1094" w:type="dxa"/>
            <w:tcBorders>
              <w:top w:val="nil"/>
              <w:left w:val="nil"/>
              <w:bottom w:val="single" w:sz="4" w:space="0" w:color="auto"/>
              <w:right w:val="nil"/>
            </w:tcBorders>
            <w:shd w:val="clear" w:color="auto" w:fill="auto"/>
            <w:noWrap/>
            <w:vAlign w:val="bottom"/>
            <w:hideMark/>
          </w:tcPr>
          <w:p w14:paraId="0497114E"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1.17</w:t>
            </w:r>
          </w:p>
        </w:tc>
        <w:tc>
          <w:tcPr>
            <w:tcW w:w="866" w:type="dxa"/>
            <w:tcBorders>
              <w:top w:val="nil"/>
              <w:left w:val="nil"/>
              <w:bottom w:val="single" w:sz="4" w:space="0" w:color="auto"/>
              <w:right w:val="nil"/>
            </w:tcBorders>
            <w:shd w:val="clear" w:color="auto" w:fill="auto"/>
            <w:noWrap/>
            <w:vAlign w:val="bottom"/>
            <w:hideMark/>
          </w:tcPr>
          <w:p w14:paraId="327F8353"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0.02</w:t>
            </w:r>
          </w:p>
        </w:tc>
        <w:tc>
          <w:tcPr>
            <w:tcW w:w="980" w:type="dxa"/>
            <w:tcBorders>
              <w:top w:val="nil"/>
              <w:left w:val="nil"/>
              <w:bottom w:val="single" w:sz="4" w:space="0" w:color="auto"/>
              <w:right w:val="nil"/>
            </w:tcBorders>
            <w:shd w:val="clear" w:color="auto" w:fill="auto"/>
            <w:noWrap/>
            <w:vAlign w:val="bottom"/>
            <w:hideMark/>
          </w:tcPr>
          <w:p w14:paraId="60DDE483"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1.02</w:t>
            </w:r>
          </w:p>
        </w:tc>
        <w:tc>
          <w:tcPr>
            <w:tcW w:w="980" w:type="dxa"/>
            <w:tcBorders>
              <w:top w:val="nil"/>
              <w:left w:val="nil"/>
              <w:bottom w:val="single" w:sz="4" w:space="0" w:color="auto"/>
              <w:right w:val="nil"/>
            </w:tcBorders>
            <w:shd w:val="clear" w:color="auto" w:fill="auto"/>
            <w:noWrap/>
            <w:vAlign w:val="bottom"/>
            <w:hideMark/>
          </w:tcPr>
          <w:p w14:paraId="3B945BDE" w14:textId="77777777" w:rsidR="00755464" w:rsidRPr="0032621F" w:rsidRDefault="00755464" w:rsidP="002C0FDE">
            <w:pPr>
              <w:spacing w:after="0" w:line="240" w:lineRule="auto"/>
              <w:jc w:val="center"/>
              <w:rPr>
                <w:rFonts w:eastAsia="Times New Roman"/>
                <w:kern w:val="0"/>
                <w:sz w:val="18"/>
                <w:szCs w:val="18"/>
                <w:lang w:val="en-US"/>
                <w14:ligatures w14:val="none"/>
              </w:rPr>
            </w:pPr>
            <w:r w:rsidRPr="0032621F">
              <w:rPr>
                <w:rFonts w:eastAsia="Times New Roman"/>
                <w:kern w:val="0"/>
                <w:sz w:val="18"/>
                <w:szCs w:val="18"/>
                <w:lang w:val="en-US"/>
                <w14:ligatures w14:val="none"/>
              </w:rPr>
              <w:t>0.84</w:t>
            </w:r>
          </w:p>
        </w:tc>
      </w:tr>
    </w:tbl>
    <w:p w14:paraId="3C89A096" w14:textId="71F068E0" w:rsidR="005C1123" w:rsidRDefault="00755464" w:rsidP="005D00C7">
      <w:pPr>
        <w:spacing w:after="0" w:line="259" w:lineRule="auto"/>
        <w:rPr>
          <w:rFonts w:ascii="Calibri" w:hAnsi="Calibri" w:cs="Calibri"/>
          <w:sz w:val="20"/>
          <w:szCs w:val="20"/>
          <w:lang w:val="en-US"/>
        </w:rPr>
      </w:pPr>
      <w:r w:rsidRPr="006B4AAC">
        <w:rPr>
          <w:rFonts w:ascii="Calibri" w:hAnsi="Calibri" w:cs="Calibri"/>
          <w:b/>
          <w:sz w:val="20"/>
          <w:szCs w:val="20"/>
          <w:lang w:val="en-US"/>
        </w:rPr>
        <w:t xml:space="preserve">Supplementary </w:t>
      </w:r>
      <w:r w:rsidRPr="006B4AAC">
        <w:rPr>
          <w:rFonts w:ascii="Calibri" w:hAnsi="Calibri" w:cs="Calibri"/>
          <w:b/>
          <w:sz w:val="20"/>
          <w:szCs w:val="20"/>
          <w:lang w:val="en-US"/>
        </w:rPr>
        <w:t xml:space="preserve">Table </w:t>
      </w:r>
      <w:r w:rsidRPr="006B4AAC">
        <w:rPr>
          <w:rFonts w:ascii="Calibri" w:hAnsi="Calibri" w:cs="Calibri"/>
          <w:b/>
          <w:sz w:val="20"/>
          <w:szCs w:val="20"/>
          <w:lang w:val="en-US"/>
        </w:rPr>
        <w:t>2</w:t>
      </w:r>
      <w:r w:rsidRPr="006B4AAC">
        <w:rPr>
          <w:rFonts w:ascii="Calibri" w:hAnsi="Calibri" w:cs="Calibri"/>
          <w:b/>
          <w:sz w:val="20"/>
          <w:szCs w:val="20"/>
          <w:lang w:val="en-US"/>
        </w:rPr>
        <w:t xml:space="preserve">: </w:t>
      </w:r>
      <w:r w:rsidRPr="006B4AAC">
        <w:rPr>
          <w:rFonts w:ascii="Calibri" w:hAnsi="Calibri" w:cs="Calibri"/>
          <w:sz w:val="20"/>
          <w:szCs w:val="20"/>
          <w:lang w:val="en-US"/>
        </w:rPr>
        <w:t>Summary of lowest nadirs in percent modelled by CFD along n=5000 particle traces at full load (FL) and partial load (PL).</w:t>
      </w:r>
      <w:r w:rsidR="005C1123">
        <w:rPr>
          <w:rFonts w:ascii="Calibri" w:hAnsi="Calibri" w:cs="Calibri"/>
          <w:sz w:val="20"/>
          <w:szCs w:val="20"/>
          <w:lang w:val="en-US"/>
        </w:rPr>
        <w:br w:type="page"/>
      </w:r>
    </w:p>
    <w:tbl>
      <w:tblPr>
        <w:tblStyle w:val="Tabellenraster"/>
        <w:tblW w:w="1006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635"/>
        <w:gridCol w:w="1705"/>
        <w:gridCol w:w="1080"/>
        <w:gridCol w:w="5835"/>
      </w:tblGrid>
      <w:tr w:rsidR="00755464" w:rsidRPr="0032621F" w14:paraId="5787A622" w14:textId="77777777" w:rsidTr="002C0FDE">
        <w:trPr>
          <w:trHeight w:val="351"/>
          <w:jc w:val="center"/>
        </w:trPr>
        <w:tc>
          <w:tcPr>
            <w:tcW w:w="810" w:type="dxa"/>
            <w:tcBorders>
              <w:top w:val="single" w:sz="4" w:space="0" w:color="auto"/>
              <w:bottom w:val="single" w:sz="4" w:space="0" w:color="auto"/>
            </w:tcBorders>
            <w:vAlign w:val="center"/>
          </w:tcPr>
          <w:p w14:paraId="42B2464B"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lastRenderedPageBreak/>
              <w:t>Species</w:t>
            </w:r>
          </w:p>
        </w:tc>
        <w:tc>
          <w:tcPr>
            <w:tcW w:w="635" w:type="dxa"/>
            <w:tcBorders>
              <w:top w:val="single" w:sz="4" w:space="0" w:color="auto"/>
              <w:bottom w:val="single" w:sz="4" w:space="0" w:color="auto"/>
            </w:tcBorders>
            <w:vAlign w:val="center"/>
          </w:tcPr>
          <w:p w14:paraId="4C3F9618"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Stage</w:t>
            </w:r>
          </w:p>
        </w:tc>
        <w:tc>
          <w:tcPr>
            <w:tcW w:w="1705" w:type="dxa"/>
            <w:tcBorders>
              <w:top w:val="single" w:sz="4" w:space="0" w:color="auto"/>
              <w:bottom w:val="single" w:sz="4" w:space="0" w:color="auto"/>
            </w:tcBorders>
            <w:vAlign w:val="center"/>
          </w:tcPr>
          <w:p w14:paraId="3E6DF14F" w14:textId="77777777" w:rsidR="00755464" w:rsidRPr="0032621F" w:rsidRDefault="00755464" w:rsidP="002C0FDE">
            <w:pPr>
              <w:pStyle w:val="Default"/>
              <w:ind w:left="-69" w:right="132"/>
              <w:jc w:val="center"/>
              <w:rPr>
                <w:color w:val="auto"/>
                <w:sz w:val="16"/>
                <w:szCs w:val="16"/>
                <w:lang w:val="en-US"/>
              </w:rPr>
            </w:pPr>
            <w:r w:rsidRPr="0032621F">
              <w:rPr>
                <w:color w:val="auto"/>
                <w:sz w:val="16"/>
                <w:szCs w:val="16"/>
                <w:lang w:val="en-US"/>
              </w:rPr>
              <w:t>Tested concentrations mg l</w:t>
            </w:r>
            <w:r w:rsidRPr="0032621F">
              <w:rPr>
                <w:color w:val="auto"/>
                <w:sz w:val="16"/>
                <w:szCs w:val="16"/>
                <w:vertAlign w:val="superscript"/>
                <w:lang w:val="en-US"/>
              </w:rPr>
              <w:t>-1</w:t>
            </w:r>
          </w:p>
        </w:tc>
        <w:tc>
          <w:tcPr>
            <w:tcW w:w="1080" w:type="dxa"/>
            <w:tcBorders>
              <w:top w:val="single" w:sz="4" w:space="0" w:color="auto"/>
              <w:bottom w:val="single" w:sz="4" w:space="0" w:color="auto"/>
            </w:tcBorders>
            <w:vAlign w:val="center"/>
          </w:tcPr>
          <w:p w14:paraId="1ACF2E55"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Final concentration</w:t>
            </w:r>
          </w:p>
          <w:p w14:paraId="1931230F"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mg l</w:t>
            </w:r>
            <w:r w:rsidRPr="0032621F">
              <w:rPr>
                <w:color w:val="auto"/>
                <w:sz w:val="16"/>
                <w:szCs w:val="16"/>
                <w:vertAlign w:val="superscript"/>
                <w:lang w:val="en-US"/>
              </w:rPr>
              <w:t>-1</w:t>
            </w:r>
            <w:r w:rsidRPr="0032621F">
              <w:rPr>
                <w:color w:val="auto"/>
                <w:sz w:val="16"/>
                <w:szCs w:val="16"/>
                <w:lang w:val="en-US"/>
              </w:rPr>
              <w:t xml:space="preserve"> </w:t>
            </w:r>
          </w:p>
        </w:tc>
        <w:tc>
          <w:tcPr>
            <w:tcW w:w="5835" w:type="dxa"/>
            <w:tcBorders>
              <w:top w:val="single" w:sz="4" w:space="0" w:color="auto"/>
              <w:bottom w:val="single" w:sz="4" w:space="0" w:color="auto"/>
            </w:tcBorders>
            <w:vAlign w:val="center"/>
          </w:tcPr>
          <w:p w14:paraId="0D1AC86D"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Description</w:t>
            </w:r>
          </w:p>
        </w:tc>
      </w:tr>
      <w:tr w:rsidR="00755464" w:rsidRPr="0032621F" w14:paraId="68FC438D" w14:textId="77777777" w:rsidTr="002C0FDE">
        <w:trPr>
          <w:trHeight w:val="20"/>
          <w:jc w:val="center"/>
        </w:trPr>
        <w:tc>
          <w:tcPr>
            <w:tcW w:w="810" w:type="dxa"/>
            <w:vMerge w:val="restart"/>
            <w:tcBorders>
              <w:top w:val="single" w:sz="4" w:space="0" w:color="auto"/>
            </w:tcBorders>
          </w:tcPr>
          <w:p w14:paraId="09FD4A76"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E. grayling</w:t>
            </w:r>
          </w:p>
        </w:tc>
        <w:tc>
          <w:tcPr>
            <w:tcW w:w="635" w:type="dxa"/>
            <w:tcBorders>
              <w:top w:val="single" w:sz="4" w:space="0" w:color="auto"/>
            </w:tcBorders>
          </w:tcPr>
          <w:p w14:paraId="551E37C1"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L1</w:t>
            </w:r>
          </w:p>
        </w:tc>
        <w:tc>
          <w:tcPr>
            <w:tcW w:w="1705" w:type="dxa"/>
            <w:tcBorders>
              <w:top w:val="single" w:sz="4" w:space="0" w:color="auto"/>
            </w:tcBorders>
          </w:tcPr>
          <w:p w14:paraId="034DCB5F"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30</w:t>
            </w:r>
          </w:p>
        </w:tc>
        <w:tc>
          <w:tcPr>
            <w:tcW w:w="1080" w:type="dxa"/>
            <w:tcBorders>
              <w:top w:val="single" w:sz="4" w:space="0" w:color="auto"/>
            </w:tcBorders>
          </w:tcPr>
          <w:p w14:paraId="5A7FB056"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30 mg/l</w:t>
            </w:r>
          </w:p>
        </w:tc>
        <w:tc>
          <w:tcPr>
            <w:tcW w:w="5835" w:type="dxa"/>
            <w:tcBorders>
              <w:top w:val="single" w:sz="4" w:space="0" w:color="auto"/>
            </w:tcBorders>
          </w:tcPr>
          <w:p w14:paraId="6F9CAF41"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6E296721" w14:textId="77777777" w:rsidTr="002C0FDE">
        <w:trPr>
          <w:trHeight w:val="20"/>
          <w:jc w:val="center"/>
        </w:trPr>
        <w:tc>
          <w:tcPr>
            <w:tcW w:w="810" w:type="dxa"/>
            <w:vMerge/>
          </w:tcPr>
          <w:p w14:paraId="30B86AA4" w14:textId="77777777" w:rsidR="00755464" w:rsidRPr="0032621F" w:rsidRDefault="00755464" w:rsidP="002C0FDE">
            <w:pPr>
              <w:pStyle w:val="Default"/>
              <w:ind w:left="-69"/>
              <w:jc w:val="center"/>
              <w:rPr>
                <w:color w:val="auto"/>
                <w:sz w:val="16"/>
                <w:szCs w:val="16"/>
                <w:lang w:val="en-US"/>
              </w:rPr>
            </w:pPr>
          </w:p>
        </w:tc>
        <w:tc>
          <w:tcPr>
            <w:tcW w:w="635" w:type="dxa"/>
          </w:tcPr>
          <w:p w14:paraId="2DDFD711"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0+</w:t>
            </w:r>
          </w:p>
        </w:tc>
        <w:tc>
          <w:tcPr>
            <w:tcW w:w="1705" w:type="dxa"/>
          </w:tcPr>
          <w:p w14:paraId="7F4A7792"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50</w:t>
            </w:r>
          </w:p>
        </w:tc>
        <w:tc>
          <w:tcPr>
            <w:tcW w:w="1080" w:type="dxa"/>
          </w:tcPr>
          <w:p w14:paraId="66DA186B"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50 mg/l</w:t>
            </w:r>
          </w:p>
        </w:tc>
        <w:tc>
          <w:tcPr>
            <w:tcW w:w="5835" w:type="dxa"/>
          </w:tcPr>
          <w:p w14:paraId="57E7AECA" w14:textId="77777777" w:rsidR="00755464" w:rsidRPr="0032621F" w:rsidRDefault="00755464" w:rsidP="002C0FDE">
            <w:pPr>
              <w:pStyle w:val="Default"/>
              <w:ind w:left="-114" w:hanging="12"/>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24B7E740" w14:textId="77777777" w:rsidTr="002C0FDE">
        <w:trPr>
          <w:trHeight w:val="20"/>
          <w:jc w:val="center"/>
        </w:trPr>
        <w:tc>
          <w:tcPr>
            <w:tcW w:w="810" w:type="dxa"/>
            <w:vMerge w:val="restart"/>
          </w:tcPr>
          <w:p w14:paraId="45663E78"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Nase</w:t>
            </w:r>
          </w:p>
        </w:tc>
        <w:tc>
          <w:tcPr>
            <w:tcW w:w="635" w:type="dxa"/>
          </w:tcPr>
          <w:p w14:paraId="7E776791"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L1</w:t>
            </w:r>
          </w:p>
        </w:tc>
        <w:tc>
          <w:tcPr>
            <w:tcW w:w="1705" w:type="dxa"/>
          </w:tcPr>
          <w:p w14:paraId="45CD2E0C"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20</w:t>
            </w:r>
          </w:p>
        </w:tc>
        <w:tc>
          <w:tcPr>
            <w:tcW w:w="1080" w:type="dxa"/>
          </w:tcPr>
          <w:p w14:paraId="6B6C4C50"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20 mg/l</w:t>
            </w:r>
          </w:p>
        </w:tc>
        <w:tc>
          <w:tcPr>
            <w:tcW w:w="5835" w:type="dxa"/>
          </w:tcPr>
          <w:p w14:paraId="34B87D9E"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6EF1FBAA" w14:textId="77777777" w:rsidTr="002C0FDE">
        <w:trPr>
          <w:trHeight w:val="20"/>
          <w:jc w:val="center"/>
        </w:trPr>
        <w:tc>
          <w:tcPr>
            <w:tcW w:w="810" w:type="dxa"/>
            <w:vMerge/>
          </w:tcPr>
          <w:p w14:paraId="3E2F355A" w14:textId="77777777" w:rsidR="00755464" w:rsidRPr="0032621F" w:rsidRDefault="00755464" w:rsidP="002C0FDE">
            <w:pPr>
              <w:pStyle w:val="Default"/>
              <w:ind w:left="-69"/>
              <w:jc w:val="center"/>
              <w:rPr>
                <w:color w:val="auto"/>
                <w:sz w:val="16"/>
                <w:szCs w:val="16"/>
                <w:lang w:val="en-US"/>
              </w:rPr>
            </w:pPr>
          </w:p>
        </w:tc>
        <w:tc>
          <w:tcPr>
            <w:tcW w:w="635" w:type="dxa"/>
          </w:tcPr>
          <w:p w14:paraId="341E92E4"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0+</w:t>
            </w:r>
          </w:p>
        </w:tc>
        <w:tc>
          <w:tcPr>
            <w:tcW w:w="1705" w:type="dxa"/>
          </w:tcPr>
          <w:p w14:paraId="13F5FC76"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50, 30, 40, 45, 40</w:t>
            </w:r>
          </w:p>
        </w:tc>
        <w:tc>
          <w:tcPr>
            <w:tcW w:w="1080" w:type="dxa"/>
          </w:tcPr>
          <w:p w14:paraId="5EE30738"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40 mg/l</w:t>
            </w:r>
          </w:p>
        </w:tc>
        <w:tc>
          <w:tcPr>
            <w:tcW w:w="5835" w:type="dxa"/>
          </w:tcPr>
          <w:p w14:paraId="4698CCB4"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different depths of anesthesia, depending on the different sizes of the fish.</w:t>
            </w:r>
          </w:p>
        </w:tc>
      </w:tr>
      <w:tr w:rsidR="00755464" w:rsidRPr="0032621F" w14:paraId="30EEEEA6" w14:textId="77777777" w:rsidTr="002C0FDE">
        <w:trPr>
          <w:trHeight w:val="20"/>
          <w:jc w:val="center"/>
        </w:trPr>
        <w:tc>
          <w:tcPr>
            <w:tcW w:w="810" w:type="dxa"/>
            <w:vMerge w:val="restart"/>
          </w:tcPr>
          <w:p w14:paraId="5450A6A3"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E. perch</w:t>
            </w:r>
          </w:p>
        </w:tc>
        <w:tc>
          <w:tcPr>
            <w:tcW w:w="635" w:type="dxa"/>
          </w:tcPr>
          <w:p w14:paraId="35159B0D"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L1/L2</w:t>
            </w:r>
          </w:p>
        </w:tc>
        <w:tc>
          <w:tcPr>
            <w:tcW w:w="1705" w:type="dxa"/>
          </w:tcPr>
          <w:p w14:paraId="18EA016A"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30, 20, 5</w:t>
            </w:r>
          </w:p>
        </w:tc>
        <w:tc>
          <w:tcPr>
            <w:tcW w:w="1080" w:type="dxa"/>
          </w:tcPr>
          <w:p w14:paraId="6445021E"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 mg/l</w:t>
            </w:r>
          </w:p>
        </w:tc>
        <w:tc>
          <w:tcPr>
            <w:tcW w:w="5835" w:type="dxa"/>
          </w:tcPr>
          <w:p w14:paraId="466F2518"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fish still mobile, but at 30 or 20 mg/L, all dead after 11 minutes (3 + 8 minutes).</w:t>
            </w:r>
          </w:p>
        </w:tc>
      </w:tr>
      <w:tr w:rsidR="00755464" w:rsidRPr="0032621F" w14:paraId="61558811" w14:textId="77777777" w:rsidTr="002C0FDE">
        <w:trPr>
          <w:trHeight w:val="20"/>
          <w:jc w:val="center"/>
        </w:trPr>
        <w:tc>
          <w:tcPr>
            <w:tcW w:w="810" w:type="dxa"/>
            <w:vMerge/>
          </w:tcPr>
          <w:p w14:paraId="5946237B" w14:textId="77777777" w:rsidR="00755464" w:rsidRPr="0032621F" w:rsidRDefault="00755464" w:rsidP="002C0FDE">
            <w:pPr>
              <w:pStyle w:val="Default"/>
              <w:ind w:left="-69"/>
              <w:jc w:val="center"/>
              <w:rPr>
                <w:color w:val="auto"/>
                <w:sz w:val="16"/>
                <w:szCs w:val="16"/>
                <w:lang w:val="en-US"/>
              </w:rPr>
            </w:pPr>
          </w:p>
        </w:tc>
        <w:tc>
          <w:tcPr>
            <w:tcW w:w="635" w:type="dxa"/>
          </w:tcPr>
          <w:p w14:paraId="72CC02F7"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L4</w:t>
            </w:r>
          </w:p>
        </w:tc>
        <w:tc>
          <w:tcPr>
            <w:tcW w:w="1705" w:type="dxa"/>
          </w:tcPr>
          <w:p w14:paraId="179AC368" w14:textId="77777777" w:rsidR="00755464" w:rsidRPr="0032621F" w:rsidRDefault="00755464" w:rsidP="002C0FDE">
            <w:pPr>
              <w:pStyle w:val="Default"/>
              <w:jc w:val="center"/>
              <w:rPr>
                <w:sz w:val="16"/>
                <w:szCs w:val="16"/>
                <w:lang w:val="en-US"/>
              </w:rPr>
            </w:pPr>
            <w:r w:rsidRPr="0032621F">
              <w:rPr>
                <w:sz w:val="16"/>
                <w:szCs w:val="16"/>
                <w:lang w:val="en-US"/>
              </w:rPr>
              <w:t xml:space="preserve">50, 25, 40, 35, 30 </w:t>
            </w:r>
          </w:p>
        </w:tc>
        <w:tc>
          <w:tcPr>
            <w:tcW w:w="1080" w:type="dxa"/>
          </w:tcPr>
          <w:p w14:paraId="2747220F"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30 mg/l</w:t>
            </w:r>
          </w:p>
        </w:tc>
        <w:tc>
          <w:tcPr>
            <w:tcW w:w="5835" w:type="dxa"/>
          </w:tcPr>
          <w:p w14:paraId="6EF2528B"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6B0B8BFC" w14:textId="77777777" w:rsidTr="002C0FDE">
        <w:trPr>
          <w:trHeight w:val="20"/>
          <w:jc w:val="center"/>
        </w:trPr>
        <w:tc>
          <w:tcPr>
            <w:tcW w:w="810" w:type="dxa"/>
            <w:vMerge/>
          </w:tcPr>
          <w:p w14:paraId="2951F1D5" w14:textId="77777777" w:rsidR="00755464" w:rsidRPr="0032621F" w:rsidRDefault="00755464" w:rsidP="002C0FDE">
            <w:pPr>
              <w:pStyle w:val="Default"/>
              <w:ind w:left="-69"/>
              <w:jc w:val="center"/>
              <w:rPr>
                <w:color w:val="auto"/>
                <w:sz w:val="16"/>
                <w:szCs w:val="16"/>
                <w:lang w:val="en-US"/>
              </w:rPr>
            </w:pPr>
          </w:p>
        </w:tc>
        <w:tc>
          <w:tcPr>
            <w:tcW w:w="635" w:type="dxa"/>
          </w:tcPr>
          <w:p w14:paraId="47B7434F"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L6/J1</w:t>
            </w:r>
          </w:p>
        </w:tc>
        <w:tc>
          <w:tcPr>
            <w:tcW w:w="1705" w:type="dxa"/>
          </w:tcPr>
          <w:p w14:paraId="5C9DF9C0"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50, 40</w:t>
            </w:r>
          </w:p>
        </w:tc>
        <w:tc>
          <w:tcPr>
            <w:tcW w:w="1080" w:type="dxa"/>
          </w:tcPr>
          <w:p w14:paraId="3383229A"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40 mg/l</w:t>
            </w:r>
          </w:p>
        </w:tc>
        <w:tc>
          <w:tcPr>
            <w:tcW w:w="5835" w:type="dxa"/>
          </w:tcPr>
          <w:p w14:paraId="48D33E58"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30D5D2F4" w14:textId="77777777" w:rsidTr="002C0FDE">
        <w:trPr>
          <w:trHeight w:val="20"/>
          <w:jc w:val="center"/>
        </w:trPr>
        <w:tc>
          <w:tcPr>
            <w:tcW w:w="810" w:type="dxa"/>
            <w:vMerge/>
          </w:tcPr>
          <w:p w14:paraId="35063078" w14:textId="77777777" w:rsidR="00755464" w:rsidRPr="0032621F" w:rsidRDefault="00755464" w:rsidP="002C0FDE">
            <w:pPr>
              <w:pStyle w:val="Default"/>
              <w:ind w:left="-69"/>
              <w:jc w:val="center"/>
              <w:rPr>
                <w:color w:val="auto"/>
                <w:sz w:val="16"/>
                <w:szCs w:val="16"/>
                <w:lang w:val="en-US"/>
              </w:rPr>
            </w:pPr>
          </w:p>
        </w:tc>
        <w:tc>
          <w:tcPr>
            <w:tcW w:w="635" w:type="dxa"/>
          </w:tcPr>
          <w:p w14:paraId="497E310D"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0+</w:t>
            </w:r>
          </w:p>
        </w:tc>
        <w:tc>
          <w:tcPr>
            <w:tcW w:w="1705" w:type="dxa"/>
          </w:tcPr>
          <w:p w14:paraId="092CA82D"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90</w:t>
            </w:r>
          </w:p>
        </w:tc>
        <w:tc>
          <w:tcPr>
            <w:tcW w:w="1080" w:type="dxa"/>
          </w:tcPr>
          <w:p w14:paraId="113C81C5"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90 mg/l</w:t>
            </w:r>
          </w:p>
        </w:tc>
        <w:tc>
          <w:tcPr>
            <w:tcW w:w="5835" w:type="dxa"/>
          </w:tcPr>
          <w:p w14:paraId="594B179D"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49AF90B1" w14:textId="77777777" w:rsidTr="002C0FDE">
        <w:trPr>
          <w:trHeight w:val="20"/>
          <w:jc w:val="center"/>
        </w:trPr>
        <w:tc>
          <w:tcPr>
            <w:tcW w:w="810" w:type="dxa"/>
            <w:vMerge w:val="restart"/>
          </w:tcPr>
          <w:p w14:paraId="160AAA38"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Roach</w:t>
            </w:r>
          </w:p>
        </w:tc>
        <w:tc>
          <w:tcPr>
            <w:tcW w:w="635" w:type="dxa"/>
          </w:tcPr>
          <w:p w14:paraId="3230D613"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L6/J1</w:t>
            </w:r>
          </w:p>
        </w:tc>
        <w:tc>
          <w:tcPr>
            <w:tcW w:w="1705" w:type="dxa"/>
          </w:tcPr>
          <w:p w14:paraId="1691656E"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50</w:t>
            </w:r>
          </w:p>
        </w:tc>
        <w:tc>
          <w:tcPr>
            <w:tcW w:w="1080" w:type="dxa"/>
          </w:tcPr>
          <w:p w14:paraId="62ECEE39"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50 mg/l</w:t>
            </w:r>
          </w:p>
        </w:tc>
        <w:tc>
          <w:tcPr>
            <w:tcW w:w="5835" w:type="dxa"/>
          </w:tcPr>
          <w:p w14:paraId="367BE290"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r w:rsidR="00755464" w:rsidRPr="0032621F" w14:paraId="1F69A59C" w14:textId="77777777" w:rsidTr="002C0FDE">
        <w:trPr>
          <w:trHeight w:val="20"/>
          <w:jc w:val="center"/>
        </w:trPr>
        <w:tc>
          <w:tcPr>
            <w:tcW w:w="810" w:type="dxa"/>
            <w:vMerge/>
          </w:tcPr>
          <w:p w14:paraId="6F4EC318" w14:textId="77777777" w:rsidR="00755464" w:rsidRPr="0032621F" w:rsidRDefault="00755464" w:rsidP="002C0FDE">
            <w:pPr>
              <w:pStyle w:val="Default"/>
              <w:ind w:left="-69"/>
              <w:jc w:val="center"/>
              <w:rPr>
                <w:color w:val="auto"/>
                <w:sz w:val="16"/>
                <w:szCs w:val="16"/>
                <w:lang w:val="en-US"/>
              </w:rPr>
            </w:pPr>
          </w:p>
        </w:tc>
        <w:tc>
          <w:tcPr>
            <w:tcW w:w="635" w:type="dxa"/>
          </w:tcPr>
          <w:p w14:paraId="3B9F6608"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0+</w:t>
            </w:r>
          </w:p>
        </w:tc>
        <w:tc>
          <w:tcPr>
            <w:tcW w:w="1705" w:type="dxa"/>
          </w:tcPr>
          <w:p w14:paraId="6D1A138D"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75, 65</w:t>
            </w:r>
          </w:p>
        </w:tc>
        <w:tc>
          <w:tcPr>
            <w:tcW w:w="1080" w:type="dxa"/>
          </w:tcPr>
          <w:p w14:paraId="1C6CEF7A" w14:textId="77777777" w:rsidR="00755464" w:rsidRPr="0032621F" w:rsidRDefault="00755464" w:rsidP="002C0FDE">
            <w:pPr>
              <w:pStyle w:val="Default"/>
              <w:ind w:left="-69"/>
              <w:jc w:val="center"/>
              <w:rPr>
                <w:color w:val="auto"/>
                <w:sz w:val="16"/>
                <w:szCs w:val="16"/>
                <w:lang w:val="en-US"/>
              </w:rPr>
            </w:pPr>
            <w:r w:rsidRPr="0032621F">
              <w:rPr>
                <w:color w:val="auto"/>
                <w:sz w:val="16"/>
                <w:szCs w:val="16"/>
                <w:lang w:val="en-US"/>
              </w:rPr>
              <w:t>65 mg/l</w:t>
            </w:r>
          </w:p>
        </w:tc>
        <w:tc>
          <w:tcPr>
            <w:tcW w:w="5835" w:type="dxa"/>
          </w:tcPr>
          <w:p w14:paraId="1A2BDA7D" w14:textId="77777777" w:rsidR="00755464" w:rsidRPr="0032621F" w:rsidRDefault="00755464" w:rsidP="002C0FDE">
            <w:pPr>
              <w:pStyle w:val="Default"/>
              <w:ind w:left="-69"/>
              <w:jc w:val="center"/>
              <w:rPr>
                <w:color w:val="auto"/>
                <w:sz w:val="16"/>
                <w:szCs w:val="16"/>
                <w:lang w:val="en-US"/>
              </w:rPr>
            </w:pPr>
            <w:proofErr w:type="gramStart"/>
            <w:r w:rsidRPr="0032621F">
              <w:rPr>
                <w:color w:val="auto"/>
                <w:sz w:val="16"/>
                <w:szCs w:val="16"/>
                <w:lang w:val="en-US"/>
              </w:rPr>
              <w:t>no</w:t>
            </w:r>
            <w:proofErr w:type="gramEnd"/>
            <w:r w:rsidRPr="0032621F">
              <w:rPr>
                <w:color w:val="auto"/>
                <w:sz w:val="16"/>
                <w:szCs w:val="16"/>
                <w:lang w:val="en-US"/>
              </w:rPr>
              <w:t xml:space="preserve"> abnormalities</w:t>
            </w:r>
          </w:p>
        </w:tc>
      </w:tr>
    </w:tbl>
    <w:p w14:paraId="22EAE767" w14:textId="75FC5C6C" w:rsidR="005C1123" w:rsidRDefault="00755464" w:rsidP="005C1123">
      <w:pPr>
        <w:spacing w:after="299"/>
        <w:ind w:left="3" w:right="20"/>
        <w:rPr>
          <w:lang w:val="en-US"/>
        </w:rPr>
      </w:pPr>
      <w:r w:rsidRPr="006B4AAC">
        <w:rPr>
          <w:rFonts w:ascii="Calibri" w:hAnsi="Calibri" w:cs="Calibri"/>
          <w:b/>
          <w:bCs/>
          <w:sz w:val="20"/>
          <w:szCs w:val="20"/>
          <w:lang w:val="en-US"/>
        </w:rPr>
        <w:t xml:space="preserve">Supplementary </w:t>
      </w:r>
      <w:r w:rsidRPr="006B4AAC">
        <w:rPr>
          <w:rFonts w:ascii="Calibri" w:hAnsi="Calibri" w:cs="Calibri"/>
          <w:b/>
          <w:bCs/>
          <w:sz w:val="20"/>
          <w:szCs w:val="20"/>
          <w:lang w:val="en-US"/>
        </w:rPr>
        <w:t xml:space="preserve">Table </w:t>
      </w:r>
      <w:r w:rsidRPr="006B4AAC">
        <w:rPr>
          <w:rFonts w:ascii="Calibri" w:hAnsi="Calibri" w:cs="Calibri"/>
          <w:b/>
          <w:bCs/>
          <w:sz w:val="20"/>
          <w:szCs w:val="20"/>
          <w:lang w:val="en-US"/>
        </w:rPr>
        <w:t>3</w:t>
      </w:r>
      <w:r w:rsidRPr="006B4AAC">
        <w:rPr>
          <w:rFonts w:ascii="Calibri" w:hAnsi="Calibri" w:cs="Calibri"/>
          <w:b/>
          <w:bCs/>
          <w:sz w:val="20"/>
          <w:szCs w:val="20"/>
          <w:lang w:val="en-US"/>
        </w:rPr>
        <w:t>:</w:t>
      </w:r>
      <w:r w:rsidRPr="006B4AAC">
        <w:rPr>
          <w:rFonts w:ascii="Calibri" w:hAnsi="Calibri" w:cs="Calibri"/>
          <w:sz w:val="20"/>
          <w:szCs w:val="20"/>
          <w:lang w:val="en-US"/>
        </w:rPr>
        <w:t xml:space="preserve"> Determination of the MS222 concentration needed for anesthetizing the different life stages of the investigated species as determined by two replicates with n=5.</w:t>
      </w:r>
      <w:r w:rsidR="005C1123">
        <w:rPr>
          <w:lang w:val="en-US"/>
        </w:rPr>
        <w:br w:type="page"/>
      </w:r>
    </w:p>
    <w:tbl>
      <w:tblPr>
        <w:tblStyle w:val="Tabellenraster"/>
        <w:tblW w:w="9982" w:type="dxa"/>
        <w:tblInd w:w="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2430"/>
        <w:gridCol w:w="2700"/>
        <w:gridCol w:w="3330"/>
      </w:tblGrid>
      <w:tr w:rsidR="00D976B0" w:rsidRPr="0032621F" w14:paraId="3AC970A4" w14:textId="77777777" w:rsidTr="002C0FDE">
        <w:tc>
          <w:tcPr>
            <w:tcW w:w="1522" w:type="dxa"/>
            <w:tcBorders>
              <w:top w:val="single" w:sz="4" w:space="0" w:color="auto"/>
              <w:bottom w:val="single" w:sz="4" w:space="0" w:color="auto"/>
            </w:tcBorders>
            <w:vAlign w:val="center"/>
          </w:tcPr>
          <w:p w14:paraId="42F4CC87" w14:textId="77777777" w:rsidR="00D976B0" w:rsidRPr="0032621F" w:rsidRDefault="00D976B0" w:rsidP="002C0FDE">
            <w:pPr>
              <w:ind w:right="20"/>
              <w:rPr>
                <w:sz w:val="18"/>
                <w:szCs w:val="18"/>
                <w:lang w:val="en-US"/>
              </w:rPr>
            </w:pPr>
            <w:r w:rsidRPr="0032621F">
              <w:rPr>
                <w:sz w:val="18"/>
                <w:szCs w:val="18"/>
                <w:lang w:val="en-US"/>
              </w:rPr>
              <w:lastRenderedPageBreak/>
              <w:t>Species / Life stage</w:t>
            </w:r>
          </w:p>
        </w:tc>
        <w:tc>
          <w:tcPr>
            <w:tcW w:w="2430" w:type="dxa"/>
            <w:tcBorders>
              <w:top w:val="single" w:sz="4" w:space="0" w:color="auto"/>
              <w:bottom w:val="single" w:sz="4" w:space="0" w:color="auto"/>
            </w:tcBorders>
            <w:vAlign w:val="center"/>
          </w:tcPr>
          <w:p w14:paraId="44573707" w14:textId="77777777" w:rsidR="00D976B0" w:rsidRPr="0032621F" w:rsidRDefault="00D976B0" w:rsidP="002C0FDE">
            <w:pPr>
              <w:ind w:right="20"/>
              <w:jc w:val="center"/>
              <w:rPr>
                <w:sz w:val="18"/>
                <w:szCs w:val="18"/>
                <w:lang w:val="en-US"/>
              </w:rPr>
            </w:pPr>
            <w:r w:rsidRPr="0032621F">
              <w:rPr>
                <w:sz w:val="18"/>
                <w:szCs w:val="18"/>
                <w:lang w:val="en-US"/>
              </w:rPr>
              <w:t>Pre-experiments</w:t>
            </w:r>
          </w:p>
        </w:tc>
        <w:tc>
          <w:tcPr>
            <w:tcW w:w="2700" w:type="dxa"/>
            <w:tcBorders>
              <w:top w:val="single" w:sz="4" w:space="0" w:color="auto"/>
              <w:bottom w:val="single" w:sz="4" w:space="0" w:color="auto"/>
            </w:tcBorders>
            <w:vAlign w:val="center"/>
          </w:tcPr>
          <w:p w14:paraId="60E6D52B" w14:textId="77777777" w:rsidR="00D976B0" w:rsidRPr="0032621F" w:rsidRDefault="00D976B0" w:rsidP="002C0FDE">
            <w:pPr>
              <w:ind w:right="20"/>
              <w:jc w:val="center"/>
              <w:rPr>
                <w:sz w:val="18"/>
                <w:szCs w:val="18"/>
                <w:lang w:val="en-US"/>
              </w:rPr>
            </w:pPr>
            <w:r w:rsidRPr="0032621F">
              <w:rPr>
                <w:sz w:val="18"/>
                <w:szCs w:val="18"/>
                <w:lang w:val="en-US"/>
              </w:rPr>
              <w:t>Atmospheric pressure trials</w:t>
            </w:r>
          </w:p>
        </w:tc>
        <w:tc>
          <w:tcPr>
            <w:tcW w:w="3330" w:type="dxa"/>
            <w:tcBorders>
              <w:top w:val="single" w:sz="4" w:space="0" w:color="auto"/>
              <w:bottom w:val="single" w:sz="4" w:space="0" w:color="auto"/>
            </w:tcBorders>
            <w:vAlign w:val="center"/>
          </w:tcPr>
          <w:p w14:paraId="128CB35B" w14:textId="77777777" w:rsidR="00D976B0" w:rsidRPr="0032621F" w:rsidRDefault="00D976B0" w:rsidP="002C0FDE">
            <w:pPr>
              <w:ind w:right="20"/>
              <w:jc w:val="center"/>
              <w:rPr>
                <w:sz w:val="18"/>
                <w:szCs w:val="18"/>
                <w:lang w:val="en-US"/>
              </w:rPr>
            </w:pPr>
            <w:r w:rsidRPr="0032621F">
              <w:rPr>
                <w:sz w:val="18"/>
                <w:szCs w:val="18"/>
                <w:lang w:val="en-US"/>
              </w:rPr>
              <w:t>Acclimatization trials</w:t>
            </w:r>
          </w:p>
        </w:tc>
      </w:tr>
      <w:tr w:rsidR="00D976B0" w:rsidRPr="0032621F" w14:paraId="45B35FFA" w14:textId="77777777" w:rsidTr="002C0FDE">
        <w:tc>
          <w:tcPr>
            <w:tcW w:w="1522" w:type="dxa"/>
            <w:tcBorders>
              <w:top w:val="single" w:sz="4" w:space="0" w:color="auto"/>
            </w:tcBorders>
            <w:vAlign w:val="center"/>
          </w:tcPr>
          <w:p w14:paraId="5CF32176" w14:textId="77777777" w:rsidR="00D976B0" w:rsidRPr="0032621F" w:rsidRDefault="00D976B0" w:rsidP="002C0FDE">
            <w:pPr>
              <w:ind w:right="20"/>
              <w:rPr>
                <w:sz w:val="18"/>
                <w:szCs w:val="18"/>
                <w:lang w:val="en-US"/>
              </w:rPr>
            </w:pPr>
            <w:r w:rsidRPr="0032621F">
              <w:rPr>
                <w:sz w:val="18"/>
                <w:szCs w:val="18"/>
                <w:lang w:val="en-US"/>
              </w:rPr>
              <w:t>E. grayling L1</w:t>
            </w:r>
          </w:p>
        </w:tc>
        <w:tc>
          <w:tcPr>
            <w:tcW w:w="2430" w:type="dxa"/>
            <w:tcBorders>
              <w:top w:val="single" w:sz="4" w:space="0" w:color="auto"/>
            </w:tcBorders>
            <w:vAlign w:val="center"/>
          </w:tcPr>
          <w:p w14:paraId="76579C8E" w14:textId="77777777" w:rsidR="00D976B0" w:rsidRPr="0032621F" w:rsidRDefault="00D976B0" w:rsidP="002C0FDE">
            <w:pPr>
              <w:ind w:right="20"/>
              <w:jc w:val="center"/>
              <w:rPr>
                <w:sz w:val="18"/>
                <w:szCs w:val="18"/>
                <w:lang w:val="en-US"/>
              </w:rPr>
            </w:pPr>
            <w:r w:rsidRPr="0032621F">
              <w:rPr>
                <w:sz w:val="18"/>
                <w:szCs w:val="18"/>
                <w:lang w:val="en-US"/>
              </w:rPr>
              <w:t>2*70 fish at target nadir 15</w:t>
            </w:r>
          </w:p>
          <w:p w14:paraId="1A1DFAFC" w14:textId="77777777" w:rsidR="00D976B0" w:rsidRPr="0032621F" w:rsidRDefault="00D976B0" w:rsidP="002C0FDE">
            <w:pPr>
              <w:ind w:right="20"/>
              <w:jc w:val="center"/>
              <w:rPr>
                <w:sz w:val="18"/>
                <w:szCs w:val="18"/>
                <w:lang w:val="en-US"/>
              </w:rPr>
            </w:pPr>
            <w:r w:rsidRPr="0032621F">
              <w:rPr>
                <w:sz w:val="18"/>
                <w:szCs w:val="18"/>
                <w:lang w:val="en-US"/>
              </w:rPr>
              <w:t>2*70 fish at target nadir 50</w:t>
            </w:r>
          </w:p>
          <w:p w14:paraId="0B3251B8" w14:textId="77777777" w:rsidR="00D976B0" w:rsidRPr="0032621F" w:rsidRDefault="00D976B0" w:rsidP="002C0FDE">
            <w:pPr>
              <w:ind w:right="20"/>
              <w:jc w:val="center"/>
              <w:rPr>
                <w:sz w:val="18"/>
                <w:szCs w:val="18"/>
                <w:lang w:val="en-US"/>
              </w:rPr>
            </w:pPr>
            <w:r w:rsidRPr="0032621F">
              <w:rPr>
                <w:sz w:val="18"/>
                <w:szCs w:val="18"/>
                <w:lang w:val="en-US"/>
              </w:rPr>
              <w:t>2*70 fish for control</w:t>
            </w:r>
          </w:p>
        </w:tc>
        <w:tc>
          <w:tcPr>
            <w:tcW w:w="2700" w:type="dxa"/>
            <w:tcBorders>
              <w:top w:val="single" w:sz="4" w:space="0" w:color="auto"/>
            </w:tcBorders>
            <w:vAlign w:val="center"/>
          </w:tcPr>
          <w:p w14:paraId="2475ADDA"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519B4BE7"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4DBBB03D"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3464ED67" w14:textId="77777777" w:rsidR="00D976B0" w:rsidRPr="0032621F" w:rsidRDefault="00D976B0" w:rsidP="002C0FDE">
            <w:pPr>
              <w:ind w:right="20"/>
              <w:jc w:val="center"/>
              <w:rPr>
                <w:sz w:val="18"/>
                <w:szCs w:val="18"/>
                <w:lang w:val="en-US"/>
              </w:rPr>
            </w:pPr>
            <w:r w:rsidRPr="0032621F">
              <w:rPr>
                <w:sz w:val="18"/>
                <w:szCs w:val="18"/>
                <w:lang w:val="en-US"/>
              </w:rPr>
              <w:t>4*10 fish at target nadir 60</w:t>
            </w:r>
          </w:p>
          <w:p w14:paraId="1EF448B5"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tcBorders>
              <w:top w:val="single" w:sz="4" w:space="0" w:color="auto"/>
            </w:tcBorders>
            <w:vAlign w:val="center"/>
          </w:tcPr>
          <w:p w14:paraId="1C961BC0" w14:textId="77777777" w:rsidR="00D976B0" w:rsidRPr="0032621F" w:rsidRDefault="00D976B0" w:rsidP="002C0FDE">
            <w:pPr>
              <w:ind w:right="20"/>
              <w:jc w:val="center"/>
              <w:rPr>
                <w:sz w:val="18"/>
                <w:szCs w:val="18"/>
                <w:lang w:val="en-US"/>
              </w:rPr>
            </w:pPr>
            <w:r w:rsidRPr="0032621F">
              <w:rPr>
                <w:sz w:val="18"/>
                <w:szCs w:val="18"/>
                <w:lang w:val="en-US"/>
              </w:rPr>
              <w:t>-</w:t>
            </w:r>
          </w:p>
        </w:tc>
      </w:tr>
      <w:tr w:rsidR="00D976B0" w:rsidRPr="0032621F" w14:paraId="091B7E9D" w14:textId="77777777" w:rsidTr="002C0FDE">
        <w:tc>
          <w:tcPr>
            <w:tcW w:w="1522" w:type="dxa"/>
            <w:vAlign w:val="center"/>
          </w:tcPr>
          <w:p w14:paraId="0D75E1C0" w14:textId="77777777" w:rsidR="00D976B0" w:rsidRPr="0032621F" w:rsidRDefault="00D976B0" w:rsidP="002C0FDE">
            <w:pPr>
              <w:ind w:right="20"/>
              <w:rPr>
                <w:sz w:val="18"/>
                <w:szCs w:val="18"/>
                <w:lang w:val="en-US"/>
              </w:rPr>
            </w:pPr>
            <w:r w:rsidRPr="0032621F">
              <w:rPr>
                <w:sz w:val="18"/>
                <w:szCs w:val="18"/>
                <w:lang w:val="en-US"/>
              </w:rPr>
              <w:t>Nase L1</w:t>
            </w:r>
          </w:p>
        </w:tc>
        <w:tc>
          <w:tcPr>
            <w:tcW w:w="2430" w:type="dxa"/>
            <w:vAlign w:val="center"/>
          </w:tcPr>
          <w:p w14:paraId="7E6233C0" w14:textId="77777777" w:rsidR="00D976B0" w:rsidRPr="0032621F" w:rsidRDefault="00D976B0" w:rsidP="002C0FDE">
            <w:pPr>
              <w:ind w:right="20"/>
              <w:jc w:val="center"/>
              <w:rPr>
                <w:sz w:val="18"/>
                <w:szCs w:val="18"/>
                <w:lang w:val="en-US"/>
              </w:rPr>
            </w:pPr>
            <w:r w:rsidRPr="0032621F">
              <w:rPr>
                <w:sz w:val="18"/>
                <w:szCs w:val="18"/>
                <w:lang w:val="en-US"/>
              </w:rPr>
              <w:t>-</w:t>
            </w:r>
          </w:p>
        </w:tc>
        <w:tc>
          <w:tcPr>
            <w:tcW w:w="2700" w:type="dxa"/>
            <w:vAlign w:val="center"/>
          </w:tcPr>
          <w:p w14:paraId="18684503" w14:textId="77777777" w:rsidR="00D976B0" w:rsidRPr="0032621F" w:rsidRDefault="00D976B0" w:rsidP="002C0FDE">
            <w:pPr>
              <w:ind w:right="20"/>
              <w:jc w:val="center"/>
              <w:rPr>
                <w:sz w:val="18"/>
                <w:szCs w:val="18"/>
                <w:lang w:val="en-US"/>
              </w:rPr>
            </w:pPr>
            <w:r w:rsidRPr="0032621F">
              <w:rPr>
                <w:sz w:val="18"/>
                <w:szCs w:val="18"/>
                <w:lang w:val="en-US"/>
              </w:rPr>
              <w:t>4*10 fish at target nadir 15</w:t>
            </w:r>
          </w:p>
          <w:p w14:paraId="732C4C18"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057023EB"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3A1E90C4"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41A470FE"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5C8F862E" w14:textId="77777777" w:rsidR="00D976B0" w:rsidRPr="0032621F" w:rsidRDefault="00D976B0" w:rsidP="002C0FDE">
            <w:pPr>
              <w:ind w:right="20"/>
              <w:jc w:val="center"/>
              <w:rPr>
                <w:sz w:val="18"/>
                <w:szCs w:val="18"/>
                <w:lang w:val="en-US"/>
              </w:rPr>
            </w:pPr>
            <w:r w:rsidRPr="0032621F">
              <w:rPr>
                <w:sz w:val="18"/>
                <w:szCs w:val="18"/>
                <w:lang w:val="en-US"/>
              </w:rPr>
              <w:t>-</w:t>
            </w:r>
          </w:p>
        </w:tc>
      </w:tr>
      <w:tr w:rsidR="00D976B0" w:rsidRPr="0032621F" w14:paraId="19DCEC48" w14:textId="77777777" w:rsidTr="002C0FDE">
        <w:tc>
          <w:tcPr>
            <w:tcW w:w="1522" w:type="dxa"/>
            <w:vAlign w:val="center"/>
          </w:tcPr>
          <w:p w14:paraId="7ED4EFB9" w14:textId="77777777" w:rsidR="00D976B0" w:rsidRPr="0032621F" w:rsidRDefault="00D976B0" w:rsidP="002C0FDE">
            <w:pPr>
              <w:ind w:right="20"/>
              <w:rPr>
                <w:sz w:val="18"/>
                <w:szCs w:val="18"/>
                <w:lang w:val="en-US"/>
              </w:rPr>
            </w:pPr>
            <w:r w:rsidRPr="0032621F">
              <w:rPr>
                <w:sz w:val="18"/>
                <w:szCs w:val="18"/>
                <w:lang w:val="en-US"/>
              </w:rPr>
              <w:t>E. perch L1</w:t>
            </w:r>
          </w:p>
        </w:tc>
        <w:tc>
          <w:tcPr>
            <w:tcW w:w="2430" w:type="dxa"/>
            <w:vAlign w:val="center"/>
          </w:tcPr>
          <w:p w14:paraId="49FD903B" w14:textId="77777777" w:rsidR="00D976B0" w:rsidRPr="0032621F" w:rsidRDefault="00D976B0" w:rsidP="002C0FDE">
            <w:pPr>
              <w:ind w:right="20"/>
              <w:jc w:val="center"/>
              <w:rPr>
                <w:sz w:val="18"/>
                <w:szCs w:val="18"/>
                <w:lang w:val="en-US"/>
              </w:rPr>
            </w:pPr>
            <w:r w:rsidRPr="0032621F">
              <w:rPr>
                <w:sz w:val="18"/>
                <w:szCs w:val="18"/>
                <w:lang w:val="en-US"/>
              </w:rPr>
              <w:t>2*70 fish at target nadir 15</w:t>
            </w:r>
          </w:p>
        </w:tc>
        <w:tc>
          <w:tcPr>
            <w:tcW w:w="2700" w:type="dxa"/>
            <w:vAlign w:val="center"/>
          </w:tcPr>
          <w:p w14:paraId="1F93035F"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65F5287A"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091ECFC7"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7E15B7A4"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2233112E"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1C26DC44" w14:textId="77777777" w:rsidR="00D976B0" w:rsidRPr="0032621F" w:rsidRDefault="00D976B0" w:rsidP="002C0FDE">
            <w:pPr>
              <w:ind w:right="20"/>
              <w:jc w:val="center"/>
              <w:rPr>
                <w:sz w:val="18"/>
                <w:szCs w:val="18"/>
                <w:lang w:val="en-US"/>
              </w:rPr>
            </w:pPr>
            <w:r w:rsidRPr="0032621F">
              <w:rPr>
                <w:sz w:val="18"/>
                <w:szCs w:val="18"/>
                <w:lang w:val="en-US"/>
              </w:rPr>
              <w:t>-</w:t>
            </w:r>
          </w:p>
        </w:tc>
      </w:tr>
      <w:tr w:rsidR="00D976B0" w:rsidRPr="0032621F" w14:paraId="2D90471D" w14:textId="77777777" w:rsidTr="002C0FDE">
        <w:tc>
          <w:tcPr>
            <w:tcW w:w="1522" w:type="dxa"/>
            <w:vAlign w:val="center"/>
          </w:tcPr>
          <w:p w14:paraId="4B6135E3" w14:textId="77777777" w:rsidR="00D976B0" w:rsidRPr="0032621F" w:rsidRDefault="00D976B0" w:rsidP="002C0FDE">
            <w:pPr>
              <w:ind w:right="20"/>
              <w:rPr>
                <w:sz w:val="18"/>
                <w:szCs w:val="18"/>
                <w:lang w:val="en-US"/>
              </w:rPr>
            </w:pPr>
            <w:r w:rsidRPr="0032621F">
              <w:rPr>
                <w:sz w:val="18"/>
                <w:szCs w:val="18"/>
                <w:lang w:val="en-US"/>
              </w:rPr>
              <w:t>E. perch L4</w:t>
            </w:r>
          </w:p>
        </w:tc>
        <w:tc>
          <w:tcPr>
            <w:tcW w:w="2430" w:type="dxa"/>
            <w:vAlign w:val="center"/>
          </w:tcPr>
          <w:p w14:paraId="6B5D13FD" w14:textId="77777777" w:rsidR="00D976B0" w:rsidRPr="0032621F" w:rsidRDefault="00D976B0" w:rsidP="002C0FDE">
            <w:pPr>
              <w:ind w:right="20"/>
              <w:jc w:val="center"/>
              <w:rPr>
                <w:sz w:val="18"/>
                <w:szCs w:val="18"/>
                <w:lang w:val="en-US"/>
              </w:rPr>
            </w:pPr>
            <w:r w:rsidRPr="0032621F">
              <w:rPr>
                <w:sz w:val="18"/>
                <w:szCs w:val="18"/>
                <w:lang w:val="en-US"/>
              </w:rPr>
              <w:t>2*70 fish at target nadir 15</w:t>
            </w:r>
          </w:p>
          <w:p w14:paraId="6CD4B889" w14:textId="77777777" w:rsidR="00D976B0" w:rsidRPr="0032621F" w:rsidRDefault="00D976B0" w:rsidP="002C0FDE">
            <w:pPr>
              <w:ind w:right="20"/>
              <w:jc w:val="center"/>
              <w:rPr>
                <w:sz w:val="18"/>
                <w:szCs w:val="18"/>
                <w:lang w:val="en-US"/>
              </w:rPr>
            </w:pPr>
            <w:r w:rsidRPr="0032621F">
              <w:rPr>
                <w:sz w:val="18"/>
                <w:szCs w:val="18"/>
                <w:lang w:val="en-US"/>
              </w:rPr>
              <w:t>2*70 fish at target nadir 50</w:t>
            </w:r>
          </w:p>
          <w:p w14:paraId="37B841B4" w14:textId="77777777" w:rsidR="00D976B0" w:rsidRPr="0032621F" w:rsidRDefault="00D976B0" w:rsidP="002C0FDE">
            <w:pPr>
              <w:ind w:right="20"/>
              <w:jc w:val="center"/>
              <w:rPr>
                <w:sz w:val="18"/>
                <w:szCs w:val="18"/>
                <w:lang w:val="en-US"/>
              </w:rPr>
            </w:pPr>
            <w:r w:rsidRPr="0032621F">
              <w:rPr>
                <w:sz w:val="18"/>
                <w:szCs w:val="18"/>
                <w:lang w:val="en-US"/>
              </w:rPr>
              <w:t>1*68 fish at target nadir 50</w:t>
            </w:r>
          </w:p>
          <w:p w14:paraId="32BD5974" w14:textId="77777777" w:rsidR="00D976B0" w:rsidRPr="0032621F" w:rsidRDefault="00D976B0" w:rsidP="002C0FDE">
            <w:pPr>
              <w:ind w:right="20"/>
              <w:jc w:val="center"/>
              <w:rPr>
                <w:sz w:val="18"/>
                <w:szCs w:val="18"/>
                <w:lang w:val="en-US"/>
              </w:rPr>
            </w:pPr>
            <w:r w:rsidRPr="0032621F">
              <w:rPr>
                <w:sz w:val="18"/>
                <w:szCs w:val="18"/>
                <w:lang w:val="en-US"/>
              </w:rPr>
              <w:t>2*70 fish for control</w:t>
            </w:r>
          </w:p>
        </w:tc>
        <w:tc>
          <w:tcPr>
            <w:tcW w:w="2700" w:type="dxa"/>
            <w:vAlign w:val="center"/>
          </w:tcPr>
          <w:p w14:paraId="251D806C" w14:textId="77777777" w:rsidR="00D976B0" w:rsidRPr="0032621F" w:rsidRDefault="00D976B0" w:rsidP="002C0FDE">
            <w:pPr>
              <w:ind w:right="20"/>
              <w:jc w:val="center"/>
              <w:rPr>
                <w:sz w:val="18"/>
                <w:szCs w:val="18"/>
                <w:lang w:val="en-US"/>
              </w:rPr>
            </w:pPr>
            <w:r w:rsidRPr="0032621F">
              <w:rPr>
                <w:sz w:val="18"/>
                <w:szCs w:val="18"/>
                <w:lang w:val="en-US"/>
              </w:rPr>
              <w:t>-</w:t>
            </w:r>
          </w:p>
        </w:tc>
        <w:tc>
          <w:tcPr>
            <w:tcW w:w="3330" w:type="dxa"/>
            <w:vAlign w:val="center"/>
          </w:tcPr>
          <w:p w14:paraId="77D47B6F" w14:textId="77777777" w:rsidR="00D976B0" w:rsidRPr="0032621F" w:rsidRDefault="00D976B0" w:rsidP="002C0FDE">
            <w:pPr>
              <w:ind w:right="20"/>
              <w:jc w:val="center"/>
              <w:rPr>
                <w:sz w:val="18"/>
                <w:szCs w:val="18"/>
                <w:lang w:val="en-US"/>
              </w:rPr>
            </w:pPr>
            <w:r w:rsidRPr="0032621F">
              <w:rPr>
                <w:sz w:val="18"/>
                <w:szCs w:val="18"/>
                <w:lang w:val="en-US"/>
              </w:rPr>
              <w:t>-</w:t>
            </w:r>
          </w:p>
        </w:tc>
      </w:tr>
      <w:tr w:rsidR="00D976B0" w:rsidRPr="0032621F" w14:paraId="5AB62562" w14:textId="77777777" w:rsidTr="002C0FDE">
        <w:tc>
          <w:tcPr>
            <w:tcW w:w="1522" w:type="dxa"/>
            <w:vAlign w:val="center"/>
          </w:tcPr>
          <w:p w14:paraId="1304EBB2" w14:textId="77777777" w:rsidR="00D976B0" w:rsidRPr="0032621F" w:rsidRDefault="00D976B0" w:rsidP="002C0FDE">
            <w:pPr>
              <w:ind w:right="20"/>
              <w:rPr>
                <w:sz w:val="18"/>
                <w:szCs w:val="18"/>
                <w:lang w:val="en-US"/>
              </w:rPr>
            </w:pPr>
            <w:r w:rsidRPr="0032621F">
              <w:rPr>
                <w:sz w:val="18"/>
                <w:szCs w:val="18"/>
                <w:lang w:val="en-US"/>
              </w:rPr>
              <w:t xml:space="preserve">E. </w:t>
            </w:r>
            <w:proofErr w:type="gramStart"/>
            <w:r w:rsidRPr="0032621F">
              <w:rPr>
                <w:sz w:val="18"/>
                <w:szCs w:val="18"/>
                <w:lang w:val="en-US"/>
              </w:rPr>
              <w:t>perch  L</w:t>
            </w:r>
            <w:proofErr w:type="gramEnd"/>
            <w:r w:rsidRPr="0032621F">
              <w:rPr>
                <w:sz w:val="18"/>
                <w:szCs w:val="18"/>
                <w:lang w:val="en-US"/>
              </w:rPr>
              <w:t>6/J1</w:t>
            </w:r>
          </w:p>
        </w:tc>
        <w:tc>
          <w:tcPr>
            <w:tcW w:w="2430" w:type="dxa"/>
            <w:vAlign w:val="center"/>
          </w:tcPr>
          <w:p w14:paraId="3ED2BC11" w14:textId="77777777" w:rsidR="00D976B0" w:rsidRPr="0032621F" w:rsidRDefault="00D976B0" w:rsidP="002C0FDE">
            <w:pPr>
              <w:ind w:right="20"/>
              <w:jc w:val="center"/>
              <w:rPr>
                <w:sz w:val="18"/>
                <w:szCs w:val="18"/>
                <w:lang w:val="en-US"/>
              </w:rPr>
            </w:pPr>
            <w:r w:rsidRPr="0032621F">
              <w:rPr>
                <w:sz w:val="18"/>
                <w:szCs w:val="18"/>
                <w:lang w:val="en-US"/>
              </w:rPr>
              <w:t>-</w:t>
            </w:r>
          </w:p>
        </w:tc>
        <w:tc>
          <w:tcPr>
            <w:tcW w:w="2700" w:type="dxa"/>
            <w:vAlign w:val="center"/>
          </w:tcPr>
          <w:p w14:paraId="3585BF0E"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66FF3E9F"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69123EFD"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7C0758F5"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40ECA22B"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51162C81" w14:textId="77777777" w:rsidR="00D976B0" w:rsidRPr="0032621F" w:rsidRDefault="00D976B0" w:rsidP="002C0FDE">
            <w:pPr>
              <w:ind w:right="20"/>
              <w:jc w:val="center"/>
              <w:rPr>
                <w:sz w:val="18"/>
                <w:szCs w:val="18"/>
                <w:lang w:val="en-US"/>
              </w:rPr>
            </w:pPr>
            <w:r w:rsidRPr="0032621F">
              <w:rPr>
                <w:sz w:val="18"/>
                <w:szCs w:val="18"/>
                <w:lang w:val="en-US"/>
              </w:rPr>
              <w:t>-</w:t>
            </w:r>
          </w:p>
        </w:tc>
      </w:tr>
      <w:tr w:rsidR="00D976B0" w:rsidRPr="0032621F" w14:paraId="213258D1" w14:textId="77777777" w:rsidTr="002C0FDE">
        <w:tc>
          <w:tcPr>
            <w:tcW w:w="1522" w:type="dxa"/>
            <w:vAlign w:val="center"/>
          </w:tcPr>
          <w:p w14:paraId="18C4F63F" w14:textId="77777777" w:rsidR="00D976B0" w:rsidRPr="0032621F" w:rsidRDefault="00D976B0" w:rsidP="002C0FDE">
            <w:pPr>
              <w:ind w:right="20"/>
              <w:rPr>
                <w:sz w:val="18"/>
                <w:szCs w:val="18"/>
                <w:lang w:val="en-US"/>
              </w:rPr>
            </w:pPr>
            <w:r w:rsidRPr="0032621F">
              <w:rPr>
                <w:sz w:val="18"/>
                <w:szCs w:val="18"/>
                <w:lang w:val="en-US"/>
              </w:rPr>
              <w:t>Roach L6/J1</w:t>
            </w:r>
          </w:p>
        </w:tc>
        <w:tc>
          <w:tcPr>
            <w:tcW w:w="2430" w:type="dxa"/>
            <w:vAlign w:val="center"/>
          </w:tcPr>
          <w:p w14:paraId="572799F7" w14:textId="77777777" w:rsidR="00D976B0" w:rsidRPr="0032621F" w:rsidRDefault="00D976B0" w:rsidP="002C0FDE">
            <w:pPr>
              <w:ind w:right="20"/>
              <w:jc w:val="center"/>
              <w:rPr>
                <w:sz w:val="18"/>
                <w:szCs w:val="18"/>
                <w:lang w:val="en-US"/>
              </w:rPr>
            </w:pPr>
            <w:r w:rsidRPr="0032621F">
              <w:rPr>
                <w:sz w:val="18"/>
                <w:szCs w:val="18"/>
                <w:lang w:val="en-US"/>
              </w:rPr>
              <w:t>-</w:t>
            </w:r>
          </w:p>
        </w:tc>
        <w:tc>
          <w:tcPr>
            <w:tcW w:w="2700" w:type="dxa"/>
            <w:vAlign w:val="center"/>
          </w:tcPr>
          <w:p w14:paraId="254A72B9"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341FDC74"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45591F4A" w14:textId="77777777" w:rsidR="00D976B0" w:rsidRPr="0032621F" w:rsidRDefault="00D976B0" w:rsidP="002C0FDE">
            <w:pPr>
              <w:ind w:right="20"/>
              <w:jc w:val="center"/>
              <w:rPr>
                <w:sz w:val="18"/>
                <w:szCs w:val="18"/>
                <w:lang w:val="en-US"/>
              </w:rPr>
            </w:pPr>
            <w:r w:rsidRPr="0032621F">
              <w:rPr>
                <w:sz w:val="18"/>
                <w:szCs w:val="18"/>
                <w:lang w:val="en-US"/>
              </w:rPr>
              <w:t>2*10 fish at target nadir 40</w:t>
            </w:r>
          </w:p>
          <w:p w14:paraId="071228DC" w14:textId="77777777" w:rsidR="00D976B0" w:rsidRPr="0032621F" w:rsidRDefault="00D976B0" w:rsidP="002C0FDE">
            <w:pPr>
              <w:ind w:right="20"/>
              <w:jc w:val="center"/>
              <w:rPr>
                <w:sz w:val="18"/>
                <w:szCs w:val="18"/>
                <w:lang w:val="en-US"/>
              </w:rPr>
            </w:pPr>
            <w:r w:rsidRPr="0032621F">
              <w:rPr>
                <w:sz w:val="18"/>
                <w:szCs w:val="18"/>
                <w:lang w:val="en-US"/>
              </w:rPr>
              <w:t>None at target nadir 60</w:t>
            </w:r>
          </w:p>
          <w:p w14:paraId="5EB644A1" w14:textId="77777777" w:rsidR="00D976B0" w:rsidRPr="0032621F" w:rsidRDefault="00D976B0" w:rsidP="002C0FDE">
            <w:pPr>
              <w:ind w:right="20"/>
              <w:jc w:val="center"/>
              <w:rPr>
                <w:sz w:val="18"/>
                <w:szCs w:val="18"/>
                <w:lang w:val="en-US"/>
              </w:rPr>
            </w:pPr>
            <w:r w:rsidRPr="0032621F">
              <w:rPr>
                <w:sz w:val="18"/>
                <w:szCs w:val="18"/>
                <w:lang w:val="en-US"/>
              </w:rPr>
              <w:t>2*10 fish for control</w:t>
            </w:r>
          </w:p>
        </w:tc>
        <w:tc>
          <w:tcPr>
            <w:tcW w:w="3330" w:type="dxa"/>
            <w:vAlign w:val="center"/>
          </w:tcPr>
          <w:p w14:paraId="1173C3FC" w14:textId="77777777" w:rsidR="00D976B0" w:rsidRPr="0032621F" w:rsidRDefault="00D976B0" w:rsidP="002C0FDE">
            <w:pPr>
              <w:ind w:right="20"/>
              <w:jc w:val="center"/>
              <w:rPr>
                <w:sz w:val="18"/>
                <w:szCs w:val="18"/>
                <w:lang w:val="en-US"/>
              </w:rPr>
            </w:pPr>
            <w:r w:rsidRPr="0032621F">
              <w:rPr>
                <w:sz w:val="18"/>
                <w:szCs w:val="18"/>
                <w:lang w:val="en-US"/>
              </w:rPr>
              <w:t>-</w:t>
            </w:r>
          </w:p>
        </w:tc>
      </w:tr>
      <w:tr w:rsidR="00D976B0" w:rsidRPr="0032621F" w14:paraId="6A553209" w14:textId="77777777" w:rsidTr="002C0FDE">
        <w:tc>
          <w:tcPr>
            <w:tcW w:w="1522" w:type="dxa"/>
            <w:vAlign w:val="center"/>
          </w:tcPr>
          <w:p w14:paraId="2385FB3B" w14:textId="77777777" w:rsidR="00D976B0" w:rsidRPr="0032621F" w:rsidRDefault="00D976B0" w:rsidP="002C0FDE">
            <w:pPr>
              <w:ind w:right="20"/>
              <w:rPr>
                <w:sz w:val="18"/>
                <w:szCs w:val="18"/>
                <w:lang w:val="en-US"/>
              </w:rPr>
            </w:pPr>
            <w:r w:rsidRPr="0032621F">
              <w:rPr>
                <w:sz w:val="18"/>
                <w:szCs w:val="18"/>
                <w:lang w:val="en-US"/>
              </w:rPr>
              <w:t>Roach 0+</w:t>
            </w:r>
          </w:p>
        </w:tc>
        <w:tc>
          <w:tcPr>
            <w:tcW w:w="2430" w:type="dxa"/>
            <w:vAlign w:val="center"/>
          </w:tcPr>
          <w:p w14:paraId="6603CDD7" w14:textId="77777777" w:rsidR="00D976B0" w:rsidRPr="0032621F" w:rsidRDefault="00D976B0" w:rsidP="002C0FDE">
            <w:pPr>
              <w:ind w:right="20"/>
              <w:jc w:val="center"/>
              <w:rPr>
                <w:sz w:val="18"/>
                <w:szCs w:val="18"/>
                <w:lang w:val="en-US"/>
              </w:rPr>
            </w:pPr>
            <w:r w:rsidRPr="0032621F">
              <w:rPr>
                <w:sz w:val="18"/>
                <w:szCs w:val="18"/>
                <w:lang w:val="en-US"/>
              </w:rPr>
              <w:t>2*70 fish at target nadir 15</w:t>
            </w:r>
          </w:p>
          <w:p w14:paraId="3AFC8EEB" w14:textId="77777777" w:rsidR="00D976B0" w:rsidRPr="0032621F" w:rsidRDefault="00D976B0" w:rsidP="002C0FDE">
            <w:pPr>
              <w:ind w:right="20"/>
              <w:jc w:val="center"/>
              <w:rPr>
                <w:sz w:val="18"/>
                <w:szCs w:val="18"/>
                <w:lang w:val="en-US"/>
              </w:rPr>
            </w:pPr>
            <w:r w:rsidRPr="0032621F">
              <w:rPr>
                <w:sz w:val="18"/>
                <w:szCs w:val="18"/>
                <w:lang w:val="en-US"/>
              </w:rPr>
              <w:t>2*70 fish at target nadir 50</w:t>
            </w:r>
          </w:p>
          <w:p w14:paraId="060390BC" w14:textId="77777777" w:rsidR="00D976B0" w:rsidRPr="0032621F" w:rsidRDefault="00D976B0" w:rsidP="002C0FDE">
            <w:pPr>
              <w:ind w:right="20"/>
              <w:jc w:val="center"/>
              <w:rPr>
                <w:sz w:val="18"/>
                <w:szCs w:val="18"/>
                <w:lang w:val="en-US"/>
              </w:rPr>
            </w:pPr>
            <w:r w:rsidRPr="0032621F">
              <w:rPr>
                <w:sz w:val="18"/>
                <w:szCs w:val="18"/>
                <w:lang w:val="en-US"/>
              </w:rPr>
              <w:t>2*70 fish for control</w:t>
            </w:r>
          </w:p>
        </w:tc>
        <w:tc>
          <w:tcPr>
            <w:tcW w:w="2700" w:type="dxa"/>
            <w:vAlign w:val="center"/>
          </w:tcPr>
          <w:p w14:paraId="51D43B16"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55EB9D13"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4AF5B2D3"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4EDA2916"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22670211"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64C70E2E" w14:textId="77777777" w:rsidR="00D976B0" w:rsidRPr="0032621F" w:rsidRDefault="00D976B0" w:rsidP="002C0FDE">
            <w:pPr>
              <w:ind w:right="20"/>
              <w:jc w:val="center"/>
              <w:rPr>
                <w:sz w:val="18"/>
                <w:szCs w:val="18"/>
                <w:lang w:val="en-US"/>
              </w:rPr>
            </w:pPr>
            <w:r w:rsidRPr="0032621F">
              <w:rPr>
                <w:sz w:val="18"/>
                <w:szCs w:val="18"/>
                <w:lang w:val="en-US"/>
              </w:rPr>
              <w:t>1*70 slow from 251 kPa to 101.3 kPa</w:t>
            </w:r>
          </w:p>
          <w:p w14:paraId="4377E9E8" w14:textId="77777777" w:rsidR="00D976B0" w:rsidRPr="0032621F" w:rsidRDefault="00D976B0" w:rsidP="002C0FDE">
            <w:pPr>
              <w:ind w:right="20"/>
              <w:jc w:val="center"/>
              <w:rPr>
                <w:sz w:val="18"/>
                <w:szCs w:val="18"/>
                <w:lang w:val="en-US"/>
              </w:rPr>
            </w:pPr>
            <w:r w:rsidRPr="0032621F">
              <w:rPr>
                <w:sz w:val="18"/>
                <w:szCs w:val="18"/>
                <w:lang w:val="en-US"/>
              </w:rPr>
              <w:t>1*70 fast from 251 kPa to 44 kPa</w:t>
            </w:r>
          </w:p>
        </w:tc>
      </w:tr>
      <w:tr w:rsidR="00D976B0" w:rsidRPr="0032621F" w14:paraId="054B4A5C" w14:textId="77777777" w:rsidTr="002C0FDE">
        <w:tc>
          <w:tcPr>
            <w:tcW w:w="1522" w:type="dxa"/>
          </w:tcPr>
          <w:p w14:paraId="616D6B6B" w14:textId="77777777" w:rsidR="00D976B0" w:rsidRPr="0032621F" w:rsidRDefault="00D976B0" w:rsidP="002C0FDE">
            <w:pPr>
              <w:ind w:right="20"/>
              <w:rPr>
                <w:sz w:val="18"/>
                <w:szCs w:val="18"/>
                <w:lang w:val="en-US"/>
              </w:rPr>
            </w:pPr>
            <w:r w:rsidRPr="0032621F">
              <w:rPr>
                <w:sz w:val="18"/>
                <w:szCs w:val="18"/>
                <w:lang w:val="en-US"/>
              </w:rPr>
              <w:t>Nase 0+</w:t>
            </w:r>
          </w:p>
        </w:tc>
        <w:tc>
          <w:tcPr>
            <w:tcW w:w="2430" w:type="dxa"/>
            <w:vAlign w:val="center"/>
          </w:tcPr>
          <w:p w14:paraId="3DBED425" w14:textId="77777777" w:rsidR="00D976B0" w:rsidRPr="0032621F" w:rsidRDefault="00D976B0" w:rsidP="002C0FDE">
            <w:pPr>
              <w:ind w:right="20"/>
              <w:jc w:val="center"/>
              <w:rPr>
                <w:sz w:val="18"/>
                <w:szCs w:val="18"/>
                <w:lang w:val="en-US"/>
              </w:rPr>
            </w:pPr>
            <w:r w:rsidRPr="0032621F">
              <w:rPr>
                <w:sz w:val="18"/>
                <w:szCs w:val="18"/>
                <w:lang w:val="en-US"/>
              </w:rPr>
              <w:t>-</w:t>
            </w:r>
          </w:p>
        </w:tc>
        <w:tc>
          <w:tcPr>
            <w:tcW w:w="2700" w:type="dxa"/>
            <w:vAlign w:val="center"/>
          </w:tcPr>
          <w:p w14:paraId="5CDD54F9"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3211C3E0"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6E944608"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494FA30E"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0F2F3D8F"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225958E3" w14:textId="77777777" w:rsidR="00D976B0" w:rsidRPr="0032621F" w:rsidRDefault="00D976B0" w:rsidP="002C0FDE">
            <w:pPr>
              <w:ind w:right="20"/>
              <w:jc w:val="center"/>
              <w:rPr>
                <w:sz w:val="18"/>
                <w:szCs w:val="18"/>
                <w:lang w:val="en-US"/>
              </w:rPr>
            </w:pPr>
            <w:r w:rsidRPr="0032621F">
              <w:rPr>
                <w:sz w:val="18"/>
                <w:szCs w:val="18"/>
                <w:lang w:val="en-US"/>
              </w:rPr>
              <w:t>1*70 slow from 251 kPa to 101.3 kPa</w:t>
            </w:r>
          </w:p>
          <w:p w14:paraId="58B3D04F" w14:textId="77777777" w:rsidR="00D976B0" w:rsidRPr="0032621F" w:rsidRDefault="00D976B0" w:rsidP="002C0FDE">
            <w:pPr>
              <w:ind w:right="20"/>
              <w:jc w:val="center"/>
              <w:rPr>
                <w:sz w:val="18"/>
                <w:szCs w:val="18"/>
                <w:lang w:val="en-US"/>
              </w:rPr>
            </w:pPr>
            <w:r w:rsidRPr="0032621F">
              <w:rPr>
                <w:sz w:val="18"/>
                <w:szCs w:val="18"/>
                <w:lang w:val="en-US"/>
              </w:rPr>
              <w:t>1*70 fast from 251 kPa to 29 kPa</w:t>
            </w:r>
          </w:p>
        </w:tc>
      </w:tr>
      <w:tr w:rsidR="00D976B0" w:rsidRPr="0032621F" w14:paraId="3701F534" w14:textId="77777777" w:rsidTr="002C0FDE">
        <w:tc>
          <w:tcPr>
            <w:tcW w:w="1522" w:type="dxa"/>
            <w:vAlign w:val="center"/>
          </w:tcPr>
          <w:p w14:paraId="34704EDD" w14:textId="77777777" w:rsidR="00D976B0" w:rsidRPr="0032621F" w:rsidRDefault="00D976B0" w:rsidP="002C0FDE">
            <w:pPr>
              <w:ind w:right="20"/>
              <w:rPr>
                <w:sz w:val="18"/>
                <w:szCs w:val="18"/>
                <w:lang w:val="en-US"/>
              </w:rPr>
            </w:pPr>
            <w:r w:rsidRPr="0032621F">
              <w:rPr>
                <w:sz w:val="18"/>
                <w:szCs w:val="18"/>
                <w:lang w:val="en-US"/>
              </w:rPr>
              <w:t xml:space="preserve">E. </w:t>
            </w:r>
            <w:proofErr w:type="gramStart"/>
            <w:r w:rsidRPr="0032621F">
              <w:rPr>
                <w:sz w:val="18"/>
                <w:szCs w:val="18"/>
                <w:lang w:val="en-US"/>
              </w:rPr>
              <w:t>grayling  0</w:t>
            </w:r>
            <w:proofErr w:type="gramEnd"/>
            <w:r w:rsidRPr="0032621F">
              <w:rPr>
                <w:sz w:val="18"/>
                <w:szCs w:val="18"/>
                <w:lang w:val="en-US"/>
              </w:rPr>
              <w:t>+</w:t>
            </w:r>
          </w:p>
        </w:tc>
        <w:tc>
          <w:tcPr>
            <w:tcW w:w="2430" w:type="dxa"/>
            <w:vAlign w:val="center"/>
          </w:tcPr>
          <w:p w14:paraId="538E4AE7" w14:textId="77777777" w:rsidR="00D976B0" w:rsidRPr="0032621F" w:rsidRDefault="00D976B0" w:rsidP="002C0FDE">
            <w:pPr>
              <w:ind w:right="20"/>
              <w:jc w:val="center"/>
              <w:rPr>
                <w:sz w:val="18"/>
                <w:szCs w:val="18"/>
                <w:lang w:val="en-US"/>
              </w:rPr>
            </w:pPr>
            <w:r w:rsidRPr="0032621F">
              <w:rPr>
                <w:sz w:val="18"/>
                <w:szCs w:val="18"/>
                <w:lang w:val="en-US"/>
              </w:rPr>
              <w:t>2*70 fish at target nadir 15</w:t>
            </w:r>
          </w:p>
          <w:p w14:paraId="14DC58DC" w14:textId="77777777" w:rsidR="00D976B0" w:rsidRPr="0032621F" w:rsidRDefault="00D976B0" w:rsidP="002C0FDE">
            <w:pPr>
              <w:ind w:right="20"/>
              <w:jc w:val="center"/>
              <w:rPr>
                <w:sz w:val="18"/>
                <w:szCs w:val="18"/>
                <w:lang w:val="en-US"/>
              </w:rPr>
            </w:pPr>
            <w:r w:rsidRPr="0032621F">
              <w:rPr>
                <w:sz w:val="18"/>
                <w:szCs w:val="18"/>
                <w:lang w:val="en-US"/>
              </w:rPr>
              <w:t>2*70 fish at target nadir 50</w:t>
            </w:r>
          </w:p>
          <w:p w14:paraId="6449BAB3" w14:textId="77777777" w:rsidR="00D976B0" w:rsidRPr="0032621F" w:rsidRDefault="00D976B0" w:rsidP="002C0FDE">
            <w:pPr>
              <w:ind w:right="20"/>
              <w:jc w:val="center"/>
              <w:rPr>
                <w:sz w:val="18"/>
                <w:szCs w:val="18"/>
                <w:lang w:val="en-US"/>
              </w:rPr>
            </w:pPr>
            <w:r w:rsidRPr="0032621F">
              <w:rPr>
                <w:sz w:val="18"/>
                <w:szCs w:val="18"/>
                <w:lang w:val="en-US"/>
              </w:rPr>
              <w:t>2*70 fish for control</w:t>
            </w:r>
          </w:p>
        </w:tc>
        <w:tc>
          <w:tcPr>
            <w:tcW w:w="2700" w:type="dxa"/>
            <w:vAlign w:val="center"/>
          </w:tcPr>
          <w:p w14:paraId="7B8C4981"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4FECC9F5"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4A0C8BA7"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5E5662BA"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33166A57"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7DFA4D3D" w14:textId="77777777" w:rsidR="00D976B0" w:rsidRPr="0032621F" w:rsidRDefault="00D976B0" w:rsidP="002C0FDE">
            <w:pPr>
              <w:ind w:right="20"/>
              <w:jc w:val="center"/>
              <w:rPr>
                <w:sz w:val="18"/>
                <w:szCs w:val="18"/>
                <w:lang w:val="en-US"/>
              </w:rPr>
            </w:pPr>
            <w:r w:rsidRPr="0032621F">
              <w:rPr>
                <w:sz w:val="18"/>
                <w:szCs w:val="18"/>
                <w:lang w:val="en-US"/>
              </w:rPr>
              <w:t>1*70 slow from 251 kPa to 101.3 kPa</w:t>
            </w:r>
          </w:p>
          <w:p w14:paraId="067221DD" w14:textId="77777777" w:rsidR="00D976B0" w:rsidRPr="0032621F" w:rsidRDefault="00D976B0" w:rsidP="002C0FDE">
            <w:pPr>
              <w:ind w:right="20"/>
              <w:jc w:val="center"/>
              <w:rPr>
                <w:sz w:val="18"/>
                <w:szCs w:val="18"/>
                <w:lang w:val="en-US"/>
              </w:rPr>
            </w:pPr>
            <w:r w:rsidRPr="0032621F">
              <w:rPr>
                <w:sz w:val="18"/>
                <w:szCs w:val="18"/>
                <w:lang w:val="en-US"/>
              </w:rPr>
              <w:t>1*70 fast from 251 kPa to 44 kPa</w:t>
            </w:r>
          </w:p>
          <w:p w14:paraId="6389C2C5" w14:textId="77777777" w:rsidR="00D976B0" w:rsidRPr="0032621F" w:rsidRDefault="00D976B0" w:rsidP="002C0FDE">
            <w:pPr>
              <w:ind w:right="20"/>
              <w:jc w:val="center"/>
              <w:rPr>
                <w:sz w:val="18"/>
                <w:szCs w:val="18"/>
                <w:lang w:val="en-US"/>
              </w:rPr>
            </w:pPr>
            <w:r w:rsidRPr="0032621F">
              <w:rPr>
                <w:sz w:val="18"/>
                <w:szCs w:val="18"/>
                <w:lang w:val="en-US"/>
              </w:rPr>
              <w:t>1*70 fast from 251 kPa to 42 kPa*</w:t>
            </w:r>
          </w:p>
        </w:tc>
      </w:tr>
      <w:tr w:rsidR="00D976B0" w:rsidRPr="0032621F" w14:paraId="0096D49B" w14:textId="77777777" w:rsidTr="002C0FDE">
        <w:tc>
          <w:tcPr>
            <w:tcW w:w="1522" w:type="dxa"/>
            <w:vAlign w:val="center"/>
          </w:tcPr>
          <w:p w14:paraId="6128AC79" w14:textId="77777777" w:rsidR="00D976B0" w:rsidRPr="0032621F" w:rsidRDefault="00D976B0" w:rsidP="002C0FDE">
            <w:pPr>
              <w:ind w:right="20"/>
              <w:rPr>
                <w:sz w:val="18"/>
                <w:szCs w:val="18"/>
                <w:lang w:val="en-US"/>
              </w:rPr>
            </w:pPr>
            <w:r w:rsidRPr="0032621F">
              <w:rPr>
                <w:sz w:val="18"/>
                <w:szCs w:val="18"/>
                <w:lang w:val="en-US"/>
              </w:rPr>
              <w:t>E. perch   0+</w:t>
            </w:r>
          </w:p>
        </w:tc>
        <w:tc>
          <w:tcPr>
            <w:tcW w:w="2430" w:type="dxa"/>
            <w:vAlign w:val="center"/>
          </w:tcPr>
          <w:p w14:paraId="706D7CF7" w14:textId="77777777" w:rsidR="00D976B0" w:rsidRPr="0032621F" w:rsidRDefault="00D976B0" w:rsidP="002C0FDE">
            <w:pPr>
              <w:ind w:right="20"/>
              <w:jc w:val="center"/>
              <w:rPr>
                <w:sz w:val="18"/>
                <w:szCs w:val="18"/>
                <w:lang w:val="en-US"/>
              </w:rPr>
            </w:pPr>
            <w:r w:rsidRPr="0032621F">
              <w:rPr>
                <w:sz w:val="18"/>
                <w:szCs w:val="18"/>
                <w:lang w:val="en-US"/>
              </w:rPr>
              <w:t>2*70 fish at target nadir 15</w:t>
            </w:r>
          </w:p>
          <w:p w14:paraId="335FF5DC" w14:textId="77777777" w:rsidR="00D976B0" w:rsidRPr="0032621F" w:rsidRDefault="00D976B0" w:rsidP="002C0FDE">
            <w:pPr>
              <w:ind w:right="20"/>
              <w:jc w:val="center"/>
              <w:rPr>
                <w:sz w:val="18"/>
                <w:szCs w:val="18"/>
                <w:lang w:val="en-US"/>
              </w:rPr>
            </w:pPr>
            <w:r w:rsidRPr="0032621F">
              <w:rPr>
                <w:sz w:val="18"/>
                <w:szCs w:val="18"/>
                <w:lang w:val="en-US"/>
              </w:rPr>
              <w:t>2*70 fish at target nadir 50</w:t>
            </w:r>
          </w:p>
          <w:p w14:paraId="0367C295" w14:textId="77777777" w:rsidR="00D976B0" w:rsidRPr="0032621F" w:rsidRDefault="00D976B0" w:rsidP="002C0FDE">
            <w:pPr>
              <w:ind w:right="20"/>
              <w:jc w:val="center"/>
              <w:rPr>
                <w:sz w:val="18"/>
                <w:szCs w:val="18"/>
                <w:lang w:val="en-US"/>
              </w:rPr>
            </w:pPr>
            <w:r w:rsidRPr="0032621F">
              <w:rPr>
                <w:sz w:val="18"/>
                <w:szCs w:val="18"/>
                <w:lang w:val="en-US"/>
              </w:rPr>
              <w:t>2*70 fish for control</w:t>
            </w:r>
          </w:p>
        </w:tc>
        <w:tc>
          <w:tcPr>
            <w:tcW w:w="2700" w:type="dxa"/>
            <w:vAlign w:val="center"/>
          </w:tcPr>
          <w:p w14:paraId="3EA07072" w14:textId="77777777" w:rsidR="00D976B0" w:rsidRPr="0032621F" w:rsidRDefault="00D976B0" w:rsidP="002C0FDE">
            <w:pPr>
              <w:ind w:right="20"/>
              <w:jc w:val="center"/>
              <w:rPr>
                <w:sz w:val="18"/>
                <w:szCs w:val="18"/>
                <w:lang w:val="en-US"/>
              </w:rPr>
            </w:pPr>
            <w:r w:rsidRPr="0032621F">
              <w:rPr>
                <w:sz w:val="18"/>
                <w:szCs w:val="18"/>
                <w:lang w:val="en-US"/>
              </w:rPr>
              <w:t>3*10 fish at target nadir 15</w:t>
            </w:r>
          </w:p>
          <w:p w14:paraId="2C06A699" w14:textId="77777777" w:rsidR="00D976B0" w:rsidRPr="0032621F" w:rsidRDefault="00D976B0" w:rsidP="002C0FDE">
            <w:pPr>
              <w:ind w:right="20"/>
              <w:jc w:val="center"/>
              <w:rPr>
                <w:sz w:val="18"/>
                <w:szCs w:val="18"/>
                <w:lang w:val="en-US"/>
              </w:rPr>
            </w:pPr>
            <w:r w:rsidRPr="0032621F">
              <w:rPr>
                <w:sz w:val="18"/>
                <w:szCs w:val="18"/>
                <w:lang w:val="en-US"/>
              </w:rPr>
              <w:t>3*10 fish at target nadir 30</w:t>
            </w:r>
          </w:p>
          <w:p w14:paraId="1632059D" w14:textId="77777777" w:rsidR="00D976B0" w:rsidRPr="0032621F" w:rsidRDefault="00D976B0" w:rsidP="002C0FDE">
            <w:pPr>
              <w:ind w:right="20"/>
              <w:jc w:val="center"/>
              <w:rPr>
                <w:sz w:val="18"/>
                <w:szCs w:val="18"/>
                <w:lang w:val="en-US"/>
              </w:rPr>
            </w:pPr>
            <w:r w:rsidRPr="0032621F">
              <w:rPr>
                <w:sz w:val="18"/>
                <w:szCs w:val="18"/>
                <w:lang w:val="en-US"/>
              </w:rPr>
              <w:t>3*10 fish at target nadir 40</w:t>
            </w:r>
          </w:p>
          <w:p w14:paraId="180E1D32" w14:textId="77777777" w:rsidR="00D976B0" w:rsidRPr="0032621F" w:rsidRDefault="00D976B0" w:rsidP="002C0FDE">
            <w:pPr>
              <w:ind w:right="20"/>
              <w:jc w:val="center"/>
              <w:rPr>
                <w:sz w:val="18"/>
                <w:szCs w:val="18"/>
                <w:lang w:val="en-US"/>
              </w:rPr>
            </w:pPr>
            <w:r w:rsidRPr="0032621F">
              <w:rPr>
                <w:sz w:val="18"/>
                <w:szCs w:val="18"/>
                <w:lang w:val="en-US"/>
              </w:rPr>
              <w:t>3*10 fish at target nadir 60</w:t>
            </w:r>
          </w:p>
          <w:p w14:paraId="7082D3BD" w14:textId="77777777" w:rsidR="00D976B0" w:rsidRPr="0032621F" w:rsidRDefault="00D976B0" w:rsidP="002C0FDE">
            <w:pPr>
              <w:ind w:right="20"/>
              <w:jc w:val="center"/>
              <w:rPr>
                <w:sz w:val="18"/>
                <w:szCs w:val="18"/>
                <w:lang w:val="en-US"/>
              </w:rPr>
            </w:pPr>
            <w:r w:rsidRPr="0032621F">
              <w:rPr>
                <w:sz w:val="18"/>
                <w:szCs w:val="18"/>
                <w:lang w:val="en-US"/>
              </w:rPr>
              <w:t>3*10 fish for control</w:t>
            </w:r>
          </w:p>
        </w:tc>
        <w:tc>
          <w:tcPr>
            <w:tcW w:w="3330" w:type="dxa"/>
            <w:vAlign w:val="center"/>
          </w:tcPr>
          <w:p w14:paraId="6601EBEC" w14:textId="77777777" w:rsidR="00D976B0" w:rsidRPr="0032621F" w:rsidRDefault="00D976B0" w:rsidP="002C0FDE">
            <w:pPr>
              <w:ind w:right="20"/>
              <w:jc w:val="center"/>
              <w:rPr>
                <w:sz w:val="18"/>
                <w:szCs w:val="18"/>
                <w:lang w:val="en-US"/>
              </w:rPr>
            </w:pPr>
            <w:r w:rsidRPr="0032621F">
              <w:rPr>
                <w:sz w:val="18"/>
                <w:szCs w:val="18"/>
                <w:lang w:val="en-US"/>
              </w:rPr>
              <w:t>1*70 slow from 251 kPa to 101.3 kPa</w:t>
            </w:r>
          </w:p>
          <w:p w14:paraId="72C4BD15" w14:textId="77777777" w:rsidR="00D976B0" w:rsidRPr="0032621F" w:rsidRDefault="00D976B0" w:rsidP="002C0FDE">
            <w:pPr>
              <w:ind w:right="20"/>
              <w:jc w:val="center"/>
              <w:rPr>
                <w:sz w:val="18"/>
                <w:szCs w:val="18"/>
                <w:lang w:val="en-US"/>
              </w:rPr>
            </w:pPr>
            <w:r w:rsidRPr="0032621F">
              <w:rPr>
                <w:sz w:val="18"/>
                <w:szCs w:val="18"/>
                <w:lang w:val="en-US"/>
              </w:rPr>
              <w:t>1*70 fast from 251 kPa to 15 kPa</w:t>
            </w:r>
          </w:p>
        </w:tc>
      </w:tr>
    </w:tbl>
    <w:p w14:paraId="5C4304DD" w14:textId="16D228A9" w:rsidR="001F0730" w:rsidRDefault="00D976B0" w:rsidP="00D976B0">
      <w:pPr>
        <w:spacing w:after="299"/>
        <w:ind w:left="3" w:right="20"/>
        <w:rPr>
          <w:rFonts w:ascii="Calibri" w:hAnsi="Calibri" w:cs="Calibri"/>
          <w:sz w:val="20"/>
          <w:szCs w:val="20"/>
          <w:lang w:val="en-US"/>
        </w:rPr>
      </w:pPr>
      <w:r w:rsidRPr="006B4AAC">
        <w:rPr>
          <w:rFonts w:ascii="Calibri" w:hAnsi="Calibri" w:cs="Calibri"/>
          <w:b/>
          <w:bCs/>
          <w:sz w:val="20"/>
          <w:szCs w:val="20"/>
          <w:lang w:val="en-US"/>
        </w:rPr>
        <w:t xml:space="preserve">Supplementary Table </w:t>
      </w:r>
      <w:r w:rsidRPr="006B4AAC">
        <w:rPr>
          <w:rFonts w:ascii="Calibri" w:hAnsi="Calibri" w:cs="Calibri"/>
          <w:b/>
          <w:bCs/>
          <w:sz w:val="20"/>
          <w:szCs w:val="20"/>
          <w:lang w:val="en-US"/>
        </w:rPr>
        <w:t>4</w:t>
      </w:r>
      <w:r w:rsidRPr="006B4AAC">
        <w:rPr>
          <w:rFonts w:ascii="Calibri" w:hAnsi="Calibri" w:cs="Calibri"/>
          <w:b/>
          <w:bCs/>
          <w:sz w:val="20"/>
          <w:szCs w:val="20"/>
          <w:lang w:val="en-US"/>
        </w:rPr>
        <w:t>:</w:t>
      </w:r>
      <w:r w:rsidRPr="006B4AAC">
        <w:rPr>
          <w:rFonts w:ascii="Calibri" w:hAnsi="Calibri" w:cs="Calibri"/>
          <w:sz w:val="20"/>
          <w:szCs w:val="20"/>
          <w:lang w:val="en-US"/>
        </w:rPr>
        <w:t xml:space="preserve"> Overview on the number of fish used for different types of experiments; all experiments were run with anaesthetized fish, except for one experiment of acclimatized E. grayling 0+ (*), where the experiment was repeated without anesthetization to exclude a potential effect of the </w:t>
      </w:r>
      <w:r w:rsidR="001F0730" w:rsidRPr="006B4AAC">
        <w:rPr>
          <w:rFonts w:ascii="Calibri" w:hAnsi="Calibri" w:cs="Calibri"/>
          <w:sz w:val="20"/>
          <w:szCs w:val="20"/>
        </w:rPr>
        <w:t>anaesthetic</w:t>
      </w:r>
      <w:r w:rsidRPr="006B4AAC">
        <w:rPr>
          <w:rFonts w:ascii="Calibri" w:hAnsi="Calibri" w:cs="Calibri"/>
          <w:sz w:val="20"/>
          <w:szCs w:val="20"/>
          <w:lang w:val="en-US"/>
        </w:rPr>
        <w:t xml:space="preserve"> on the unexpected results.</w:t>
      </w:r>
    </w:p>
    <w:p w14:paraId="26BAE931" w14:textId="77777777" w:rsidR="005C1123" w:rsidRDefault="005C1123" w:rsidP="00D976B0">
      <w:pPr>
        <w:spacing w:after="299"/>
        <w:ind w:left="3" w:right="20"/>
        <w:rPr>
          <w:rFonts w:ascii="Calibri" w:hAnsi="Calibri" w:cs="Calibri"/>
          <w:sz w:val="20"/>
          <w:szCs w:val="20"/>
          <w:lang w:val="en-US"/>
        </w:rPr>
      </w:pP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9"/>
        <w:gridCol w:w="2797"/>
        <w:gridCol w:w="3386"/>
      </w:tblGrid>
      <w:tr w:rsidR="001F0730" w:rsidRPr="0032621F" w14:paraId="1631D29A" w14:textId="77777777" w:rsidTr="005C1123">
        <w:tc>
          <w:tcPr>
            <w:tcW w:w="2889" w:type="dxa"/>
            <w:tcBorders>
              <w:top w:val="single" w:sz="4" w:space="0" w:color="auto"/>
              <w:bottom w:val="single" w:sz="4" w:space="0" w:color="auto"/>
            </w:tcBorders>
            <w:hideMark/>
          </w:tcPr>
          <w:p w14:paraId="6AC4822C" w14:textId="77777777" w:rsidR="001F0730" w:rsidRPr="0032621F" w:rsidRDefault="001F0730" w:rsidP="002C0FDE">
            <w:pPr>
              <w:ind w:left="3" w:right="20"/>
              <w:rPr>
                <w:sz w:val="18"/>
                <w:szCs w:val="18"/>
                <w:lang w:val="en-US"/>
              </w:rPr>
            </w:pPr>
            <w:r w:rsidRPr="0032621F">
              <w:rPr>
                <w:sz w:val="18"/>
                <w:szCs w:val="18"/>
                <w:lang w:val="en-US"/>
              </w:rPr>
              <w:t>Parameter</w:t>
            </w:r>
          </w:p>
        </w:tc>
        <w:tc>
          <w:tcPr>
            <w:tcW w:w="2797" w:type="dxa"/>
            <w:tcBorders>
              <w:top w:val="single" w:sz="4" w:space="0" w:color="auto"/>
              <w:bottom w:val="single" w:sz="4" w:space="0" w:color="auto"/>
            </w:tcBorders>
            <w:hideMark/>
          </w:tcPr>
          <w:p w14:paraId="0FC2BC3C" w14:textId="77777777" w:rsidR="001F0730" w:rsidRPr="0032621F" w:rsidRDefault="001F0730" w:rsidP="002C0FDE">
            <w:pPr>
              <w:ind w:left="3" w:right="20"/>
              <w:rPr>
                <w:sz w:val="18"/>
                <w:szCs w:val="18"/>
                <w:lang w:val="en-US"/>
              </w:rPr>
            </w:pPr>
            <w:proofErr w:type="spellStart"/>
            <w:r w:rsidRPr="0032621F">
              <w:rPr>
                <w:sz w:val="18"/>
                <w:szCs w:val="18"/>
                <w:lang w:val="en-US"/>
              </w:rPr>
              <w:t>RoR</w:t>
            </w:r>
            <w:proofErr w:type="spellEnd"/>
            <w:r w:rsidRPr="0032621F">
              <w:rPr>
                <w:sz w:val="18"/>
                <w:szCs w:val="18"/>
                <w:lang w:val="en-US"/>
              </w:rPr>
              <w:t>-HPP 1, river Drava (MAF = 195 m3/s)</w:t>
            </w:r>
          </w:p>
        </w:tc>
        <w:tc>
          <w:tcPr>
            <w:tcW w:w="3386" w:type="dxa"/>
            <w:tcBorders>
              <w:top w:val="single" w:sz="4" w:space="0" w:color="auto"/>
              <w:bottom w:val="single" w:sz="4" w:space="0" w:color="auto"/>
            </w:tcBorders>
            <w:hideMark/>
          </w:tcPr>
          <w:p w14:paraId="3CBC1301" w14:textId="77777777" w:rsidR="001F0730" w:rsidRPr="0032621F" w:rsidRDefault="001F0730" w:rsidP="002C0FDE">
            <w:pPr>
              <w:ind w:left="3" w:right="20"/>
              <w:rPr>
                <w:sz w:val="18"/>
                <w:szCs w:val="18"/>
                <w:lang w:val="en-US"/>
              </w:rPr>
            </w:pPr>
            <w:proofErr w:type="spellStart"/>
            <w:r w:rsidRPr="0032621F">
              <w:rPr>
                <w:sz w:val="18"/>
                <w:szCs w:val="18"/>
                <w:lang w:val="en-US"/>
              </w:rPr>
              <w:t>RoR</w:t>
            </w:r>
            <w:proofErr w:type="spellEnd"/>
            <w:r w:rsidRPr="0032621F">
              <w:rPr>
                <w:sz w:val="18"/>
                <w:szCs w:val="18"/>
                <w:lang w:val="en-US"/>
              </w:rPr>
              <w:t>-HPP 2, river Mur (MAF = 117 m3/s)</w:t>
            </w:r>
          </w:p>
        </w:tc>
      </w:tr>
      <w:tr w:rsidR="001F0730" w:rsidRPr="0032621F" w14:paraId="14D0A1AE" w14:textId="77777777" w:rsidTr="005C1123">
        <w:tc>
          <w:tcPr>
            <w:tcW w:w="2889" w:type="dxa"/>
            <w:tcBorders>
              <w:top w:val="single" w:sz="4" w:space="0" w:color="auto"/>
            </w:tcBorders>
            <w:hideMark/>
          </w:tcPr>
          <w:p w14:paraId="10690B21" w14:textId="77777777" w:rsidR="001F0730" w:rsidRPr="0032621F" w:rsidRDefault="001F0730" w:rsidP="002C0FDE">
            <w:pPr>
              <w:ind w:left="3" w:right="20"/>
              <w:rPr>
                <w:sz w:val="18"/>
                <w:szCs w:val="18"/>
                <w:lang w:val="en-US"/>
              </w:rPr>
            </w:pPr>
            <w:r w:rsidRPr="0032621F">
              <w:rPr>
                <w:sz w:val="18"/>
                <w:szCs w:val="18"/>
                <w:lang w:val="en-US"/>
              </w:rPr>
              <w:t>Turbine Type</w:t>
            </w:r>
          </w:p>
        </w:tc>
        <w:tc>
          <w:tcPr>
            <w:tcW w:w="2797" w:type="dxa"/>
            <w:tcBorders>
              <w:top w:val="single" w:sz="4" w:space="0" w:color="auto"/>
            </w:tcBorders>
            <w:hideMark/>
          </w:tcPr>
          <w:p w14:paraId="28DCB8C5" w14:textId="77777777" w:rsidR="001F0730" w:rsidRPr="0032621F" w:rsidRDefault="001F0730" w:rsidP="002C0FDE">
            <w:pPr>
              <w:ind w:left="3" w:right="20"/>
              <w:rPr>
                <w:sz w:val="18"/>
                <w:szCs w:val="18"/>
                <w:lang w:val="en-US"/>
              </w:rPr>
            </w:pPr>
            <w:r w:rsidRPr="0032621F">
              <w:rPr>
                <w:sz w:val="18"/>
                <w:szCs w:val="18"/>
                <w:lang w:val="en-US"/>
              </w:rPr>
              <w:t xml:space="preserve">Kaplan 5100 (n=2), vertical </w:t>
            </w:r>
          </w:p>
        </w:tc>
        <w:tc>
          <w:tcPr>
            <w:tcW w:w="3386" w:type="dxa"/>
            <w:tcBorders>
              <w:top w:val="single" w:sz="4" w:space="0" w:color="auto"/>
            </w:tcBorders>
            <w:hideMark/>
          </w:tcPr>
          <w:p w14:paraId="36A937DB" w14:textId="77777777" w:rsidR="001F0730" w:rsidRPr="0032621F" w:rsidRDefault="001F0730" w:rsidP="002C0FDE">
            <w:pPr>
              <w:ind w:left="3" w:right="20"/>
              <w:rPr>
                <w:sz w:val="18"/>
                <w:szCs w:val="18"/>
                <w:lang w:val="en-US"/>
              </w:rPr>
            </w:pPr>
            <w:r w:rsidRPr="0032621F">
              <w:rPr>
                <w:sz w:val="18"/>
                <w:szCs w:val="18"/>
                <w:lang w:val="en-US"/>
              </w:rPr>
              <w:t>Kaplan RT 3850 (n=2), horizontal with 10° inclination</w:t>
            </w:r>
          </w:p>
        </w:tc>
      </w:tr>
      <w:tr w:rsidR="001F0730" w:rsidRPr="0032621F" w14:paraId="7FCA31B9" w14:textId="77777777" w:rsidTr="005C1123">
        <w:tc>
          <w:tcPr>
            <w:tcW w:w="2889" w:type="dxa"/>
            <w:hideMark/>
          </w:tcPr>
          <w:p w14:paraId="22D750E0" w14:textId="77777777" w:rsidR="001F0730" w:rsidRPr="0032621F" w:rsidRDefault="001F0730" w:rsidP="002C0FDE">
            <w:pPr>
              <w:ind w:left="3" w:right="20"/>
              <w:rPr>
                <w:sz w:val="18"/>
                <w:szCs w:val="18"/>
                <w:lang w:val="en-US"/>
              </w:rPr>
            </w:pPr>
            <w:r w:rsidRPr="0032621F">
              <w:rPr>
                <w:sz w:val="18"/>
                <w:szCs w:val="18"/>
                <w:lang w:val="en-US"/>
              </w:rPr>
              <w:lastRenderedPageBreak/>
              <w:t>Maximum Flow Rate per Turbine (m³/s)</w:t>
            </w:r>
          </w:p>
        </w:tc>
        <w:tc>
          <w:tcPr>
            <w:tcW w:w="2797" w:type="dxa"/>
            <w:hideMark/>
          </w:tcPr>
          <w:p w14:paraId="394671D9" w14:textId="77777777" w:rsidR="001F0730" w:rsidRPr="0032621F" w:rsidRDefault="001F0730" w:rsidP="002C0FDE">
            <w:pPr>
              <w:ind w:left="3" w:right="20"/>
              <w:rPr>
                <w:sz w:val="18"/>
                <w:szCs w:val="18"/>
                <w:lang w:val="en-US"/>
              </w:rPr>
            </w:pPr>
            <w:r w:rsidRPr="0032621F">
              <w:rPr>
                <w:sz w:val="18"/>
                <w:szCs w:val="18"/>
                <w:lang w:val="en-US"/>
              </w:rPr>
              <w:t xml:space="preserve">275 </w:t>
            </w:r>
          </w:p>
        </w:tc>
        <w:tc>
          <w:tcPr>
            <w:tcW w:w="3386" w:type="dxa"/>
            <w:hideMark/>
          </w:tcPr>
          <w:p w14:paraId="5E8A6ED1" w14:textId="77777777" w:rsidR="001F0730" w:rsidRPr="0032621F" w:rsidRDefault="001F0730" w:rsidP="002C0FDE">
            <w:pPr>
              <w:ind w:left="3" w:right="20"/>
              <w:rPr>
                <w:sz w:val="18"/>
                <w:szCs w:val="18"/>
                <w:lang w:val="en-US"/>
              </w:rPr>
            </w:pPr>
            <w:r w:rsidRPr="0032621F">
              <w:rPr>
                <w:sz w:val="18"/>
                <w:szCs w:val="18"/>
                <w:lang w:val="en-US"/>
              </w:rPr>
              <w:t xml:space="preserve">104 </w:t>
            </w:r>
          </w:p>
        </w:tc>
      </w:tr>
      <w:tr w:rsidR="001F0730" w:rsidRPr="0032621F" w14:paraId="34895734" w14:textId="77777777" w:rsidTr="005C1123">
        <w:tc>
          <w:tcPr>
            <w:tcW w:w="2889" w:type="dxa"/>
            <w:hideMark/>
          </w:tcPr>
          <w:p w14:paraId="0AE27255" w14:textId="77777777" w:rsidR="001F0730" w:rsidRPr="0032621F" w:rsidRDefault="001F0730" w:rsidP="002C0FDE">
            <w:pPr>
              <w:ind w:left="3" w:right="20"/>
              <w:rPr>
                <w:sz w:val="18"/>
                <w:szCs w:val="18"/>
                <w:lang w:val="en-US"/>
              </w:rPr>
            </w:pPr>
            <w:r w:rsidRPr="0032621F">
              <w:rPr>
                <w:sz w:val="18"/>
                <w:szCs w:val="18"/>
                <w:lang w:val="en-US"/>
              </w:rPr>
              <w:t>Average Turbine Flow Rate (m³/s)</w:t>
            </w:r>
          </w:p>
        </w:tc>
        <w:tc>
          <w:tcPr>
            <w:tcW w:w="2797" w:type="dxa"/>
            <w:hideMark/>
          </w:tcPr>
          <w:p w14:paraId="2C48DE8D" w14:textId="77777777" w:rsidR="001F0730" w:rsidRPr="0032621F" w:rsidRDefault="001F0730" w:rsidP="002C0FDE">
            <w:pPr>
              <w:ind w:left="3" w:right="20"/>
              <w:rPr>
                <w:sz w:val="18"/>
                <w:szCs w:val="18"/>
                <w:lang w:val="en-US"/>
              </w:rPr>
            </w:pPr>
            <w:r w:rsidRPr="0032621F">
              <w:rPr>
                <w:sz w:val="18"/>
                <w:szCs w:val="18"/>
                <w:lang w:val="en-US"/>
              </w:rPr>
              <w:t>230</w:t>
            </w:r>
          </w:p>
        </w:tc>
        <w:tc>
          <w:tcPr>
            <w:tcW w:w="3386" w:type="dxa"/>
            <w:hideMark/>
          </w:tcPr>
          <w:p w14:paraId="028E9F7E" w14:textId="77777777" w:rsidR="001F0730" w:rsidRPr="0032621F" w:rsidRDefault="001F0730" w:rsidP="002C0FDE">
            <w:pPr>
              <w:ind w:left="3" w:right="20"/>
              <w:rPr>
                <w:sz w:val="18"/>
                <w:szCs w:val="18"/>
                <w:lang w:val="en-US"/>
              </w:rPr>
            </w:pPr>
            <w:r w:rsidRPr="0032621F">
              <w:rPr>
                <w:sz w:val="18"/>
                <w:szCs w:val="18"/>
                <w:lang w:val="en-US"/>
              </w:rPr>
              <w:t>58</w:t>
            </w:r>
          </w:p>
        </w:tc>
      </w:tr>
      <w:tr w:rsidR="001F0730" w:rsidRPr="0032621F" w14:paraId="509C5037" w14:textId="77777777" w:rsidTr="005C1123">
        <w:tc>
          <w:tcPr>
            <w:tcW w:w="2889" w:type="dxa"/>
            <w:hideMark/>
          </w:tcPr>
          <w:p w14:paraId="13E322BD" w14:textId="77777777" w:rsidR="001F0730" w:rsidRPr="0032621F" w:rsidRDefault="001F0730" w:rsidP="002C0FDE">
            <w:pPr>
              <w:ind w:left="3" w:right="20"/>
              <w:rPr>
                <w:sz w:val="18"/>
                <w:szCs w:val="18"/>
                <w:lang w:val="en-US"/>
              </w:rPr>
            </w:pPr>
            <w:r w:rsidRPr="0032621F">
              <w:rPr>
                <w:sz w:val="18"/>
                <w:szCs w:val="18"/>
                <w:lang w:val="en-US"/>
              </w:rPr>
              <w:t>Number of Blades</w:t>
            </w:r>
          </w:p>
        </w:tc>
        <w:tc>
          <w:tcPr>
            <w:tcW w:w="2797" w:type="dxa"/>
            <w:hideMark/>
          </w:tcPr>
          <w:p w14:paraId="0BB863A9" w14:textId="77777777" w:rsidR="001F0730" w:rsidRPr="0032621F" w:rsidRDefault="001F0730" w:rsidP="002C0FDE">
            <w:pPr>
              <w:ind w:left="3" w:right="20"/>
              <w:rPr>
                <w:sz w:val="18"/>
                <w:szCs w:val="18"/>
                <w:lang w:val="en-US"/>
              </w:rPr>
            </w:pPr>
            <w:r w:rsidRPr="0032621F">
              <w:rPr>
                <w:sz w:val="18"/>
                <w:szCs w:val="18"/>
                <w:lang w:val="en-US"/>
              </w:rPr>
              <w:t>5</w:t>
            </w:r>
          </w:p>
        </w:tc>
        <w:tc>
          <w:tcPr>
            <w:tcW w:w="3386" w:type="dxa"/>
            <w:hideMark/>
          </w:tcPr>
          <w:p w14:paraId="3BD40A4F" w14:textId="77777777" w:rsidR="001F0730" w:rsidRPr="0032621F" w:rsidRDefault="001F0730" w:rsidP="002C0FDE">
            <w:pPr>
              <w:ind w:left="3" w:right="20"/>
              <w:rPr>
                <w:sz w:val="18"/>
                <w:szCs w:val="18"/>
                <w:lang w:val="en-US"/>
              </w:rPr>
            </w:pPr>
            <w:r w:rsidRPr="0032621F">
              <w:rPr>
                <w:sz w:val="18"/>
                <w:szCs w:val="18"/>
                <w:lang w:val="en-US"/>
              </w:rPr>
              <w:t>4</w:t>
            </w:r>
          </w:p>
        </w:tc>
      </w:tr>
      <w:tr w:rsidR="001F0730" w:rsidRPr="0032621F" w14:paraId="0DEF2300" w14:textId="77777777" w:rsidTr="005C1123">
        <w:tc>
          <w:tcPr>
            <w:tcW w:w="2889" w:type="dxa"/>
            <w:hideMark/>
          </w:tcPr>
          <w:p w14:paraId="17BE2DD1" w14:textId="77777777" w:rsidR="001F0730" w:rsidRPr="0032621F" w:rsidRDefault="001F0730" w:rsidP="002C0FDE">
            <w:pPr>
              <w:ind w:left="3" w:right="20"/>
              <w:rPr>
                <w:sz w:val="18"/>
                <w:szCs w:val="18"/>
                <w:lang w:val="en-US"/>
              </w:rPr>
            </w:pPr>
            <w:r w:rsidRPr="0032621F">
              <w:rPr>
                <w:sz w:val="18"/>
                <w:szCs w:val="18"/>
                <w:lang w:val="en-US"/>
              </w:rPr>
              <w:t>Flow Rate at Best Efficiency (m³/s)</w:t>
            </w:r>
          </w:p>
        </w:tc>
        <w:tc>
          <w:tcPr>
            <w:tcW w:w="2797" w:type="dxa"/>
            <w:hideMark/>
          </w:tcPr>
          <w:p w14:paraId="75F06A9D" w14:textId="77777777" w:rsidR="001F0730" w:rsidRPr="0032621F" w:rsidRDefault="001F0730" w:rsidP="002C0FDE">
            <w:pPr>
              <w:ind w:left="3" w:right="20"/>
              <w:rPr>
                <w:sz w:val="18"/>
                <w:szCs w:val="18"/>
                <w:lang w:val="en-US"/>
              </w:rPr>
            </w:pPr>
            <w:r w:rsidRPr="0032621F">
              <w:rPr>
                <w:sz w:val="18"/>
                <w:szCs w:val="18"/>
                <w:lang w:val="en-US"/>
              </w:rPr>
              <w:t>170 </w:t>
            </w:r>
          </w:p>
        </w:tc>
        <w:tc>
          <w:tcPr>
            <w:tcW w:w="3386" w:type="dxa"/>
            <w:hideMark/>
          </w:tcPr>
          <w:p w14:paraId="2336F203" w14:textId="77777777" w:rsidR="001F0730" w:rsidRPr="0032621F" w:rsidRDefault="001F0730" w:rsidP="002C0FDE">
            <w:pPr>
              <w:ind w:left="3" w:right="20"/>
              <w:rPr>
                <w:sz w:val="18"/>
                <w:szCs w:val="18"/>
                <w:lang w:val="en-US"/>
              </w:rPr>
            </w:pPr>
            <w:r w:rsidRPr="0032621F">
              <w:rPr>
                <w:sz w:val="18"/>
                <w:szCs w:val="18"/>
                <w:lang w:val="en-US"/>
              </w:rPr>
              <w:t>71</w:t>
            </w:r>
          </w:p>
        </w:tc>
      </w:tr>
      <w:tr w:rsidR="001F0730" w:rsidRPr="0032621F" w14:paraId="015A2101" w14:textId="77777777" w:rsidTr="005C1123">
        <w:tc>
          <w:tcPr>
            <w:tcW w:w="2889" w:type="dxa"/>
            <w:hideMark/>
          </w:tcPr>
          <w:p w14:paraId="2A1E7C89" w14:textId="77777777" w:rsidR="001F0730" w:rsidRPr="0032621F" w:rsidRDefault="001F0730" w:rsidP="002C0FDE">
            <w:pPr>
              <w:ind w:left="3" w:right="20"/>
              <w:rPr>
                <w:sz w:val="18"/>
                <w:szCs w:val="18"/>
                <w:lang w:val="en-US"/>
              </w:rPr>
            </w:pPr>
            <w:r w:rsidRPr="0032621F">
              <w:rPr>
                <w:sz w:val="18"/>
                <w:szCs w:val="18"/>
                <w:lang w:val="en-US"/>
              </w:rPr>
              <w:t>Turbine Runner Diameter (mm)</w:t>
            </w:r>
          </w:p>
        </w:tc>
        <w:tc>
          <w:tcPr>
            <w:tcW w:w="2797" w:type="dxa"/>
            <w:hideMark/>
          </w:tcPr>
          <w:p w14:paraId="6E9C5CD2" w14:textId="77777777" w:rsidR="001F0730" w:rsidRPr="0032621F" w:rsidRDefault="001F0730" w:rsidP="002C0FDE">
            <w:pPr>
              <w:ind w:left="3" w:right="20"/>
              <w:rPr>
                <w:sz w:val="18"/>
                <w:szCs w:val="18"/>
                <w:lang w:val="en-US"/>
              </w:rPr>
            </w:pPr>
            <w:r w:rsidRPr="0032621F">
              <w:rPr>
                <w:sz w:val="18"/>
                <w:szCs w:val="18"/>
                <w:lang w:val="en-US"/>
              </w:rPr>
              <w:t>5100</w:t>
            </w:r>
          </w:p>
        </w:tc>
        <w:tc>
          <w:tcPr>
            <w:tcW w:w="3386" w:type="dxa"/>
            <w:hideMark/>
          </w:tcPr>
          <w:p w14:paraId="7FA1E84F" w14:textId="77777777" w:rsidR="001F0730" w:rsidRPr="0032621F" w:rsidRDefault="001F0730" w:rsidP="002C0FDE">
            <w:pPr>
              <w:ind w:left="3" w:right="20"/>
              <w:rPr>
                <w:sz w:val="18"/>
                <w:szCs w:val="18"/>
                <w:lang w:val="en-US"/>
              </w:rPr>
            </w:pPr>
            <w:r w:rsidRPr="0032621F">
              <w:rPr>
                <w:sz w:val="18"/>
                <w:szCs w:val="18"/>
                <w:lang w:val="en-US"/>
              </w:rPr>
              <w:t>3850</w:t>
            </w:r>
          </w:p>
        </w:tc>
      </w:tr>
      <w:tr w:rsidR="001F0730" w:rsidRPr="0032621F" w14:paraId="345504E8" w14:textId="77777777" w:rsidTr="005C1123">
        <w:tc>
          <w:tcPr>
            <w:tcW w:w="2889" w:type="dxa"/>
            <w:hideMark/>
          </w:tcPr>
          <w:p w14:paraId="79B0D20A" w14:textId="77777777" w:rsidR="001F0730" w:rsidRPr="0032621F" w:rsidRDefault="001F0730" w:rsidP="002C0FDE">
            <w:pPr>
              <w:ind w:left="3" w:right="20"/>
              <w:rPr>
                <w:sz w:val="18"/>
                <w:szCs w:val="18"/>
                <w:lang w:val="en-US"/>
              </w:rPr>
            </w:pPr>
            <w:r w:rsidRPr="0032621F">
              <w:rPr>
                <w:sz w:val="18"/>
                <w:szCs w:val="18"/>
                <w:lang w:val="en-US"/>
              </w:rPr>
              <w:t>Maximum Turbine Efficiency (%)</w:t>
            </w:r>
          </w:p>
        </w:tc>
        <w:tc>
          <w:tcPr>
            <w:tcW w:w="2797" w:type="dxa"/>
            <w:hideMark/>
          </w:tcPr>
          <w:p w14:paraId="0F76D00F" w14:textId="77777777" w:rsidR="001F0730" w:rsidRPr="0032621F" w:rsidRDefault="001F0730" w:rsidP="002C0FDE">
            <w:pPr>
              <w:ind w:left="3" w:right="20"/>
              <w:rPr>
                <w:sz w:val="18"/>
                <w:szCs w:val="18"/>
                <w:lang w:val="en-US"/>
              </w:rPr>
            </w:pPr>
            <w:r w:rsidRPr="0032621F">
              <w:rPr>
                <w:sz w:val="18"/>
                <w:szCs w:val="18"/>
                <w:lang w:val="en-US"/>
              </w:rPr>
              <w:t>94.6</w:t>
            </w:r>
          </w:p>
        </w:tc>
        <w:tc>
          <w:tcPr>
            <w:tcW w:w="3386" w:type="dxa"/>
            <w:hideMark/>
          </w:tcPr>
          <w:p w14:paraId="5C188938" w14:textId="77777777" w:rsidR="001F0730" w:rsidRPr="0032621F" w:rsidRDefault="001F0730" w:rsidP="002C0FDE">
            <w:pPr>
              <w:ind w:left="3" w:right="20"/>
              <w:rPr>
                <w:sz w:val="18"/>
                <w:szCs w:val="18"/>
                <w:lang w:val="en-US"/>
              </w:rPr>
            </w:pPr>
            <w:r w:rsidRPr="0032621F">
              <w:rPr>
                <w:sz w:val="18"/>
                <w:szCs w:val="18"/>
                <w:lang w:val="en-US"/>
              </w:rPr>
              <w:t>88.7</w:t>
            </w:r>
          </w:p>
        </w:tc>
      </w:tr>
      <w:tr w:rsidR="001F0730" w:rsidRPr="0032621F" w14:paraId="0BD72A8F" w14:textId="77777777" w:rsidTr="005C1123">
        <w:tc>
          <w:tcPr>
            <w:tcW w:w="2889" w:type="dxa"/>
            <w:hideMark/>
          </w:tcPr>
          <w:p w14:paraId="3CAA10C6" w14:textId="77777777" w:rsidR="001F0730" w:rsidRPr="0032621F" w:rsidRDefault="001F0730" w:rsidP="002C0FDE">
            <w:pPr>
              <w:ind w:left="3" w:right="20"/>
              <w:rPr>
                <w:sz w:val="18"/>
                <w:szCs w:val="18"/>
                <w:lang w:val="en-US"/>
              </w:rPr>
            </w:pPr>
            <w:r w:rsidRPr="0032621F">
              <w:rPr>
                <w:sz w:val="18"/>
                <w:szCs w:val="18"/>
                <w:lang w:val="en-US"/>
              </w:rPr>
              <w:t>RPM (Rotations per Minute)</w:t>
            </w:r>
          </w:p>
        </w:tc>
        <w:tc>
          <w:tcPr>
            <w:tcW w:w="2797" w:type="dxa"/>
            <w:hideMark/>
          </w:tcPr>
          <w:p w14:paraId="63524342" w14:textId="77777777" w:rsidR="001F0730" w:rsidRPr="0032621F" w:rsidRDefault="001F0730" w:rsidP="002C0FDE">
            <w:pPr>
              <w:ind w:left="3" w:right="20"/>
              <w:rPr>
                <w:sz w:val="18"/>
                <w:szCs w:val="18"/>
                <w:lang w:val="en-US"/>
              </w:rPr>
            </w:pPr>
            <w:r w:rsidRPr="0032621F">
              <w:rPr>
                <w:sz w:val="18"/>
                <w:szCs w:val="18"/>
                <w:lang w:val="en-US"/>
              </w:rPr>
              <w:t>142.9</w:t>
            </w:r>
          </w:p>
        </w:tc>
        <w:tc>
          <w:tcPr>
            <w:tcW w:w="3386" w:type="dxa"/>
            <w:hideMark/>
          </w:tcPr>
          <w:p w14:paraId="65EB382E" w14:textId="77777777" w:rsidR="001F0730" w:rsidRPr="0032621F" w:rsidRDefault="001F0730" w:rsidP="002C0FDE">
            <w:pPr>
              <w:ind w:left="3" w:right="20"/>
              <w:rPr>
                <w:sz w:val="18"/>
                <w:szCs w:val="18"/>
                <w:lang w:val="en-US"/>
              </w:rPr>
            </w:pPr>
            <w:r w:rsidRPr="0032621F">
              <w:rPr>
                <w:sz w:val="18"/>
                <w:szCs w:val="18"/>
                <w:lang w:val="en-US"/>
              </w:rPr>
              <w:t>125</w:t>
            </w:r>
          </w:p>
        </w:tc>
      </w:tr>
      <w:tr w:rsidR="001F0730" w:rsidRPr="0032621F" w14:paraId="0EE11256" w14:textId="77777777" w:rsidTr="005C1123">
        <w:tc>
          <w:tcPr>
            <w:tcW w:w="2889" w:type="dxa"/>
            <w:hideMark/>
          </w:tcPr>
          <w:p w14:paraId="58886E5D" w14:textId="77777777" w:rsidR="001F0730" w:rsidRPr="0032621F" w:rsidRDefault="001F0730" w:rsidP="002C0FDE">
            <w:pPr>
              <w:ind w:left="3" w:right="20"/>
              <w:rPr>
                <w:sz w:val="18"/>
                <w:szCs w:val="18"/>
                <w:lang w:val="en-US"/>
              </w:rPr>
            </w:pPr>
            <w:r w:rsidRPr="0032621F">
              <w:rPr>
                <w:sz w:val="18"/>
                <w:szCs w:val="18"/>
                <w:lang w:val="en-US"/>
              </w:rPr>
              <w:t>Head Difference (Upper-Lower Water) (m)</w:t>
            </w:r>
          </w:p>
        </w:tc>
        <w:tc>
          <w:tcPr>
            <w:tcW w:w="2797" w:type="dxa"/>
            <w:hideMark/>
          </w:tcPr>
          <w:p w14:paraId="04FECB64" w14:textId="77777777" w:rsidR="001F0730" w:rsidRPr="0032621F" w:rsidRDefault="001F0730" w:rsidP="002C0FDE">
            <w:pPr>
              <w:ind w:left="3" w:right="20"/>
              <w:rPr>
                <w:sz w:val="18"/>
                <w:szCs w:val="18"/>
                <w:lang w:val="en-US"/>
              </w:rPr>
            </w:pPr>
            <w:r w:rsidRPr="0032621F">
              <w:rPr>
                <w:sz w:val="18"/>
                <w:szCs w:val="18"/>
                <w:lang w:val="en-US"/>
              </w:rPr>
              <w:t>25.2</w:t>
            </w:r>
          </w:p>
        </w:tc>
        <w:tc>
          <w:tcPr>
            <w:tcW w:w="3386" w:type="dxa"/>
            <w:hideMark/>
          </w:tcPr>
          <w:p w14:paraId="3DCD7A7E" w14:textId="77777777" w:rsidR="001F0730" w:rsidRPr="0032621F" w:rsidRDefault="001F0730" w:rsidP="002C0FDE">
            <w:pPr>
              <w:ind w:left="3" w:right="20"/>
              <w:rPr>
                <w:sz w:val="18"/>
                <w:szCs w:val="18"/>
                <w:lang w:val="en-US"/>
              </w:rPr>
            </w:pPr>
            <w:r w:rsidRPr="0032621F">
              <w:rPr>
                <w:sz w:val="18"/>
                <w:szCs w:val="18"/>
                <w:lang w:val="en-US"/>
              </w:rPr>
              <w:t>7.36</w:t>
            </w:r>
          </w:p>
        </w:tc>
      </w:tr>
      <w:tr w:rsidR="001F0730" w:rsidRPr="0032621F" w14:paraId="2E3F971F" w14:textId="77777777" w:rsidTr="005C1123">
        <w:tc>
          <w:tcPr>
            <w:tcW w:w="2889" w:type="dxa"/>
            <w:hideMark/>
          </w:tcPr>
          <w:p w14:paraId="6B89298F" w14:textId="77777777" w:rsidR="001F0730" w:rsidRPr="0032621F" w:rsidRDefault="001F0730" w:rsidP="002C0FDE">
            <w:pPr>
              <w:ind w:left="3" w:right="20"/>
              <w:rPr>
                <w:sz w:val="18"/>
                <w:szCs w:val="18"/>
                <w:lang w:val="en-US"/>
              </w:rPr>
            </w:pPr>
            <w:r w:rsidRPr="0032621F">
              <w:rPr>
                <w:sz w:val="18"/>
                <w:szCs w:val="18"/>
                <w:lang w:val="en-US"/>
              </w:rPr>
              <w:t>Reservoir Depth (m)</w:t>
            </w:r>
          </w:p>
        </w:tc>
        <w:tc>
          <w:tcPr>
            <w:tcW w:w="2797" w:type="dxa"/>
            <w:hideMark/>
          </w:tcPr>
          <w:p w14:paraId="080C3542" w14:textId="77777777" w:rsidR="001F0730" w:rsidRPr="0032621F" w:rsidRDefault="001F0730" w:rsidP="002C0FDE">
            <w:pPr>
              <w:ind w:left="3" w:right="20"/>
              <w:rPr>
                <w:sz w:val="18"/>
                <w:szCs w:val="18"/>
                <w:lang w:val="en-US"/>
              </w:rPr>
            </w:pPr>
            <w:r w:rsidRPr="0032621F">
              <w:rPr>
                <w:sz w:val="18"/>
                <w:szCs w:val="18"/>
                <w:lang w:val="en-US"/>
              </w:rPr>
              <w:t>25–30</w:t>
            </w:r>
          </w:p>
        </w:tc>
        <w:tc>
          <w:tcPr>
            <w:tcW w:w="3386" w:type="dxa"/>
            <w:hideMark/>
          </w:tcPr>
          <w:p w14:paraId="5763E471" w14:textId="77777777" w:rsidR="001F0730" w:rsidRPr="0032621F" w:rsidRDefault="001F0730" w:rsidP="002C0FDE">
            <w:pPr>
              <w:ind w:left="3" w:right="20"/>
              <w:rPr>
                <w:sz w:val="18"/>
                <w:szCs w:val="18"/>
                <w:lang w:val="en-US"/>
              </w:rPr>
            </w:pPr>
            <w:r w:rsidRPr="0032621F">
              <w:rPr>
                <w:sz w:val="18"/>
                <w:szCs w:val="18"/>
                <w:lang w:val="en-US"/>
              </w:rPr>
              <w:t>7</w:t>
            </w:r>
          </w:p>
        </w:tc>
      </w:tr>
      <w:tr w:rsidR="001F0730" w:rsidRPr="0032621F" w14:paraId="6A825980" w14:textId="77777777" w:rsidTr="005C1123">
        <w:tc>
          <w:tcPr>
            <w:tcW w:w="2889" w:type="dxa"/>
            <w:hideMark/>
          </w:tcPr>
          <w:p w14:paraId="58955275" w14:textId="77777777" w:rsidR="001F0730" w:rsidRPr="0032621F" w:rsidRDefault="001F0730" w:rsidP="002C0FDE">
            <w:pPr>
              <w:ind w:left="3" w:right="20"/>
              <w:rPr>
                <w:sz w:val="18"/>
                <w:szCs w:val="18"/>
                <w:lang w:val="en-US"/>
              </w:rPr>
            </w:pPr>
            <w:r w:rsidRPr="0032621F">
              <w:rPr>
                <w:sz w:val="18"/>
                <w:szCs w:val="18"/>
                <w:lang w:val="en-US"/>
              </w:rPr>
              <w:t>Clear Width of Trash Rack (mm)</w:t>
            </w:r>
          </w:p>
        </w:tc>
        <w:tc>
          <w:tcPr>
            <w:tcW w:w="2797" w:type="dxa"/>
            <w:hideMark/>
          </w:tcPr>
          <w:p w14:paraId="7389364E" w14:textId="77777777" w:rsidR="001F0730" w:rsidRPr="0032621F" w:rsidRDefault="001F0730" w:rsidP="002C0FDE">
            <w:pPr>
              <w:ind w:left="3" w:right="20"/>
              <w:rPr>
                <w:sz w:val="18"/>
                <w:szCs w:val="18"/>
                <w:lang w:val="en-US"/>
              </w:rPr>
            </w:pPr>
            <w:r w:rsidRPr="0032621F">
              <w:rPr>
                <w:sz w:val="18"/>
                <w:szCs w:val="18"/>
                <w:lang w:val="en-US"/>
              </w:rPr>
              <w:t>140</w:t>
            </w:r>
          </w:p>
        </w:tc>
        <w:tc>
          <w:tcPr>
            <w:tcW w:w="3386" w:type="dxa"/>
            <w:hideMark/>
          </w:tcPr>
          <w:p w14:paraId="71F54C70" w14:textId="77777777" w:rsidR="001F0730" w:rsidRPr="0032621F" w:rsidRDefault="001F0730" w:rsidP="002C0FDE">
            <w:pPr>
              <w:ind w:left="3" w:right="20"/>
              <w:rPr>
                <w:sz w:val="18"/>
                <w:szCs w:val="18"/>
                <w:lang w:val="en-US"/>
              </w:rPr>
            </w:pPr>
            <w:r w:rsidRPr="0032621F">
              <w:rPr>
                <w:sz w:val="18"/>
                <w:szCs w:val="18"/>
                <w:lang w:val="en-US"/>
              </w:rPr>
              <w:t>100</w:t>
            </w:r>
          </w:p>
        </w:tc>
      </w:tr>
    </w:tbl>
    <w:p w14:paraId="2B0C0065" w14:textId="55D25BAD" w:rsidR="001F0730" w:rsidRDefault="001F0730" w:rsidP="005C1123">
      <w:pPr>
        <w:spacing w:after="299"/>
        <w:ind w:left="3" w:right="20"/>
        <w:rPr>
          <w:rFonts w:ascii="Calibri" w:hAnsi="Calibri" w:cs="Calibri"/>
          <w:sz w:val="20"/>
          <w:szCs w:val="20"/>
          <w:lang w:val="en-US"/>
        </w:rPr>
      </w:pPr>
      <w:r w:rsidRPr="001F0730">
        <w:rPr>
          <w:rFonts w:ascii="Calibri" w:hAnsi="Calibri" w:cs="Calibri"/>
          <w:b/>
          <w:bCs/>
          <w:sz w:val="20"/>
          <w:szCs w:val="20"/>
          <w:lang w:val="en-US"/>
        </w:rPr>
        <w:t xml:space="preserve">Supplementary </w:t>
      </w:r>
      <w:r w:rsidRPr="001F0730">
        <w:rPr>
          <w:rFonts w:ascii="Calibri" w:hAnsi="Calibri" w:cs="Calibri"/>
          <w:b/>
          <w:bCs/>
          <w:sz w:val="20"/>
          <w:szCs w:val="20"/>
          <w:lang w:val="en-US"/>
        </w:rPr>
        <w:t xml:space="preserve">Table </w:t>
      </w:r>
      <w:r w:rsidRPr="001F0730">
        <w:rPr>
          <w:rFonts w:ascii="Calibri" w:hAnsi="Calibri" w:cs="Calibri"/>
          <w:b/>
          <w:bCs/>
          <w:sz w:val="20"/>
          <w:szCs w:val="20"/>
          <w:lang w:val="en-US"/>
        </w:rPr>
        <w:t>5</w:t>
      </w:r>
      <w:r w:rsidRPr="001F0730">
        <w:rPr>
          <w:rFonts w:ascii="Calibri" w:hAnsi="Calibri" w:cs="Calibri"/>
          <w:b/>
          <w:bCs/>
          <w:sz w:val="20"/>
          <w:szCs w:val="20"/>
          <w:lang w:val="en-US"/>
        </w:rPr>
        <w:t>:</w:t>
      </w:r>
      <w:r w:rsidRPr="001F0730">
        <w:rPr>
          <w:rFonts w:ascii="Calibri" w:hAnsi="Calibri" w:cs="Calibri"/>
          <w:sz w:val="20"/>
          <w:szCs w:val="20"/>
          <w:lang w:val="en-US"/>
        </w:rPr>
        <w:t xml:space="preserve"> Parameters of two studied Kaplan turbines typical for Run-Of-River Hydropower Plants (</w:t>
      </w:r>
      <w:proofErr w:type="spellStart"/>
      <w:r w:rsidRPr="001F0730">
        <w:rPr>
          <w:rFonts w:ascii="Calibri" w:hAnsi="Calibri" w:cs="Calibri"/>
          <w:sz w:val="20"/>
          <w:szCs w:val="20"/>
          <w:lang w:val="en-US"/>
        </w:rPr>
        <w:t>RoR</w:t>
      </w:r>
      <w:proofErr w:type="spellEnd"/>
      <w:r w:rsidRPr="001F0730">
        <w:rPr>
          <w:rFonts w:ascii="Calibri" w:hAnsi="Calibri" w:cs="Calibri"/>
          <w:sz w:val="20"/>
          <w:szCs w:val="20"/>
          <w:lang w:val="en-US"/>
        </w:rPr>
        <w:t>-HPP) at medium sized rivers (MAF = mean annual flow).</w:t>
      </w:r>
    </w:p>
    <w:p w14:paraId="4848B8C7" w14:textId="0E565C0D" w:rsidR="005C1123" w:rsidRDefault="005C1123">
      <w:pPr>
        <w:rPr>
          <w:rFonts w:ascii="Calibri" w:hAnsi="Calibri" w:cs="Calibri"/>
          <w:b/>
          <w:bCs/>
          <w:sz w:val="20"/>
          <w:szCs w:val="20"/>
          <w:lang w:val="en-US"/>
        </w:rPr>
      </w:pPr>
      <w:r>
        <w:rPr>
          <w:rFonts w:ascii="Calibri" w:hAnsi="Calibri" w:cs="Calibri"/>
          <w:b/>
          <w:bCs/>
          <w:sz w:val="20"/>
          <w:szCs w:val="20"/>
          <w:lang w:val="en-US"/>
        </w:rPr>
        <w:br w:type="page"/>
      </w:r>
    </w:p>
    <w:p w14:paraId="45491C2C" w14:textId="77777777" w:rsidR="002D6E63" w:rsidRPr="0032621F" w:rsidRDefault="002D6E63" w:rsidP="002D6E63">
      <w:pPr>
        <w:spacing w:after="299"/>
        <w:ind w:left="3" w:right="20"/>
        <w:rPr>
          <w:kern w:val="0"/>
          <w:szCs w:val="20"/>
          <w:lang w:val="en-US" w:eastAsia="de-DE"/>
          <w14:ligatures w14:val="none"/>
        </w:rPr>
      </w:pPr>
      <w:r w:rsidRPr="0032621F">
        <w:rPr>
          <w:lang w:val="en-US"/>
        </w:rPr>
        <w:lastRenderedPageBreak/>
        <w:drawing>
          <wp:inline distT="0" distB="0" distL="0" distR="0" wp14:anchorId="168E8AEA" wp14:editId="7573FD69">
            <wp:extent cx="6363970" cy="4114800"/>
            <wp:effectExtent l="0" t="0" r="0" b="0"/>
            <wp:docPr id="1639602515" name="Grafik 5"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02515" name="Grafik 5" descr="Ein Bild, das Text, Diagramm, Reihe, Screenshot enthält.&#10;&#10;KI-generierte Inhalte können fehlerhaft sein."/>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8578"/>
                    <a:stretch>
                      <a:fillRect/>
                    </a:stretch>
                  </pic:blipFill>
                  <pic:spPr bwMode="auto">
                    <a:xfrm>
                      <a:off x="0" y="0"/>
                      <a:ext cx="6363970"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1EBDF382" w14:textId="138AB1CB" w:rsidR="00755464" w:rsidRPr="00755464" w:rsidRDefault="002D6E63" w:rsidP="005C1123">
      <w:pPr>
        <w:spacing w:after="299"/>
        <w:ind w:left="3" w:right="20"/>
      </w:pPr>
      <w:r w:rsidRPr="006B4AAC">
        <w:rPr>
          <w:rFonts w:ascii="Calibri" w:hAnsi="Calibri" w:cs="Calibri"/>
          <w:b/>
          <w:bCs/>
          <w:sz w:val="20"/>
          <w:szCs w:val="20"/>
          <w:lang w:val="en-US"/>
        </w:rPr>
        <w:t xml:space="preserve">Supplementary </w:t>
      </w:r>
      <w:r w:rsidRPr="006B4AAC">
        <w:rPr>
          <w:rFonts w:ascii="Calibri" w:hAnsi="Calibri" w:cs="Calibri"/>
          <w:b/>
          <w:bCs/>
          <w:sz w:val="20"/>
          <w:szCs w:val="20"/>
          <w:lang w:val="en-US"/>
        </w:rPr>
        <w:t xml:space="preserve">Figure </w:t>
      </w:r>
      <w:r w:rsidRPr="006B4AAC">
        <w:rPr>
          <w:rFonts w:ascii="Calibri" w:hAnsi="Calibri" w:cs="Calibri"/>
          <w:b/>
          <w:bCs/>
          <w:sz w:val="20"/>
          <w:szCs w:val="20"/>
          <w:lang w:val="en-US"/>
        </w:rPr>
        <w:t>1</w:t>
      </w:r>
      <w:r w:rsidRPr="006B4AAC">
        <w:rPr>
          <w:rFonts w:ascii="Calibri" w:hAnsi="Calibri" w:cs="Calibri"/>
          <w:b/>
          <w:bCs/>
          <w:sz w:val="20"/>
          <w:szCs w:val="20"/>
          <w:lang w:val="en-US"/>
        </w:rPr>
        <w:t>:</w:t>
      </w:r>
      <w:r w:rsidRPr="006B4AAC">
        <w:rPr>
          <w:rFonts w:ascii="Calibri" w:hAnsi="Calibri" w:cs="Calibri"/>
          <w:sz w:val="20"/>
          <w:szCs w:val="20"/>
          <w:lang w:val="en-US"/>
        </w:rPr>
        <w:t xml:space="preserve"> Section trough a typical Run-Of-River Hydropower-Plant (</w:t>
      </w:r>
      <w:proofErr w:type="spellStart"/>
      <w:r w:rsidRPr="006B4AAC">
        <w:rPr>
          <w:rFonts w:ascii="Calibri" w:hAnsi="Calibri" w:cs="Calibri"/>
          <w:sz w:val="20"/>
          <w:szCs w:val="20"/>
          <w:lang w:val="en-US"/>
        </w:rPr>
        <w:t>RoR</w:t>
      </w:r>
      <w:proofErr w:type="spellEnd"/>
      <w:r w:rsidRPr="006B4AAC">
        <w:rPr>
          <w:rFonts w:ascii="Calibri" w:hAnsi="Calibri" w:cs="Calibri"/>
          <w:sz w:val="20"/>
          <w:szCs w:val="20"/>
          <w:lang w:val="en-US"/>
        </w:rPr>
        <w:t xml:space="preserve">-HPP) with a vertical Kaplan turbine, and example of a pressure curve experienced by a fish passing through (dotted black line), a sensor-measured pressure curve (blue line) and a pressure curve simulated by the barotrauma chamber (orange line) </w:t>
      </w:r>
      <w:r w:rsidRPr="006B4AAC">
        <w:rPr>
          <w:rFonts w:ascii="Calibri" w:hAnsi="Calibri" w:cs="Calibri"/>
          <w:sz w:val="20"/>
          <w:szCs w:val="20"/>
          <w:lang w:val="en-US"/>
        </w:rPr>
        <w:fldChar w:fldCharType="begin"/>
      </w:r>
      <w:r w:rsidRPr="006B4AAC">
        <w:rPr>
          <w:rFonts w:ascii="Calibri" w:hAnsi="Calibri" w:cs="Calibri"/>
          <w:sz w:val="20"/>
          <w:szCs w:val="20"/>
          <w:lang w:val="en-US"/>
        </w:rPr>
        <w:instrText xml:space="preserve"> ADDIN EN.CITE &lt;EndNote&gt;&lt;Cite&gt;&lt;Author&gt;Schneider&lt;/Author&gt;&lt;Year&gt;accepted&lt;/Year&gt;&lt;RecNum&gt;7998&lt;/RecNum&gt;&lt;DisplayText&gt;(Schneider et al., accepted)&lt;/DisplayText&gt;&lt;record&gt;&lt;rec-number&gt;7998&lt;/rec-number&gt;&lt;foreign-keys&gt;&lt;key app="EN" db-id="evv020vxgdwrwteet05xedviztd2tdsw0rxp" timestamp="1743344326" guid="5de221ea-c8e3-4c5c-bd10-f963302e2163"&gt;7998&lt;/key&gt;&lt;/foreign-keys&gt;&lt;ref-type name="Journal Article"&gt;17&lt;/ref-type&gt;&lt;contributors&gt;&lt;authors&gt;&lt;author&gt;Schneider, J.&lt;/author&gt;&lt;author&gt;Haas, C.&lt;/author&gt;&lt;author&gt;Thumser, P.&lt;/author&gt;&lt;author&gt;Hauna, S.&lt;/author&gt;&lt;author&gt;Schmid, G.&lt;/author&gt;&lt;author&gt;Noack, M.&lt;/author&gt;&lt;author&gt;Ratschan, C.&lt;/author&gt;&lt;author&gt;Schletterer, M.&lt;/author&gt;&lt;author&gt;Zitek, A.&lt;/author&gt;&lt;/authors&gt;&lt;/contributors&gt;&lt;titles&gt;&lt;title&gt;A barotrauma chamber for the systematic assessment of barotrauma-related injuries in potamodromous European fish species&lt;/title&gt;&lt;secondary-title&gt;Journal of Ecohydraulics&lt;/secondary-title&gt;&lt;/titles&gt;&lt;periodical&gt;&lt;full-title&gt;Journal of Ecohydraulics&lt;/full-title&gt;&lt;abbr-1&gt;J. Ecohydraulics&lt;/abbr-1&gt;&lt;/periodical&gt;&lt;dates&gt;&lt;year&gt;accepted&lt;/year&gt;&lt;/dates&gt;&lt;urls&gt;&lt;/urls&gt;&lt;/record&gt;&lt;/Cite&gt;&lt;/EndNote&gt;</w:instrText>
      </w:r>
      <w:r w:rsidRPr="006B4AAC">
        <w:rPr>
          <w:rFonts w:ascii="Calibri" w:hAnsi="Calibri" w:cs="Calibri"/>
          <w:sz w:val="20"/>
          <w:szCs w:val="20"/>
          <w:lang w:val="en-US"/>
        </w:rPr>
        <w:fldChar w:fldCharType="separate"/>
      </w:r>
      <w:r w:rsidRPr="006B4AAC">
        <w:rPr>
          <w:rFonts w:ascii="Calibri" w:hAnsi="Calibri" w:cs="Calibri"/>
          <w:sz w:val="20"/>
          <w:szCs w:val="20"/>
          <w:lang w:val="en-US"/>
        </w:rPr>
        <w:t>(Schneider et al., accepted)</w:t>
      </w:r>
      <w:r w:rsidRPr="006B4AAC">
        <w:rPr>
          <w:rFonts w:ascii="Calibri" w:hAnsi="Calibri" w:cs="Calibri"/>
          <w:sz w:val="20"/>
          <w:szCs w:val="20"/>
          <w:lang w:val="en-US"/>
        </w:rPr>
        <w:fldChar w:fldCharType="end"/>
      </w:r>
      <w:r w:rsidRPr="006B4AAC">
        <w:rPr>
          <w:rFonts w:ascii="Calibri" w:hAnsi="Calibri" w:cs="Calibri"/>
          <w:sz w:val="20"/>
          <w:szCs w:val="20"/>
          <w:lang w:val="en-US"/>
        </w:rPr>
        <w:t>.</w:t>
      </w:r>
    </w:p>
    <w:sectPr w:rsidR="00755464" w:rsidRPr="00755464" w:rsidSect="005C1123">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64"/>
    <w:rsid w:val="001A33E3"/>
    <w:rsid w:val="001F0730"/>
    <w:rsid w:val="001F1DE4"/>
    <w:rsid w:val="002D6E63"/>
    <w:rsid w:val="004243AB"/>
    <w:rsid w:val="00511F97"/>
    <w:rsid w:val="005C1123"/>
    <w:rsid w:val="005D00C7"/>
    <w:rsid w:val="006B4AAC"/>
    <w:rsid w:val="00755464"/>
    <w:rsid w:val="00761A4B"/>
    <w:rsid w:val="00D97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51B4"/>
  <w15:chartTrackingRefBased/>
  <w15:docId w15:val="{7E96E7D2-112F-452C-B015-D007E0655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5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5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5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5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5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5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5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5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5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5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5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5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5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5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5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5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5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5464"/>
    <w:rPr>
      <w:rFonts w:eastAsiaTheme="majorEastAsia" w:cstheme="majorBidi"/>
      <w:color w:val="272727" w:themeColor="text1" w:themeTint="D8"/>
    </w:rPr>
  </w:style>
  <w:style w:type="paragraph" w:styleId="Titel">
    <w:name w:val="Title"/>
    <w:basedOn w:val="Standard"/>
    <w:next w:val="Standard"/>
    <w:link w:val="TitelZchn"/>
    <w:uiPriority w:val="10"/>
    <w:qFormat/>
    <w:rsid w:val="00755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5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5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5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5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5464"/>
    <w:rPr>
      <w:i/>
      <w:iCs/>
      <w:color w:val="404040" w:themeColor="text1" w:themeTint="BF"/>
    </w:rPr>
  </w:style>
  <w:style w:type="paragraph" w:styleId="Listenabsatz">
    <w:name w:val="List Paragraph"/>
    <w:basedOn w:val="Standard"/>
    <w:uiPriority w:val="34"/>
    <w:qFormat/>
    <w:rsid w:val="00755464"/>
    <w:pPr>
      <w:ind w:left="720"/>
      <w:contextualSpacing/>
    </w:pPr>
  </w:style>
  <w:style w:type="character" w:styleId="IntensiveHervorhebung">
    <w:name w:val="Intense Emphasis"/>
    <w:basedOn w:val="Absatz-Standardschriftart"/>
    <w:uiPriority w:val="21"/>
    <w:qFormat/>
    <w:rsid w:val="00755464"/>
    <w:rPr>
      <w:i/>
      <w:iCs/>
      <w:color w:val="0F4761" w:themeColor="accent1" w:themeShade="BF"/>
    </w:rPr>
  </w:style>
  <w:style w:type="paragraph" w:styleId="IntensivesZitat">
    <w:name w:val="Intense Quote"/>
    <w:basedOn w:val="Standard"/>
    <w:next w:val="Standard"/>
    <w:link w:val="IntensivesZitatZchn"/>
    <w:uiPriority w:val="30"/>
    <w:qFormat/>
    <w:rsid w:val="00755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5464"/>
    <w:rPr>
      <w:i/>
      <w:iCs/>
      <w:color w:val="0F4761" w:themeColor="accent1" w:themeShade="BF"/>
    </w:rPr>
  </w:style>
  <w:style w:type="character" w:styleId="IntensiverVerweis">
    <w:name w:val="Intense Reference"/>
    <w:basedOn w:val="Absatz-Standardschriftart"/>
    <w:uiPriority w:val="32"/>
    <w:qFormat/>
    <w:rsid w:val="00755464"/>
    <w:rPr>
      <w:b/>
      <w:bCs/>
      <w:smallCaps/>
      <w:color w:val="0F4761" w:themeColor="accent1" w:themeShade="BF"/>
      <w:spacing w:val="5"/>
    </w:rPr>
  </w:style>
  <w:style w:type="character" w:styleId="Hyperlink">
    <w:name w:val="Hyperlink"/>
    <w:basedOn w:val="Absatz-Standardschriftart"/>
    <w:uiPriority w:val="99"/>
    <w:unhideWhenUsed/>
    <w:rsid w:val="00755464"/>
    <w:rPr>
      <w:color w:val="467886" w:themeColor="hyperlink"/>
      <w:u w:val="single"/>
    </w:rPr>
  </w:style>
  <w:style w:type="character" w:styleId="NichtaufgelsteErwhnung">
    <w:name w:val="Unresolved Mention"/>
    <w:basedOn w:val="Absatz-Standardschriftart"/>
    <w:uiPriority w:val="99"/>
    <w:semiHidden/>
    <w:unhideWhenUsed/>
    <w:rsid w:val="00755464"/>
    <w:rPr>
      <w:color w:val="605E5C"/>
      <w:shd w:val="clear" w:color="auto" w:fill="E1DFDD"/>
    </w:rPr>
  </w:style>
  <w:style w:type="table" w:styleId="Tabellenraster">
    <w:name w:val="Table Grid"/>
    <w:basedOn w:val="NormaleTabelle"/>
    <w:rsid w:val="0075546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464"/>
    <w:pPr>
      <w:spacing w:after="0" w:line="240" w:lineRule="auto"/>
    </w:pPr>
    <w:rPr>
      <w:rFonts w:ascii="Calibri" w:eastAsia="Calibri" w:hAnsi="Calibri" w:cs="Calibri"/>
      <w:color w:val="000000"/>
      <w:kern w:val="0"/>
      <w:lang w:val="de-DE" w:eastAsia="de-DE"/>
      <w14:ligatures w14:val="none"/>
    </w:rPr>
  </w:style>
  <w:style w:type="character" w:styleId="Zeilennummer">
    <w:name w:val="line number"/>
    <w:basedOn w:val="Absatz-Standardschriftart"/>
    <w:uiPriority w:val="99"/>
    <w:semiHidden/>
    <w:unhideWhenUsed/>
    <w:rsid w:val="005C1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andreas.zitek@ecoscience.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1243</Words>
  <Characters>7087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Zitek</dc:creator>
  <cp:keywords/>
  <dc:description/>
  <cp:lastModifiedBy>Andreas Zitek</cp:lastModifiedBy>
  <cp:revision>2</cp:revision>
  <dcterms:created xsi:type="dcterms:W3CDTF">2025-07-05T10:58:00Z</dcterms:created>
  <dcterms:modified xsi:type="dcterms:W3CDTF">2025-07-05T10:58:00Z</dcterms:modified>
</cp:coreProperties>
</file>