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291E" w14:textId="7DFFFABD" w:rsidR="001542CF" w:rsidRDefault="001542CF" w:rsidP="007F62B2">
      <w:pPr>
        <w:jc w:val="center"/>
        <w:rPr>
          <w:rFonts w:ascii="Times New Roman" w:hAnsi="Times New Roman" w:cs="Times New Roman"/>
        </w:rPr>
      </w:pPr>
      <w:r w:rsidRPr="00E16588">
        <w:rPr>
          <w:rFonts w:ascii="Times New Roman" w:hAnsi="Times New Roman" w:cs="Times New Roman"/>
        </w:rPr>
        <w:t>Supplemental Information 3: Figures and Tables</w:t>
      </w:r>
    </w:p>
    <w:p w14:paraId="62F421BC" w14:textId="2A461985" w:rsidR="007F62B2" w:rsidRDefault="007F62B2" w:rsidP="007F62B2">
      <w:pPr>
        <w:jc w:val="center"/>
        <w:rPr>
          <w:rFonts w:ascii="Times New Roman" w:hAnsi="Times New Roman" w:cs="Times New Roman"/>
        </w:rPr>
      </w:pPr>
      <w:r>
        <w:rPr>
          <w:rFonts w:ascii="Times New Roman" w:hAnsi="Times New Roman" w:cs="Times New Roman"/>
        </w:rPr>
        <w:t>For</w:t>
      </w:r>
    </w:p>
    <w:p w14:paraId="19293CF9" w14:textId="77777777" w:rsidR="007F62B2" w:rsidRPr="00116D22" w:rsidRDefault="007F62B2" w:rsidP="007F62B2">
      <w:pPr>
        <w:jc w:val="center"/>
        <w:rPr>
          <w:rFonts w:ascii="Times New Roman" w:hAnsi="Times New Roman" w:cs="Times New Roman"/>
          <w:b/>
          <w:bCs/>
        </w:rPr>
      </w:pPr>
      <w:r w:rsidRPr="00116D22">
        <w:rPr>
          <w:rFonts w:ascii="Times New Roman" w:hAnsi="Times New Roman" w:cs="Times New Roman"/>
          <w:b/>
          <w:bCs/>
        </w:rPr>
        <w:t>Expert elicitation on agricultural enhanced weathering highlights CO</w:t>
      </w:r>
      <w:r w:rsidRPr="00116D22">
        <w:rPr>
          <w:rFonts w:ascii="Times New Roman" w:hAnsi="Times New Roman" w:cs="Times New Roman"/>
          <w:b/>
          <w:bCs/>
          <w:vertAlign w:val="subscript"/>
        </w:rPr>
        <w:t>2</w:t>
      </w:r>
      <w:r w:rsidRPr="00116D22">
        <w:rPr>
          <w:rFonts w:ascii="Times New Roman" w:hAnsi="Times New Roman" w:cs="Times New Roman"/>
          <w:b/>
          <w:bCs/>
        </w:rPr>
        <w:t xml:space="preserve"> removal potential and uncertainties in loss pathways</w:t>
      </w:r>
    </w:p>
    <w:p w14:paraId="5E14C956" w14:textId="77777777" w:rsidR="007F62B2" w:rsidRPr="00116D22" w:rsidRDefault="007F62B2" w:rsidP="007F62B2">
      <w:pPr>
        <w:jc w:val="center"/>
        <w:rPr>
          <w:rFonts w:ascii="Times New Roman" w:hAnsi="Times New Roman" w:cs="Times New Roman"/>
        </w:rPr>
      </w:pPr>
    </w:p>
    <w:p w14:paraId="5E7CE0E0" w14:textId="071ECEB5" w:rsidR="007F62B2" w:rsidRPr="00116D22" w:rsidRDefault="007F62B2" w:rsidP="007F62B2">
      <w:pPr>
        <w:jc w:val="center"/>
        <w:rPr>
          <w:rFonts w:ascii="Times New Roman" w:eastAsia="Roboto" w:hAnsi="Times New Roman" w:cs="Times New Roman"/>
          <w:sz w:val="21"/>
          <w:szCs w:val="21"/>
          <w:highlight w:val="white"/>
        </w:rPr>
      </w:pPr>
      <w:r w:rsidRPr="00116D22">
        <w:rPr>
          <w:rFonts w:ascii="Times New Roman" w:hAnsi="Times New Roman" w:cs="Times New Roman"/>
        </w:rPr>
        <w:t xml:space="preserve">Buma B, Dietzen C, </w:t>
      </w:r>
      <w:r w:rsidRPr="00116D22">
        <w:rPr>
          <w:rFonts w:ascii="Times New Roman" w:eastAsia="Roboto" w:hAnsi="Times New Roman" w:cs="Times New Roman"/>
          <w:sz w:val="21"/>
          <w:szCs w:val="21"/>
          <w:highlight w:val="white"/>
        </w:rPr>
        <w:t xml:space="preserve">Gordon DR, </w:t>
      </w:r>
      <w:r w:rsidRPr="00116D22">
        <w:rPr>
          <w:rFonts w:ascii="Times New Roman" w:hAnsi="Times New Roman" w:cs="Times New Roman"/>
        </w:rPr>
        <w:t xml:space="preserve">Maher K, Neumann RB, Planavsky </w:t>
      </w:r>
      <w:r>
        <w:rPr>
          <w:rFonts w:ascii="Times New Roman" w:hAnsi="Times New Roman" w:cs="Times New Roman"/>
        </w:rPr>
        <w:t>N</w:t>
      </w:r>
      <w:r w:rsidRPr="00116D22">
        <w:rPr>
          <w:rFonts w:ascii="Times New Roman" w:hAnsi="Times New Roman" w:cs="Times New Roman"/>
        </w:rPr>
        <w:t xml:space="preserve">, Reershemius T, Suhrhoff TJ, Vicca S, Waring BG, </w:t>
      </w:r>
      <w:r w:rsidRPr="00116D22">
        <w:rPr>
          <w:rFonts w:ascii="Times New Roman" w:eastAsia="Roboto" w:hAnsi="Times New Roman" w:cs="Times New Roman"/>
          <w:sz w:val="21"/>
          <w:szCs w:val="21"/>
          <w:highlight w:val="white"/>
        </w:rPr>
        <w:t xml:space="preserve">Almaraz M, </w:t>
      </w:r>
      <w:r w:rsidRPr="00116D22">
        <w:rPr>
          <w:rFonts w:ascii="Times New Roman" w:hAnsi="Times New Roman" w:cs="Times New Roman"/>
        </w:rPr>
        <w:t xml:space="preserve">Calabrese S, </w:t>
      </w:r>
      <w:r w:rsidRPr="00116D22">
        <w:rPr>
          <w:rFonts w:ascii="Times New Roman" w:eastAsia="Roboto" w:hAnsi="Times New Roman" w:cs="Times New Roman"/>
          <w:sz w:val="21"/>
          <w:szCs w:val="21"/>
          <w:highlight w:val="white"/>
        </w:rPr>
        <w:t xml:space="preserve">Derry LA, </w:t>
      </w:r>
      <w:r w:rsidRPr="00116D22">
        <w:rPr>
          <w:rFonts w:ascii="Times New Roman" w:hAnsi="Times New Roman" w:cs="Times New Roman"/>
        </w:rPr>
        <w:t>M. Granger Morgan, Higgins J, Houlton BZ</w:t>
      </w:r>
      <w:r w:rsidRPr="00116D22">
        <w:rPr>
          <w:rFonts w:ascii="Times New Roman" w:eastAsia="Roboto" w:hAnsi="Times New Roman" w:cs="Times New Roman"/>
          <w:sz w:val="21"/>
          <w:szCs w:val="21"/>
        </w:rPr>
        <w:t xml:space="preserve">, </w:t>
      </w:r>
      <w:r w:rsidRPr="00116D22">
        <w:rPr>
          <w:rFonts w:ascii="Times New Roman" w:hAnsi="Times New Roman" w:cs="Times New Roman"/>
        </w:rPr>
        <w:t xml:space="preserve">Kanzaki Y, </w:t>
      </w:r>
      <w:r w:rsidRPr="00116D22">
        <w:rPr>
          <w:rFonts w:ascii="Times New Roman" w:eastAsia="Roboto" w:hAnsi="Times New Roman" w:cs="Times New Roman"/>
          <w:sz w:val="21"/>
          <w:szCs w:val="21"/>
          <w:highlight w:val="white"/>
        </w:rPr>
        <w:t xml:space="preserve">Klemme A, Kukla T, </w:t>
      </w:r>
      <w:r w:rsidRPr="00116D22">
        <w:rPr>
          <w:rFonts w:ascii="Times New Roman" w:hAnsi="Times New Roman" w:cs="Times New Roman"/>
        </w:rPr>
        <w:t>Oldfield EE, Power IM, Pearce CR</w:t>
      </w:r>
      <w:r>
        <w:rPr>
          <w:rFonts w:ascii="Times New Roman" w:hAnsi="Times New Roman" w:cs="Times New Roman"/>
        </w:rPr>
        <w:t xml:space="preserve">, </w:t>
      </w:r>
      <w:r w:rsidRPr="00116D22">
        <w:rPr>
          <w:rFonts w:ascii="Times New Roman" w:hAnsi="Times New Roman" w:cs="Times New Roman"/>
        </w:rPr>
        <w:t>Silver WL, Zhang S</w:t>
      </w:r>
    </w:p>
    <w:p w14:paraId="16A3E736" w14:textId="77777777" w:rsidR="007F62B2" w:rsidRPr="00E16588" w:rsidRDefault="007F62B2">
      <w:pPr>
        <w:rPr>
          <w:rFonts w:ascii="Times New Roman" w:hAnsi="Times New Roman" w:cs="Times New Roman"/>
        </w:rPr>
      </w:pPr>
    </w:p>
    <w:p w14:paraId="2323CD40" w14:textId="74A58F61" w:rsidR="00A9119A" w:rsidRDefault="007F62B2">
      <w:pPr>
        <w:rPr>
          <w:rFonts w:ascii="Times New Roman" w:hAnsi="Times New Roman" w:cs="Times New Roman"/>
        </w:rPr>
      </w:pPr>
      <w:r>
        <w:rPr>
          <w:rFonts w:ascii="Times New Roman" w:hAnsi="Times New Roman" w:cs="Times New Roman"/>
        </w:rPr>
        <w:t>Tables S1-S3</w:t>
      </w:r>
    </w:p>
    <w:p w14:paraId="08925FF8" w14:textId="18F60EA0" w:rsidR="007F62B2" w:rsidRDefault="007F62B2">
      <w:pPr>
        <w:rPr>
          <w:rFonts w:ascii="Times New Roman" w:hAnsi="Times New Roman" w:cs="Times New Roman"/>
        </w:rPr>
      </w:pPr>
      <w:r>
        <w:rPr>
          <w:rFonts w:ascii="Times New Roman" w:hAnsi="Times New Roman" w:cs="Times New Roman"/>
        </w:rPr>
        <w:t>Figures S1-S2</w:t>
      </w:r>
    </w:p>
    <w:p w14:paraId="3DBD59AF" w14:textId="77777777" w:rsidR="00A9119A" w:rsidRDefault="00A9119A">
      <w:pPr>
        <w:rPr>
          <w:rFonts w:ascii="Times New Roman" w:hAnsi="Times New Roman" w:cs="Times New Roman"/>
        </w:rPr>
      </w:pPr>
    </w:p>
    <w:p w14:paraId="7252273A" w14:textId="77777777" w:rsidR="00A9119A" w:rsidRDefault="00A9119A">
      <w:pPr>
        <w:rPr>
          <w:rFonts w:ascii="Times New Roman" w:hAnsi="Times New Roman" w:cs="Times New Roman"/>
        </w:rPr>
      </w:pPr>
    </w:p>
    <w:p w14:paraId="2A28D698" w14:textId="77777777" w:rsidR="00A9119A" w:rsidRDefault="00A9119A">
      <w:pPr>
        <w:rPr>
          <w:rFonts w:ascii="Times New Roman" w:hAnsi="Times New Roman" w:cs="Times New Roman"/>
        </w:rPr>
      </w:pPr>
    </w:p>
    <w:p w14:paraId="0B7C9D84" w14:textId="54B7CC63" w:rsidR="00E16588" w:rsidRPr="00E16588" w:rsidRDefault="00E16588">
      <w:pPr>
        <w:rPr>
          <w:rFonts w:ascii="Times New Roman" w:hAnsi="Times New Roman" w:cs="Times New Roman"/>
        </w:rPr>
      </w:pPr>
      <w:r w:rsidRPr="00E16588">
        <w:rPr>
          <w:rFonts w:ascii="Times New Roman" w:hAnsi="Times New Roman" w:cs="Times New Roman"/>
        </w:rPr>
        <w:br w:type="page"/>
      </w:r>
    </w:p>
    <w:tbl>
      <w:tblPr>
        <w:tblW w:w="9360" w:type="dxa"/>
        <w:tblLook w:val="04A0" w:firstRow="1" w:lastRow="0" w:firstColumn="1" w:lastColumn="0" w:noHBand="0" w:noVBand="1"/>
      </w:tblPr>
      <w:tblGrid>
        <w:gridCol w:w="2131"/>
        <w:gridCol w:w="1559"/>
        <w:gridCol w:w="1909"/>
        <w:gridCol w:w="2093"/>
        <w:gridCol w:w="1668"/>
      </w:tblGrid>
      <w:tr w:rsidR="0033789D" w:rsidRPr="0033789D" w14:paraId="731EEFAA" w14:textId="77777777" w:rsidTr="0033789D">
        <w:trPr>
          <w:trHeight w:val="300"/>
        </w:trPr>
        <w:tc>
          <w:tcPr>
            <w:tcW w:w="7692" w:type="dxa"/>
            <w:gridSpan w:val="4"/>
            <w:tcBorders>
              <w:top w:val="nil"/>
              <w:left w:val="nil"/>
              <w:bottom w:val="single" w:sz="4" w:space="0" w:color="auto"/>
              <w:right w:val="nil"/>
            </w:tcBorders>
            <w:shd w:val="clear" w:color="auto" w:fill="auto"/>
            <w:noWrap/>
            <w:vAlign w:val="bottom"/>
            <w:hideMark/>
          </w:tcPr>
          <w:p w14:paraId="671DDE71" w14:textId="57AA6482" w:rsidR="0033789D" w:rsidRDefault="0033789D" w:rsidP="0033789D">
            <w:pPr>
              <w:spacing w:after="0" w:line="240" w:lineRule="auto"/>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lastRenderedPageBreak/>
              <w:t xml:space="preserve">Table </w:t>
            </w:r>
            <w:r>
              <w:rPr>
                <w:rFonts w:ascii="Aptos Narrow" w:eastAsia="Times New Roman" w:hAnsi="Aptos Narrow" w:cs="Times New Roman"/>
                <w:color w:val="000000"/>
                <w:kern w:val="0"/>
                <w:sz w:val="22"/>
                <w:szCs w:val="22"/>
                <w14:ligatures w14:val="none"/>
              </w:rPr>
              <w:t>S</w:t>
            </w:r>
            <w:r w:rsidRPr="0033789D">
              <w:rPr>
                <w:rFonts w:ascii="Aptos Narrow" w:eastAsia="Times New Roman" w:hAnsi="Aptos Narrow" w:cs="Times New Roman"/>
                <w:color w:val="000000"/>
                <w:kern w:val="0"/>
                <w:sz w:val="22"/>
                <w:szCs w:val="22"/>
                <w14:ligatures w14:val="none"/>
              </w:rPr>
              <w:t xml:space="preserve">1: Global </w:t>
            </w:r>
            <w:r>
              <w:rPr>
                <w:rFonts w:ascii="Aptos Narrow" w:eastAsia="Times New Roman" w:hAnsi="Aptos Narrow" w:cs="Times New Roman"/>
                <w:color w:val="000000"/>
                <w:kern w:val="0"/>
                <w:sz w:val="22"/>
                <w:szCs w:val="22"/>
                <w14:ligatures w14:val="none"/>
              </w:rPr>
              <w:t xml:space="preserve">potential CDR </w:t>
            </w:r>
            <w:r w:rsidRPr="0033789D">
              <w:rPr>
                <w:rFonts w:ascii="Aptos Narrow" w:eastAsia="Times New Roman" w:hAnsi="Aptos Narrow" w:cs="Times New Roman"/>
                <w:color w:val="000000"/>
                <w:kern w:val="0"/>
                <w:sz w:val="22"/>
                <w:szCs w:val="22"/>
                <w14:ligatures w14:val="none"/>
              </w:rPr>
              <w:t>estimates</w:t>
            </w:r>
            <w:r>
              <w:rPr>
                <w:rFonts w:ascii="Aptos Narrow" w:eastAsia="Times New Roman" w:hAnsi="Aptos Narrow" w:cs="Times New Roman"/>
                <w:color w:val="000000"/>
                <w:kern w:val="0"/>
                <w:sz w:val="22"/>
                <w:szCs w:val="22"/>
                <w14:ligatures w14:val="none"/>
              </w:rPr>
              <w:t xml:space="preserve"> from experts. </w:t>
            </w:r>
          </w:p>
          <w:p w14:paraId="7A04E3AA" w14:textId="4B2086B6" w:rsidR="0033789D" w:rsidRPr="0033789D" w:rsidRDefault="0033789D" w:rsidP="0033789D">
            <w:pPr>
              <w:spacing w:after="0" w:line="240" w:lineRule="auto"/>
              <w:rPr>
                <w:rFonts w:ascii="Aptos Narrow" w:eastAsia="Times New Roman" w:hAnsi="Aptos Narrow" w:cs="Times New Roman"/>
                <w:color w:val="000000"/>
                <w:kern w:val="0"/>
                <w:sz w:val="22"/>
                <w:szCs w:val="22"/>
                <w14:ligatures w14:val="none"/>
              </w:rPr>
            </w:pPr>
          </w:p>
        </w:tc>
        <w:tc>
          <w:tcPr>
            <w:tcW w:w="1668" w:type="dxa"/>
            <w:tcBorders>
              <w:top w:val="nil"/>
              <w:left w:val="nil"/>
              <w:bottom w:val="single" w:sz="4" w:space="0" w:color="auto"/>
              <w:right w:val="nil"/>
            </w:tcBorders>
            <w:shd w:val="clear" w:color="auto" w:fill="auto"/>
            <w:noWrap/>
            <w:vAlign w:val="bottom"/>
            <w:hideMark/>
          </w:tcPr>
          <w:p w14:paraId="289EE75F" w14:textId="77777777" w:rsidR="0033789D" w:rsidRPr="0033789D" w:rsidRDefault="0033789D" w:rsidP="0033789D">
            <w:pPr>
              <w:spacing w:after="0" w:line="240" w:lineRule="auto"/>
              <w:rPr>
                <w:rFonts w:ascii="Aptos Narrow" w:eastAsia="Times New Roman" w:hAnsi="Aptos Narrow" w:cs="Times New Roman"/>
                <w:color w:val="000000"/>
                <w:kern w:val="0"/>
                <w:sz w:val="22"/>
                <w:szCs w:val="22"/>
                <w14:ligatures w14:val="none"/>
              </w:rPr>
            </w:pPr>
          </w:p>
        </w:tc>
      </w:tr>
      <w:tr w:rsidR="0033789D" w:rsidRPr="0033789D" w14:paraId="1CD5D453" w14:textId="77777777" w:rsidTr="0033789D">
        <w:trPr>
          <w:trHeight w:val="300"/>
        </w:trPr>
        <w:tc>
          <w:tcPr>
            <w:tcW w:w="2131" w:type="dxa"/>
            <w:tcBorders>
              <w:top w:val="single" w:sz="4" w:space="0" w:color="auto"/>
              <w:left w:val="nil"/>
              <w:bottom w:val="single" w:sz="4" w:space="0" w:color="auto"/>
              <w:right w:val="nil"/>
            </w:tcBorders>
            <w:shd w:val="clear" w:color="auto" w:fill="auto"/>
            <w:noWrap/>
            <w:vAlign w:val="center"/>
            <w:hideMark/>
          </w:tcPr>
          <w:p w14:paraId="04DD49E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Feedstock</w:t>
            </w:r>
          </w:p>
        </w:tc>
        <w:tc>
          <w:tcPr>
            <w:tcW w:w="1559" w:type="dxa"/>
            <w:tcBorders>
              <w:top w:val="single" w:sz="4" w:space="0" w:color="auto"/>
              <w:left w:val="nil"/>
              <w:bottom w:val="single" w:sz="4" w:space="0" w:color="auto"/>
              <w:right w:val="nil"/>
            </w:tcBorders>
            <w:shd w:val="clear" w:color="auto" w:fill="auto"/>
            <w:noWrap/>
            <w:vAlign w:val="center"/>
            <w:hideMark/>
          </w:tcPr>
          <w:p w14:paraId="3868707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Value</w:t>
            </w:r>
          </w:p>
        </w:tc>
        <w:tc>
          <w:tcPr>
            <w:tcW w:w="1909" w:type="dxa"/>
            <w:tcBorders>
              <w:top w:val="single" w:sz="4" w:space="0" w:color="auto"/>
              <w:left w:val="nil"/>
              <w:bottom w:val="single" w:sz="4" w:space="0" w:color="auto"/>
              <w:right w:val="nil"/>
            </w:tcBorders>
            <w:shd w:val="clear" w:color="auto" w:fill="auto"/>
            <w:noWrap/>
            <w:vAlign w:val="center"/>
            <w:hideMark/>
          </w:tcPr>
          <w:p w14:paraId="19B0624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Mean Estimate (Gt year)</w:t>
            </w:r>
          </w:p>
        </w:tc>
        <w:tc>
          <w:tcPr>
            <w:tcW w:w="2093" w:type="dxa"/>
            <w:tcBorders>
              <w:top w:val="single" w:sz="4" w:space="0" w:color="auto"/>
              <w:left w:val="nil"/>
              <w:bottom w:val="single" w:sz="4" w:space="0" w:color="auto"/>
              <w:right w:val="nil"/>
            </w:tcBorders>
            <w:shd w:val="clear" w:color="auto" w:fill="auto"/>
            <w:noWrap/>
            <w:vAlign w:val="center"/>
            <w:hideMark/>
          </w:tcPr>
          <w:p w14:paraId="1EB5E7E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Median Estimate (Gt/yr)</w:t>
            </w:r>
          </w:p>
        </w:tc>
        <w:tc>
          <w:tcPr>
            <w:tcW w:w="1668" w:type="dxa"/>
            <w:tcBorders>
              <w:top w:val="single" w:sz="4" w:space="0" w:color="auto"/>
              <w:left w:val="nil"/>
              <w:bottom w:val="single" w:sz="4" w:space="0" w:color="auto"/>
              <w:right w:val="nil"/>
            </w:tcBorders>
            <w:shd w:val="clear" w:color="auto" w:fill="auto"/>
            <w:noWrap/>
            <w:vAlign w:val="center"/>
            <w:hideMark/>
          </w:tcPr>
          <w:p w14:paraId="438D3FD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Standard deviation</w:t>
            </w:r>
          </w:p>
        </w:tc>
      </w:tr>
      <w:tr w:rsidR="0033789D" w:rsidRPr="0033789D" w14:paraId="415720C8" w14:textId="77777777" w:rsidTr="0033789D">
        <w:trPr>
          <w:trHeight w:val="300"/>
        </w:trPr>
        <w:tc>
          <w:tcPr>
            <w:tcW w:w="2131" w:type="dxa"/>
            <w:tcBorders>
              <w:top w:val="single" w:sz="4" w:space="0" w:color="auto"/>
              <w:left w:val="nil"/>
              <w:bottom w:val="nil"/>
              <w:right w:val="nil"/>
            </w:tcBorders>
            <w:shd w:val="clear" w:color="auto" w:fill="auto"/>
            <w:noWrap/>
            <w:vAlign w:val="center"/>
            <w:hideMark/>
          </w:tcPr>
          <w:p w14:paraId="523F2BC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Wollastonite</w:t>
            </w:r>
          </w:p>
        </w:tc>
        <w:tc>
          <w:tcPr>
            <w:tcW w:w="1559" w:type="dxa"/>
            <w:tcBorders>
              <w:top w:val="single" w:sz="4" w:space="0" w:color="auto"/>
              <w:left w:val="nil"/>
              <w:bottom w:val="nil"/>
              <w:right w:val="nil"/>
            </w:tcBorders>
            <w:shd w:val="clear" w:color="auto" w:fill="auto"/>
            <w:noWrap/>
            <w:vAlign w:val="center"/>
            <w:hideMark/>
          </w:tcPr>
          <w:p w14:paraId="5C7E360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5th percentile</w:t>
            </w:r>
          </w:p>
        </w:tc>
        <w:tc>
          <w:tcPr>
            <w:tcW w:w="1909" w:type="dxa"/>
            <w:tcBorders>
              <w:top w:val="single" w:sz="4" w:space="0" w:color="auto"/>
              <w:left w:val="nil"/>
              <w:bottom w:val="nil"/>
              <w:right w:val="nil"/>
            </w:tcBorders>
            <w:shd w:val="clear" w:color="auto" w:fill="auto"/>
            <w:noWrap/>
            <w:vAlign w:val="center"/>
            <w:hideMark/>
          </w:tcPr>
          <w:p w14:paraId="70EC4745"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-0.07</w:t>
            </w:r>
          </w:p>
        </w:tc>
        <w:tc>
          <w:tcPr>
            <w:tcW w:w="2093" w:type="dxa"/>
            <w:tcBorders>
              <w:top w:val="single" w:sz="4" w:space="0" w:color="auto"/>
              <w:left w:val="nil"/>
              <w:bottom w:val="nil"/>
              <w:right w:val="nil"/>
            </w:tcBorders>
            <w:shd w:val="clear" w:color="auto" w:fill="auto"/>
            <w:noWrap/>
            <w:vAlign w:val="center"/>
            <w:hideMark/>
          </w:tcPr>
          <w:p w14:paraId="337704E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w:t>
            </w:r>
          </w:p>
        </w:tc>
        <w:tc>
          <w:tcPr>
            <w:tcW w:w="1668" w:type="dxa"/>
            <w:tcBorders>
              <w:top w:val="single" w:sz="4" w:space="0" w:color="auto"/>
              <w:left w:val="nil"/>
              <w:bottom w:val="nil"/>
              <w:right w:val="nil"/>
            </w:tcBorders>
            <w:shd w:val="clear" w:color="auto" w:fill="auto"/>
            <w:noWrap/>
            <w:vAlign w:val="center"/>
            <w:hideMark/>
          </w:tcPr>
          <w:p w14:paraId="7803B58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0.25</w:t>
            </w:r>
          </w:p>
        </w:tc>
      </w:tr>
      <w:tr w:rsidR="0033789D" w:rsidRPr="0033789D" w14:paraId="237ADBCF" w14:textId="77777777" w:rsidTr="0033789D">
        <w:trPr>
          <w:trHeight w:val="300"/>
        </w:trPr>
        <w:tc>
          <w:tcPr>
            <w:tcW w:w="2131" w:type="dxa"/>
            <w:tcBorders>
              <w:top w:val="nil"/>
              <w:left w:val="nil"/>
              <w:bottom w:val="nil"/>
              <w:right w:val="nil"/>
            </w:tcBorders>
            <w:shd w:val="clear" w:color="auto" w:fill="auto"/>
            <w:noWrap/>
            <w:vAlign w:val="center"/>
            <w:hideMark/>
          </w:tcPr>
          <w:p w14:paraId="4691698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Steel slag</w:t>
            </w:r>
          </w:p>
        </w:tc>
        <w:tc>
          <w:tcPr>
            <w:tcW w:w="1559" w:type="dxa"/>
            <w:tcBorders>
              <w:top w:val="nil"/>
              <w:left w:val="nil"/>
              <w:bottom w:val="nil"/>
              <w:right w:val="nil"/>
            </w:tcBorders>
            <w:shd w:val="clear" w:color="auto" w:fill="auto"/>
            <w:noWrap/>
            <w:vAlign w:val="center"/>
            <w:hideMark/>
          </w:tcPr>
          <w:p w14:paraId="5389535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5th percentile</w:t>
            </w:r>
          </w:p>
        </w:tc>
        <w:tc>
          <w:tcPr>
            <w:tcW w:w="1909" w:type="dxa"/>
            <w:tcBorders>
              <w:top w:val="nil"/>
              <w:left w:val="nil"/>
              <w:bottom w:val="nil"/>
              <w:right w:val="nil"/>
            </w:tcBorders>
            <w:shd w:val="clear" w:color="auto" w:fill="auto"/>
            <w:noWrap/>
            <w:vAlign w:val="center"/>
            <w:hideMark/>
          </w:tcPr>
          <w:p w14:paraId="564E92B5"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-0.01</w:t>
            </w:r>
          </w:p>
        </w:tc>
        <w:tc>
          <w:tcPr>
            <w:tcW w:w="2093" w:type="dxa"/>
            <w:tcBorders>
              <w:top w:val="nil"/>
              <w:left w:val="nil"/>
              <w:bottom w:val="nil"/>
              <w:right w:val="nil"/>
            </w:tcBorders>
            <w:shd w:val="clear" w:color="auto" w:fill="auto"/>
            <w:noWrap/>
            <w:vAlign w:val="center"/>
            <w:hideMark/>
          </w:tcPr>
          <w:p w14:paraId="1F5F17C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0.005</w:t>
            </w:r>
          </w:p>
        </w:tc>
        <w:tc>
          <w:tcPr>
            <w:tcW w:w="1668" w:type="dxa"/>
            <w:tcBorders>
              <w:top w:val="nil"/>
              <w:left w:val="nil"/>
              <w:bottom w:val="nil"/>
              <w:right w:val="nil"/>
            </w:tcBorders>
            <w:shd w:val="clear" w:color="auto" w:fill="auto"/>
            <w:noWrap/>
            <w:vAlign w:val="center"/>
            <w:hideMark/>
          </w:tcPr>
          <w:p w14:paraId="1E1EED1B"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0.32</w:t>
            </w:r>
          </w:p>
        </w:tc>
      </w:tr>
      <w:tr w:rsidR="0033789D" w:rsidRPr="0033789D" w14:paraId="03902887" w14:textId="77777777" w:rsidTr="0033789D">
        <w:trPr>
          <w:trHeight w:val="300"/>
        </w:trPr>
        <w:tc>
          <w:tcPr>
            <w:tcW w:w="2131" w:type="dxa"/>
            <w:tcBorders>
              <w:top w:val="nil"/>
              <w:left w:val="nil"/>
              <w:bottom w:val="nil"/>
              <w:right w:val="nil"/>
            </w:tcBorders>
            <w:shd w:val="clear" w:color="auto" w:fill="auto"/>
            <w:noWrap/>
            <w:vAlign w:val="center"/>
            <w:hideMark/>
          </w:tcPr>
          <w:p w14:paraId="3B4F541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Olivine-rich (&gt;50%) rock</w:t>
            </w:r>
          </w:p>
        </w:tc>
        <w:tc>
          <w:tcPr>
            <w:tcW w:w="1559" w:type="dxa"/>
            <w:tcBorders>
              <w:top w:val="nil"/>
              <w:left w:val="nil"/>
              <w:bottom w:val="nil"/>
              <w:right w:val="nil"/>
            </w:tcBorders>
            <w:shd w:val="clear" w:color="auto" w:fill="auto"/>
            <w:noWrap/>
            <w:vAlign w:val="center"/>
            <w:hideMark/>
          </w:tcPr>
          <w:p w14:paraId="6D5AB40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5th percentile</w:t>
            </w:r>
          </w:p>
        </w:tc>
        <w:tc>
          <w:tcPr>
            <w:tcW w:w="1909" w:type="dxa"/>
            <w:tcBorders>
              <w:top w:val="nil"/>
              <w:left w:val="nil"/>
              <w:bottom w:val="nil"/>
              <w:right w:val="nil"/>
            </w:tcBorders>
            <w:shd w:val="clear" w:color="auto" w:fill="auto"/>
            <w:noWrap/>
            <w:vAlign w:val="center"/>
            <w:hideMark/>
          </w:tcPr>
          <w:p w14:paraId="4BBA368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-0.09</w:t>
            </w:r>
          </w:p>
        </w:tc>
        <w:tc>
          <w:tcPr>
            <w:tcW w:w="2093" w:type="dxa"/>
            <w:tcBorders>
              <w:top w:val="nil"/>
              <w:left w:val="nil"/>
              <w:bottom w:val="nil"/>
              <w:right w:val="nil"/>
            </w:tcBorders>
            <w:shd w:val="clear" w:color="auto" w:fill="auto"/>
            <w:noWrap/>
            <w:vAlign w:val="center"/>
            <w:hideMark/>
          </w:tcPr>
          <w:p w14:paraId="41CBCBB7"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w:t>
            </w:r>
          </w:p>
        </w:tc>
        <w:tc>
          <w:tcPr>
            <w:tcW w:w="1668" w:type="dxa"/>
            <w:tcBorders>
              <w:top w:val="nil"/>
              <w:left w:val="nil"/>
              <w:bottom w:val="nil"/>
              <w:right w:val="nil"/>
            </w:tcBorders>
            <w:shd w:val="clear" w:color="auto" w:fill="auto"/>
            <w:noWrap/>
            <w:vAlign w:val="center"/>
            <w:hideMark/>
          </w:tcPr>
          <w:p w14:paraId="4252F50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0.28</w:t>
            </w:r>
          </w:p>
        </w:tc>
      </w:tr>
      <w:tr w:rsidR="0033789D" w:rsidRPr="0033789D" w14:paraId="70A72A99" w14:textId="77777777" w:rsidTr="0033789D">
        <w:trPr>
          <w:trHeight w:val="300"/>
        </w:trPr>
        <w:tc>
          <w:tcPr>
            <w:tcW w:w="2131" w:type="dxa"/>
            <w:tcBorders>
              <w:top w:val="nil"/>
              <w:left w:val="nil"/>
              <w:bottom w:val="nil"/>
              <w:right w:val="nil"/>
            </w:tcBorders>
            <w:shd w:val="clear" w:color="auto" w:fill="auto"/>
            <w:noWrap/>
            <w:vAlign w:val="center"/>
            <w:hideMark/>
          </w:tcPr>
          <w:p w14:paraId="4C6F81FB"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Concrete waste</w:t>
            </w:r>
          </w:p>
        </w:tc>
        <w:tc>
          <w:tcPr>
            <w:tcW w:w="1559" w:type="dxa"/>
            <w:tcBorders>
              <w:top w:val="nil"/>
              <w:left w:val="nil"/>
              <w:bottom w:val="nil"/>
              <w:right w:val="nil"/>
            </w:tcBorders>
            <w:shd w:val="clear" w:color="auto" w:fill="auto"/>
            <w:noWrap/>
            <w:vAlign w:val="center"/>
            <w:hideMark/>
          </w:tcPr>
          <w:p w14:paraId="6CDA6A33"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5th percentile</w:t>
            </w:r>
          </w:p>
        </w:tc>
        <w:tc>
          <w:tcPr>
            <w:tcW w:w="1909" w:type="dxa"/>
            <w:tcBorders>
              <w:top w:val="nil"/>
              <w:left w:val="nil"/>
              <w:bottom w:val="nil"/>
              <w:right w:val="nil"/>
            </w:tcBorders>
            <w:shd w:val="clear" w:color="auto" w:fill="auto"/>
            <w:noWrap/>
            <w:vAlign w:val="center"/>
            <w:hideMark/>
          </w:tcPr>
          <w:p w14:paraId="12291593"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-0.06</w:t>
            </w:r>
          </w:p>
        </w:tc>
        <w:tc>
          <w:tcPr>
            <w:tcW w:w="2093" w:type="dxa"/>
            <w:tcBorders>
              <w:top w:val="nil"/>
              <w:left w:val="nil"/>
              <w:bottom w:val="nil"/>
              <w:right w:val="nil"/>
            </w:tcBorders>
            <w:shd w:val="clear" w:color="auto" w:fill="auto"/>
            <w:noWrap/>
            <w:vAlign w:val="center"/>
            <w:hideMark/>
          </w:tcPr>
          <w:p w14:paraId="4D2D635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-0.01</w:t>
            </w:r>
          </w:p>
        </w:tc>
        <w:tc>
          <w:tcPr>
            <w:tcW w:w="1668" w:type="dxa"/>
            <w:tcBorders>
              <w:top w:val="nil"/>
              <w:left w:val="nil"/>
              <w:bottom w:val="nil"/>
              <w:right w:val="nil"/>
            </w:tcBorders>
            <w:shd w:val="clear" w:color="auto" w:fill="auto"/>
            <w:noWrap/>
            <w:vAlign w:val="center"/>
            <w:hideMark/>
          </w:tcPr>
          <w:p w14:paraId="614A0B7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0.29</w:t>
            </w:r>
          </w:p>
        </w:tc>
      </w:tr>
      <w:tr w:rsidR="0033789D" w:rsidRPr="0033789D" w14:paraId="4E29DC5D" w14:textId="77777777" w:rsidTr="0033789D">
        <w:trPr>
          <w:trHeight w:val="300"/>
        </w:trPr>
        <w:tc>
          <w:tcPr>
            <w:tcW w:w="2131" w:type="dxa"/>
            <w:tcBorders>
              <w:top w:val="nil"/>
              <w:left w:val="nil"/>
              <w:bottom w:val="nil"/>
              <w:right w:val="nil"/>
            </w:tcBorders>
            <w:shd w:val="clear" w:color="auto" w:fill="auto"/>
            <w:noWrap/>
            <w:vAlign w:val="center"/>
            <w:hideMark/>
          </w:tcPr>
          <w:p w14:paraId="581A2345"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Basalt</w:t>
            </w:r>
          </w:p>
        </w:tc>
        <w:tc>
          <w:tcPr>
            <w:tcW w:w="1559" w:type="dxa"/>
            <w:tcBorders>
              <w:top w:val="nil"/>
              <w:left w:val="nil"/>
              <w:bottom w:val="nil"/>
              <w:right w:val="nil"/>
            </w:tcBorders>
            <w:shd w:val="clear" w:color="auto" w:fill="auto"/>
            <w:noWrap/>
            <w:vAlign w:val="center"/>
            <w:hideMark/>
          </w:tcPr>
          <w:p w14:paraId="7DC7F949"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5th percentile</w:t>
            </w:r>
          </w:p>
        </w:tc>
        <w:tc>
          <w:tcPr>
            <w:tcW w:w="1909" w:type="dxa"/>
            <w:tcBorders>
              <w:top w:val="nil"/>
              <w:left w:val="nil"/>
              <w:bottom w:val="nil"/>
              <w:right w:val="nil"/>
            </w:tcBorders>
            <w:shd w:val="clear" w:color="auto" w:fill="auto"/>
            <w:noWrap/>
            <w:vAlign w:val="center"/>
            <w:hideMark/>
          </w:tcPr>
          <w:p w14:paraId="7BB362F2"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-0.27</w:t>
            </w:r>
          </w:p>
        </w:tc>
        <w:tc>
          <w:tcPr>
            <w:tcW w:w="2093" w:type="dxa"/>
            <w:tcBorders>
              <w:top w:val="nil"/>
              <w:left w:val="nil"/>
              <w:bottom w:val="nil"/>
              <w:right w:val="nil"/>
            </w:tcBorders>
            <w:shd w:val="clear" w:color="auto" w:fill="auto"/>
            <w:noWrap/>
            <w:vAlign w:val="center"/>
            <w:hideMark/>
          </w:tcPr>
          <w:p w14:paraId="2BE7E0D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-0.005</w:t>
            </w:r>
          </w:p>
        </w:tc>
        <w:tc>
          <w:tcPr>
            <w:tcW w:w="1668" w:type="dxa"/>
            <w:tcBorders>
              <w:top w:val="nil"/>
              <w:left w:val="nil"/>
              <w:bottom w:val="nil"/>
              <w:right w:val="nil"/>
            </w:tcBorders>
            <w:shd w:val="clear" w:color="auto" w:fill="auto"/>
            <w:noWrap/>
            <w:vAlign w:val="center"/>
            <w:hideMark/>
          </w:tcPr>
          <w:p w14:paraId="79A871F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0.66</w:t>
            </w:r>
          </w:p>
        </w:tc>
      </w:tr>
      <w:tr w:rsidR="0033789D" w:rsidRPr="0033789D" w14:paraId="51A148C0" w14:textId="77777777" w:rsidTr="0033789D">
        <w:trPr>
          <w:trHeight w:val="300"/>
        </w:trPr>
        <w:tc>
          <w:tcPr>
            <w:tcW w:w="2131" w:type="dxa"/>
            <w:tcBorders>
              <w:top w:val="nil"/>
              <w:left w:val="nil"/>
              <w:bottom w:val="nil"/>
              <w:right w:val="nil"/>
            </w:tcBorders>
            <w:shd w:val="clear" w:color="auto" w:fill="auto"/>
            <w:noWrap/>
            <w:vAlign w:val="center"/>
            <w:hideMark/>
          </w:tcPr>
          <w:p w14:paraId="36F7B387"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Agricultural Lime</w:t>
            </w:r>
          </w:p>
        </w:tc>
        <w:tc>
          <w:tcPr>
            <w:tcW w:w="1559" w:type="dxa"/>
            <w:tcBorders>
              <w:top w:val="nil"/>
              <w:left w:val="nil"/>
              <w:bottom w:val="nil"/>
              <w:right w:val="nil"/>
            </w:tcBorders>
            <w:shd w:val="clear" w:color="auto" w:fill="auto"/>
            <w:noWrap/>
            <w:vAlign w:val="center"/>
            <w:hideMark/>
          </w:tcPr>
          <w:p w14:paraId="57AF106B"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5th percentile</w:t>
            </w:r>
          </w:p>
        </w:tc>
        <w:tc>
          <w:tcPr>
            <w:tcW w:w="1909" w:type="dxa"/>
            <w:tcBorders>
              <w:top w:val="nil"/>
              <w:left w:val="nil"/>
              <w:bottom w:val="nil"/>
              <w:right w:val="nil"/>
            </w:tcBorders>
            <w:shd w:val="clear" w:color="auto" w:fill="auto"/>
            <w:noWrap/>
            <w:vAlign w:val="center"/>
            <w:hideMark/>
          </w:tcPr>
          <w:p w14:paraId="7215B28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-0.55</w:t>
            </w:r>
          </w:p>
        </w:tc>
        <w:tc>
          <w:tcPr>
            <w:tcW w:w="2093" w:type="dxa"/>
            <w:tcBorders>
              <w:top w:val="nil"/>
              <w:left w:val="nil"/>
              <w:bottom w:val="nil"/>
              <w:right w:val="nil"/>
            </w:tcBorders>
            <w:shd w:val="clear" w:color="auto" w:fill="auto"/>
            <w:noWrap/>
            <w:vAlign w:val="center"/>
            <w:hideMark/>
          </w:tcPr>
          <w:p w14:paraId="4570020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-0.375</w:t>
            </w:r>
          </w:p>
        </w:tc>
        <w:tc>
          <w:tcPr>
            <w:tcW w:w="1668" w:type="dxa"/>
            <w:tcBorders>
              <w:top w:val="nil"/>
              <w:left w:val="nil"/>
              <w:bottom w:val="nil"/>
              <w:right w:val="nil"/>
            </w:tcBorders>
            <w:shd w:val="clear" w:color="auto" w:fill="auto"/>
            <w:noWrap/>
            <w:vAlign w:val="center"/>
            <w:hideMark/>
          </w:tcPr>
          <w:p w14:paraId="750B67F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0.80</w:t>
            </w:r>
          </w:p>
        </w:tc>
      </w:tr>
      <w:tr w:rsidR="0033789D" w:rsidRPr="0033789D" w14:paraId="4A399468" w14:textId="77777777" w:rsidTr="0033789D">
        <w:trPr>
          <w:trHeight w:val="300"/>
        </w:trPr>
        <w:tc>
          <w:tcPr>
            <w:tcW w:w="2131" w:type="dxa"/>
            <w:tcBorders>
              <w:top w:val="nil"/>
              <w:left w:val="nil"/>
              <w:bottom w:val="nil"/>
              <w:right w:val="nil"/>
            </w:tcBorders>
            <w:shd w:val="clear" w:color="auto" w:fill="auto"/>
            <w:noWrap/>
            <w:vAlign w:val="center"/>
            <w:hideMark/>
          </w:tcPr>
          <w:p w14:paraId="3370C0B2"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Wollastonite</w:t>
            </w:r>
          </w:p>
        </w:tc>
        <w:tc>
          <w:tcPr>
            <w:tcW w:w="1559" w:type="dxa"/>
            <w:tcBorders>
              <w:top w:val="nil"/>
              <w:left w:val="nil"/>
              <w:bottom w:val="nil"/>
              <w:right w:val="nil"/>
            </w:tcBorders>
            <w:shd w:val="clear" w:color="auto" w:fill="auto"/>
            <w:noWrap/>
            <w:vAlign w:val="center"/>
            <w:hideMark/>
          </w:tcPr>
          <w:p w14:paraId="079D496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95th percentile</w:t>
            </w:r>
          </w:p>
        </w:tc>
        <w:tc>
          <w:tcPr>
            <w:tcW w:w="1909" w:type="dxa"/>
            <w:tcBorders>
              <w:top w:val="nil"/>
              <w:left w:val="nil"/>
              <w:bottom w:val="nil"/>
              <w:right w:val="nil"/>
            </w:tcBorders>
            <w:shd w:val="clear" w:color="auto" w:fill="auto"/>
            <w:noWrap/>
            <w:vAlign w:val="center"/>
            <w:hideMark/>
          </w:tcPr>
          <w:p w14:paraId="3816AF7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0.86</w:t>
            </w:r>
          </w:p>
        </w:tc>
        <w:tc>
          <w:tcPr>
            <w:tcW w:w="2093" w:type="dxa"/>
            <w:tcBorders>
              <w:top w:val="nil"/>
              <w:left w:val="nil"/>
              <w:bottom w:val="nil"/>
              <w:right w:val="nil"/>
            </w:tcBorders>
            <w:shd w:val="clear" w:color="auto" w:fill="auto"/>
            <w:noWrap/>
            <w:vAlign w:val="center"/>
            <w:hideMark/>
          </w:tcPr>
          <w:p w14:paraId="595746E5"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w:t>
            </w:r>
          </w:p>
        </w:tc>
        <w:tc>
          <w:tcPr>
            <w:tcW w:w="1668" w:type="dxa"/>
            <w:tcBorders>
              <w:top w:val="nil"/>
              <w:left w:val="nil"/>
              <w:bottom w:val="nil"/>
              <w:right w:val="nil"/>
            </w:tcBorders>
            <w:shd w:val="clear" w:color="auto" w:fill="auto"/>
            <w:noWrap/>
            <w:vAlign w:val="center"/>
            <w:hideMark/>
          </w:tcPr>
          <w:p w14:paraId="04479C08"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1.25</w:t>
            </w:r>
          </w:p>
        </w:tc>
      </w:tr>
      <w:tr w:rsidR="0033789D" w:rsidRPr="0033789D" w14:paraId="527C37FC" w14:textId="77777777" w:rsidTr="0033789D">
        <w:trPr>
          <w:trHeight w:val="300"/>
        </w:trPr>
        <w:tc>
          <w:tcPr>
            <w:tcW w:w="2131" w:type="dxa"/>
            <w:tcBorders>
              <w:top w:val="nil"/>
              <w:left w:val="nil"/>
              <w:bottom w:val="nil"/>
              <w:right w:val="nil"/>
            </w:tcBorders>
            <w:shd w:val="clear" w:color="auto" w:fill="auto"/>
            <w:noWrap/>
            <w:vAlign w:val="center"/>
            <w:hideMark/>
          </w:tcPr>
          <w:p w14:paraId="1DFF27C9"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Steel slag</w:t>
            </w:r>
          </w:p>
        </w:tc>
        <w:tc>
          <w:tcPr>
            <w:tcW w:w="1559" w:type="dxa"/>
            <w:tcBorders>
              <w:top w:val="nil"/>
              <w:left w:val="nil"/>
              <w:bottom w:val="nil"/>
              <w:right w:val="nil"/>
            </w:tcBorders>
            <w:shd w:val="clear" w:color="auto" w:fill="auto"/>
            <w:noWrap/>
            <w:vAlign w:val="center"/>
            <w:hideMark/>
          </w:tcPr>
          <w:p w14:paraId="60A600D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95th percentile</w:t>
            </w:r>
          </w:p>
        </w:tc>
        <w:tc>
          <w:tcPr>
            <w:tcW w:w="1909" w:type="dxa"/>
            <w:tcBorders>
              <w:top w:val="nil"/>
              <w:left w:val="nil"/>
              <w:bottom w:val="nil"/>
              <w:right w:val="nil"/>
            </w:tcBorders>
            <w:shd w:val="clear" w:color="auto" w:fill="auto"/>
            <w:noWrap/>
            <w:vAlign w:val="center"/>
            <w:hideMark/>
          </w:tcPr>
          <w:p w14:paraId="5B7C1CF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1.16</w:t>
            </w:r>
          </w:p>
        </w:tc>
        <w:tc>
          <w:tcPr>
            <w:tcW w:w="2093" w:type="dxa"/>
            <w:tcBorders>
              <w:top w:val="nil"/>
              <w:left w:val="nil"/>
              <w:bottom w:val="nil"/>
              <w:right w:val="nil"/>
            </w:tcBorders>
            <w:shd w:val="clear" w:color="auto" w:fill="auto"/>
            <w:noWrap/>
            <w:vAlign w:val="center"/>
            <w:hideMark/>
          </w:tcPr>
          <w:p w14:paraId="4370F5AB"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0.25</w:t>
            </w:r>
          </w:p>
        </w:tc>
        <w:tc>
          <w:tcPr>
            <w:tcW w:w="1668" w:type="dxa"/>
            <w:tcBorders>
              <w:top w:val="nil"/>
              <w:left w:val="nil"/>
              <w:bottom w:val="nil"/>
              <w:right w:val="nil"/>
            </w:tcBorders>
            <w:shd w:val="clear" w:color="auto" w:fill="auto"/>
            <w:noWrap/>
            <w:vAlign w:val="center"/>
            <w:hideMark/>
          </w:tcPr>
          <w:p w14:paraId="5F8D803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1.42</w:t>
            </w:r>
          </w:p>
        </w:tc>
      </w:tr>
      <w:tr w:rsidR="0033789D" w:rsidRPr="0033789D" w14:paraId="716D9172" w14:textId="77777777" w:rsidTr="0033789D">
        <w:trPr>
          <w:trHeight w:val="300"/>
        </w:trPr>
        <w:tc>
          <w:tcPr>
            <w:tcW w:w="2131" w:type="dxa"/>
            <w:tcBorders>
              <w:top w:val="nil"/>
              <w:left w:val="nil"/>
              <w:bottom w:val="nil"/>
              <w:right w:val="nil"/>
            </w:tcBorders>
            <w:shd w:val="clear" w:color="auto" w:fill="auto"/>
            <w:noWrap/>
            <w:vAlign w:val="center"/>
            <w:hideMark/>
          </w:tcPr>
          <w:p w14:paraId="027CAA5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Olivine-rich (&gt;50%) rock</w:t>
            </w:r>
          </w:p>
        </w:tc>
        <w:tc>
          <w:tcPr>
            <w:tcW w:w="1559" w:type="dxa"/>
            <w:tcBorders>
              <w:top w:val="nil"/>
              <w:left w:val="nil"/>
              <w:bottom w:val="nil"/>
              <w:right w:val="nil"/>
            </w:tcBorders>
            <w:shd w:val="clear" w:color="auto" w:fill="auto"/>
            <w:noWrap/>
            <w:vAlign w:val="center"/>
            <w:hideMark/>
          </w:tcPr>
          <w:p w14:paraId="03A0C09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95th percentile</w:t>
            </w:r>
          </w:p>
        </w:tc>
        <w:tc>
          <w:tcPr>
            <w:tcW w:w="1909" w:type="dxa"/>
            <w:tcBorders>
              <w:top w:val="nil"/>
              <w:left w:val="nil"/>
              <w:bottom w:val="nil"/>
              <w:right w:val="nil"/>
            </w:tcBorders>
            <w:shd w:val="clear" w:color="auto" w:fill="auto"/>
            <w:noWrap/>
            <w:vAlign w:val="center"/>
            <w:hideMark/>
          </w:tcPr>
          <w:p w14:paraId="49098F5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1.22</w:t>
            </w:r>
          </w:p>
        </w:tc>
        <w:tc>
          <w:tcPr>
            <w:tcW w:w="2093" w:type="dxa"/>
            <w:tcBorders>
              <w:top w:val="nil"/>
              <w:left w:val="nil"/>
              <w:bottom w:val="nil"/>
              <w:right w:val="nil"/>
            </w:tcBorders>
            <w:shd w:val="clear" w:color="auto" w:fill="auto"/>
            <w:noWrap/>
            <w:vAlign w:val="center"/>
            <w:hideMark/>
          </w:tcPr>
          <w:p w14:paraId="0ECDD532"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0.5</w:t>
            </w:r>
          </w:p>
        </w:tc>
        <w:tc>
          <w:tcPr>
            <w:tcW w:w="1668" w:type="dxa"/>
            <w:tcBorders>
              <w:top w:val="nil"/>
              <w:left w:val="nil"/>
              <w:bottom w:val="nil"/>
              <w:right w:val="nil"/>
            </w:tcBorders>
            <w:shd w:val="clear" w:color="auto" w:fill="auto"/>
            <w:noWrap/>
            <w:vAlign w:val="center"/>
            <w:hideMark/>
          </w:tcPr>
          <w:p w14:paraId="0978915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1.55</w:t>
            </w:r>
          </w:p>
        </w:tc>
      </w:tr>
      <w:tr w:rsidR="0033789D" w:rsidRPr="0033789D" w14:paraId="700D3509" w14:textId="77777777" w:rsidTr="0033789D">
        <w:trPr>
          <w:trHeight w:val="300"/>
        </w:trPr>
        <w:tc>
          <w:tcPr>
            <w:tcW w:w="2131" w:type="dxa"/>
            <w:tcBorders>
              <w:top w:val="nil"/>
              <w:left w:val="nil"/>
              <w:bottom w:val="nil"/>
              <w:right w:val="nil"/>
            </w:tcBorders>
            <w:shd w:val="clear" w:color="auto" w:fill="auto"/>
            <w:noWrap/>
            <w:vAlign w:val="center"/>
            <w:hideMark/>
          </w:tcPr>
          <w:p w14:paraId="1371BB8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Concrete waste</w:t>
            </w:r>
          </w:p>
        </w:tc>
        <w:tc>
          <w:tcPr>
            <w:tcW w:w="1559" w:type="dxa"/>
            <w:tcBorders>
              <w:top w:val="nil"/>
              <w:left w:val="nil"/>
              <w:bottom w:val="nil"/>
              <w:right w:val="nil"/>
            </w:tcBorders>
            <w:shd w:val="clear" w:color="auto" w:fill="auto"/>
            <w:noWrap/>
            <w:vAlign w:val="center"/>
            <w:hideMark/>
          </w:tcPr>
          <w:p w14:paraId="0D32E55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95th percentile</w:t>
            </w:r>
          </w:p>
        </w:tc>
        <w:tc>
          <w:tcPr>
            <w:tcW w:w="1909" w:type="dxa"/>
            <w:tcBorders>
              <w:top w:val="nil"/>
              <w:left w:val="nil"/>
              <w:bottom w:val="nil"/>
              <w:right w:val="nil"/>
            </w:tcBorders>
            <w:shd w:val="clear" w:color="auto" w:fill="auto"/>
            <w:noWrap/>
            <w:vAlign w:val="center"/>
            <w:hideMark/>
          </w:tcPr>
          <w:p w14:paraId="7495B55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1.00</w:t>
            </w:r>
          </w:p>
        </w:tc>
        <w:tc>
          <w:tcPr>
            <w:tcW w:w="2093" w:type="dxa"/>
            <w:tcBorders>
              <w:top w:val="nil"/>
              <w:left w:val="nil"/>
              <w:bottom w:val="nil"/>
              <w:right w:val="nil"/>
            </w:tcBorders>
            <w:shd w:val="clear" w:color="auto" w:fill="auto"/>
            <w:noWrap/>
            <w:vAlign w:val="center"/>
            <w:hideMark/>
          </w:tcPr>
          <w:p w14:paraId="2E59B56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0.25</w:t>
            </w:r>
          </w:p>
        </w:tc>
        <w:tc>
          <w:tcPr>
            <w:tcW w:w="1668" w:type="dxa"/>
            <w:tcBorders>
              <w:top w:val="nil"/>
              <w:left w:val="nil"/>
              <w:bottom w:val="nil"/>
              <w:right w:val="nil"/>
            </w:tcBorders>
            <w:shd w:val="clear" w:color="auto" w:fill="auto"/>
            <w:noWrap/>
            <w:vAlign w:val="center"/>
            <w:hideMark/>
          </w:tcPr>
          <w:p w14:paraId="4291D7B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1.13</w:t>
            </w:r>
          </w:p>
        </w:tc>
      </w:tr>
      <w:tr w:rsidR="0033789D" w:rsidRPr="0033789D" w14:paraId="458A4535" w14:textId="77777777" w:rsidTr="0033789D">
        <w:trPr>
          <w:trHeight w:val="300"/>
        </w:trPr>
        <w:tc>
          <w:tcPr>
            <w:tcW w:w="2131" w:type="dxa"/>
            <w:tcBorders>
              <w:top w:val="nil"/>
              <w:left w:val="nil"/>
              <w:bottom w:val="nil"/>
              <w:right w:val="nil"/>
            </w:tcBorders>
            <w:shd w:val="clear" w:color="auto" w:fill="auto"/>
            <w:noWrap/>
            <w:vAlign w:val="center"/>
            <w:hideMark/>
          </w:tcPr>
          <w:p w14:paraId="45B884E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Basalt</w:t>
            </w:r>
          </w:p>
        </w:tc>
        <w:tc>
          <w:tcPr>
            <w:tcW w:w="1559" w:type="dxa"/>
            <w:tcBorders>
              <w:top w:val="nil"/>
              <w:left w:val="nil"/>
              <w:bottom w:val="nil"/>
              <w:right w:val="nil"/>
            </w:tcBorders>
            <w:shd w:val="clear" w:color="auto" w:fill="auto"/>
            <w:noWrap/>
            <w:vAlign w:val="center"/>
            <w:hideMark/>
          </w:tcPr>
          <w:p w14:paraId="52CF0AF3"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95th percentile</w:t>
            </w:r>
          </w:p>
        </w:tc>
        <w:tc>
          <w:tcPr>
            <w:tcW w:w="1909" w:type="dxa"/>
            <w:tcBorders>
              <w:top w:val="nil"/>
              <w:left w:val="nil"/>
              <w:bottom w:val="nil"/>
              <w:right w:val="nil"/>
            </w:tcBorders>
            <w:shd w:val="clear" w:color="auto" w:fill="auto"/>
            <w:noWrap/>
            <w:vAlign w:val="center"/>
            <w:hideMark/>
          </w:tcPr>
          <w:p w14:paraId="6BE3EA3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2.05</w:t>
            </w:r>
          </w:p>
        </w:tc>
        <w:tc>
          <w:tcPr>
            <w:tcW w:w="2093" w:type="dxa"/>
            <w:tcBorders>
              <w:top w:val="nil"/>
              <w:left w:val="nil"/>
              <w:bottom w:val="nil"/>
              <w:right w:val="nil"/>
            </w:tcBorders>
            <w:shd w:val="clear" w:color="auto" w:fill="auto"/>
            <w:noWrap/>
            <w:vAlign w:val="center"/>
            <w:hideMark/>
          </w:tcPr>
          <w:p w14:paraId="219DF77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2</w:t>
            </w:r>
          </w:p>
        </w:tc>
        <w:tc>
          <w:tcPr>
            <w:tcW w:w="1668" w:type="dxa"/>
            <w:tcBorders>
              <w:top w:val="nil"/>
              <w:left w:val="nil"/>
              <w:bottom w:val="nil"/>
              <w:right w:val="nil"/>
            </w:tcBorders>
            <w:shd w:val="clear" w:color="auto" w:fill="auto"/>
            <w:noWrap/>
            <w:vAlign w:val="center"/>
            <w:hideMark/>
          </w:tcPr>
          <w:p w14:paraId="442B207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1.61</w:t>
            </w:r>
          </w:p>
        </w:tc>
      </w:tr>
      <w:tr w:rsidR="0033789D" w:rsidRPr="0033789D" w14:paraId="541A1C65" w14:textId="77777777" w:rsidTr="0033789D">
        <w:trPr>
          <w:trHeight w:val="300"/>
        </w:trPr>
        <w:tc>
          <w:tcPr>
            <w:tcW w:w="2131" w:type="dxa"/>
            <w:tcBorders>
              <w:top w:val="nil"/>
              <w:left w:val="nil"/>
              <w:bottom w:val="nil"/>
              <w:right w:val="nil"/>
            </w:tcBorders>
            <w:shd w:val="clear" w:color="auto" w:fill="auto"/>
            <w:noWrap/>
            <w:vAlign w:val="center"/>
            <w:hideMark/>
          </w:tcPr>
          <w:p w14:paraId="648DEE6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Agricultural Lime</w:t>
            </w:r>
          </w:p>
        </w:tc>
        <w:tc>
          <w:tcPr>
            <w:tcW w:w="1559" w:type="dxa"/>
            <w:tcBorders>
              <w:top w:val="nil"/>
              <w:left w:val="nil"/>
              <w:bottom w:val="nil"/>
              <w:right w:val="nil"/>
            </w:tcBorders>
            <w:shd w:val="clear" w:color="auto" w:fill="auto"/>
            <w:noWrap/>
            <w:vAlign w:val="center"/>
            <w:hideMark/>
          </w:tcPr>
          <w:p w14:paraId="33FEB6D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95th percentile</w:t>
            </w:r>
          </w:p>
        </w:tc>
        <w:tc>
          <w:tcPr>
            <w:tcW w:w="1909" w:type="dxa"/>
            <w:tcBorders>
              <w:top w:val="nil"/>
              <w:left w:val="nil"/>
              <w:bottom w:val="nil"/>
              <w:right w:val="nil"/>
            </w:tcBorders>
            <w:shd w:val="clear" w:color="auto" w:fill="auto"/>
            <w:noWrap/>
            <w:vAlign w:val="center"/>
            <w:hideMark/>
          </w:tcPr>
          <w:p w14:paraId="4DB9010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1.44</w:t>
            </w:r>
          </w:p>
        </w:tc>
        <w:tc>
          <w:tcPr>
            <w:tcW w:w="2093" w:type="dxa"/>
            <w:tcBorders>
              <w:top w:val="nil"/>
              <w:left w:val="nil"/>
              <w:bottom w:val="nil"/>
              <w:right w:val="nil"/>
            </w:tcBorders>
            <w:shd w:val="clear" w:color="auto" w:fill="auto"/>
            <w:noWrap/>
            <w:vAlign w:val="center"/>
            <w:hideMark/>
          </w:tcPr>
          <w:p w14:paraId="4D69B98B"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0.75</w:t>
            </w:r>
          </w:p>
        </w:tc>
        <w:tc>
          <w:tcPr>
            <w:tcW w:w="1668" w:type="dxa"/>
            <w:tcBorders>
              <w:top w:val="nil"/>
              <w:left w:val="nil"/>
              <w:bottom w:val="nil"/>
              <w:right w:val="nil"/>
            </w:tcBorders>
            <w:shd w:val="clear" w:color="auto" w:fill="auto"/>
            <w:noWrap/>
            <w:vAlign w:val="center"/>
            <w:hideMark/>
          </w:tcPr>
          <w:p w14:paraId="6BFFEC53"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1.70</w:t>
            </w:r>
          </w:p>
        </w:tc>
      </w:tr>
      <w:tr w:rsidR="0033789D" w:rsidRPr="0033789D" w14:paraId="5E3AF20B" w14:textId="77777777" w:rsidTr="0033789D">
        <w:trPr>
          <w:trHeight w:val="300"/>
        </w:trPr>
        <w:tc>
          <w:tcPr>
            <w:tcW w:w="2131" w:type="dxa"/>
            <w:tcBorders>
              <w:top w:val="nil"/>
              <w:left w:val="nil"/>
              <w:bottom w:val="nil"/>
              <w:right w:val="nil"/>
            </w:tcBorders>
            <w:shd w:val="clear" w:color="auto" w:fill="auto"/>
            <w:noWrap/>
            <w:vAlign w:val="center"/>
            <w:hideMark/>
          </w:tcPr>
          <w:p w14:paraId="08C02C6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Wollastonite</w:t>
            </w:r>
          </w:p>
        </w:tc>
        <w:tc>
          <w:tcPr>
            <w:tcW w:w="1559" w:type="dxa"/>
            <w:tcBorders>
              <w:top w:val="nil"/>
              <w:left w:val="nil"/>
              <w:bottom w:val="nil"/>
              <w:right w:val="nil"/>
            </w:tcBorders>
            <w:shd w:val="clear" w:color="auto" w:fill="auto"/>
            <w:noWrap/>
            <w:vAlign w:val="center"/>
            <w:hideMark/>
          </w:tcPr>
          <w:p w14:paraId="4F75345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Confidence</w:t>
            </w:r>
          </w:p>
        </w:tc>
        <w:tc>
          <w:tcPr>
            <w:tcW w:w="1909" w:type="dxa"/>
            <w:tcBorders>
              <w:top w:val="nil"/>
              <w:left w:val="nil"/>
              <w:bottom w:val="nil"/>
              <w:right w:val="nil"/>
            </w:tcBorders>
            <w:shd w:val="clear" w:color="auto" w:fill="auto"/>
            <w:noWrap/>
            <w:vAlign w:val="center"/>
            <w:hideMark/>
          </w:tcPr>
          <w:p w14:paraId="5E6649F8"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0.71</w:t>
            </w:r>
          </w:p>
        </w:tc>
        <w:tc>
          <w:tcPr>
            <w:tcW w:w="2093" w:type="dxa"/>
            <w:tcBorders>
              <w:top w:val="nil"/>
              <w:left w:val="nil"/>
              <w:bottom w:val="nil"/>
              <w:right w:val="nil"/>
            </w:tcBorders>
            <w:shd w:val="clear" w:color="auto" w:fill="auto"/>
            <w:noWrap/>
            <w:vAlign w:val="center"/>
            <w:hideMark/>
          </w:tcPr>
          <w:p w14:paraId="153090C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w:t>
            </w:r>
          </w:p>
        </w:tc>
        <w:tc>
          <w:tcPr>
            <w:tcW w:w="1668" w:type="dxa"/>
            <w:tcBorders>
              <w:top w:val="nil"/>
              <w:left w:val="nil"/>
              <w:bottom w:val="nil"/>
              <w:right w:val="nil"/>
            </w:tcBorders>
            <w:shd w:val="clear" w:color="auto" w:fill="auto"/>
            <w:noWrap/>
            <w:vAlign w:val="center"/>
            <w:hideMark/>
          </w:tcPr>
          <w:p w14:paraId="032FDCE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0.14</w:t>
            </w:r>
          </w:p>
        </w:tc>
      </w:tr>
      <w:tr w:rsidR="0033789D" w:rsidRPr="0033789D" w14:paraId="322E11CA" w14:textId="77777777" w:rsidTr="0033789D">
        <w:trPr>
          <w:trHeight w:val="300"/>
        </w:trPr>
        <w:tc>
          <w:tcPr>
            <w:tcW w:w="2131" w:type="dxa"/>
            <w:tcBorders>
              <w:top w:val="nil"/>
              <w:left w:val="nil"/>
              <w:bottom w:val="nil"/>
              <w:right w:val="nil"/>
            </w:tcBorders>
            <w:shd w:val="clear" w:color="auto" w:fill="auto"/>
            <w:noWrap/>
            <w:vAlign w:val="center"/>
            <w:hideMark/>
          </w:tcPr>
          <w:p w14:paraId="1664859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Steel slag</w:t>
            </w:r>
          </w:p>
        </w:tc>
        <w:tc>
          <w:tcPr>
            <w:tcW w:w="1559" w:type="dxa"/>
            <w:tcBorders>
              <w:top w:val="nil"/>
              <w:left w:val="nil"/>
              <w:bottom w:val="nil"/>
              <w:right w:val="nil"/>
            </w:tcBorders>
            <w:shd w:val="clear" w:color="auto" w:fill="auto"/>
            <w:noWrap/>
            <w:vAlign w:val="center"/>
            <w:hideMark/>
          </w:tcPr>
          <w:p w14:paraId="2964AF9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Confidence</w:t>
            </w:r>
          </w:p>
        </w:tc>
        <w:tc>
          <w:tcPr>
            <w:tcW w:w="1909" w:type="dxa"/>
            <w:tcBorders>
              <w:top w:val="nil"/>
              <w:left w:val="nil"/>
              <w:bottom w:val="nil"/>
              <w:right w:val="nil"/>
            </w:tcBorders>
            <w:shd w:val="clear" w:color="auto" w:fill="auto"/>
            <w:noWrap/>
            <w:vAlign w:val="center"/>
            <w:hideMark/>
          </w:tcPr>
          <w:p w14:paraId="16B027B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0.68</w:t>
            </w:r>
          </w:p>
        </w:tc>
        <w:tc>
          <w:tcPr>
            <w:tcW w:w="2093" w:type="dxa"/>
            <w:tcBorders>
              <w:top w:val="nil"/>
              <w:left w:val="nil"/>
              <w:bottom w:val="nil"/>
              <w:right w:val="nil"/>
            </w:tcBorders>
            <w:shd w:val="clear" w:color="auto" w:fill="auto"/>
            <w:noWrap/>
            <w:vAlign w:val="center"/>
            <w:hideMark/>
          </w:tcPr>
          <w:p w14:paraId="7EF1643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w:t>
            </w:r>
          </w:p>
        </w:tc>
        <w:tc>
          <w:tcPr>
            <w:tcW w:w="1668" w:type="dxa"/>
            <w:tcBorders>
              <w:top w:val="nil"/>
              <w:left w:val="nil"/>
              <w:bottom w:val="nil"/>
              <w:right w:val="nil"/>
            </w:tcBorders>
            <w:shd w:val="clear" w:color="auto" w:fill="auto"/>
            <w:noWrap/>
            <w:vAlign w:val="center"/>
            <w:hideMark/>
          </w:tcPr>
          <w:p w14:paraId="0D9F453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0.13</w:t>
            </w:r>
          </w:p>
        </w:tc>
      </w:tr>
      <w:tr w:rsidR="0033789D" w:rsidRPr="0033789D" w14:paraId="7ED7658D" w14:textId="77777777" w:rsidTr="0033789D">
        <w:trPr>
          <w:trHeight w:val="300"/>
        </w:trPr>
        <w:tc>
          <w:tcPr>
            <w:tcW w:w="2131" w:type="dxa"/>
            <w:tcBorders>
              <w:top w:val="nil"/>
              <w:left w:val="nil"/>
              <w:bottom w:val="nil"/>
              <w:right w:val="nil"/>
            </w:tcBorders>
            <w:shd w:val="clear" w:color="auto" w:fill="auto"/>
            <w:noWrap/>
            <w:vAlign w:val="center"/>
            <w:hideMark/>
          </w:tcPr>
          <w:p w14:paraId="2C6D3392"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Olivine-rich (&gt;50%) rock</w:t>
            </w:r>
          </w:p>
        </w:tc>
        <w:tc>
          <w:tcPr>
            <w:tcW w:w="1559" w:type="dxa"/>
            <w:tcBorders>
              <w:top w:val="nil"/>
              <w:left w:val="nil"/>
              <w:bottom w:val="nil"/>
              <w:right w:val="nil"/>
            </w:tcBorders>
            <w:shd w:val="clear" w:color="auto" w:fill="auto"/>
            <w:noWrap/>
            <w:vAlign w:val="center"/>
            <w:hideMark/>
          </w:tcPr>
          <w:p w14:paraId="746042E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Confidence</w:t>
            </w:r>
          </w:p>
        </w:tc>
        <w:tc>
          <w:tcPr>
            <w:tcW w:w="1909" w:type="dxa"/>
            <w:tcBorders>
              <w:top w:val="nil"/>
              <w:left w:val="nil"/>
              <w:bottom w:val="nil"/>
              <w:right w:val="nil"/>
            </w:tcBorders>
            <w:shd w:val="clear" w:color="auto" w:fill="auto"/>
            <w:noWrap/>
            <w:vAlign w:val="center"/>
            <w:hideMark/>
          </w:tcPr>
          <w:p w14:paraId="2BF4649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0.73</w:t>
            </w:r>
          </w:p>
        </w:tc>
        <w:tc>
          <w:tcPr>
            <w:tcW w:w="2093" w:type="dxa"/>
            <w:tcBorders>
              <w:top w:val="nil"/>
              <w:left w:val="nil"/>
              <w:bottom w:val="nil"/>
              <w:right w:val="nil"/>
            </w:tcBorders>
            <w:shd w:val="clear" w:color="auto" w:fill="auto"/>
            <w:noWrap/>
            <w:vAlign w:val="center"/>
            <w:hideMark/>
          </w:tcPr>
          <w:p w14:paraId="59C42E0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0.75</w:t>
            </w:r>
          </w:p>
        </w:tc>
        <w:tc>
          <w:tcPr>
            <w:tcW w:w="1668" w:type="dxa"/>
            <w:tcBorders>
              <w:top w:val="nil"/>
              <w:left w:val="nil"/>
              <w:bottom w:val="nil"/>
              <w:right w:val="nil"/>
            </w:tcBorders>
            <w:shd w:val="clear" w:color="auto" w:fill="auto"/>
            <w:noWrap/>
            <w:vAlign w:val="center"/>
            <w:hideMark/>
          </w:tcPr>
          <w:p w14:paraId="5625AFD5"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0.11</w:t>
            </w:r>
          </w:p>
        </w:tc>
      </w:tr>
      <w:tr w:rsidR="0033789D" w:rsidRPr="0033789D" w14:paraId="6C9A94FD" w14:textId="77777777" w:rsidTr="0033789D">
        <w:trPr>
          <w:trHeight w:val="300"/>
        </w:trPr>
        <w:tc>
          <w:tcPr>
            <w:tcW w:w="2131" w:type="dxa"/>
            <w:tcBorders>
              <w:top w:val="nil"/>
              <w:left w:val="nil"/>
              <w:bottom w:val="nil"/>
              <w:right w:val="nil"/>
            </w:tcBorders>
            <w:shd w:val="clear" w:color="auto" w:fill="auto"/>
            <w:noWrap/>
            <w:vAlign w:val="center"/>
            <w:hideMark/>
          </w:tcPr>
          <w:p w14:paraId="285FD6F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Concrete waste</w:t>
            </w:r>
          </w:p>
        </w:tc>
        <w:tc>
          <w:tcPr>
            <w:tcW w:w="1559" w:type="dxa"/>
            <w:tcBorders>
              <w:top w:val="nil"/>
              <w:left w:val="nil"/>
              <w:bottom w:val="nil"/>
              <w:right w:val="nil"/>
            </w:tcBorders>
            <w:shd w:val="clear" w:color="auto" w:fill="auto"/>
            <w:noWrap/>
            <w:vAlign w:val="center"/>
            <w:hideMark/>
          </w:tcPr>
          <w:p w14:paraId="7FC7C96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Confidence</w:t>
            </w:r>
          </w:p>
        </w:tc>
        <w:tc>
          <w:tcPr>
            <w:tcW w:w="1909" w:type="dxa"/>
            <w:tcBorders>
              <w:top w:val="nil"/>
              <w:left w:val="nil"/>
              <w:bottom w:val="nil"/>
              <w:right w:val="nil"/>
            </w:tcBorders>
            <w:shd w:val="clear" w:color="auto" w:fill="auto"/>
            <w:noWrap/>
            <w:vAlign w:val="center"/>
            <w:hideMark/>
          </w:tcPr>
          <w:p w14:paraId="2E8578C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0.66</w:t>
            </w:r>
          </w:p>
        </w:tc>
        <w:tc>
          <w:tcPr>
            <w:tcW w:w="2093" w:type="dxa"/>
            <w:tcBorders>
              <w:top w:val="nil"/>
              <w:left w:val="nil"/>
              <w:bottom w:val="nil"/>
              <w:right w:val="nil"/>
            </w:tcBorders>
            <w:shd w:val="clear" w:color="auto" w:fill="auto"/>
            <w:noWrap/>
            <w:vAlign w:val="center"/>
            <w:hideMark/>
          </w:tcPr>
          <w:p w14:paraId="51779C3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0.6</w:t>
            </w:r>
          </w:p>
        </w:tc>
        <w:tc>
          <w:tcPr>
            <w:tcW w:w="1668" w:type="dxa"/>
            <w:tcBorders>
              <w:top w:val="nil"/>
              <w:left w:val="nil"/>
              <w:bottom w:val="nil"/>
              <w:right w:val="nil"/>
            </w:tcBorders>
            <w:shd w:val="clear" w:color="auto" w:fill="auto"/>
            <w:noWrap/>
            <w:vAlign w:val="center"/>
            <w:hideMark/>
          </w:tcPr>
          <w:p w14:paraId="74B205E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0.11</w:t>
            </w:r>
          </w:p>
        </w:tc>
      </w:tr>
      <w:tr w:rsidR="0033789D" w:rsidRPr="0033789D" w14:paraId="3B37539A" w14:textId="77777777" w:rsidTr="0033789D">
        <w:trPr>
          <w:trHeight w:val="300"/>
        </w:trPr>
        <w:tc>
          <w:tcPr>
            <w:tcW w:w="2131" w:type="dxa"/>
            <w:tcBorders>
              <w:top w:val="nil"/>
              <w:left w:val="nil"/>
              <w:bottom w:val="nil"/>
              <w:right w:val="nil"/>
            </w:tcBorders>
            <w:shd w:val="clear" w:color="auto" w:fill="auto"/>
            <w:noWrap/>
            <w:vAlign w:val="center"/>
            <w:hideMark/>
          </w:tcPr>
          <w:p w14:paraId="01528EC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Basalt</w:t>
            </w:r>
          </w:p>
        </w:tc>
        <w:tc>
          <w:tcPr>
            <w:tcW w:w="1559" w:type="dxa"/>
            <w:tcBorders>
              <w:top w:val="nil"/>
              <w:left w:val="nil"/>
              <w:bottom w:val="nil"/>
              <w:right w:val="nil"/>
            </w:tcBorders>
            <w:shd w:val="clear" w:color="auto" w:fill="auto"/>
            <w:noWrap/>
            <w:vAlign w:val="center"/>
            <w:hideMark/>
          </w:tcPr>
          <w:p w14:paraId="573CD657"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Confidence</w:t>
            </w:r>
          </w:p>
        </w:tc>
        <w:tc>
          <w:tcPr>
            <w:tcW w:w="1909" w:type="dxa"/>
            <w:tcBorders>
              <w:top w:val="nil"/>
              <w:left w:val="nil"/>
              <w:bottom w:val="nil"/>
              <w:right w:val="nil"/>
            </w:tcBorders>
            <w:shd w:val="clear" w:color="auto" w:fill="auto"/>
            <w:noWrap/>
            <w:vAlign w:val="center"/>
            <w:hideMark/>
          </w:tcPr>
          <w:p w14:paraId="53F7A438"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0.74</w:t>
            </w:r>
          </w:p>
        </w:tc>
        <w:tc>
          <w:tcPr>
            <w:tcW w:w="2093" w:type="dxa"/>
            <w:tcBorders>
              <w:top w:val="nil"/>
              <w:left w:val="nil"/>
              <w:bottom w:val="nil"/>
              <w:right w:val="nil"/>
            </w:tcBorders>
            <w:shd w:val="clear" w:color="auto" w:fill="auto"/>
            <w:noWrap/>
            <w:vAlign w:val="center"/>
            <w:hideMark/>
          </w:tcPr>
          <w:p w14:paraId="5E63CAC3"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0.75</w:t>
            </w:r>
          </w:p>
        </w:tc>
        <w:tc>
          <w:tcPr>
            <w:tcW w:w="1668" w:type="dxa"/>
            <w:tcBorders>
              <w:top w:val="nil"/>
              <w:left w:val="nil"/>
              <w:bottom w:val="nil"/>
              <w:right w:val="nil"/>
            </w:tcBorders>
            <w:shd w:val="clear" w:color="auto" w:fill="auto"/>
            <w:noWrap/>
            <w:vAlign w:val="center"/>
            <w:hideMark/>
          </w:tcPr>
          <w:p w14:paraId="3566938D"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0.11</w:t>
            </w:r>
          </w:p>
        </w:tc>
      </w:tr>
      <w:tr w:rsidR="0033789D" w:rsidRPr="0033789D" w14:paraId="5B93BDFF" w14:textId="77777777" w:rsidTr="0033789D">
        <w:trPr>
          <w:trHeight w:val="300"/>
        </w:trPr>
        <w:tc>
          <w:tcPr>
            <w:tcW w:w="2131" w:type="dxa"/>
            <w:tcBorders>
              <w:top w:val="nil"/>
              <w:left w:val="nil"/>
              <w:bottom w:val="nil"/>
              <w:right w:val="nil"/>
            </w:tcBorders>
            <w:shd w:val="clear" w:color="auto" w:fill="auto"/>
            <w:noWrap/>
            <w:vAlign w:val="center"/>
            <w:hideMark/>
          </w:tcPr>
          <w:p w14:paraId="548F0A7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Agricultural Lime</w:t>
            </w:r>
          </w:p>
        </w:tc>
        <w:tc>
          <w:tcPr>
            <w:tcW w:w="1559" w:type="dxa"/>
            <w:tcBorders>
              <w:top w:val="nil"/>
              <w:left w:val="nil"/>
              <w:bottom w:val="nil"/>
              <w:right w:val="nil"/>
            </w:tcBorders>
            <w:shd w:val="clear" w:color="auto" w:fill="auto"/>
            <w:noWrap/>
            <w:vAlign w:val="center"/>
            <w:hideMark/>
          </w:tcPr>
          <w:p w14:paraId="0E90868B"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Confidence</w:t>
            </w:r>
          </w:p>
        </w:tc>
        <w:tc>
          <w:tcPr>
            <w:tcW w:w="1909" w:type="dxa"/>
            <w:tcBorders>
              <w:top w:val="nil"/>
              <w:left w:val="nil"/>
              <w:bottom w:val="nil"/>
              <w:right w:val="nil"/>
            </w:tcBorders>
            <w:shd w:val="clear" w:color="auto" w:fill="auto"/>
            <w:noWrap/>
            <w:vAlign w:val="center"/>
            <w:hideMark/>
          </w:tcPr>
          <w:p w14:paraId="59862EC7"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0.73</w:t>
            </w:r>
          </w:p>
        </w:tc>
        <w:tc>
          <w:tcPr>
            <w:tcW w:w="2093" w:type="dxa"/>
            <w:tcBorders>
              <w:top w:val="nil"/>
              <w:left w:val="nil"/>
              <w:bottom w:val="nil"/>
              <w:right w:val="nil"/>
            </w:tcBorders>
            <w:shd w:val="clear" w:color="auto" w:fill="auto"/>
            <w:noWrap/>
            <w:vAlign w:val="center"/>
            <w:hideMark/>
          </w:tcPr>
          <w:p w14:paraId="0BBD6F8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w:t>
            </w:r>
          </w:p>
        </w:tc>
        <w:tc>
          <w:tcPr>
            <w:tcW w:w="1668" w:type="dxa"/>
            <w:tcBorders>
              <w:top w:val="nil"/>
              <w:left w:val="nil"/>
              <w:bottom w:val="nil"/>
              <w:right w:val="nil"/>
            </w:tcBorders>
            <w:shd w:val="clear" w:color="auto" w:fill="auto"/>
            <w:noWrap/>
            <w:vAlign w:val="center"/>
            <w:hideMark/>
          </w:tcPr>
          <w:p w14:paraId="7D6D0CD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0.12</w:t>
            </w:r>
          </w:p>
        </w:tc>
      </w:tr>
      <w:tr w:rsidR="0033789D" w:rsidRPr="0033789D" w14:paraId="5FB8D99E" w14:textId="77777777" w:rsidTr="0033789D">
        <w:trPr>
          <w:trHeight w:val="300"/>
        </w:trPr>
        <w:tc>
          <w:tcPr>
            <w:tcW w:w="2131" w:type="dxa"/>
            <w:tcBorders>
              <w:top w:val="nil"/>
              <w:left w:val="nil"/>
              <w:bottom w:val="nil"/>
              <w:right w:val="nil"/>
            </w:tcBorders>
            <w:shd w:val="clear" w:color="auto" w:fill="auto"/>
            <w:noWrap/>
            <w:vAlign w:val="center"/>
            <w:hideMark/>
          </w:tcPr>
          <w:p w14:paraId="4DECCA8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Wollastonite</w:t>
            </w:r>
          </w:p>
        </w:tc>
        <w:tc>
          <w:tcPr>
            <w:tcW w:w="1559" w:type="dxa"/>
            <w:tcBorders>
              <w:top w:val="nil"/>
              <w:left w:val="nil"/>
              <w:bottom w:val="nil"/>
              <w:right w:val="nil"/>
            </w:tcBorders>
            <w:shd w:val="clear" w:color="auto" w:fill="auto"/>
            <w:noWrap/>
            <w:vAlign w:val="center"/>
            <w:hideMark/>
          </w:tcPr>
          <w:p w14:paraId="1023B182"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Best estimate</w:t>
            </w:r>
          </w:p>
        </w:tc>
        <w:tc>
          <w:tcPr>
            <w:tcW w:w="1909" w:type="dxa"/>
            <w:tcBorders>
              <w:top w:val="nil"/>
              <w:left w:val="nil"/>
              <w:bottom w:val="nil"/>
              <w:right w:val="nil"/>
            </w:tcBorders>
            <w:shd w:val="clear" w:color="auto" w:fill="auto"/>
            <w:noWrap/>
            <w:vAlign w:val="center"/>
            <w:hideMark/>
          </w:tcPr>
          <w:p w14:paraId="445D8EB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0.23</w:t>
            </w:r>
          </w:p>
        </w:tc>
        <w:tc>
          <w:tcPr>
            <w:tcW w:w="2093" w:type="dxa"/>
            <w:tcBorders>
              <w:top w:val="nil"/>
              <w:left w:val="nil"/>
              <w:bottom w:val="nil"/>
              <w:right w:val="nil"/>
            </w:tcBorders>
            <w:shd w:val="clear" w:color="auto" w:fill="auto"/>
            <w:noWrap/>
            <w:vAlign w:val="center"/>
            <w:hideMark/>
          </w:tcPr>
          <w:p w14:paraId="5439993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0.01</w:t>
            </w:r>
          </w:p>
        </w:tc>
        <w:tc>
          <w:tcPr>
            <w:tcW w:w="1668" w:type="dxa"/>
            <w:tcBorders>
              <w:top w:val="nil"/>
              <w:left w:val="nil"/>
              <w:bottom w:val="nil"/>
              <w:right w:val="nil"/>
            </w:tcBorders>
            <w:shd w:val="clear" w:color="auto" w:fill="auto"/>
            <w:noWrap/>
            <w:vAlign w:val="center"/>
            <w:hideMark/>
          </w:tcPr>
          <w:p w14:paraId="40B7A16E"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0.34</w:t>
            </w:r>
          </w:p>
        </w:tc>
      </w:tr>
      <w:tr w:rsidR="0033789D" w:rsidRPr="0033789D" w14:paraId="3F4DE65D" w14:textId="77777777" w:rsidTr="0033789D">
        <w:trPr>
          <w:trHeight w:val="300"/>
        </w:trPr>
        <w:tc>
          <w:tcPr>
            <w:tcW w:w="2131" w:type="dxa"/>
            <w:tcBorders>
              <w:top w:val="nil"/>
              <w:left w:val="nil"/>
              <w:bottom w:val="nil"/>
              <w:right w:val="nil"/>
            </w:tcBorders>
            <w:shd w:val="clear" w:color="auto" w:fill="auto"/>
            <w:noWrap/>
            <w:vAlign w:val="center"/>
            <w:hideMark/>
          </w:tcPr>
          <w:p w14:paraId="51816860"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Steel slag</w:t>
            </w:r>
          </w:p>
        </w:tc>
        <w:tc>
          <w:tcPr>
            <w:tcW w:w="1559" w:type="dxa"/>
            <w:tcBorders>
              <w:top w:val="nil"/>
              <w:left w:val="nil"/>
              <w:bottom w:val="nil"/>
              <w:right w:val="nil"/>
            </w:tcBorders>
            <w:shd w:val="clear" w:color="auto" w:fill="auto"/>
            <w:noWrap/>
            <w:vAlign w:val="center"/>
            <w:hideMark/>
          </w:tcPr>
          <w:p w14:paraId="6C8E0CE1"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Best estimate</w:t>
            </w:r>
          </w:p>
        </w:tc>
        <w:tc>
          <w:tcPr>
            <w:tcW w:w="1909" w:type="dxa"/>
            <w:tcBorders>
              <w:top w:val="nil"/>
              <w:left w:val="nil"/>
              <w:bottom w:val="nil"/>
              <w:right w:val="nil"/>
            </w:tcBorders>
            <w:shd w:val="clear" w:color="auto" w:fill="auto"/>
            <w:noWrap/>
            <w:vAlign w:val="center"/>
            <w:hideMark/>
          </w:tcPr>
          <w:p w14:paraId="2091040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0.36</w:t>
            </w:r>
          </w:p>
        </w:tc>
        <w:tc>
          <w:tcPr>
            <w:tcW w:w="2093" w:type="dxa"/>
            <w:tcBorders>
              <w:top w:val="nil"/>
              <w:left w:val="nil"/>
              <w:bottom w:val="nil"/>
              <w:right w:val="nil"/>
            </w:tcBorders>
            <w:shd w:val="clear" w:color="auto" w:fill="auto"/>
            <w:noWrap/>
            <w:vAlign w:val="center"/>
            <w:hideMark/>
          </w:tcPr>
          <w:p w14:paraId="765571B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w:t>
            </w:r>
          </w:p>
        </w:tc>
        <w:tc>
          <w:tcPr>
            <w:tcW w:w="1668" w:type="dxa"/>
            <w:tcBorders>
              <w:top w:val="nil"/>
              <w:left w:val="nil"/>
              <w:bottom w:val="nil"/>
              <w:right w:val="nil"/>
            </w:tcBorders>
            <w:shd w:val="clear" w:color="auto" w:fill="auto"/>
            <w:noWrap/>
            <w:vAlign w:val="center"/>
            <w:hideMark/>
          </w:tcPr>
          <w:p w14:paraId="46F8512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0.60</w:t>
            </w:r>
          </w:p>
        </w:tc>
      </w:tr>
      <w:tr w:rsidR="0033789D" w:rsidRPr="0033789D" w14:paraId="0E683AAD" w14:textId="77777777" w:rsidTr="0033789D">
        <w:trPr>
          <w:trHeight w:val="300"/>
        </w:trPr>
        <w:tc>
          <w:tcPr>
            <w:tcW w:w="2131" w:type="dxa"/>
            <w:tcBorders>
              <w:top w:val="nil"/>
              <w:left w:val="nil"/>
              <w:bottom w:val="nil"/>
              <w:right w:val="nil"/>
            </w:tcBorders>
            <w:shd w:val="clear" w:color="auto" w:fill="auto"/>
            <w:noWrap/>
            <w:vAlign w:val="center"/>
            <w:hideMark/>
          </w:tcPr>
          <w:p w14:paraId="2A8B432C"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Olivine-rich (&gt;50%) rock</w:t>
            </w:r>
          </w:p>
        </w:tc>
        <w:tc>
          <w:tcPr>
            <w:tcW w:w="1559" w:type="dxa"/>
            <w:tcBorders>
              <w:top w:val="nil"/>
              <w:left w:val="nil"/>
              <w:bottom w:val="nil"/>
              <w:right w:val="nil"/>
            </w:tcBorders>
            <w:shd w:val="clear" w:color="auto" w:fill="auto"/>
            <w:noWrap/>
            <w:vAlign w:val="center"/>
            <w:hideMark/>
          </w:tcPr>
          <w:p w14:paraId="3B9CAA1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Best estimate</w:t>
            </w:r>
          </w:p>
        </w:tc>
        <w:tc>
          <w:tcPr>
            <w:tcW w:w="1909" w:type="dxa"/>
            <w:tcBorders>
              <w:top w:val="nil"/>
              <w:left w:val="nil"/>
              <w:bottom w:val="nil"/>
              <w:right w:val="nil"/>
            </w:tcBorders>
            <w:shd w:val="clear" w:color="auto" w:fill="auto"/>
            <w:noWrap/>
            <w:vAlign w:val="center"/>
            <w:hideMark/>
          </w:tcPr>
          <w:p w14:paraId="04368D5A"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0.47</w:t>
            </w:r>
          </w:p>
        </w:tc>
        <w:tc>
          <w:tcPr>
            <w:tcW w:w="2093" w:type="dxa"/>
            <w:tcBorders>
              <w:top w:val="nil"/>
              <w:left w:val="nil"/>
              <w:bottom w:val="nil"/>
              <w:right w:val="nil"/>
            </w:tcBorders>
            <w:shd w:val="clear" w:color="auto" w:fill="auto"/>
            <w:noWrap/>
            <w:vAlign w:val="center"/>
            <w:hideMark/>
          </w:tcPr>
          <w:p w14:paraId="3BD96A5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w:t>
            </w:r>
          </w:p>
        </w:tc>
        <w:tc>
          <w:tcPr>
            <w:tcW w:w="1668" w:type="dxa"/>
            <w:tcBorders>
              <w:top w:val="nil"/>
              <w:left w:val="nil"/>
              <w:bottom w:val="nil"/>
              <w:right w:val="nil"/>
            </w:tcBorders>
            <w:shd w:val="clear" w:color="auto" w:fill="auto"/>
            <w:noWrap/>
            <w:vAlign w:val="center"/>
            <w:hideMark/>
          </w:tcPr>
          <w:p w14:paraId="1ED28C97"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0.70</w:t>
            </w:r>
          </w:p>
        </w:tc>
      </w:tr>
      <w:tr w:rsidR="0033789D" w:rsidRPr="0033789D" w14:paraId="6C9D65DC" w14:textId="77777777" w:rsidTr="0033789D">
        <w:trPr>
          <w:trHeight w:val="300"/>
        </w:trPr>
        <w:tc>
          <w:tcPr>
            <w:tcW w:w="2131" w:type="dxa"/>
            <w:tcBorders>
              <w:top w:val="nil"/>
              <w:left w:val="nil"/>
              <w:bottom w:val="nil"/>
              <w:right w:val="nil"/>
            </w:tcBorders>
            <w:shd w:val="clear" w:color="auto" w:fill="auto"/>
            <w:noWrap/>
            <w:vAlign w:val="center"/>
            <w:hideMark/>
          </w:tcPr>
          <w:p w14:paraId="4F9FACB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Concrete waste</w:t>
            </w:r>
          </w:p>
        </w:tc>
        <w:tc>
          <w:tcPr>
            <w:tcW w:w="1559" w:type="dxa"/>
            <w:tcBorders>
              <w:top w:val="nil"/>
              <w:left w:val="nil"/>
              <w:bottom w:val="nil"/>
              <w:right w:val="nil"/>
            </w:tcBorders>
            <w:shd w:val="clear" w:color="auto" w:fill="auto"/>
            <w:noWrap/>
            <w:vAlign w:val="center"/>
            <w:hideMark/>
          </w:tcPr>
          <w:p w14:paraId="3BB1558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Best estimate</w:t>
            </w:r>
          </w:p>
        </w:tc>
        <w:tc>
          <w:tcPr>
            <w:tcW w:w="1909" w:type="dxa"/>
            <w:tcBorders>
              <w:top w:val="nil"/>
              <w:left w:val="nil"/>
              <w:bottom w:val="nil"/>
              <w:right w:val="nil"/>
            </w:tcBorders>
            <w:shd w:val="clear" w:color="auto" w:fill="auto"/>
            <w:noWrap/>
            <w:vAlign w:val="center"/>
            <w:hideMark/>
          </w:tcPr>
          <w:p w14:paraId="1D2AD13F"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0.30</w:t>
            </w:r>
          </w:p>
        </w:tc>
        <w:tc>
          <w:tcPr>
            <w:tcW w:w="2093" w:type="dxa"/>
            <w:tcBorders>
              <w:top w:val="nil"/>
              <w:left w:val="nil"/>
              <w:bottom w:val="nil"/>
              <w:right w:val="nil"/>
            </w:tcBorders>
            <w:shd w:val="clear" w:color="auto" w:fill="auto"/>
            <w:noWrap/>
            <w:vAlign w:val="center"/>
            <w:hideMark/>
          </w:tcPr>
          <w:p w14:paraId="0EAA100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w:t>
            </w:r>
          </w:p>
        </w:tc>
        <w:tc>
          <w:tcPr>
            <w:tcW w:w="1668" w:type="dxa"/>
            <w:tcBorders>
              <w:top w:val="nil"/>
              <w:left w:val="nil"/>
              <w:bottom w:val="nil"/>
              <w:right w:val="nil"/>
            </w:tcBorders>
            <w:shd w:val="clear" w:color="auto" w:fill="auto"/>
            <w:noWrap/>
            <w:vAlign w:val="center"/>
            <w:hideMark/>
          </w:tcPr>
          <w:p w14:paraId="2D3530C9"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0.53</w:t>
            </w:r>
          </w:p>
        </w:tc>
      </w:tr>
      <w:tr w:rsidR="0033789D" w:rsidRPr="0033789D" w14:paraId="4C00FE7E" w14:textId="77777777" w:rsidTr="0033789D">
        <w:trPr>
          <w:trHeight w:val="300"/>
        </w:trPr>
        <w:tc>
          <w:tcPr>
            <w:tcW w:w="2131" w:type="dxa"/>
            <w:tcBorders>
              <w:top w:val="nil"/>
              <w:left w:val="nil"/>
              <w:bottom w:val="nil"/>
              <w:right w:val="nil"/>
            </w:tcBorders>
            <w:shd w:val="clear" w:color="auto" w:fill="auto"/>
            <w:noWrap/>
            <w:vAlign w:val="center"/>
            <w:hideMark/>
          </w:tcPr>
          <w:p w14:paraId="6D5996C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Basalt</w:t>
            </w:r>
          </w:p>
        </w:tc>
        <w:tc>
          <w:tcPr>
            <w:tcW w:w="1559" w:type="dxa"/>
            <w:tcBorders>
              <w:top w:val="nil"/>
              <w:left w:val="nil"/>
              <w:bottom w:val="nil"/>
              <w:right w:val="nil"/>
            </w:tcBorders>
            <w:shd w:val="clear" w:color="auto" w:fill="auto"/>
            <w:noWrap/>
            <w:vAlign w:val="center"/>
            <w:hideMark/>
          </w:tcPr>
          <w:p w14:paraId="20F9C222"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Best estimate</w:t>
            </w:r>
          </w:p>
        </w:tc>
        <w:tc>
          <w:tcPr>
            <w:tcW w:w="1909" w:type="dxa"/>
            <w:tcBorders>
              <w:top w:val="nil"/>
              <w:left w:val="nil"/>
              <w:bottom w:val="nil"/>
              <w:right w:val="nil"/>
            </w:tcBorders>
            <w:shd w:val="clear" w:color="auto" w:fill="auto"/>
            <w:noWrap/>
            <w:vAlign w:val="center"/>
            <w:hideMark/>
          </w:tcPr>
          <w:p w14:paraId="28995F9B"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0.68</w:t>
            </w:r>
          </w:p>
        </w:tc>
        <w:tc>
          <w:tcPr>
            <w:tcW w:w="2093" w:type="dxa"/>
            <w:tcBorders>
              <w:top w:val="nil"/>
              <w:left w:val="nil"/>
              <w:bottom w:val="nil"/>
              <w:right w:val="nil"/>
            </w:tcBorders>
            <w:shd w:val="clear" w:color="auto" w:fill="auto"/>
            <w:noWrap/>
            <w:vAlign w:val="center"/>
            <w:hideMark/>
          </w:tcPr>
          <w:p w14:paraId="1EF57B3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0.375</w:t>
            </w:r>
          </w:p>
        </w:tc>
        <w:tc>
          <w:tcPr>
            <w:tcW w:w="1668" w:type="dxa"/>
            <w:tcBorders>
              <w:top w:val="nil"/>
              <w:left w:val="nil"/>
              <w:bottom w:val="nil"/>
              <w:right w:val="nil"/>
            </w:tcBorders>
            <w:shd w:val="clear" w:color="auto" w:fill="auto"/>
            <w:noWrap/>
            <w:vAlign w:val="center"/>
            <w:hideMark/>
          </w:tcPr>
          <w:p w14:paraId="4A842EB7"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0.75</w:t>
            </w:r>
          </w:p>
        </w:tc>
      </w:tr>
      <w:tr w:rsidR="0033789D" w:rsidRPr="0033789D" w14:paraId="44E210BC" w14:textId="77777777" w:rsidTr="0033789D">
        <w:trPr>
          <w:trHeight w:val="300"/>
        </w:trPr>
        <w:tc>
          <w:tcPr>
            <w:tcW w:w="2131" w:type="dxa"/>
            <w:tcBorders>
              <w:top w:val="nil"/>
              <w:left w:val="nil"/>
              <w:bottom w:val="nil"/>
              <w:right w:val="nil"/>
            </w:tcBorders>
            <w:shd w:val="clear" w:color="auto" w:fill="auto"/>
            <w:noWrap/>
            <w:vAlign w:val="center"/>
            <w:hideMark/>
          </w:tcPr>
          <w:p w14:paraId="5D3003B6"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Agricultural Lime</w:t>
            </w:r>
          </w:p>
        </w:tc>
        <w:tc>
          <w:tcPr>
            <w:tcW w:w="1559" w:type="dxa"/>
            <w:tcBorders>
              <w:top w:val="nil"/>
              <w:left w:val="nil"/>
              <w:bottom w:val="nil"/>
              <w:right w:val="nil"/>
            </w:tcBorders>
            <w:shd w:val="clear" w:color="auto" w:fill="auto"/>
            <w:noWrap/>
            <w:vAlign w:val="center"/>
            <w:hideMark/>
          </w:tcPr>
          <w:p w14:paraId="160B3217"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Best estimate</w:t>
            </w:r>
          </w:p>
        </w:tc>
        <w:tc>
          <w:tcPr>
            <w:tcW w:w="1909" w:type="dxa"/>
            <w:tcBorders>
              <w:top w:val="nil"/>
              <w:left w:val="nil"/>
              <w:bottom w:val="nil"/>
              <w:right w:val="nil"/>
            </w:tcBorders>
            <w:shd w:val="clear" w:color="auto" w:fill="auto"/>
            <w:noWrap/>
            <w:vAlign w:val="center"/>
            <w:hideMark/>
          </w:tcPr>
          <w:p w14:paraId="468D4F15"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0.67</w:t>
            </w:r>
          </w:p>
        </w:tc>
        <w:tc>
          <w:tcPr>
            <w:tcW w:w="2093" w:type="dxa"/>
            <w:tcBorders>
              <w:top w:val="nil"/>
              <w:left w:val="nil"/>
              <w:bottom w:val="nil"/>
              <w:right w:val="nil"/>
            </w:tcBorders>
            <w:shd w:val="clear" w:color="auto" w:fill="auto"/>
            <w:noWrap/>
            <w:vAlign w:val="center"/>
            <w:hideMark/>
          </w:tcPr>
          <w:p w14:paraId="361FB158"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0.175</w:t>
            </w:r>
          </w:p>
        </w:tc>
        <w:tc>
          <w:tcPr>
            <w:tcW w:w="1668" w:type="dxa"/>
            <w:tcBorders>
              <w:top w:val="nil"/>
              <w:left w:val="nil"/>
              <w:bottom w:val="nil"/>
              <w:right w:val="nil"/>
            </w:tcBorders>
            <w:shd w:val="clear" w:color="auto" w:fill="auto"/>
            <w:noWrap/>
            <w:vAlign w:val="center"/>
            <w:hideMark/>
          </w:tcPr>
          <w:p w14:paraId="78E35934" w14:textId="77777777" w:rsidR="0033789D" w:rsidRPr="0033789D" w:rsidRDefault="0033789D" w:rsidP="0033789D">
            <w:pPr>
              <w:spacing w:after="0" w:line="240" w:lineRule="auto"/>
              <w:jc w:val="center"/>
              <w:rPr>
                <w:rFonts w:ascii="Aptos Narrow" w:eastAsia="Times New Roman" w:hAnsi="Aptos Narrow" w:cs="Times New Roman"/>
                <w:color w:val="000000"/>
                <w:kern w:val="0"/>
                <w:sz w:val="22"/>
                <w:szCs w:val="22"/>
                <w14:ligatures w14:val="none"/>
              </w:rPr>
            </w:pPr>
            <w:r w:rsidRPr="0033789D">
              <w:rPr>
                <w:rFonts w:ascii="Aptos Narrow" w:eastAsia="Times New Roman" w:hAnsi="Aptos Narrow" w:cs="Times New Roman"/>
                <w:color w:val="000000"/>
                <w:kern w:val="0"/>
                <w:sz w:val="22"/>
                <w:szCs w:val="22"/>
                <w14:ligatures w14:val="none"/>
              </w:rPr>
              <w:t>1.11</w:t>
            </w:r>
          </w:p>
        </w:tc>
      </w:tr>
    </w:tbl>
    <w:p w14:paraId="6F316A09" w14:textId="207328BE" w:rsidR="0097558A" w:rsidRDefault="0097558A">
      <w:pPr>
        <w:rPr>
          <w:rFonts w:ascii="Times New Roman" w:hAnsi="Times New Roman" w:cs="Times New Roman"/>
        </w:rPr>
      </w:pPr>
    </w:p>
    <w:p w14:paraId="7CEECCB3" w14:textId="3EDEBCD9" w:rsidR="0033789D" w:rsidRDefault="0033789D">
      <w:pPr>
        <w:rPr>
          <w:rFonts w:ascii="Times New Roman" w:hAnsi="Times New Roman" w:cs="Times New Roman"/>
        </w:rPr>
      </w:pPr>
      <w:r>
        <w:rPr>
          <w:rFonts w:ascii="Times New Roman" w:hAnsi="Times New Roman" w:cs="Times New Roman"/>
        </w:rPr>
        <w:br w:type="page"/>
      </w:r>
    </w:p>
    <w:tbl>
      <w:tblPr>
        <w:tblW w:w="8545" w:type="dxa"/>
        <w:tblLook w:val="04A0" w:firstRow="1" w:lastRow="0" w:firstColumn="1" w:lastColumn="0" w:noHBand="0" w:noVBand="1"/>
      </w:tblPr>
      <w:tblGrid>
        <w:gridCol w:w="2360"/>
        <w:gridCol w:w="3035"/>
        <w:gridCol w:w="1530"/>
        <w:gridCol w:w="180"/>
        <w:gridCol w:w="1440"/>
      </w:tblGrid>
      <w:tr w:rsidR="00A9119A" w:rsidRPr="00EC65A6" w14:paraId="76DA6021" w14:textId="77777777" w:rsidTr="00A9119A">
        <w:trPr>
          <w:trHeight w:val="300"/>
        </w:trPr>
        <w:tc>
          <w:tcPr>
            <w:tcW w:w="8545" w:type="dxa"/>
            <w:gridSpan w:val="5"/>
            <w:tcBorders>
              <w:bottom w:val="single" w:sz="4" w:space="0" w:color="auto"/>
            </w:tcBorders>
            <w:shd w:val="clear" w:color="auto" w:fill="auto"/>
            <w:noWrap/>
            <w:vAlign w:val="bottom"/>
          </w:tcPr>
          <w:p w14:paraId="702FDA66" w14:textId="3EEAE530" w:rsidR="00A9119A" w:rsidRPr="00A9119A" w:rsidRDefault="00A9119A" w:rsidP="00A9119A">
            <w:pPr>
              <w:spacing w:after="0" w:line="240" w:lineRule="auto"/>
              <w:rPr>
                <w:rFonts w:ascii="Aptos Narrow" w:eastAsia="Times New Roman" w:hAnsi="Aptos Narrow" w:cs="Times New Roman"/>
                <w:color w:val="000000"/>
                <w:kern w:val="0"/>
                <w:sz w:val="22"/>
                <w:szCs w:val="22"/>
                <w14:ligatures w14:val="none"/>
              </w:rPr>
            </w:pPr>
            <w:r w:rsidRPr="00A9119A">
              <w:rPr>
                <w:rFonts w:ascii="Aptos Narrow" w:eastAsia="Times New Roman" w:hAnsi="Aptos Narrow" w:cs="Times New Roman"/>
                <w:color w:val="000000"/>
                <w:kern w:val="0"/>
                <w:sz w:val="22"/>
                <w:szCs w:val="22"/>
                <w14:ligatures w14:val="none"/>
              </w:rPr>
              <w:lastRenderedPageBreak/>
              <w:t xml:space="preserve">Table </w:t>
            </w:r>
            <w:r w:rsidR="00E47FAC">
              <w:rPr>
                <w:rFonts w:ascii="Aptos Narrow" w:eastAsia="Times New Roman" w:hAnsi="Aptos Narrow" w:cs="Times New Roman"/>
                <w:color w:val="000000"/>
                <w:kern w:val="0"/>
                <w:sz w:val="22"/>
                <w:szCs w:val="22"/>
                <w14:ligatures w14:val="none"/>
              </w:rPr>
              <w:t>S</w:t>
            </w:r>
            <w:r w:rsidRPr="00A9119A">
              <w:rPr>
                <w:rFonts w:ascii="Aptos Narrow" w:eastAsia="Times New Roman" w:hAnsi="Aptos Narrow" w:cs="Times New Roman"/>
                <w:color w:val="000000"/>
                <w:kern w:val="0"/>
                <w:sz w:val="22"/>
                <w:szCs w:val="22"/>
                <w14:ligatures w14:val="none"/>
              </w:rPr>
              <w:t>2</w:t>
            </w:r>
            <w:r>
              <w:rPr>
                <w:rFonts w:ascii="Aptos Narrow" w:eastAsia="Times New Roman" w:hAnsi="Aptos Narrow" w:cs="Times New Roman"/>
                <w:color w:val="000000"/>
                <w:kern w:val="0"/>
                <w:sz w:val="22"/>
                <w:szCs w:val="22"/>
                <w14:ligatures w14:val="none"/>
              </w:rPr>
              <w:t xml:space="preserve">.  Total pass-through efficiency estimates. Value reflects the amount of fixed carbon estimated to be sequestered for at least 100 years, assuming an on field application of enough material to potentially fix 10 tons of carbon. </w:t>
            </w:r>
            <w:r w:rsidR="00B61569">
              <w:rPr>
                <w:rFonts w:ascii="Aptos Narrow" w:eastAsia="Times New Roman" w:hAnsi="Aptos Narrow" w:cs="Times New Roman"/>
                <w:color w:val="000000"/>
                <w:kern w:val="0"/>
                <w:sz w:val="22"/>
                <w:szCs w:val="22"/>
                <w14:ligatures w14:val="none"/>
              </w:rPr>
              <w:t>Values are means of all experts for each all the estimated values.</w:t>
            </w:r>
          </w:p>
        </w:tc>
      </w:tr>
      <w:tr w:rsidR="00A9119A" w:rsidRPr="00EC65A6" w14:paraId="0A53148D" w14:textId="77777777" w:rsidTr="00A9119A">
        <w:trPr>
          <w:trHeight w:val="300"/>
        </w:trPr>
        <w:tc>
          <w:tcPr>
            <w:tcW w:w="2360" w:type="dxa"/>
            <w:tcBorders>
              <w:top w:val="single" w:sz="4" w:space="0" w:color="auto"/>
              <w:bottom w:val="single" w:sz="4" w:space="0" w:color="auto"/>
            </w:tcBorders>
            <w:shd w:val="clear" w:color="auto" w:fill="auto"/>
            <w:noWrap/>
            <w:vAlign w:val="bottom"/>
            <w:hideMark/>
          </w:tcPr>
          <w:p w14:paraId="32A6D38A" w14:textId="77777777" w:rsidR="0097558A" w:rsidRPr="00EC65A6" w:rsidRDefault="0097558A" w:rsidP="00DB2F1C">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Feedstock</w:t>
            </w:r>
          </w:p>
        </w:tc>
        <w:tc>
          <w:tcPr>
            <w:tcW w:w="3035" w:type="dxa"/>
            <w:tcBorders>
              <w:top w:val="single" w:sz="4" w:space="0" w:color="auto"/>
              <w:bottom w:val="single" w:sz="4" w:space="0" w:color="auto"/>
            </w:tcBorders>
            <w:shd w:val="clear" w:color="auto" w:fill="auto"/>
            <w:noWrap/>
            <w:vAlign w:val="bottom"/>
            <w:hideMark/>
          </w:tcPr>
          <w:p w14:paraId="450E3138" w14:textId="77777777" w:rsidR="0097558A" w:rsidRPr="00EC65A6" w:rsidRDefault="0097558A" w:rsidP="00DB2F1C">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Stage</w:t>
            </w:r>
          </w:p>
        </w:tc>
        <w:tc>
          <w:tcPr>
            <w:tcW w:w="1530" w:type="dxa"/>
            <w:tcBorders>
              <w:top w:val="single" w:sz="4" w:space="0" w:color="auto"/>
              <w:bottom w:val="single" w:sz="4" w:space="0" w:color="auto"/>
            </w:tcBorders>
            <w:shd w:val="clear" w:color="auto" w:fill="auto"/>
            <w:noWrap/>
            <w:vAlign w:val="bottom"/>
            <w:hideMark/>
          </w:tcPr>
          <w:p w14:paraId="4C831440" w14:textId="77777777" w:rsidR="0097558A" w:rsidRPr="00EC65A6" w:rsidRDefault="0097558A" w:rsidP="00DB2F1C">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Estimate</w:t>
            </w:r>
          </w:p>
        </w:tc>
        <w:tc>
          <w:tcPr>
            <w:tcW w:w="1620" w:type="dxa"/>
            <w:gridSpan w:val="2"/>
            <w:tcBorders>
              <w:top w:val="single" w:sz="4" w:space="0" w:color="auto"/>
              <w:bottom w:val="single" w:sz="4" w:space="0" w:color="auto"/>
            </w:tcBorders>
            <w:shd w:val="clear" w:color="auto" w:fill="auto"/>
            <w:noWrap/>
            <w:vAlign w:val="bottom"/>
            <w:hideMark/>
          </w:tcPr>
          <w:p w14:paraId="5BACAC19" w14:textId="4A191745" w:rsidR="0097558A" w:rsidRPr="00EC65A6" w:rsidRDefault="0097558A" w:rsidP="00DB2F1C">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Value</w:t>
            </w:r>
            <w:r w:rsidR="00A9119A" w:rsidRPr="00A9119A">
              <w:rPr>
                <w:rFonts w:ascii="Aptos Narrow" w:eastAsia="Times New Roman" w:hAnsi="Aptos Narrow" w:cs="Times New Roman"/>
                <w:color w:val="000000"/>
                <w:kern w:val="0"/>
                <w:sz w:val="22"/>
                <w:szCs w:val="22"/>
                <w14:ligatures w14:val="none"/>
              </w:rPr>
              <w:t xml:space="preserve"> (tons C)</w:t>
            </w:r>
          </w:p>
        </w:tc>
      </w:tr>
      <w:tr w:rsidR="0097558A" w:rsidRPr="00EC65A6" w14:paraId="2A0C54F5" w14:textId="77777777" w:rsidTr="00A9119A">
        <w:trPr>
          <w:trHeight w:val="300"/>
        </w:trPr>
        <w:tc>
          <w:tcPr>
            <w:tcW w:w="2360" w:type="dxa"/>
            <w:tcBorders>
              <w:top w:val="single" w:sz="4" w:space="0" w:color="auto"/>
              <w:left w:val="nil"/>
              <w:bottom w:val="nil"/>
              <w:right w:val="nil"/>
            </w:tcBorders>
            <w:shd w:val="clear" w:color="auto" w:fill="auto"/>
            <w:noWrap/>
            <w:vAlign w:val="bottom"/>
            <w:hideMark/>
          </w:tcPr>
          <w:p w14:paraId="3048140E"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Agricultural Lime</w:t>
            </w:r>
          </w:p>
        </w:tc>
        <w:tc>
          <w:tcPr>
            <w:tcW w:w="3035" w:type="dxa"/>
            <w:tcBorders>
              <w:top w:val="single" w:sz="4" w:space="0" w:color="auto"/>
              <w:left w:val="nil"/>
              <w:bottom w:val="nil"/>
              <w:right w:val="nil"/>
            </w:tcBorders>
            <w:shd w:val="clear" w:color="auto" w:fill="auto"/>
            <w:noWrap/>
            <w:vAlign w:val="bottom"/>
            <w:hideMark/>
          </w:tcPr>
          <w:p w14:paraId="583624B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single" w:sz="4" w:space="0" w:color="auto"/>
              <w:left w:val="nil"/>
              <w:bottom w:val="nil"/>
              <w:right w:val="nil"/>
            </w:tcBorders>
            <w:shd w:val="clear" w:color="auto" w:fill="auto"/>
            <w:noWrap/>
            <w:vAlign w:val="bottom"/>
            <w:hideMark/>
          </w:tcPr>
          <w:p w14:paraId="302B7332"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50th percentile</w:t>
            </w:r>
          </w:p>
        </w:tc>
        <w:tc>
          <w:tcPr>
            <w:tcW w:w="1440" w:type="dxa"/>
            <w:tcBorders>
              <w:top w:val="single" w:sz="4" w:space="0" w:color="auto"/>
              <w:left w:val="nil"/>
              <w:bottom w:val="nil"/>
              <w:right w:val="nil"/>
            </w:tcBorders>
            <w:shd w:val="clear" w:color="auto" w:fill="auto"/>
            <w:noWrap/>
            <w:vAlign w:val="bottom"/>
            <w:hideMark/>
          </w:tcPr>
          <w:p w14:paraId="0DEF228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2.72</w:t>
            </w:r>
          </w:p>
        </w:tc>
      </w:tr>
      <w:tr w:rsidR="0097558A" w:rsidRPr="00EC65A6" w14:paraId="51B2269A" w14:textId="77777777" w:rsidTr="00A9119A">
        <w:trPr>
          <w:trHeight w:val="300"/>
        </w:trPr>
        <w:tc>
          <w:tcPr>
            <w:tcW w:w="2360" w:type="dxa"/>
            <w:tcBorders>
              <w:top w:val="nil"/>
              <w:left w:val="nil"/>
              <w:bottom w:val="nil"/>
              <w:right w:val="nil"/>
            </w:tcBorders>
            <w:shd w:val="clear" w:color="auto" w:fill="auto"/>
            <w:noWrap/>
            <w:vAlign w:val="bottom"/>
            <w:hideMark/>
          </w:tcPr>
          <w:p w14:paraId="36241285"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Agricultural Lime</w:t>
            </w:r>
          </w:p>
        </w:tc>
        <w:tc>
          <w:tcPr>
            <w:tcW w:w="3035" w:type="dxa"/>
            <w:tcBorders>
              <w:top w:val="nil"/>
              <w:left w:val="nil"/>
              <w:bottom w:val="nil"/>
              <w:right w:val="nil"/>
            </w:tcBorders>
            <w:shd w:val="clear" w:color="auto" w:fill="auto"/>
            <w:noWrap/>
            <w:vAlign w:val="bottom"/>
            <w:hideMark/>
          </w:tcPr>
          <w:p w14:paraId="20E7582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662D8FDB"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5th percentile</w:t>
            </w:r>
          </w:p>
        </w:tc>
        <w:tc>
          <w:tcPr>
            <w:tcW w:w="1440" w:type="dxa"/>
            <w:tcBorders>
              <w:top w:val="nil"/>
              <w:left w:val="nil"/>
              <w:bottom w:val="nil"/>
              <w:right w:val="nil"/>
            </w:tcBorders>
            <w:shd w:val="clear" w:color="auto" w:fill="auto"/>
            <w:noWrap/>
            <w:vAlign w:val="bottom"/>
            <w:hideMark/>
          </w:tcPr>
          <w:p w14:paraId="7CF4AD88"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0.56</w:t>
            </w:r>
          </w:p>
        </w:tc>
      </w:tr>
      <w:tr w:rsidR="0097558A" w:rsidRPr="00EC65A6" w14:paraId="51C6FF68" w14:textId="77777777" w:rsidTr="00A9119A">
        <w:trPr>
          <w:trHeight w:val="300"/>
        </w:trPr>
        <w:tc>
          <w:tcPr>
            <w:tcW w:w="2360" w:type="dxa"/>
            <w:tcBorders>
              <w:top w:val="nil"/>
              <w:left w:val="nil"/>
              <w:bottom w:val="nil"/>
              <w:right w:val="nil"/>
            </w:tcBorders>
            <w:shd w:val="clear" w:color="auto" w:fill="auto"/>
            <w:noWrap/>
            <w:vAlign w:val="bottom"/>
            <w:hideMark/>
          </w:tcPr>
          <w:p w14:paraId="3A7FC6E0"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Agricultural Lime</w:t>
            </w:r>
          </w:p>
        </w:tc>
        <w:tc>
          <w:tcPr>
            <w:tcW w:w="3035" w:type="dxa"/>
            <w:tcBorders>
              <w:top w:val="nil"/>
              <w:left w:val="nil"/>
              <w:bottom w:val="nil"/>
              <w:right w:val="nil"/>
            </w:tcBorders>
            <w:shd w:val="clear" w:color="auto" w:fill="auto"/>
            <w:noWrap/>
            <w:vAlign w:val="bottom"/>
            <w:hideMark/>
          </w:tcPr>
          <w:p w14:paraId="52FD4C8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5A6E9A82"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95th percentile</w:t>
            </w:r>
          </w:p>
        </w:tc>
        <w:tc>
          <w:tcPr>
            <w:tcW w:w="1440" w:type="dxa"/>
            <w:tcBorders>
              <w:top w:val="nil"/>
              <w:left w:val="nil"/>
              <w:bottom w:val="nil"/>
              <w:right w:val="nil"/>
            </w:tcBorders>
            <w:shd w:val="clear" w:color="auto" w:fill="auto"/>
            <w:noWrap/>
            <w:vAlign w:val="bottom"/>
            <w:hideMark/>
          </w:tcPr>
          <w:p w14:paraId="602A4C89"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5.66</w:t>
            </w:r>
          </w:p>
        </w:tc>
      </w:tr>
      <w:tr w:rsidR="0097558A" w:rsidRPr="00EC65A6" w14:paraId="7A71942E" w14:textId="77777777" w:rsidTr="00A9119A">
        <w:trPr>
          <w:trHeight w:val="300"/>
        </w:trPr>
        <w:tc>
          <w:tcPr>
            <w:tcW w:w="2360" w:type="dxa"/>
            <w:tcBorders>
              <w:top w:val="nil"/>
              <w:left w:val="nil"/>
              <w:bottom w:val="nil"/>
              <w:right w:val="nil"/>
            </w:tcBorders>
            <w:shd w:val="clear" w:color="auto" w:fill="auto"/>
            <w:noWrap/>
            <w:vAlign w:val="bottom"/>
            <w:hideMark/>
          </w:tcPr>
          <w:p w14:paraId="5A41183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Agricultural Lime</w:t>
            </w:r>
          </w:p>
        </w:tc>
        <w:tc>
          <w:tcPr>
            <w:tcW w:w="3035" w:type="dxa"/>
            <w:tcBorders>
              <w:top w:val="nil"/>
              <w:left w:val="nil"/>
              <w:bottom w:val="nil"/>
              <w:right w:val="nil"/>
            </w:tcBorders>
            <w:shd w:val="clear" w:color="auto" w:fill="auto"/>
            <w:noWrap/>
            <w:vAlign w:val="bottom"/>
            <w:hideMark/>
          </w:tcPr>
          <w:p w14:paraId="0E4BC5B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0BED948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Confidence</w:t>
            </w:r>
          </w:p>
        </w:tc>
        <w:tc>
          <w:tcPr>
            <w:tcW w:w="1440" w:type="dxa"/>
            <w:tcBorders>
              <w:top w:val="nil"/>
              <w:left w:val="nil"/>
              <w:bottom w:val="nil"/>
              <w:right w:val="nil"/>
            </w:tcBorders>
            <w:shd w:val="clear" w:color="auto" w:fill="auto"/>
            <w:noWrap/>
            <w:vAlign w:val="bottom"/>
            <w:hideMark/>
          </w:tcPr>
          <w:p w14:paraId="34674FEA"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0.74</w:t>
            </w:r>
          </w:p>
        </w:tc>
      </w:tr>
      <w:tr w:rsidR="0097558A" w:rsidRPr="00EC65A6" w14:paraId="00FF7611" w14:textId="77777777" w:rsidTr="00A9119A">
        <w:trPr>
          <w:trHeight w:val="300"/>
        </w:trPr>
        <w:tc>
          <w:tcPr>
            <w:tcW w:w="2360" w:type="dxa"/>
            <w:tcBorders>
              <w:top w:val="nil"/>
              <w:left w:val="nil"/>
              <w:bottom w:val="nil"/>
              <w:right w:val="nil"/>
            </w:tcBorders>
            <w:shd w:val="clear" w:color="auto" w:fill="auto"/>
            <w:noWrap/>
            <w:vAlign w:val="bottom"/>
            <w:hideMark/>
          </w:tcPr>
          <w:p w14:paraId="724E902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Basalt</w:t>
            </w:r>
          </w:p>
        </w:tc>
        <w:tc>
          <w:tcPr>
            <w:tcW w:w="3035" w:type="dxa"/>
            <w:tcBorders>
              <w:top w:val="nil"/>
              <w:left w:val="nil"/>
              <w:bottom w:val="nil"/>
              <w:right w:val="nil"/>
            </w:tcBorders>
            <w:shd w:val="clear" w:color="auto" w:fill="auto"/>
            <w:noWrap/>
            <w:vAlign w:val="bottom"/>
            <w:hideMark/>
          </w:tcPr>
          <w:p w14:paraId="4AFE556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1A204EA1"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50th percentile</w:t>
            </w:r>
          </w:p>
        </w:tc>
        <w:tc>
          <w:tcPr>
            <w:tcW w:w="1440" w:type="dxa"/>
            <w:tcBorders>
              <w:top w:val="nil"/>
              <w:left w:val="nil"/>
              <w:bottom w:val="nil"/>
              <w:right w:val="nil"/>
            </w:tcBorders>
            <w:shd w:val="clear" w:color="auto" w:fill="auto"/>
            <w:noWrap/>
            <w:vAlign w:val="bottom"/>
            <w:hideMark/>
          </w:tcPr>
          <w:p w14:paraId="64753F0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3.20</w:t>
            </w:r>
          </w:p>
        </w:tc>
      </w:tr>
      <w:tr w:rsidR="0097558A" w:rsidRPr="00EC65A6" w14:paraId="508C060A" w14:textId="77777777" w:rsidTr="00A9119A">
        <w:trPr>
          <w:trHeight w:val="300"/>
        </w:trPr>
        <w:tc>
          <w:tcPr>
            <w:tcW w:w="2360" w:type="dxa"/>
            <w:tcBorders>
              <w:top w:val="nil"/>
              <w:left w:val="nil"/>
              <w:bottom w:val="nil"/>
              <w:right w:val="nil"/>
            </w:tcBorders>
            <w:shd w:val="clear" w:color="auto" w:fill="auto"/>
            <w:noWrap/>
            <w:vAlign w:val="bottom"/>
            <w:hideMark/>
          </w:tcPr>
          <w:p w14:paraId="63611615"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Basalt</w:t>
            </w:r>
          </w:p>
        </w:tc>
        <w:tc>
          <w:tcPr>
            <w:tcW w:w="3035" w:type="dxa"/>
            <w:tcBorders>
              <w:top w:val="nil"/>
              <w:left w:val="nil"/>
              <w:bottom w:val="nil"/>
              <w:right w:val="nil"/>
            </w:tcBorders>
            <w:shd w:val="clear" w:color="auto" w:fill="auto"/>
            <w:noWrap/>
            <w:vAlign w:val="bottom"/>
            <w:hideMark/>
          </w:tcPr>
          <w:p w14:paraId="1E990E68"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70CA6480"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5th percentile</w:t>
            </w:r>
          </w:p>
        </w:tc>
        <w:tc>
          <w:tcPr>
            <w:tcW w:w="1440" w:type="dxa"/>
            <w:tcBorders>
              <w:top w:val="nil"/>
              <w:left w:val="nil"/>
              <w:bottom w:val="nil"/>
              <w:right w:val="nil"/>
            </w:tcBorders>
            <w:shd w:val="clear" w:color="auto" w:fill="auto"/>
            <w:noWrap/>
            <w:vAlign w:val="bottom"/>
            <w:hideMark/>
          </w:tcPr>
          <w:p w14:paraId="1F7E6F99"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1.03</w:t>
            </w:r>
          </w:p>
        </w:tc>
      </w:tr>
      <w:tr w:rsidR="0097558A" w:rsidRPr="00EC65A6" w14:paraId="4738A470" w14:textId="77777777" w:rsidTr="00A9119A">
        <w:trPr>
          <w:trHeight w:val="300"/>
        </w:trPr>
        <w:tc>
          <w:tcPr>
            <w:tcW w:w="2360" w:type="dxa"/>
            <w:tcBorders>
              <w:top w:val="nil"/>
              <w:left w:val="nil"/>
              <w:bottom w:val="nil"/>
              <w:right w:val="nil"/>
            </w:tcBorders>
            <w:shd w:val="clear" w:color="auto" w:fill="auto"/>
            <w:noWrap/>
            <w:vAlign w:val="bottom"/>
            <w:hideMark/>
          </w:tcPr>
          <w:p w14:paraId="26D09616"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Basalt</w:t>
            </w:r>
          </w:p>
        </w:tc>
        <w:tc>
          <w:tcPr>
            <w:tcW w:w="3035" w:type="dxa"/>
            <w:tcBorders>
              <w:top w:val="nil"/>
              <w:left w:val="nil"/>
              <w:bottom w:val="nil"/>
              <w:right w:val="nil"/>
            </w:tcBorders>
            <w:shd w:val="clear" w:color="auto" w:fill="auto"/>
            <w:noWrap/>
            <w:vAlign w:val="bottom"/>
            <w:hideMark/>
          </w:tcPr>
          <w:p w14:paraId="2B1A8569"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337CE88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95th percentile</w:t>
            </w:r>
          </w:p>
        </w:tc>
        <w:tc>
          <w:tcPr>
            <w:tcW w:w="1440" w:type="dxa"/>
            <w:tcBorders>
              <w:top w:val="nil"/>
              <w:left w:val="nil"/>
              <w:bottom w:val="nil"/>
              <w:right w:val="nil"/>
            </w:tcBorders>
            <w:shd w:val="clear" w:color="auto" w:fill="auto"/>
            <w:noWrap/>
            <w:vAlign w:val="bottom"/>
            <w:hideMark/>
          </w:tcPr>
          <w:p w14:paraId="59F28080"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5.88</w:t>
            </w:r>
          </w:p>
        </w:tc>
      </w:tr>
      <w:tr w:rsidR="0097558A" w:rsidRPr="00EC65A6" w14:paraId="20C2F356" w14:textId="77777777" w:rsidTr="00A9119A">
        <w:trPr>
          <w:trHeight w:val="300"/>
        </w:trPr>
        <w:tc>
          <w:tcPr>
            <w:tcW w:w="2360" w:type="dxa"/>
            <w:tcBorders>
              <w:top w:val="nil"/>
              <w:left w:val="nil"/>
              <w:bottom w:val="nil"/>
              <w:right w:val="nil"/>
            </w:tcBorders>
            <w:shd w:val="clear" w:color="auto" w:fill="auto"/>
            <w:noWrap/>
            <w:vAlign w:val="bottom"/>
            <w:hideMark/>
          </w:tcPr>
          <w:p w14:paraId="630932C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Basalt</w:t>
            </w:r>
          </w:p>
        </w:tc>
        <w:tc>
          <w:tcPr>
            <w:tcW w:w="3035" w:type="dxa"/>
            <w:tcBorders>
              <w:top w:val="nil"/>
              <w:left w:val="nil"/>
              <w:bottom w:val="nil"/>
              <w:right w:val="nil"/>
            </w:tcBorders>
            <w:shd w:val="clear" w:color="auto" w:fill="auto"/>
            <w:noWrap/>
            <w:vAlign w:val="bottom"/>
            <w:hideMark/>
          </w:tcPr>
          <w:p w14:paraId="72EDF12E"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2D4A595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Confidence</w:t>
            </w:r>
          </w:p>
        </w:tc>
        <w:tc>
          <w:tcPr>
            <w:tcW w:w="1440" w:type="dxa"/>
            <w:tcBorders>
              <w:top w:val="nil"/>
              <w:left w:val="nil"/>
              <w:bottom w:val="nil"/>
              <w:right w:val="nil"/>
            </w:tcBorders>
            <w:shd w:val="clear" w:color="auto" w:fill="auto"/>
            <w:noWrap/>
            <w:vAlign w:val="bottom"/>
            <w:hideMark/>
          </w:tcPr>
          <w:p w14:paraId="18521A2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0.72</w:t>
            </w:r>
          </w:p>
        </w:tc>
      </w:tr>
      <w:tr w:rsidR="0097558A" w:rsidRPr="00EC65A6" w14:paraId="4831ECFA" w14:textId="77777777" w:rsidTr="00A9119A">
        <w:trPr>
          <w:trHeight w:val="300"/>
        </w:trPr>
        <w:tc>
          <w:tcPr>
            <w:tcW w:w="2360" w:type="dxa"/>
            <w:tcBorders>
              <w:top w:val="nil"/>
              <w:left w:val="nil"/>
              <w:bottom w:val="nil"/>
              <w:right w:val="nil"/>
            </w:tcBorders>
            <w:shd w:val="clear" w:color="auto" w:fill="auto"/>
            <w:noWrap/>
            <w:vAlign w:val="bottom"/>
            <w:hideMark/>
          </w:tcPr>
          <w:p w14:paraId="71FDEC8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Concrete waste</w:t>
            </w:r>
          </w:p>
        </w:tc>
        <w:tc>
          <w:tcPr>
            <w:tcW w:w="3035" w:type="dxa"/>
            <w:tcBorders>
              <w:top w:val="nil"/>
              <w:left w:val="nil"/>
              <w:bottom w:val="nil"/>
              <w:right w:val="nil"/>
            </w:tcBorders>
            <w:shd w:val="clear" w:color="auto" w:fill="auto"/>
            <w:noWrap/>
            <w:vAlign w:val="bottom"/>
            <w:hideMark/>
          </w:tcPr>
          <w:p w14:paraId="3568D3E9"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119660B2"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50th percentile</w:t>
            </w:r>
          </w:p>
        </w:tc>
        <w:tc>
          <w:tcPr>
            <w:tcW w:w="1440" w:type="dxa"/>
            <w:tcBorders>
              <w:top w:val="nil"/>
              <w:left w:val="nil"/>
              <w:bottom w:val="nil"/>
              <w:right w:val="nil"/>
            </w:tcBorders>
            <w:shd w:val="clear" w:color="auto" w:fill="auto"/>
            <w:noWrap/>
            <w:vAlign w:val="bottom"/>
            <w:hideMark/>
          </w:tcPr>
          <w:p w14:paraId="5108585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3.06</w:t>
            </w:r>
          </w:p>
        </w:tc>
      </w:tr>
      <w:tr w:rsidR="0097558A" w:rsidRPr="00EC65A6" w14:paraId="17A0FDBB" w14:textId="77777777" w:rsidTr="00A9119A">
        <w:trPr>
          <w:trHeight w:val="300"/>
        </w:trPr>
        <w:tc>
          <w:tcPr>
            <w:tcW w:w="2360" w:type="dxa"/>
            <w:tcBorders>
              <w:top w:val="nil"/>
              <w:left w:val="nil"/>
              <w:bottom w:val="nil"/>
              <w:right w:val="nil"/>
            </w:tcBorders>
            <w:shd w:val="clear" w:color="auto" w:fill="auto"/>
            <w:noWrap/>
            <w:vAlign w:val="bottom"/>
            <w:hideMark/>
          </w:tcPr>
          <w:p w14:paraId="3E5D17D3"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Concrete waste</w:t>
            </w:r>
          </w:p>
        </w:tc>
        <w:tc>
          <w:tcPr>
            <w:tcW w:w="3035" w:type="dxa"/>
            <w:tcBorders>
              <w:top w:val="nil"/>
              <w:left w:val="nil"/>
              <w:bottom w:val="nil"/>
              <w:right w:val="nil"/>
            </w:tcBorders>
            <w:shd w:val="clear" w:color="auto" w:fill="auto"/>
            <w:noWrap/>
            <w:vAlign w:val="bottom"/>
            <w:hideMark/>
          </w:tcPr>
          <w:p w14:paraId="1467CDC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6D4EE446"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5th percentile</w:t>
            </w:r>
          </w:p>
        </w:tc>
        <w:tc>
          <w:tcPr>
            <w:tcW w:w="1440" w:type="dxa"/>
            <w:tcBorders>
              <w:top w:val="nil"/>
              <w:left w:val="nil"/>
              <w:bottom w:val="nil"/>
              <w:right w:val="nil"/>
            </w:tcBorders>
            <w:shd w:val="clear" w:color="auto" w:fill="auto"/>
            <w:noWrap/>
            <w:vAlign w:val="bottom"/>
            <w:hideMark/>
          </w:tcPr>
          <w:p w14:paraId="0698311E"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0.88</w:t>
            </w:r>
          </w:p>
        </w:tc>
      </w:tr>
      <w:tr w:rsidR="0097558A" w:rsidRPr="00EC65A6" w14:paraId="336920F0" w14:textId="77777777" w:rsidTr="00A9119A">
        <w:trPr>
          <w:trHeight w:val="300"/>
        </w:trPr>
        <w:tc>
          <w:tcPr>
            <w:tcW w:w="2360" w:type="dxa"/>
            <w:tcBorders>
              <w:top w:val="nil"/>
              <w:left w:val="nil"/>
              <w:bottom w:val="nil"/>
              <w:right w:val="nil"/>
            </w:tcBorders>
            <w:shd w:val="clear" w:color="auto" w:fill="auto"/>
            <w:noWrap/>
            <w:vAlign w:val="bottom"/>
            <w:hideMark/>
          </w:tcPr>
          <w:p w14:paraId="16329A65"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Concrete waste</w:t>
            </w:r>
          </w:p>
        </w:tc>
        <w:tc>
          <w:tcPr>
            <w:tcW w:w="3035" w:type="dxa"/>
            <w:tcBorders>
              <w:top w:val="nil"/>
              <w:left w:val="nil"/>
              <w:bottom w:val="nil"/>
              <w:right w:val="nil"/>
            </w:tcBorders>
            <w:shd w:val="clear" w:color="auto" w:fill="auto"/>
            <w:noWrap/>
            <w:vAlign w:val="bottom"/>
            <w:hideMark/>
          </w:tcPr>
          <w:p w14:paraId="2E59D5A8"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4766540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95th percentile</w:t>
            </w:r>
          </w:p>
        </w:tc>
        <w:tc>
          <w:tcPr>
            <w:tcW w:w="1440" w:type="dxa"/>
            <w:tcBorders>
              <w:top w:val="nil"/>
              <w:left w:val="nil"/>
              <w:bottom w:val="nil"/>
              <w:right w:val="nil"/>
            </w:tcBorders>
            <w:shd w:val="clear" w:color="auto" w:fill="auto"/>
            <w:noWrap/>
            <w:vAlign w:val="bottom"/>
            <w:hideMark/>
          </w:tcPr>
          <w:p w14:paraId="3BB1E9F5"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6.12</w:t>
            </w:r>
          </w:p>
        </w:tc>
      </w:tr>
      <w:tr w:rsidR="0097558A" w:rsidRPr="00EC65A6" w14:paraId="42AA8314" w14:textId="77777777" w:rsidTr="00A9119A">
        <w:trPr>
          <w:trHeight w:val="300"/>
        </w:trPr>
        <w:tc>
          <w:tcPr>
            <w:tcW w:w="2360" w:type="dxa"/>
            <w:tcBorders>
              <w:top w:val="nil"/>
              <w:left w:val="nil"/>
              <w:bottom w:val="nil"/>
              <w:right w:val="nil"/>
            </w:tcBorders>
            <w:shd w:val="clear" w:color="auto" w:fill="auto"/>
            <w:noWrap/>
            <w:vAlign w:val="bottom"/>
            <w:hideMark/>
          </w:tcPr>
          <w:p w14:paraId="63217538"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Concrete waste</w:t>
            </w:r>
          </w:p>
        </w:tc>
        <w:tc>
          <w:tcPr>
            <w:tcW w:w="3035" w:type="dxa"/>
            <w:tcBorders>
              <w:top w:val="nil"/>
              <w:left w:val="nil"/>
              <w:bottom w:val="nil"/>
              <w:right w:val="nil"/>
            </w:tcBorders>
            <w:shd w:val="clear" w:color="auto" w:fill="auto"/>
            <w:noWrap/>
            <w:vAlign w:val="bottom"/>
            <w:hideMark/>
          </w:tcPr>
          <w:p w14:paraId="159AE3FA"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7228A03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Confidence</w:t>
            </w:r>
          </w:p>
        </w:tc>
        <w:tc>
          <w:tcPr>
            <w:tcW w:w="1440" w:type="dxa"/>
            <w:tcBorders>
              <w:top w:val="nil"/>
              <w:left w:val="nil"/>
              <w:bottom w:val="nil"/>
              <w:right w:val="nil"/>
            </w:tcBorders>
            <w:shd w:val="clear" w:color="auto" w:fill="auto"/>
            <w:noWrap/>
            <w:vAlign w:val="bottom"/>
            <w:hideMark/>
          </w:tcPr>
          <w:p w14:paraId="1B987418"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0.69</w:t>
            </w:r>
          </w:p>
        </w:tc>
      </w:tr>
      <w:tr w:rsidR="0097558A" w:rsidRPr="00EC65A6" w14:paraId="783067B7" w14:textId="77777777" w:rsidTr="00A9119A">
        <w:trPr>
          <w:trHeight w:val="300"/>
        </w:trPr>
        <w:tc>
          <w:tcPr>
            <w:tcW w:w="2360" w:type="dxa"/>
            <w:tcBorders>
              <w:top w:val="nil"/>
              <w:left w:val="nil"/>
              <w:bottom w:val="nil"/>
              <w:right w:val="nil"/>
            </w:tcBorders>
            <w:shd w:val="clear" w:color="auto" w:fill="auto"/>
            <w:noWrap/>
            <w:vAlign w:val="bottom"/>
            <w:hideMark/>
          </w:tcPr>
          <w:p w14:paraId="22735F3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Olivine-rich (&gt;50%) rock</w:t>
            </w:r>
          </w:p>
        </w:tc>
        <w:tc>
          <w:tcPr>
            <w:tcW w:w="3035" w:type="dxa"/>
            <w:tcBorders>
              <w:top w:val="nil"/>
              <w:left w:val="nil"/>
              <w:bottom w:val="nil"/>
              <w:right w:val="nil"/>
            </w:tcBorders>
            <w:shd w:val="clear" w:color="auto" w:fill="auto"/>
            <w:noWrap/>
            <w:vAlign w:val="bottom"/>
            <w:hideMark/>
          </w:tcPr>
          <w:p w14:paraId="3F19CA9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5B7D6FAC"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50th percentile</w:t>
            </w:r>
          </w:p>
        </w:tc>
        <w:tc>
          <w:tcPr>
            <w:tcW w:w="1440" w:type="dxa"/>
            <w:tcBorders>
              <w:top w:val="nil"/>
              <w:left w:val="nil"/>
              <w:bottom w:val="nil"/>
              <w:right w:val="nil"/>
            </w:tcBorders>
            <w:shd w:val="clear" w:color="auto" w:fill="auto"/>
            <w:noWrap/>
            <w:vAlign w:val="bottom"/>
            <w:hideMark/>
          </w:tcPr>
          <w:p w14:paraId="76320681"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3.82</w:t>
            </w:r>
          </w:p>
        </w:tc>
      </w:tr>
      <w:tr w:rsidR="0097558A" w:rsidRPr="00EC65A6" w14:paraId="6E1ACBB9" w14:textId="77777777" w:rsidTr="00A9119A">
        <w:trPr>
          <w:trHeight w:val="300"/>
        </w:trPr>
        <w:tc>
          <w:tcPr>
            <w:tcW w:w="2360" w:type="dxa"/>
            <w:tcBorders>
              <w:top w:val="nil"/>
              <w:left w:val="nil"/>
              <w:bottom w:val="nil"/>
              <w:right w:val="nil"/>
            </w:tcBorders>
            <w:shd w:val="clear" w:color="auto" w:fill="auto"/>
            <w:noWrap/>
            <w:vAlign w:val="bottom"/>
            <w:hideMark/>
          </w:tcPr>
          <w:p w14:paraId="7407C433"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Olivine-rich (&gt;50%) rock</w:t>
            </w:r>
          </w:p>
        </w:tc>
        <w:tc>
          <w:tcPr>
            <w:tcW w:w="3035" w:type="dxa"/>
            <w:tcBorders>
              <w:top w:val="nil"/>
              <w:left w:val="nil"/>
              <w:bottom w:val="nil"/>
              <w:right w:val="nil"/>
            </w:tcBorders>
            <w:shd w:val="clear" w:color="auto" w:fill="auto"/>
            <w:noWrap/>
            <w:vAlign w:val="bottom"/>
            <w:hideMark/>
          </w:tcPr>
          <w:p w14:paraId="68FEC7F2"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11496CA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5th percentile</w:t>
            </w:r>
          </w:p>
        </w:tc>
        <w:tc>
          <w:tcPr>
            <w:tcW w:w="1440" w:type="dxa"/>
            <w:tcBorders>
              <w:top w:val="nil"/>
              <w:left w:val="nil"/>
              <w:bottom w:val="nil"/>
              <w:right w:val="nil"/>
            </w:tcBorders>
            <w:shd w:val="clear" w:color="auto" w:fill="auto"/>
            <w:noWrap/>
            <w:vAlign w:val="bottom"/>
            <w:hideMark/>
          </w:tcPr>
          <w:p w14:paraId="48D9FF0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1.41</w:t>
            </w:r>
          </w:p>
        </w:tc>
      </w:tr>
      <w:tr w:rsidR="0097558A" w:rsidRPr="00EC65A6" w14:paraId="74F8743D" w14:textId="77777777" w:rsidTr="00A9119A">
        <w:trPr>
          <w:trHeight w:val="300"/>
        </w:trPr>
        <w:tc>
          <w:tcPr>
            <w:tcW w:w="2360" w:type="dxa"/>
            <w:tcBorders>
              <w:top w:val="nil"/>
              <w:left w:val="nil"/>
              <w:bottom w:val="nil"/>
              <w:right w:val="nil"/>
            </w:tcBorders>
            <w:shd w:val="clear" w:color="auto" w:fill="auto"/>
            <w:noWrap/>
            <w:vAlign w:val="bottom"/>
            <w:hideMark/>
          </w:tcPr>
          <w:p w14:paraId="150659EB"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Olivine-rich (&gt;50%) rock</w:t>
            </w:r>
          </w:p>
        </w:tc>
        <w:tc>
          <w:tcPr>
            <w:tcW w:w="3035" w:type="dxa"/>
            <w:tcBorders>
              <w:top w:val="nil"/>
              <w:left w:val="nil"/>
              <w:bottom w:val="nil"/>
              <w:right w:val="nil"/>
            </w:tcBorders>
            <w:shd w:val="clear" w:color="auto" w:fill="auto"/>
            <w:noWrap/>
            <w:vAlign w:val="bottom"/>
            <w:hideMark/>
          </w:tcPr>
          <w:p w14:paraId="2FB43A7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303342D1"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95th percentile</w:t>
            </w:r>
          </w:p>
        </w:tc>
        <w:tc>
          <w:tcPr>
            <w:tcW w:w="1440" w:type="dxa"/>
            <w:tcBorders>
              <w:top w:val="nil"/>
              <w:left w:val="nil"/>
              <w:bottom w:val="nil"/>
              <w:right w:val="nil"/>
            </w:tcBorders>
            <w:shd w:val="clear" w:color="auto" w:fill="auto"/>
            <w:noWrap/>
            <w:vAlign w:val="bottom"/>
            <w:hideMark/>
          </w:tcPr>
          <w:p w14:paraId="39971B20"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6.50</w:t>
            </w:r>
          </w:p>
        </w:tc>
      </w:tr>
      <w:tr w:rsidR="0097558A" w:rsidRPr="00EC65A6" w14:paraId="15291C8D" w14:textId="77777777" w:rsidTr="00A9119A">
        <w:trPr>
          <w:trHeight w:val="300"/>
        </w:trPr>
        <w:tc>
          <w:tcPr>
            <w:tcW w:w="2360" w:type="dxa"/>
            <w:tcBorders>
              <w:top w:val="nil"/>
              <w:left w:val="nil"/>
              <w:bottom w:val="nil"/>
              <w:right w:val="nil"/>
            </w:tcBorders>
            <w:shd w:val="clear" w:color="auto" w:fill="auto"/>
            <w:noWrap/>
            <w:vAlign w:val="bottom"/>
            <w:hideMark/>
          </w:tcPr>
          <w:p w14:paraId="7A902B49"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Olivine-rich (&gt;50%) rock</w:t>
            </w:r>
          </w:p>
        </w:tc>
        <w:tc>
          <w:tcPr>
            <w:tcW w:w="3035" w:type="dxa"/>
            <w:tcBorders>
              <w:top w:val="nil"/>
              <w:left w:val="nil"/>
              <w:bottom w:val="nil"/>
              <w:right w:val="nil"/>
            </w:tcBorders>
            <w:shd w:val="clear" w:color="auto" w:fill="auto"/>
            <w:noWrap/>
            <w:vAlign w:val="bottom"/>
            <w:hideMark/>
          </w:tcPr>
          <w:p w14:paraId="07D99BB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42376943"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Confidence</w:t>
            </w:r>
          </w:p>
        </w:tc>
        <w:tc>
          <w:tcPr>
            <w:tcW w:w="1440" w:type="dxa"/>
            <w:tcBorders>
              <w:top w:val="nil"/>
              <w:left w:val="nil"/>
              <w:bottom w:val="nil"/>
              <w:right w:val="nil"/>
            </w:tcBorders>
            <w:shd w:val="clear" w:color="auto" w:fill="auto"/>
            <w:noWrap/>
            <w:vAlign w:val="bottom"/>
            <w:hideMark/>
          </w:tcPr>
          <w:p w14:paraId="62CE0881"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0.75</w:t>
            </w:r>
          </w:p>
        </w:tc>
      </w:tr>
      <w:tr w:rsidR="0097558A" w:rsidRPr="00EC65A6" w14:paraId="52928C59" w14:textId="77777777" w:rsidTr="00A9119A">
        <w:trPr>
          <w:trHeight w:val="300"/>
        </w:trPr>
        <w:tc>
          <w:tcPr>
            <w:tcW w:w="2360" w:type="dxa"/>
            <w:tcBorders>
              <w:top w:val="nil"/>
              <w:left w:val="nil"/>
              <w:bottom w:val="nil"/>
              <w:right w:val="nil"/>
            </w:tcBorders>
            <w:shd w:val="clear" w:color="auto" w:fill="auto"/>
            <w:noWrap/>
            <w:vAlign w:val="bottom"/>
            <w:hideMark/>
          </w:tcPr>
          <w:p w14:paraId="6538FEF9"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Steel slag</w:t>
            </w:r>
          </w:p>
        </w:tc>
        <w:tc>
          <w:tcPr>
            <w:tcW w:w="3035" w:type="dxa"/>
            <w:tcBorders>
              <w:top w:val="nil"/>
              <w:left w:val="nil"/>
              <w:bottom w:val="nil"/>
              <w:right w:val="nil"/>
            </w:tcBorders>
            <w:shd w:val="clear" w:color="auto" w:fill="auto"/>
            <w:noWrap/>
            <w:vAlign w:val="bottom"/>
            <w:hideMark/>
          </w:tcPr>
          <w:p w14:paraId="569A87AC"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0153BCF0"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50th percentile</w:t>
            </w:r>
          </w:p>
        </w:tc>
        <w:tc>
          <w:tcPr>
            <w:tcW w:w="1440" w:type="dxa"/>
            <w:tcBorders>
              <w:top w:val="nil"/>
              <w:left w:val="nil"/>
              <w:bottom w:val="nil"/>
              <w:right w:val="nil"/>
            </w:tcBorders>
            <w:shd w:val="clear" w:color="auto" w:fill="auto"/>
            <w:noWrap/>
            <w:vAlign w:val="bottom"/>
            <w:hideMark/>
          </w:tcPr>
          <w:p w14:paraId="0483E270"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3.59</w:t>
            </w:r>
          </w:p>
        </w:tc>
      </w:tr>
      <w:tr w:rsidR="0097558A" w:rsidRPr="00EC65A6" w14:paraId="759E83E2" w14:textId="77777777" w:rsidTr="00A9119A">
        <w:trPr>
          <w:trHeight w:val="300"/>
        </w:trPr>
        <w:tc>
          <w:tcPr>
            <w:tcW w:w="2360" w:type="dxa"/>
            <w:tcBorders>
              <w:top w:val="nil"/>
              <w:left w:val="nil"/>
              <w:bottom w:val="nil"/>
              <w:right w:val="nil"/>
            </w:tcBorders>
            <w:shd w:val="clear" w:color="auto" w:fill="auto"/>
            <w:noWrap/>
            <w:vAlign w:val="bottom"/>
            <w:hideMark/>
          </w:tcPr>
          <w:p w14:paraId="5B1F175E"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Steel slag</w:t>
            </w:r>
          </w:p>
        </w:tc>
        <w:tc>
          <w:tcPr>
            <w:tcW w:w="3035" w:type="dxa"/>
            <w:tcBorders>
              <w:top w:val="nil"/>
              <w:left w:val="nil"/>
              <w:bottom w:val="nil"/>
              <w:right w:val="nil"/>
            </w:tcBorders>
            <w:shd w:val="clear" w:color="auto" w:fill="auto"/>
            <w:noWrap/>
            <w:vAlign w:val="bottom"/>
            <w:hideMark/>
          </w:tcPr>
          <w:p w14:paraId="52D0545A"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1D40ED6B"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5th percentile</w:t>
            </w:r>
          </w:p>
        </w:tc>
        <w:tc>
          <w:tcPr>
            <w:tcW w:w="1440" w:type="dxa"/>
            <w:tcBorders>
              <w:top w:val="nil"/>
              <w:left w:val="nil"/>
              <w:bottom w:val="nil"/>
              <w:right w:val="nil"/>
            </w:tcBorders>
            <w:shd w:val="clear" w:color="auto" w:fill="auto"/>
            <w:noWrap/>
            <w:vAlign w:val="bottom"/>
            <w:hideMark/>
          </w:tcPr>
          <w:p w14:paraId="5EE0EADA"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1.53</w:t>
            </w:r>
          </w:p>
        </w:tc>
      </w:tr>
      <w:tr w:rsidR="0097558A" w:rsidRPr="00EC65A6" w14:paraId="5CA09A44" w14:textId="77777777" w:rsidTr="00A9119A">
        <w:trPr>
          <w:trHeight w:val="300"/>
        </w:trPr>
        <w:tc>
          <w:tcPr>
            <w:tcW w:w="2360" w:type="dxa"/>
            <w:tcBorders>
              <w:top w:val="nil"/>
              <w:left w:val="nil"/>
              <w:bottom w:val="nil"/>
              <w:right w:val="nil"/>
            </w:tcBorders>
            <w:shd w:val="clear" w:color="auto" w:fill="auto"/>
            <w:noWrap/>
            <w:vAlign w:val="bottom"/>
            <w:hideMark/>
          </w:tcPr>
          <w:p w14:paraId="5D367B5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Steel slag</w:t>
            </w:r>
          </w:p>
        </w:tc>
        <w:tc>
          <w:tcPr>
            <w:tcW w:w="3035" w:type="dxa"/>
            <w:tcBorders>
              <w:top w:val="nil"/>
              <w:left w:val="nil"/>
              <w:bottom w:val="nil"/>
              <w:right w:val="nil"/>
            </w:tcBorders>
            <w:shd w:val="clear" w:color="auto" w:fill="auto"/>
            <w:noWrap/>
            <w:vAlign w:val="bottom"/>
            <w:hideMark/>
          </w:tcPr>
          <w:p w14:paraId="0E27D889"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29AABE43"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95th percentile</w:t>
            </w:r>
          </w:p>
        </w:tc>
        <w:tc>
          <w:tcPr>
            <w:tcW w:w="1440" w:type="dxa"/>
            <w:tcBorders>
              <w:top w:val="nil"/>
              <w:left w:val="nil"/>
              <w:bottom w:val="nil"/>
              <w:right w:val="nil"/>
            </w:tcBorders>
            <w:shd w:val="clear" w:color="auto" w:fill="auto"/>
            <w:noWrap/>
            <w:vAlign w:val="bottom"/>
            <w:hideMark/>
          </w:tcPr>
          <w:p w14:paraId="1651D68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6.66</w:t>
            </w:r>
          </w:p>
        </w:tc>
      </w:tr>
      <w:tr w:rsidR="0097558A" w:rsidRPr="00EC65A6" w14:paraId="42C19E45" w14:textId="77777777" w:rsidTr="00A9119A">
        <w:trPr>
          <w:trHeight w:val="300"/>
        </w:trPr>
        <w:tc>
          <w:tcPr>
            <w:tcW w:w="2360" w:type="dxa"/>
            <w:tcBorders>
              <w:top w:val="nil"/>
              <w:left w:val="nil"/>
              <w:bottom w:val="nil"/>
              <w:right w:val="nil"/>
            </w:tcBorders>
            <w:shd w:val="clear" w:color="auto" w:fill="auto"/>
            <w:noWrap/>
            <w:vAlign w:val="bottom"/>
            <w:hideMark/>
          </w:tcPr>
          <w:p w14:paraId="184B01A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Steel slag</w:t>
            </w:r>
          </w:p>
        </w:tc>
        <w:tc>
          <w:tcPr>
            <w:tcW w:w="3035" w:type="dxa"/>
            <w:tcBorders>
              <w:top w:val="nil"/>
              <w:left w:val="nil"/>
              <w:bottom w:val="nil"/>
              <w:right w:val="nil"/>
            </w:tcBorders>
            <w:shd w:val="clear" w:color="auto" w:fill="auto"/>
            <w:noWrap/>
            <w:vAlign w:val="bottom"/>
            <w:hideMark/>
          </w:tcPr>
          <w:p w14:paraId="108AA961"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3290959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Confidence</w:t>
            </w:r>
          </w:p>
        </w:tc>
        <w:tc>
          <w:tcPr>
            <w:tcW w:w="1440" w:type="dxa"/>
            <w:tcBorders>
              <w:top w:val="nil"/>
              <w:left w:val="nil"/>
              <w:bottom w:val="nil"/>
              <w:right w:val="nil"/>
            </w:tcBorders>
            <w:shd w:val="clear" w:color="auto" w:fill="auto"/>
            <w:noWrap/>
            <w:vAlign w:val="bottom"/>
            <w:hideMark/>
          </w:tcPr>
          <w:p w14:paraId="6FC7101A"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0.70</w:t>
            </w:r>
          </w:p>
        </w:tc>
      </w:tr>
      <w:tr w:rsidR="0097558A" w:rsidRPr="00EC65A6" w14:paraId="52EA543E" w14:textId="77777777" w:rsidTr="00A9119A">
        <w:trPr>
          <w:trHeight w:val="300"/>
        </w:trPr>
        <w:tc>
          <w:tcPr>
            <w:tcW w:w="2360" w:type="dxa"/>
            <w:tcBorders>
              <w:top w:val="nil"/>
              <w:left w:val="nil"/>
              <w:bottom w:val="nil"/>
              <w:right w:val="nil"/>
            </w:tcBorders>
            <w:shd w:val="clear" w:color="auto" w:fill="auto"/>
            <w:noWrap/>
            <w:vAlign w:val="bottom"/>
            <w:hideMark/>
          </w:tcPr>
          <w:p w14:paraId="18E19B6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Wollastonite</w:t>
            </w:r>
          </w:p>
        </w:tc>
        <w:tc>
          <w:tcPr>
            <w:tcW w:w="3035" w:type="dxa"/>
            <w:tcBorders>
              <w:top w:val="nil"/>
              <w:left w:val="nil"/>
              <w:bottom w:val="nil"/>
              <w:right w:val="nil"/>
            </w:tcBorders>
            <w:shd w:val="clear" w:color="auto" w:fill="auto"/>
            <w:noWrap/>
            <w:vAlign w:val="bottom"/>
            <w:hideMark/>
          </w:tcPr>
          <w:p w14:paraId="22138C32"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62F62278"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50th percentile</w:t>
            </w:r>
          </w:p>
        </w:tc>
        <w:tc>
          <w:tcPr>
            <w:tcW w:w="1440" w:type="dxa"/>
            <w:tcBorders>
              <w:top w:val="nil"/>
              <w:left w:val="nil"/>
              <w:bottom w:val="nil"/>
              <w:right w:val="nil"/>
            </w:tcBorders>
            <w:shd w:val="clear" w:color="auto" w:fill="auto"/>
            <w:noWrap/>
            <w:vAlign w:val="bottom"/>
            <w:hideMark/>
          </w:tcPr>
          <w:p w14:paraId="17953A4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3.94</w:t>
            </w:r>
          </w:p>
        </w:tc>
      </w:tr>
      <w:tr w:rsidR="0097558A" w:rsidRPr="00EC65A6" w14:paraId="02CCCCC5" w14:textId="77777777" w:rsidTr="00A9119A">
        <w:trPr>
          <w:trHeight w:val="300"/>
        </w:trPr>
        <w:tc>
          <w:tcPr>
            <w:tcW w:w="2360" w:type="dxa"/>
            <w:tcBorders>
              <w:top w:val="nil"/>
              <w:left w:val="nil"/>
              <w:bottom w:val="nil"/>
              <w:right w:val="nil"/>
            </w:tcBorders>
            <w:shd w:val="clear" w:color="auto" w:fill="auto"/>
            <w:noWrap/>
            <w:vAlign w:val="bottom"/>
            <w:hideMark/>
          </w:tcPr>
          <w:p w14:paraId="02AEB82D"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Wollastonite</w:t>
            </w:r>
          </w:p>
        </w:tc>
        <w:tc>
          <w:tcPr>
            <w:tcW w:w="3035" w:type="dxa"/>
            <w:tcBorders>
              <w:top w:val="nil"/>
              <w:left w:val="nil"/>
              <w:bottom w:val="nil"/>
              <w:right w:val="nil"/>
            </w:tcBorders>
            <w:shd w:val="clear" w:color="auto" w:fill="auto"/>
            <w:noWrap/>
            <w:vAlign w:val="bottom"/>
            <w:hideMark/>
          </w:tcPr>
          <w:p w14:paraId="03DC4E2C"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35AFADD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5th percentile</w:t>
            </w:r>
          </w:p>
        </w:tc>
        <w:tc>
          <w:tcPr>
            <w:tcW w:w="1440" w:type="dxa"/>
            <w:tcBorders>
              <w:top w:val="nil"/>
              <w:left w:val="nil"/>
              <w:bottom w:val="nil"/>
              <w:right w:val="nil"/>
            </w:tcBorders>
            <w:shd w:val="clear" w:color="auto" w:fill="auto"/>
            <w:noWrap/>
            <w:vAlign w:val="bottom"/>
            <w:hideMark/>
          </w:tcPr>
          <w:p w14:paraId="2FAC5F32"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1.38</w:t>
            </w:r>
          </w:p>
        </w:tc>
      </w:tr>
      <w:tr w:rsidR="0097558A" w:rsidRPr="00EC65A6" w14:paraId="7646E3F3" w14:textId="77777777" w:rsidTr="00A9119A">
        <w:trPr>
          <w:trHeight w:val="300"/>
        </w:trPr>
        <w:tc>
          <w:tcPr>
            <w:tcW w:w="2360" w:type="dxa"/>
            <w:tcBorders>
              <w:top w:val="nil"/>
              <w:left w:val="nil"/>
              <w:bottom w:val="nil"/>
              <w:right w:val="nil"/>
            </w:tcBorders>
            <w:shd w:val="clear" w:color="auto" w:fill="auto"/>
            <w:noWrap/>
            <w:vAlign w:val="bottom"/>
            <w:hideMark/>
          </w:tcPr>
          <w:p w14:paraId="05D85F9C"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Wollastonite</w:t>
            </w:r>
          </w:p>
        </w:tc>
        <w:tc>
          <w:tcPr>
            <w:tcW w:w="3035" w:type="dxa"/>
            <w:tcBorders>
              <w:top w:val="nil"/>
              <w:left w:val="nil"/>
              <w:bottom w:val="nil"/>
              <w:right w:val="nil"/>
            </w:tcBorders>
            <w:shd w:val="clear" w:color="auto" w:fill="auto"/>
            <w:noWrap/>
            <w:vAlign w:val="bottom"/>
            <w:hideMark/>
          </w:tcPr>
          <w:p w14:paraId="58D8A66F"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0A75DB17"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95th percentile</w:t>
            </w:r>
          </w:p>
        </w:tc>
        <w:tc>
          <w:tcPr>
            <w:tcW w:w="1440" w:type="dxa"/>
            <w:tcBorders>
              <w:top w:val="nil"/>
              <w:left w:val="nil"/>
              <w:bottom w:val="nil"/>
              <w:right w:val="nil"/>
            </w:tcBorders>
            <w:shd w:val="clear" w:color="auto" w:fill="auto"/>
            <w:noWrap/>
            <w:vAlign w:val="bottom"/>
            <w:hideMark/>
          </w:tcPr>
          <w:p w14:paraId="6662C5B0"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7.03</w:t>
            </w:r>
          </w:p>
        </w:tc>
      </w:tr>
      <w:tr w:rsidR="0097558A" w:rsidRPr="00EC65A6" w14:paraId="40E24434" w14:textId="77777777" w:rsidTr="00A9119A">
        <w:trPr>
          <w:trHeight w:val="300"/>
        </w:trPr>
        <w:tc>
          <w:tcPr>
            <w:tcW w:w="2360" w:type="dxa"/>
            <w:tcBorders>
              <w:top w:val="nil"/>
              <w:left w:val="nil"/>
              <w:bottom w:val="nil"/>
              <w:right w:val="nil"/>
            </w:tcBorders>
            <w:shd w:val="clear" w:color="auto" w:fill="auto"/>
            <w:noWrap/>
            <w:vAlign w:val="bottom"/>
            <w:hideMark/>
          </w:tcPr>
          <w:p w14:paraId="18A3DA84"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Wollastonite</w:t>
            </w:r>
          </w:p>
        </w:tc>
        <w:tc>
          <w:tcPr>
            <w:tcW w:w="3035" w:type="dxa"/>
            <w:tcBorders>
              <w:top w:val="nil"/>
              <w:left w:val="nil"/>
              <w:bottom w:val="nil"/>
              <w:right w:val="nil"/>
            </w:tcBorders>
            <w:shd w:val="clear" w:color="auto" w:fill="auto"/>
            <w:noWrap/>
            <w:vAlign w:val="bottom"/>
            <w:hideMark/>
          </w:tcPr>
          <w:p w14:paraId="6102A988"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Total (field to marine)</w:t>
            </w:r>
          </w:p>
        </w:tc>
        <w:tc>
          <w:tcPr>
            <w:tcW w:w="1710" w:type="dxa"/>
            <w:gridSpan w:val="2"/>
            <w:tcBorders>
              <w:top w:val="nil"/>
              <w:left w:val="nil"/>
              <w:bottom w:val="nil"/>
              <w:right w:val="nil"/>
            </w:tcBorders>
            <w:shd w:val="clear" w:color="auto" w:fill="auto"/>
            <w:noWrap/>
            <w:vAlign w:val="bottom"/>
            <w:hideMark/>
          </w:tcPr>
          <w:p w14:paraId="3E2EAD5C"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Confidence</w:t>
            </w:r>
          </w:p>
        </w:tc>
        <w:tc>
          <w:tcPr>
            <w:tcW w:w="1440" w:type="dxa"/>
            <w:tcBorders>
              <w:top w:val="nil"/>
              <w:left w:val="nil"/>
              <w:bottom w:val="nil"/>
              <w:right w:val="nil"/>
            </w:tcBorders>
            <w:shd w:val="clear" w:color="auto" w:fill="auto"/>
            <w:noWrap/>
            <w:vAlign w:val="bottom"/>
            <w:hideMark/>
          </w:tcPr>
          <w:p w14:paraId="1FBD6BEE" w14:textId="77777777" w:rsidR="0097558A" w:rsidRPr="00EC65A6" w:rsidRDefault="0097558A" w:rsidP="00A9119A">
            <w:pPr>
              <w:spacing w:after="0" w:line="240" w:lineRule="auto"/>
              <w:jc w:val="center"/>
              <w:rPr>
                <w:rFonts w:ascii="Aptos Narrow" w:eastAsia="Times New Roman" w:hAnsi="Aptos Narrow" w:cs="Times New Roman"/>
                <w:color w:val="000000"/>
                <w:kern w:val="0"/>
                <w:sz w:val="22"/>
                <w:szCs w:val="22"/>
                <w14:ligatures w14:val="none"/>
              </w:rPr>
            </w:pPr>
            <w:r w:rsidRPr="00EC65A6">
              <w:rPr>
                <w:rFonts w:ascii="Aptos Narrow" w:eastAsia="Times New Roman" w:hAnsi="Aptos Narrow" w:cs="Times New Roman"/>
                <w:color w:val="000000"/>
                <w:kern w:val="0"/>
                <w:sz w:val="22"/>
                <w:szCs w:val="22"/>
                <w14:ligatures w14:val="none"/>
              </w:rPr>
              <w:t>0.71</w:t>
            </w:r>
          </w:p>
        </w:tc>
      </w:tr>
    </w:tbl>
    <w:p w14:paraId="5D6DF91E" w14:textId="77777777" w:rsidR="0097558A" w:rsidRDefault="0097558A" w:rsidP="00A9119A">
      <w:pPr>
        <w:jc w:val="center"/>
      </w:pPr>
      <w:r>
        <w:br w:type="page"/>
      </w:r>
    </w:p>
    <w:tbl>
      <w:tblPr>
        <w:tblW w:w="9720" w:type="dxa"/>
        <w:tblLook w:val="04A0" w:firstRow="1" w:lastRow="0" w:firstColumn="1" w:lastColumn="0" w:noHBand="0" w:noVBand="1"/>
      </w:tblPr>
      <w:tblGrid>
        <w:gridCol w:w="2360"/>
        <w:gridCol w:w="2500"/>
        <w:gridCol w:w="3690"/>
        <w:gridCol w:w="1170"/>
      </w:tblGrid>
      <w:tr w:rsidR="00747D36" w:rsidRPr="00825A80" w14:paraId="1FA56224" w14:textId="77777777" w:rsidTr="00117F9D">
        <w:trPr>
          <w:trHeight w:val="300"/>
        </w:trPr>
        <w:tc>
          <w:tcPr>
            <w:tcW w:w="9720" w:type="dxa"/>
            <w:gridSpan w:val="4"/>
            <w:tcBorders>
              <w:top w:val="nil"/>
              <w:left w:val="nil"/>
              <w:right w:val="nil"/>
            </w:tcBorders>
            <w:shd w:val="clear" w:color="auto" w:fill="auto"/>
            <w:noWrap/>
            <w:vAlign w:val="bottom"/>
          </w:tcPr>
          <w:p w14:paraId="5EE8AF99" w14:textId="387E396E" w:rsidR="00747D36" w:rsidRPr="00825A80" w:rsidRDefault="00747D36" w:rsidP="00825A80">
            <w:pPr>
              <w:spacing w:after="0" w:line="240" w:lineRule="auto"/>
              <w:jc w:val="center"/>
              <w:rPr>
                <w:rFonts w:ascii="Aptos Narrow" w:eastAsia="Times New Roman" w:hAnsi="Aptos Narrow" w:cs="Times New Roman"/>
                <w:b/>
                <w:bCs/>
                <w:color w:val="000000"/>
                <w:kern w:val="0"/>
                <w:sz w:val="22"/>
                <w:szCs w:val="22"/>
                <w14:ligatures w14:val="none"/>
              </w:rPr>
            </w:pPr>
          </w:p>
        </w:tc>
      </w:tr>
      <w:tr w:rsidR="00A9119A" w:rsidRPr="00825A80" w14:paraId="583A330A" w14:textId="77777777" w:rsidTr="00117F9D">
        <w:trPr>
          <w:trHeight w:val="300"/>
        </w:trPr>
        <w:tc>
          <w:tcPr>
            <w:tcW w:w="9720" w:type="dxa"/>
            <w:gridSpan w:val="4"/>
            <w:tcBorders>
              <w:top w:val="nil"/>
              <w:left w:val="nil"/>
              <w:bottom w:val="single" w:sz="4" w:space="0" w:color="auto"/>
              <w:right w:val="nil"/>
            </w:tcBorders>
            <w:shd w:val="clear" w:color="auto" w:fill="auto"/>
            <w:noWrap/>
            <w:vAlign w:val="bottom"/>
          </w:tcPr>
          <w:p w14:paraId="3B877FAF" w14:textId="36A0C4B4" w:rsidR="00A9119A" w:rsidRPr="00117F9D" w:rsidRDefault="00A9119A" w:rsidP="00A9119A">
            <w:pPr>
              <w:spacing w:after="0" w:line="240" w:lineRule="auto"/>
              <w:rPr>
                <w:rFonts w:ascii="Aptos Narrow" w:eastAsia="Times New Roman" w:hAnsi="Aptos Narrow" w:cs="Times New Roman"/>
                <w:color w:val="000000"/>
                <w:kern w:val="0"/>
                <w:sz w:val="22"/>
                <w:szCs w:val="22"/>
                <w14:ligatures w14:val="none"/>
              </w:rPr>
            </w:pPr>
            <w:r w:rsidRPr="00117F9D">
              <w:rPr>
                <w:rFonts w:ascii="Aptos Narrow" w:eastAsia="Times New Roman" w:hAnsi="Aptos Narrow" w:cs="Times New Roman"/>
                <w:color w:val="000000"/>
                <w:kern w:val="0"/>
                <w:sz w:val="22"/>
                <w:szCs w:val="22"/>
                <w14:ligatures w14:val="none"/>
              </w:rPr>
              <w:t xml:space="preserve">Table </w:t>
            </w:r>
            <w:r w:rsidR="00E47FAC">
              <w:rPr>
                <w:rFonts w:ascii="Aptos Narrow" w:eastAsia="Times New Roman" w:hAnsi="Aptos Narrow" w:cs="Times New Roman"/>
                <w:color w:val="000000"/>
                <w:kern w:val="0"/>
                <w:sz w:val="22"/>
                <w:szCs w:val="22"/>
                <w14:ligatures w14:val="none"/>
              </w:rPr>
              <w:t>S</w:t>
            </w:r>
            <w:r w:rsidRPr="00117F9D">
              <w:rPr>
                <w:rFonts w:ascii="Aptos Narrow" w:eastAsia="Times New Roman" w:hAnsi="Aptos Narrow" w:cs="Times New Roman"/>
                <w:color w:val="000000"/>
                <w:kern w:val="0"/>
                <w:sz w:val="22"/>
                <w:szCs w:val="22"/>
                <w14:ligatures w14:val="none"/>
              </w:rPr>
              <w:t>3.  Pass through efficiency by stage. Value reflects the amount of fixed carbon estimated to move through the stage if a hypothetical 10 tons entered the stage as fixed carbon. For the field stage, it assumes an on field application of enough material to potentially fix 10 tons of carbon.</w:t>
            </w:r>
            <w:r w:rsidR="00B61569">
              <w:rPr>
                <w:rFonts w:ascii="Aptos Narrow" w:eastAsia="Times New Roman" w:hAnsi="Aptos Narrow" w:cs="Times New Roman"/>
                <w:color w:val="000000"/>
                <w:kern w:val="0"/>
                <w:sz w:val="22"/>
                <w:szCs w:val="22"/>
                <w14:ligatures w14:val="none"/>
              </w:rPr>
              <w:t xml:space="preserve"> Values are means of all experts for each all the estimated values. </w:t>
            </w:r>
          </w:p>
        </w:tc>
      </w:tr>
      <w:tr w:rsidR="00825A80" w:rsidRPr="00825A80" w14:paraId="11580D01" w14:textId="77777777" w:rsidTr="00117F9D">
        <w:trPr>
          <w:trHeight w:val="300"/>
        </w:trPr>
        <w:tc>
          <w:tcPr>
            <w:tcW w:w="2360" w:type="dxa"/>
            <w:tcBorders>
              <w:top w:val="single" w:sz="4" w:space="0" w:color="auto"/>
              <w:left w:val="nil"/>
              <w:bottom w:val="single" w:sz="4" w:space="0" w:color="auto"/>
              <w:right w:val="nil"/>
            </w:tcBorders>
            <w:shd w:val="clear" w:color="auto" w:fill="auto"/>
            <w:noWrap/>
            <w:vAlign w:val="bottom"/>
            <w:hideMark/>
          </w:tcPr>
          <w:p w14:paraId="254F7EBC" w14:textId="77777777" w:rsidR="00825A80" w:rsidRPr="00825A80" w:rsidRDefault="00825A80" w:rsidP="00825A80">
            <w:pPr>
              <w:spacing w:after="0" w:line="240" w:lineRule="auto"/>
              <w:jc w:val="center"/>
              <w:rPr>
                <w:rFonts w:ascii="Aptos Narrow" w:eastAsia="Times New Roman" w:hAnsi="Aptos Narrow" w:cs="Times New Roman"/>
                <w:color w:val="000000"/>
                <w:kern w:val="0"/>
                <w:sz w:val="22"/>
                <w:szCs w:val="22"/>
                <w14:ligatures w14:val="none"/>
              </w:rPr>
            </w:pPr>
            <w:r w:rsidRPr="00825A80">
              <w:rPr>
                <w:rFonts w:ascii="Aptos Narrow" w:eastAsia="Times New Roman" w:hAnsi="Aptos Narrow" w:cs="Times New Roman"/>
                <w:color w:val="000000"/>
                <w:kern w:val="0"/>
                <w:sz w:val="22"/>
                <w:szCs w:val="22"/>
                <w14:ligatures w14:val="none"/>
              </w:rPr>
              <w:t>Feedstock</w:t>
            </w:r>
          </w:p>
        </w:tc>
        <w:tc>
          <w:tcPr>
            <w:tcW w:w="2500" w:type="dxa"/>
            <w:tcBorders>
              <w:top w:val="single" w:sz="4" w:space="0" w:color="auto"/>
              <w:left w:val="nil"/>
              <w:bottom w:val="single" w:sz="4" w:space="0" w:color="auto"/>
              <w:right w:val="nil"/>
            </w:tcBorders>
            <w:shd w:val="clear" w:color="auto" w:fill="auto"/>
            <w:noWrap/>
            <w:vAlign w:val="bottom"/>
            <w:hideMark/>
          </w:tcPr>
          <w:p w14:paraId="75BDBF18" w14:textId="77777777" w:rsidR="00825A80" w:rsidRPr="00825A80" w:rsidRDefault="00825A80" w:rsidP="00825A80">
            <w:pPr>
              <w:spacing w:after="0" w:line="240" w:lineRule="auto"/>
              <w:jc w:val="center"/>
              <w:rPr>
                <w:rFonts w:ascii="Aptos Narrow" w:eastAsia="Times New Roman" w:hAnsi="Aptos Narrow" w:cs="Times New Roman"/>
                <w:color w:val="000000"/>
                <w:kern w:val="0"/>
                <w:sz w:val="22"/>
                <w:szCs w:val="22"/>
                <w14:ligatures w14:val="none"/>
              </w:rPr>
            </w:pPr>
            <w:r w:rsidRPr="00825A80">
              <w:rPr>
                <w:rFonts w:ascii="Aptos Narrow" w:eastAsia="Times New Roman" w:hAnsi="Aptos Narrow" w:cs="Times New Roman"/>
                <w:color w:val="000000"/>
                <w:kern w:val="0"/>
                <w:sz w:val="22"/>
                <w:szCs w:val="22"/>
                <w14:ligatures w14:val="none"/>
              </w:rPr>
              <w:t>Stage</w:t>
            </w:r>
          </w:p>
        </w:tc>
        <w:tc>
          <w:tcPr>
            <w:tcW w:w="3690" w:type="dxa"/>
            <w:tcBorders>
              <w:top w:val="single" w:sz="4" w:space="0" w:color="auto"/>
              <w:left w:val="nil"/>
              <w:bottom w:val="single" w:sz="4" w:space="0" w:color="auto"/>
              <w:right w:val="nil"/>
            </w:tcBorders>
            <w:shd w:val="clear" w:color="auto" w:fill="auto"/>
            <w:noWrap/>
            <w:vAlign w:val="bottom"/>
            <w:hideMark/>
          </w:tcPr>
          <w:p w14:paraId="0B5902E5" w14:textId="77777777" w:rsidR="00825A80" w:rsidRPr="00825A80" w:rsidRDefault="00825A80" w:rsidP="00825A80">
            <w:pPr>
              <w:spacing w:after="0" w:line="240" w:lineRule="auto"/>
              <w:jc w:val="center"/>
              <w:rPr>
                <w:rFonts w:ascii="Aptos Narrow" w:eastAsia="Times New Roman" w:hAnsi="Aptos Narrow" w:cs="Times New Roman"/>
                <w:color w:val="000000"/>
                <w:kern w:val="0"/>
                <w:sz w:val="22"/>
                <w:szCs w:val="22"/>
                <w14:ligatures w14:val="none"/>
              </w:rPr>
            </w:pPr>
            <w:r w:rsidRPr="00825A80">
              <w:rPr>
                <w:rFonts w:ascii="Aptos Narrow" w:eastAsia="Times New Roman" w:hAnsi="Aptos Narrow" w:cs="Times New Roman"/>
                <w:color w:val="000000"/>
                <w:kern w:val="0"/>
                <w:sz w:val="22"/>
                <w:szCs w:val="22"/>
                <w14:ligatures w14:val="none"/>
              </w:rPr>
              <w:t>Estimate</w:t>
            </w:r>
          </w:p>
        </w:tc>
        <w:tc>
          <w:tcPr>
            <w:tcW w:w="1170" w:type="dxa"/>
            <w:tcBorders>
              <w:top w:val="single" w:sz="4" w:space="0" w:color="auto"/>
              <w:left w:val="nil"/>
              <w:bottom w:val="single" w:sz="4" w:space="0" w:color="auto"/>
              <w:right w:val="nil"/>
            </w:tcBorders>
            <w:shd w:val="clear" w:color="auto" w:fill="auto"/>
            <w:noWrap/>
            <w:vAlign w:val="bottom"/>
            <w:hideMark/>
          </w:tcPr>
          <w:p w14:paraId="70D0B260" w14:textId="77777777" w:rsidR="00825A80" w:rsidRPr="00825A80" w:rsidRDefault="00825A80" w:rsidP="00825A80">
            <w:pPr>
              <w:spacing w:after="0" w:line="240" w:lineRule="auto"/>
              <w:jc w:val="center"/>
              <w:rPr>
                <w:rFonts w:ascii="Aptos Narrow" w:eastAsia="Times New Roman" w:hAnsi="Aptos Narrow" w:cs="Times New Roman"/>
                <w:color w:val="000000"/>
                <w:kern w:val="0"/>
                <w:sz w:val="22"/>
                <w:szCs w:val="22"/>
                <w14:ligatures w14:val="none"/>
              </w:rPr>
            </w:pPr>
            <w:r w:rsidRPr="00825A80">
              <w:rPr>
                <w:rFonts w:ascii="Aptos Narrow" w:eastAsia="Times New Roman" w:hAnsi="Aptos Narrow" w:cs="Times New Roman"/>
                <w:color w:val="000000"/>
                <w:kern w:val="0"/>
                <w:sz w:val="22"/>
                <w:szCs w:val="22"/>
                <w14:ligatures w14:val="none"/>
              </w:rPr>
              <w:t>Value</w:t>
            </w:r>
          </w:p>
        </w:tc>
      </w:tr>
      <w:tr w:rsidR="00117F9D" w:rsidRPr="00825A80" w14:paraId="2E7B0022" w14:textId="77777777" w:rsidTr="00117F9D">
        <w:trPr>
          <w:trHeight w:val="300"/>
        </w:trPr>
        <w:tc>
          <w:tcPr>
            <w:tcW w:w="2360" w:type="dxa"/>
            <w:tcBorders>
              <w:top w:val="single" w:sz="4" w:space="0" w:color="auto"/>
              <w:left w:val="nil"/>
              <w:bottom w:val="nil"/>
              <w:right w:val="nil"/>
            </w:tcBorders>
            <w:shd w:val="clear" w:color="auto" w:fill="auto"/>
            <w:noWrap/>
            <w:vAlign w:val="bottom"/>
            <w:hideMark/>
          </w:tcPr>
          <w:p w14:paraId="79F7AA37" w14:textId="08B4B6D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single" w:sz="4" w:space="0" w:color="auto"/>
              <w:left w:val="nil"/>
              <w:bottom w:val="nil"/>
              <w:right w:val="nil"/>
            </w:tcBorders>
            <w:shd w:val="clear" w:color="auto" w:fill="auto"/>
            <w:noWrap/>
            <w:vAlign w:val="bottom"/>
            <w:hideMark/>
          </w:tcPr>
          <w:p w14:paraId="2D49EB6E" w14:textId="2828806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single" w:sz="4" w:space="0" w:color="auto"/>
              <w:left w:val="nil"/>
              <w:bottom w:val="nil"/>
              <w:right w:val="nil"/>
            </w:tcBorders>
            <w:shd w:val="clear" w:color="auto" w:fill="auto"/>
            <w:noWrap/>
            <w:vAlign w:val="bottom"/>
            <w:hideMark/>
          </w:tcPr>
          <w:p w14:paraId="07D9A0B9" w14:textId="27546D4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single" w:sz="4" w:space="0" w:color="auto"/>
              <w:left w:val="nil"/>
              <w:bottom w:val="nil"/>
              <w:right w:val="nil"/>
            </w:tcBorders>
            <w:shd w:val="clear" w:color="auto" w:fill="auto"/>
            <w:noWrap/>
            <w:vAlign w:val="bottom"/>
            <w:hideMark/>
          </w:tcPr>
          <w:p w14:paraId="42F790CE" w14:textId="7A4E3BE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4.13</w:t>
            </w:r>
          </w:p>
        </w:tc>
      </w:tr>
      <w:tr w:rsidR="00117F9D" w:rsidRPr="00825A80" w14:paraId="54AE3DD4" w14:textId="77777777" w:rsidTr="00A9119A">
        <w:trPr>
          <w:trHeight w:val="300"/>
        </w:trPr>
        <w:tc>
          <w:tcPr>
            <w:tcW w:w="2360" w:type="dxa"/>
            <w:tcBorders>
              <w:top w:val="nil"/>
              <w:left w:val="nil"/>
              <w:bottom w:val="nil"/>
              <w:right w:val="nil"/>
            </w:tcBorders>
            <w:shd w:val="clear" w:color="auto" w:fill="auto"/>
            <w:noWrap/>
            <w:vAlign w:val="bottom"/>
            <w:hideMark/>
          </w:tcPr>
          <w:p w14:paraId="3FC0F543" w14:textId="377FC69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688DEE2B" w14:textId="79D9219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27F6D7DE" w14:textId="5FF1043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43C416DF" w14:textId="5FAFDBD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1.47</w:t>
            </w:r>
          </w:p>
        </w:tc>
      </w:tr>
      <w:tr w:rsidR="00117F9D" w:rsidRPr="00825A80" w14:paraId="13306E19" w14:textId="77777777" w:rsidTr="00A9119A">
        <w:trPr>
          <w:trHeight w:val="300"/>
        </w:trPr>
        <w:tc>
          <w:tcPr>
            <w:tcW w:w="2360" w:type="dxa"/>
            <w:tcBorders>
              <w:top w:val="nil"/>
              <w:left w:val="nil"/>
              <w:bottom w:val="nil"/>
              <w:right w:val="nil"/>
            </w:tcBorders>
            <w:shd w:val="clear" w:color="auto" w:fill="auto"/>
            <w:noWrap/>
            <w:vAlign w:val="bottom"/>
            <w:hideMark/>
          </w:tcPr>
          <w:p w14:paraId="3B86DF88" w14:textId="2CE2D3E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403A455D" w14:textId="41B8A13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1683DC47" w14:textId="1D12B6F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5BA63AF3" w14:textId="2DDAF7C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7.53</w:t>
            </w:r>
          </w:p>
        </w:tc>
      </w:tr>
      <w:tr w:rsidR="00117F9D" w:rsidRPr="00825A80" w14:paraId="469158EA" w14:textId="77777777" w:rsidTr="00A9119A">
        <w:trPr>
          <w:trHeight w:val="300"/>
        </w:trPr>
        <w:tc>
          <w:tcPr>
            <w:tcW w:w="2360" w:type="dxa"/>
            <w:tcBorders>
              <w:top w:val="nil"/>
              <w:left w:val="nil"/>
              <w:bottom w:val="nil"/>
              <w:right w:val="nil"/>
            </w:tcBorders>
            <w:shd w:val="clear" w:color="auto" w:fill="auto"/>
            <w:noWrap/>
            <w:vAlign w:val="bottom"/>
            <w:hideMark/>
          </w:tcPr>
          <w:p w14:paraId="43FC6530" w14:textId="5A15388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44C2AD71" w14:textId="6D790D5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B849B11" w14:textId="604361B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293DE545" w14:textId="35A899E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0.74</w:t>
            </w:r>
          </w:p>
        </w:tc>
      </w:tr>
      <w:tr w:rsidR="00117F9D" w:rsidRPr="00825A80" w14:paraId="799A9C03" w14:textId="77777777" w:rsidTr="00A9119A">
        <w:trPr>
          <w:trHeight w:val="300"/>
        </w:trPr>
        <w:tc>
          <w:tcPr>
            <w:tcW w:w="2360" w:type="dxa"/>
            <w:tcBorders>
              <w:top w:val="nil"/>
              <w:left w:val="nil"/>
              <w:bottom w:val="nil"/>
              <w:right w:val="nil"/>
            </w:tcBorders>
            <w:shd w:val="clear" w:color="auto" w:fill="auto"/>
            <w:noWrap/>
            <w:vAlign w:val="bottom"/>
            <w:hideMark/>
          </w:tcPr>
          <w:p w14:paraId="510CE279" w14:textId="57E8ED8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76591126" w14:textId="4F70B36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51F3CCCC" w14:textId="528A2A6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1104A0D4" w14:textId="4A79EE2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5.88</w:t>
            </w:r>
          </w:p>
        </w:tc>
      </w:tr>
      <w:tr w:rsidR="00117F9D" w:rsidRPr="00825A80" w14:paraId="6B2E4275" w14:textId="77777777" w:rsidTr="00A9119A">
        <w:trPr>
          <w:trHeight w:val="300"/>
        </w:trPr>
        <w:tc>
          <w:tcPr>
            <w:tcW w:w="2360" w:type="dxa"/>
            <w:tcBorders>
              <w:top w:val="nil"/>
              <w:left w:val="nil"/>
              <w:bottom w:val="nil"/>
              <w:right w:val="nil"/>
            </w:tcBorders>
            <w:shd w:val="clear" w:color="auto" w:fill="auto"/>
            <w:noWrap/>
            <w:vAlign w:val="bottom"/>
            <w:hideMark/>
          </w:tcPr>
          <w:p w14:paraId="3B60055E" w14:textId="2054CBF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6DBABEBD" w14:textId="3620DC8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30343F77" w14:textId="5424C5D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5F7373CC" w14:textId="5B747A7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2.66</w:t>
            </w:r>
          </w:p>
        </w:tc>
      </w:tr>
      <w:tr w:rsidR="00117F9D" w:rsidRPr="00825A80" w14:paraId="66B1FDCE" w14:textId="77777777" w:rsidTr="00A9119A">
        <w:trPr>
          <w:trHeight w:val="300"/>
        </w:trPr>
        <w:tc>
          <w:tcPr>
            <w:tcW w:w="2360" w:type="dxa"/>
            <w:tcBorders>
              <w:top w:val="nil"/>
              <w:left w:val="nil"/>
              <w:bottom w:val="nil"/>
              <w:right w:val="nil"/>
            </w:tcBorders>
            <w:shd w:val="clear" w:color="auto" w:fill="auto"/>
            <w:noWrap/>
            <w:vAlign w:val="bottom"/>
            <w:hideMark/>
          </w:tcPr>
          <w:p w14:paraId="68B86B2D" w14:textId="3EC7294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05F4941D" w14:textId="72D892E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12E2CC31" w14:textId="05653B8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21C03B5C" w14:textId="6584671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8.41</w:t>
            </w:r>
          </w:p>
        </w:tc>
      </w:tr>
      <w:tr w:rsidR="00117F9D" w:rsidRPr="00825A80" w14:paraId="6D1CB792" w14:textId="77777777" w:rsidTr="00A9119A">
        <w:trPr>
          <w:trHeight w:val="300"/>
        </w:trPr>
        <w:tc>
          <w:tcPr>
            <w:tcW w:w="2360" w:type="dxa"/>
            <w:tcBorders>
              <w:top w:val="nil"/>
              <w:left w:val="nil"/>
              <w:bottom w:val="nil"/>
              <w:right w:val="nil"/>
            </w:tcBorders>
            <w:shd w:val="clear" w:color="auto" w:fill="auto"/>
            <w:noWrap/>
            <w:vAlign w:val="bottom"/>
            <w:hideMark/>
          </w:tcPr>
          <w:p w14:paraId="5562A951" w14:textId="0F63351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45066E54" w14:textId="0F5A6C0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22C3678E" w14:textId="36E057C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3D6880A9" w14:textId="765B9A3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0.70</w:t>
            </w:r>
          </w:p>
        </w:tc>
      </w:tr>
      <w:tr w:rsidR="00117F9D" w:rsidRPr="00825A80" w14:paraId="757A92EC" w14:textId="77777777" w:rsidTr="00A9119A">
        <w:trPr>
          <w:trHeight w:val="300"/>
        </w:trPr>
        <w:tc>
          <w:tcPr>
            <w:tcW w:w="2360" w:type="dxa"/>
            <w:tcBorders>
              <w:top w:val="nil"/>
              <w:left w:val="nil"/>
              <w:bottom w:val="nil"/>
              <w:right w:val="nil"/>
            </w:tcBorders>
            <w:shd w:val="clear" w:color="auto" w:fill="auto"/>
            <w:noWrap/>
            <w:vAlign w:val="bottom"/>
            <w:hideMark/>
          </w:tcPr>
          <w:p w14:paraId="01BB56A0" w14:textId="27EF1DA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0AF6F1E6" w14:textId="47ACA9B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3EAAB9C2" w14:textId="29AA889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36A51099" w14:textId="4586B62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7.09</w:t>
            </w:r>
          </w:p>
        </w:tc>
      </w:tr>
      <w:tr w:rsidR="00117F9D" w:rsidRPr="00825A80" w14:paraId="7B5CCFE6" w14:textId="77777777" w:rsidTr="00A9119A">
        <w:trPr>
          <w:trHeight w:val="300"/>
        </w:trPr>
        <w:tc>
          <w:tcPr>
            <w:tcW w:w="2360" w:type="dxa"/>
            <w:tcBorders>
              <w:top w:val="nil"/>
              <w:left w:val="nil"/>
              <w:bottom w:val="nil"/>
              <w:right w:val="nil"/>
            </w:tcBorders>
            <w:shd w:val="clear" w:color="auto" w:fill="auto"/>
            <w:noWrap/>
            <w:vAlign w:val="bottom"/>
            <w:hideMark/>
          </w:tcPr>
          <w:p w14:paraId="7A6363AA" w14:textId="2653E3C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51F35B61" w14:textId="3DC63FD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0005845D" w14:textId="762455B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6EB39B61" w14:textId="5B5EDB4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3.97</w:t>
            </w:r>
          </w:p>
        </w:tc>
      </w:tr>
      <w:tr w:rsidR="00117F9D" w:rsidRPr="00825A80" w14:paraId="1F0F79C1" w14:textId="77777777" w:rsidTr="00A9119A">
        <w:trPr>
          <w:trHeight w:val="300"/>
        </w:trPr>
        <w:tc>
          <w:tcPr>
            <w:tcW w:w="2360" w:type="dxa"/>
            <w:tcBorders>
              <w:top w:val="nil"/>
              <w:left w:val="nil"/>
              <w:bottom w:val="nil"/>
              <w:right w:val="nil"/>
            </w:tcBorders>
            <w:shd w:val="clear" w:color="auto" w:fill="auto"/>
            <w:noWrap/>
            <w:vAlign w:val="bottom"/>
            <w:hideMark/>
          </w:tcPr>
          <w:p w14:paraId="32A09554" w14:textId="30B3E80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558D8B36" w14:textId="3DB76FB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32226C56" w14:textId="1AF43C3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6DA2F149" w14:textId="5345CA5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9.16</w:t>
            </w:r>
          </w:p>
        </w:tc>
      </w:tr>
      <w:tr w:rsidR="00117F9D" w:rsidRPr="00825A80" w14:paraId="7BDB09F8" w14:textId="77777777" w:rsidTr="00A9119A">
        <w:trPr>
          <w:trHeight w:val="300"/>
        </w:trPr>
        <w:tc>
          <w:tcPr>
            <w:tcW w:w="2360" w:type="dxa"/>
            <w:tcBorders>
              <w:top w:val="nil"/>
              <w:left w:val="nil"/>
              <w:bottom w:val="nil"/>
              <w:right w:val="nil"/>
            </w:tcBorders>
            <w:shd w:val="clear" w:color="auto" w:fill="auto"/>
            <w:noWrap/>
            <w:vAlign w:val="bottom"/>
            <w:hideMark/>
          </w:tcPr>
          <w:p w14:paraId="2FBE9AE2" w14:textId="58FC922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3E48ABAA" w14:textId="2C9ED30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04EE7141" w14:textId="51F8C10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4A7B6B95" w14:textId="1CC3599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0.75</w:t>
            </w:r>
          </w:p>
        </w:tc>
      </w:tr>
      <w:tr w:rsidR="00117F9D" w:rsidRPr="00825A80" w14:paraId="63DB42BF" w14:textId="77777777" w:rsidTr="00A9119A">
        <w:trPr>
          <w:trHeight w:val="300"/>
        </w:trPr>
        <w:tc>
          <w:tcPr>
            <w:tcW w:w="2360" w:type="dxa"/>
            <w:tcBorders>
              <w:top w:val="nil"/>
              <w:left w:val="nil"/>
              <w:bottom w:val="nil"/>
              <w:right w:val="nil"/>
            </w:tcBorders>
            <w:shd w:val="clear" w:color="auto" w:fill="auto"/>
            <w:noWrap/>
            <w:vAlign w:val="bottom"/>
            <w:hideMark/>
          </w:tcPr>
          <w:p w14:paraId="1D1A5CF1" w14:textId="1475D02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176C481E" w14:textId="5265083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30177413" w14:textId="3F5614F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0ECCDA31" w14:textId="20323EF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7.16</w:t>
            </w:r>
          </w:p>
        </w:tc>
      </w:tr>
      <w:tr w:rsidR="00117F9D" w:rsidRPr="00825A80" w14:paraId="7F4BBBAF" w14:textId="77777777" w:rsidTr="00A9119A">
        <w:trPr>
          <w:trHeight w:val="300"/>
        </w:trPr>
        <w:tc>
          <w:tcPr>
            <w:tcW w:w="2360" w:type="dxa"/>
            <w:tcBorders>
              <w:top w:val="nil"/>
              <w:left w:val="nil"/>
              <w:bottom w:val="nil"/>
              <w:right w:val="nil"/>
            </w:tcBorders>
            <w:shd w:val="clear" w:color="auto" w:fill="auto"/>
            <w:noWrap/>
            <w:vAlign w:val="bottom"/>
            <w:hideMark/>
          </w:tcPr>
          <w:p w14:paraId="6D9C7506" w14:textId="5DDA244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264246A4" w14:textId="7475279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579CC4F0" w14:textId="3ACF016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343C1057" w14:textId="680D516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4.97</w:t>
            </w:r>
          </w:p>
        </w:tc>
      </w:tr>
      <w:tr w:rsidR="00117F9D" w:rsidRPr="00825A80" w14:paraId="53A58D40" w14:textId="77777777" w:rsidTr="00A9119A">
        <w:trPr>
          <w:trHeight w:val="300"/>
        </w:trPr>
        <w:tc>
          <w:tcPr>
            <w:tcW w:w="2360" w:type="dxa"/>
            <w:tcBorders>
              <w:top w:val="nil"/>
              <w:left w:val="nil"/>
              <w:bottom w:val="nil"/>
              <w:right w:val="nil"/>
            </w:tcBorders>
            <w:shd w:val="clear" w:color="auto" w:fill="auto"/>
            <w:noWrap/>
            <w:vAlign w:val="bottom"/>
            <w:hideMark/>
          </w:tcPr>
          <w:p w14:paraId="176C1FDD" w14:textId="2DCB377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2A0F1B5B" w14:textId="1D8E31E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20994322" w14:textId="56876CF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32B1375C" w14:textId="74B031C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9.28</w:t>
            </w:r>
          </w:p>
        </w:tc>
      </w:tr>
      <w:tr w:rsidR="00117F9D" w:rsidRPr="00825A80" w14:paraId="4FC55945" w14:textId="77777777" w:rsidTr="00A9119A">
        <w:trPr>
          <w:trHeight w:val="300"/>
        </w:trPr>
        <w:tc>
          <w:tcPr>
            <w:tcW w:w="2360" w:type="dxa"/>
            <w:tcBorders>
              <w:top w:val="nil"/>
              <w:left w:val="nil"/>
              <w:bottom w:val="nil"/>
              <w:right w:val="nil"/>
            </w:tcBorders>
            <w:shd w:val="clear" w:color="auto" w:fill="auto"/>
            <w:noWrap/>
            <w:vAlign w:val="bottom"/>
            <w:hideMark/>
          </w:tcPr>
          <w:p w14:paraId="1128BF5F" w14:textId="3AA7FAE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6342614C" w14:textId="1E6D8A5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049B8CE2" w14:textId="5B9A6A9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5E787FA2" w14:textId="180E3B5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0.71</w:t>
            </w:r>
          </w:p>
        </w:tc>
      </w:tr>
      <w:tr w:rsidR="00117F9D" w:rsidRPr="00825A80" w14:paraId="7B0AE0EB" w14:textId="77777777" w:rsidTr="00A9119A">
        <w:trPr>
          <w:trHeight w:val="300"/>
        </w:trPr>
        <w:tc>
          <w:tcPr>
            <w:tcW w:w="2360" w:type="dxa"/>
            <w:tcBorders>
              <w:top w:val="nil"/>
              <w:left w:val="nil"/>
              <w:bottom w:val="nil"/>
              <w:right w:val="nil"/>
            </w:tcBorders>
            <w:shd w:val="clear" w:color="auto" w:fill="auto"/>
            <w:noWrap/>
            <w:vAlign w:val="bottom"/>
            <w:hideMark/>
          </w:tcPr>
          <w:p w14:paraId="60FE89BA" w14:textId="161D543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1FF6805C" w14:textId="431C9B0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4EA71074" w14:textId="7847133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7A2F1378" w14:textId="116EE06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8.03</w:t>
            </w:r>
          </w:p>
        </w:tc>
      </w:tr>
      <w:tr w:rsidR="00117F9D" w:rsidRPr="00825A80" w14:paraId="247D9C09" w14:textId="77777777" w:rsidTr="00A9119A">
        <w:trPr>
          <w:trHeight w:val="300"/>
        </w:trPr>
        <w:tc>
          <w:tcPr>
            <w:tcW w:w="2360" w:type="dxa"/>
            <w:tcBorders>
              <w:top w:val="nil"/>
              <w:left w:val="nil"/>
              <w:bottom w:val="nil"/>
              <w:right w:val="nil"/>
            </w:tcBorders>
            <w:shd w:val="clear" w:color="auto" w:fill="auto"/>
            <w:noWrap/>
            <w:vAlign w:val="bottom"/>
            <w:hideMark/>
          </w:tcPr>
          <w:p w14:paraId="6B63A129" w14:textId="496EE49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682AA398" w14:textId="3ADC83D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46D2E83E" w14:textId="53E012B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24246D30" w14:textId="417235C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6.28</w:t>
            </w:r>
          </w:p>
        </w:tc>
      </w:tr>
      <w:tr w:rsidR="00117F9D" w:rsidRPr="00825A80" w14:paraId="0114E754" w14:textId="77777777" w:rsidTr="00A9119A">
        <w:trPr>
          <w:trHeight w:val="300"/>
        </w:trPr>
        <w:tc>
          <w:tcPr>
            <w:tcW w:w="2360" w:type="dxa"/>
            <w:tcBorders>
              <w:top w:val="nil"/>
              <w:left w:val="nil"/>
              <w:bottom w:val="nil"/>
              <w:right w:val="nil"/>
            </w:tcBorders>
            <w:shd w:val="clear" w:color="auto" w:fill="auto"/>
            <w:noWrap/>
            <w:vAlign w:val="bottom"/>
            <w:hideMark/>
          </w:tcPr>
          <w:p w14:paraId="01D7D7B2" w14:textId="2CAE008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507A73A5" w14:textId="7E2A290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04B372B0" w14:textId="6283D40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73438A13" w14:textId="63F09D6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9.50</w:t>
            </w:r>
          </w:p>
        </w:tc>
      </w:tr>
      <w:tr w:rsidR="00117F9D" w:rsidRPr="00825A80" w14:paraId="49F00739" w14:textId="77777777" w:rsidTr="00A9119A">
        <w:trPr>
          <w:trHeight w:val="300"/>
        </w:trPr>
        <w:tc>
          <w:tcPr>
            <w:tcW w:w="2360" w:type="dxa"/>
            <w:tcBorders>
              <w:top w:val="nil"/>
              <w:left w:val="nil"/>
              <w:bottom w:val="nil"/>
              <w:right w:val="nil"/>
            </w:tcBorders>
            <w:shd w:val="clear" w:color="auto" w:fill="auto"/>
            <w:noWrap/>
            <w:vAlign w:val="bottom"/>
            <w:hideMark/>
          </w:tcPr>
          <w:p w14:paraId="19FB2EB3" w14:textId="01AC814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Agricultural Lime</w:t>
            </w:r>
          </w:p>
        </w:tc>
        <w:tc>
          <w:tcPr>
            <w:tcW w:w="2500" w:type="dxa"/>
            <w:tcBorders>
              <w:top w:val="nil"/>
              <w:left w:val="nil"/>
              <w:bottom w:val="nil"/>
              <w:right w:val="nil"/>
            </w:tcBorders>
            <w:shd w:val="clear" w:color="auto" w:fill="auto"/>
            <w:noWrap/>
            <w:vAlign w:val="bottom"/>
            <w:hideMark/>
          </w:tcPr>
          <w:p w14:paraId="543B50CF" w14:textId="2EE2BA1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0297FAFE" w14:textId="672D800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1B849FB8" w14:textId="49ED81C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0.73</w:t>
            </w:r>
          </w:p>
        </w:tc>
      </w:tr>
      <w:tr w:rsidR="00117F9D" w:rsidRPr="00825A80" w14:paraId="46DBC2D2" w14:textId="77777777" w:rsidTr="00A9119A">
        <w:trPr>
          <w:trHeight w:val="300"/>
        </w:trPr>
        <w:tc>
          <w:tcPr>
            <w:tcW w:w="2360" w:type="dxa"/>
            <w:tcBorders>
              <w:top w:val="nil"/>
              <w:left w:val="nil"/>
              <w:bottom w:val="nil"/>
              <w:right w:val="nil"/>
            </w:tcBorders>
            <w:shd w:val="clear" w:color="auto" w:fill="auto"/>
            <w:noWrap/>
            <w:vAlign w:val="bottom"/>
            <w:hideMark/>
          </w:tcPr>
          <w:p w14:paraId="1851FB16" w14:textId="48F565A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1C1A4B9E" w14:textId="5488676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37D3B0F5" w14:textId="0BC2D0F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4F38888F" w14:textId="02F1D80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3.85</w:t>
            </w:r>
          </w:p>
        </w:tc>
      </w:tr>
      <w:tr w:rsidR="00117F9D" w:rsidRPr="00825A80" w14:paraId="54DED74A" w14:textId="77777777" w:rsidTr="00A9119A">
        <w:trPr>
          <w:trHeight w:val="300"/>
        </w:trPr>
        <w:tc>
          <w:tcPr>
            <w:tcW w:w="2360" w:type="dxa"/>
            <w:tcBorders>
              <w:top w:val="nil"/>
              <w:left w:val="nil"/>
              <w:bottom w:val="nil"/>
              <w:right w:val="nil"/>
            </w:tcBorders>
            <w:shd w:val="clear" w:color="auto" w:fill="auto"/>
            <w:noWrap/>
            <w:vAlign w:val="bottom"/>
            <w:hideMark/>
          </w:tcPr>
          <w:p w14:paraId="77CDC934" w14:textId="7B93E44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2CACC4B5" w14:textId="29ABDA1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B030E1F" w14:textId="23BBDC0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3F41A835" w14:textId="4B0DE19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1.43</w:t>
            </w:r>
          </w:p>
        </w:tc>
      </w:tr>
      <w:tr w:rsidR="00117F9D" w:rsidRPr="00825A80" w14:paraId="7B59A4FB" w14:textId="77777777" w:rsidTr="00A9119A">
        <w:trPr>
          <w:trHeight w:val="300"/>
        </w:trPr>
        <w:tc>
          <w:tcPr>
            <w:tcW w:w="2360" w:type="dxa"/>
            <w:tcBorders>
              <w:top w:val="nil"/>
              <w:left w:val="nil"/>
              <w:bottom w:val="nil"/>
              <w:right w:val="nil"/>
            </w:tcBorders>
            <w:shd w:val="clear" w:color="auto" w:fill="auto"/>
            <w:noWrap/>
            <w:vAlign w:val="bottom"/>
            <w:hideMark/>
          </w:tcPr>
          <w:p w14:paraId="03F60A27" w14:textId="3C9B72E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10F02C99" w14:textId="6E1AA33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68EBA66C" w14:textId="5191313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335C69F5" w14:textId="65CCA8F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6.88</w:t>
            </w:r>
          </w:p>
        </w:tc>
      </w:tr>
      <w:tr w:rsidR="00117F9D" w:rsidRPr="00825A80" w14:paraId="432F704D" w14:textId="77777777" w:rsidTr="00A9119A">
        <w:trPr>
          <w:trHeight w:val="300"/>
        </w:trPr>
        <w:tc>
          <w:tcPr>
            <w:tcW w:w="2360" w:type="dxa"/>
            <w:tcBorders>
              <w:top w:val="nil"/>
              <w:left w:val="nil"/>
              <w:bottom w:val="nil"/>
              <w:right w:val="nil"/>
            </w:tcBorders>
            <w:shd w:val="clear" w:color="auto" w:fill="auto"/>
            <w:noWrap/>
            <w:vAlign w:val="bottom"/>
            <w:hideMark/>
          </w:tcPr>
          <w:p w14:paraId="391B2E3D" w14:textId="6B6298E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62C9BA24" w14:textId="228F98E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6FF6EB11" w14:textId="0B7A453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6EA4CBE8" w14:textId="47477DB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0.75</w:t>
            </w:r>
          </w:p>
        </w:tc>
      </w:tr>
      <w:tr w:rsidR="00117F9D" w:rsidRPr="00825A80" w14:paraId="6F8DAE1E" w14:textId="77777777" w:rsidTr="00A9119A">
        <w:trPr>
          <w:trHeight w:val="300"/>
        </w:trPr>
        <w:tc>
          <w:tcPr>
            <w:tcW w:w="2360" w:type="dxa"/>
            <w:tcBorders>
              <w:top w:val="nil"/>
              <w:left w:val="nil"/>
              <w:bottom w:val="nil"/>
              <w:right w:val="nil"/>
            </w:tcBorders>
            <w:shd w:val="clear" w:color="auto" w:fill="auto"/>
            <w:noWrap/>
            <w:vAlign w:val="bottom"/>
            <w:hideMark/>
          </w:tcPr>
          <w:p w14:paraId="0DF41EE8" w14:textId="6703CA2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69525118" w14:textId="343B841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15FDE302" w14:textId="2E9DD09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47FA7CAC" w14:textId="61A595B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5.45</w:t>
            </w:r>
          </w:p>
        </w:tc>
      </w:tr>
      <w:tr w:rsidR="00117F9D" w:rsidRPr="00825A80" w14:paraId="31AA5815" w14:textId="77777777" w:rsidTr="00A9119A">
        <w:trPr>
          <w:trHeight w:val="300"/>
        </w:trPr>
        <w:tc>
          <w:tcPr>
            <w:tcW w:w="2360" w:type="dxa"/>
            <w:tcBorders>
              <w:top w:val="nil"/>
              <w:left w:val="nil"/>
              <w:bottom w:val="nil"/>
              <w:right w:val="nil"/>
            </w:tcBorders>
            <w:shd w:val="clear" w:color="auto" w:fill="auto"/>
            <w:noWrap/>
            <w:vAlign w:val="bottom"/>
            <w:hideMark/>
          </w:tcPr>
          <w:p w14:paraId="295DBAB9" w14:textId="09CAF35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0BD10E92" w14:textId="01BCAE3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6E28B5D4" w14:textId="095F821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2AD46819" w14:textId="214E660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2.85</w:t>
            </w:r>
          </w:p>
        </w:tc>
      </w:tr>
      <w:tr w:rsidR="00117F9D" w:rsidRPr="00825A80" w14:paraId="52D0926B" w14:textId="77777777" w:rsidTr="00A9119A">
        <w:trPr>
          <w:trHeight w:val="300"/>
        </w:trPr>
        <w:tc>
          <w:tcPr>
            <w:tcW w:w="2360" w:type="dxa"/>
            <w:tcBorders>
              <w:top w:val="nil"/>
              <w:left w:val="nil"/>
              <w:bottom w:val="nil"/>
              <w:right w:val="nil"/>
            </w:tcBorders>
            <w:shd w:val="clear" w:color="auto" w:fill="auto"/>
            <w:noWrap/>
            <w:vAlign w:val="bottom"/>
            <w:hideMark/>
          </w:tcPr>
          <w:p w14:paraId="6F01DEAA" w14:textId="407EDC5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35C81313" w14:textId="253EF77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5790885B" w14:textId="5B719B9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5ECBFDB3" w14:textId="25739BB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7.85</w:t>
            </w:r>
          </w:p>
        </w:tc>
      </w:tr>
      <w:tr w:rsidR="00117F9D" w:rsidRPr="00825A80" w14:paraId="6F09B5D4" w14:textId="77777777" w:rsidTr="00A9119A">
        <w:trPr>
          <w:trHeight w:val="300"/>
        </w:trPr>
        <w:tc>
          <w:tcPr>
            <w:tcW w:w="2360" w:type="dxa"/>
            <w:tcBorders>
              <w:top w:val="nil"/>
              <w:left w:val="nil"/>
              <w:bottom w:val="nil"/>
              <w:right w:val="nil"/>
            </w:tcBorders>
            <w:shd w:val="clear" w:color="auto" w:fill="auto"/>
            <w:noWrap/>
            <w:vAlign w:val="bottom"/>
            <w:hideMark/>
          </w:tcPr>
          <w:p w14:paraId="268DFD45" w14:textId="3F006B9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303A1736" w14:textId="667CDAE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3F992F9C" w14:textId="67EACD3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72C447F7" w14:textId="00E6676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0.67</w:t>
            </w:r>
          </w:p>
        </w:tc>
      </w:tr>
      <w:tr w:rsidR="00117F9D" w:rsidRPr="00825A80" w14:paraId="7854CECF" w14:textId="77777777" w:rsidTr="00A9119A">
        <w:trPr>
          <w:trHeight w:val="300"/>
        </w:trPr>
        <w:tc>
          <w:tcPr>
            <w:tcW w:w="2360" w:type="dxa"/>
            <w:tcBorders>
              <w:top w:val="nil"/>
              <w:left w:val="nil"/>
              <w:bottom w:val="nil"/>
              <w:right w:val="nil"/>
            </w:tcBorders>
            <w:shd w:val="clear" w:color="auto" w:fill="auto"/>
            <w:noWrap/>
            <w:vAlign w:val="bottom"/>
            <w:hideMark/>
          </w:tcPr>
          <w:p w14:paraId="629183D2" w14:textId="2B92B35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037AE83C" w14:textId="71400AA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1D2BEA37" w14:textId="5F28FDB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38C4FE19" w14:textId="0D5B5E7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7.03</w:t>
            </w:r>
          </w:p>
        </w:tc>
      </w:tr>
      <w:tr w:rsidR="00117F9D" w:rsidRPr="00825A80" w14:paraId="3D75C4CF" w14:textId="77777777" w:rsidTr="00A9119A">
        <w:trPr>
          <w:trHeight w:val="300"/>
        </w:trPr>
        <w:tc>
          <w:tcPr>
            <w:tcW w:w="2360" w:type="dxa"/>
            <w:tcBorders>
              <w:top w:val="nil"/>
              <w:left w:val="nil"/>
              <w:bottom w:val="nil"/>
              <w:right w:val="nil"/>
            </w:tcBorders>
            <w:shd w:val="clear" w:color="auto" w:fill="auto"/>
            <w:noWrap/>
            <w:vAlign w:val="bottom"/>
            <w:hideMark/>
          </w:tcPr>
          <w:p w14:paraId="688ED136" w14:textId="17B9350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49FCE1C1" w14:textId="010F9E4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056D7A7D" w14:textId="4BCC19F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5400CAED" w14:textId="4AA0717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4.23</w:t>
            </w:r>
          </w:p>
        </w:tc>
      </w:tr>
      <w:tr w:rsidR="00117F9D" w:rsidRPr="00825A80" w14:paraId="0369E31D" w14:textId="77777777" w:rsidTr="00A9119A">
        <w:trPr>
          <w:trHeight w:val="300"/>
        </w:trPr>
        <w:tc>
          <w:tcPr>
            <w:tcW w:w="2360" w:type="dxa"/>
            <w:tcBorders>
              <w:top w:val="nil"/>
              <w:left w:val="nil"/>
              <w:bottom w:val="nil"/>
              <w:right w:val="nil"/>
            </w:tcBorders>
            <w:shd w:val="clear" w:color="auto" w:fill="auto"/>
            <w:noWrap/>
            <w:vAlign w:val="bottom"/>
            <w:hideMark/>
          </w:tcPr>
          <w:p w14:paraId="6A0C0373" w14:textId="78FA94A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69ED5334" w14:textId="043266C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509DD877" w14:textId="6900674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5286409F" w14:textId="01C32CA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8.90</w:t>
            </w:r>
          </w:p>
        </w:tc>
      </w:tr>
      <w:tr w:rsidR="00117F9D" w:rsidRPr="00825A80" w14:paraId="51A96DAC" w14:textId="77777777" w:rsidTr="00A9119A">
        <w:trPr>
          <w:trHeight w:val="300"/>
        </w:trPr>
        <w:tc>
          <w:tcPr>
            <w:tcW w:w="2360" w:type="dxa"/>
            <w:tcBorders>
              <w:top w:val="nil"/>
              <w:left w:val="nil"/>
              <w:bottom w:val="nil"/>
              <w:right w:val="nil"/>
            </w:tcBorders>
            <w:shd w:val="clear" w:color="auto" w:fill="auto"/>
            <w:noWrap/>
            <w:vAlign w:val="bottom"/>
            <w:hideMark/>
          </w:tcPr>
          <w:p w14:paraId="103A90BA" w14:textId="3A6D81A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31CEE419" w14:textId="636FA42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69115338" w14:textId="3D6E182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58B277C4" w14:textId="366EF9F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0.73</w:t>
            </w:r>
          </w:p>
        </w:tc>
      </w:tr>
      <w:tr w:rsidR="00117F9D" w:rsidRPr="00825A80" w14:paraId="08FA4025" w14:textId="77777777" w:rsidTr="00A9119A">
        <w:trPr>
          <w:trHeight w:val="300"/>
        </w:trPr>
        <w:tc>
          <w:tcPr>
            <w:tcW w:w="2360" w:type="dxa"/>
            <w:tcBorders>
              <w:top w:val="nil"/>
              <w:left w:val="nil"/>
              <w:bottom w:val="nil"/>
              <w:right w:val="nil"/>
            </w:tcBorders>
            <w:shd w:val="clear" w:color="auto" w:fill="auto"/>
            <w:noWrap/>
            <w:vAlign w:val="bottom"/>
            <w:hideMark/>
          </w:tcPr>
          <w:p w14:paraId="6BE146A9" w14:textId="300226F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3C609FCE" w14:textId="0AD64C2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61DF7694" w14:textId="0802328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54D4F650" w14:textId="28779ED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6.83</w:t>
            </w:r>
          </w:p>
        </w:tc>
      </w:tr>
      <w:tr w:rsidR="00117F9D" w:rsidRPr="00825A80" w14:paraId="73C5C6D3" w14:textId="77777777" w:rsidTr="00A9119A">
        <w:trPr>
          <w:trHeight w:val="300"/>
        </w:trPr>
        <w:tc>
          <w:tcPr>
            <w:tcW w:w="2360" w:type="dxa"/>
            <w:tcBorders>
              <w:top w:val="nil"/>
              <w:left w:val="nil"/>
              <w:bottom w:val="nil"/>
              <w:right w:val="nil"/>
            </w:tcBorders>
            <w:shd w:val="clear" w:color="auto" w:fill="auto"/>
            <w:noWrap/>
            <w:vAlign w:val="bottom"/>
            <w:hideMark/>
          </w:tcPr>
          <w:p w14:paraId="037B8032" w14:textId="19C2B70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33F1ACD8" w14:textId="6CAB82B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5980BA87" w14:textId="016EBA3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3A80A1A3" w14:textId="3C7E210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4.55</w:t>
            </w:r>
          </w:p>
        </w:tc>
      </w:tr>
      <w:tr w:rsidR="00117F9D" w:rsidRPr="00825A80" w14:paraId="1104B9B6" w14:textId="77777777" w:rsidTr="00A9119A">
        <w:trPr>
          <w:trHeight w:val="300"/>
        </w:trPr>
        <w:tc>
          <w:tcPr>
            <w:tcW w:w="2360" w:type="dxa"/>
            <w:tcBorders>
              <w:top w:val="nil"/>
              <w:left w:val="nil"/>
              <w:bottom w:val="nil"/>
              <w:right w:val="nil"/>
            </w:tcBorders>
            <w:shd w:val="clear" w:color="auto" w:fill="auto"/>
            <w:noWrap/>
            <w:vAlign w:val="bottom"/>
            <w:hideMark/>
          </w:tcPr>
          <w:p w14:paraId="056979FA" w14:textId="5F1110C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3A791FE5" w14:textId="15FB0E6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53C9773F" w14:textId="1A5567C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72F08AAB" w14:textId="72364C9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8.93</w:t>
            </w:r>
          </w:p>
        </w:tc>
      </w:tr>
      <w:tr w:rsidR="00117F9D" w:rsidRPr="00825A80" w14:paraId="1B7F958A" w14:textId="77777777" w:rsidTr="00A9119A">
        <w:trPr>
          <w:trHeight w:val="300"/>
        </w:trPr>
        <w:tc>
          <w:tcPr>
            <w:tcW w:w="2360" w:type="dxa"/>
            <w:tcBorders>
              <w:top w:val="nil"/>
              <w:left w:val="nil"/>
              <w:bottom w:val="nil"/>
              <w:right w:val="nil"/>
            </w:tcBorders>
            <w:shd w:val="clear" w:color="auto" w:fill="auto"/>
            <w:noWrap/>
            <w:vAlign w:val="bottom"/>
            <w:hideMark/>
          </w:tcPr>
          <w:p w14:paraId="7D552AB1" w14:textId="47C4007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4753D59E" w14:textId="2C5071F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7636D80D" w14:textId="541EA4E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310B59C5" w14:textId="18588E5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0.68</w:t>
            </w:r>
          </w:p>
        </w:tc>
      </w:tr>
      <w:tr w:rsidR="00117F9D" w:rsidRPr="00825A80" w14:paraId="1D2EABD6" w14:textId="77777777" w:rsidTr="00A9119A">
        <w:trPr>
          <w:trHeight w:val="300"/>
        </w:trPr>
        <w:tc>
          <w:tcPr>
            <w:tcW w:w="2360" w:type="dxa"/>
            <w:tcBorders>
              <w:top w:val="nil"/>
              <w:left w:val="nil"/>
              <w:bottom w:val="nil"/>
              <w:right w:val="nil"/>
            </w:tcBorders>
            <w:shd w:val="clear" w:color="auto" w:fill="auto"/>
            <w:noWrap/>
            <w:vAlign w:val="bottom"/>
            <w:hideMark/>
          </w:tcPr>
          <w:p w14:paraId="089880BD" w14:textId="63BEED7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5D8F8F93" w14:textId="3D10501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6783EE17" w14:textId="37B9F7E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4B51D394" w14:textId="3EC883B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7.90</w:t>
            </w:r>
          </w:p>
        </w:tc>
      </w:tr>
      <w:tr w:rsidR="00117F9D" w:rsidRPr="00825A80" w14:paraId="3B5FC2F7" w14:textId="77777777" w:rsidTr="00A9119A">
        <w:trPr>
          <w:trHeight w:val="300"/>
        </w:trPr>
        <w:tc>
          <w:tcPr>
            <w:tcW w:w="2360" w:type="dxa"/>
            <w:tcBorders>
              <w:top w:val="nil"/>
              <w:left w:val="nil"/>
              <w:bottom w:val="nil"/>
              <w:right w:val="nil"/>
            </w:tcBorders>
            <w:shd w:val="clear" w:color="auto" w:fill="auto"/>
            <w:noWrap/>
            <w:vAlign w:val="bottom"/>
            <w:hideMark/>
          </w:tcPr>
          <w:p w14:paraId="2282E6C5" w14:textId="6B7F41C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lastRenderedPageBreak/>
              <w:t>Basalt</w:t>
            </w:r>
          </w:p>
        </w:tc>
        <w:tc>
          <w:tcPr>
            <w:tcW w:w="2500" w:type="dxa"/>
            <w:tcBorders>
              <w:top w:val="nil"/>
              <w:left w:val="nil"/>
              <w:bottom w:val="nil"/>
              <w:right w:val="nil"/>
            </w:tcBorders>
            <w:shd w:val="clear" w:color="auto" w:fill="auto"/>
            <w:noWrap/>
            <w:vAlign w:val="bottom"/>
            <w:hideMark/>
          </w:tcPr>
          <w:p w14:paraId="12DBC59F" w14:textId="05497EF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14392521" w14:textId="5B1BF03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6F521796" w14:textId="38233E0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6.28</w:t>
            </w:r>
          </w:p>
        </w:tc>
      </w:tr>
      <w:tr w:rsidR="00117F9D" w:rsidRPr="00825A80" w14:paraId="79C5E36C" w14:textId="77777777" w:rsidTr="00A9119A">
        <w:trPr>
          <w:trHeight w:val="300"/>
        </w:trPr>
        <w:tc>
          <w:tcPr>
            <w:tcW w:w="2360" w:type="dxa"/>
            <w:tcBorders>
              <w:top w:val="nil"/>
              <w:left w:val="nil"/>
              <w:bottom w:val="nil"/>
              <w:right w:val="nil"/>
            </w:tcBorders>
            <w:shd w:val="clear" w:color="auto" w:fill="auto"/>
            <w:noWrap/>
            <w:vAlign w:val="bottom"/>
            <w:hideMark/>
          </w:tcPr>
          <w:p w14:paraId="63C73FBE" w14:textId="3A7B255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6DE536D6" w14:textId="1904B50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0D758F47" w14:textId="12BFA83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7206610B" w14:textId="0D2DC58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9.30</w:t>
            </w:r>
          </w:p>
        </w:tc>
      </w:tr>
      <w:tr w:rsidR="00117F9D" w:rsidRPr="00825A80" w14:paraId="35D386E1" w14:textId="77777777" w:rsidTr="00A9119A">
        <w:trPr>
          <w:trHeight w:val="300"/>
        </w:trPr>
        <w:tc>
          <w:tcPr>
            <w:tcW w:w="2360" w:type="dxa"/>
            <w:tcBorders>
              <w:top w:val="nil"/>
              <w:left w:val="nil"/>
              <w:bottom w:val="nil"/>
              <w:right w:val="nil"/>
            </w:tcBorders>
            <w:shd w:val="clear" w:color="auto" w:fill="auto"/>
            <w:noWrap/>
            <w:vAlign w:val="bottom"/>
            <w:hideMark/>
          </w:tcPr>
          <w:p w14:paraId="37B28CF6" w14:textId="7A66C4F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Basalt</w:t>
            </w:r>
          </w:p>
        </w:tc>
        <w:tc>
          <w:tcPr>
            <w:tcW w:w="2500" w:type="dxa"/>
            <w:tcBorders>
              <w:top w:val="nil"/>
              <w:left w:val="nil"/>
              <w:bottom w:val="nil"/>
              <w:right w:val="nil"/>
            </w:tcBorders>
            <w:shd w:val="clear" w:color="auto" w:fill="auto"/>
            <w:noWrap/>
            <w:vAlign w:val="bottom"/>
            <w:hideMark/>
          </w:tcPr>
          <w:p w14:paraId="57D69467" w14:textId="3592505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5E0827DB" w14:textId="6AE3BB5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79EDE0BC" w14:textId="3E953BF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0.69</w:t>
            </w:r>
          </w:p>
        </w:tc>
      </w:tr>
      <w:tr w:rsidR="00117F9D" w:rsidRPr="00825A80" w14:paraId="566D6D85" w14:textId="77777777" w:rsidTr="00A9119A">
        <w:trPr>
          <w:trHeight w:val="300"/>
        </w:trPr>
        <w:tc>
          <w:tcPr>
            <w:tcW w:w="2360" w:type="dxa"/>
            <w:tcBorders>
              <w:top w:val="nil"/>
              <w:left w:val="nil"/>
              <w:bottom w:val="nil"/>
              <w:right w:val="nil"/>
            </w:tcBorders>
            <w:shd w:val="clear" w:color="auto" w:fill="auto"/>
            <w:noWrap/>
            <w:vAlign w:val="bottom"/>
            <w:hideMark/>
          </w:tcPr>
          <w:p w14:paraId="0EEA45E0" w14:textId="63E072D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4C875793" w14:textId="64CDF69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F377AE4" w14:textId="73F4B5F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0E726A87" w14:textId="21E5636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4.32</w:t>
            </w:r>
          </w:p>
        </w:tc>
      </w:tr>
      <w:tr w:rsidR="00117F9D" w:rsidRPr="00825A80" w14:paraId="2EBA57F4" w14:textId="77777777" w:rsidTr="00A9119A">
        <w:trPr>
          <w:trHeight w:val="300"/>
        </w:trPr>
        <w:tc>
          <w:tcPr>
            <w:tcW w:w="2360" w:type="dxa"/>
            <w:tcBorders>
              <w:top w:val="nil"/>
              <w:left w:val="nil"/>
              <w:bottom w:val="nil"/>
              <w:right w:val="nil"/>
            </w:tcBorders>
            <w:shd w:val="clear" w:color="auto" w:fill="auto"/>
            <w:noWrap/>
            <w:vAlign w:val="bottom"/>
            <w:hideMark/>
          </w:tcPr>
          <w:p w14:paraId="3F0F7529" w14:textId="6A061DB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4F0E8AAC" w14:textId="5951431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BEACE15" w14:textId="6960EA0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79F10784" w14:textId="79551BA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2.29</w:t>
            </w:r>
          </w:p>
        </w:tc>
      </w:tr>
      <w:tr w:rsidR="00117F9D" w:rsidRPr="00825A80" w14:paraId="4250C25D" w14:textId="77777777" w:rsidTr="00A9119A">
        <w:trPr>
          <w:trHeight w:val="300"/>
        </w:trPr>
        <w:tc>
          <w:tcPr>
            <w:tcW w:w="2360" w:type="dxa"/>
            <w:tcBorders>
              <w:top w:val="nil"/>
              <w:left w:val="nil"/>
              <w:bottom w:val="nil"/>
              <w:right w:val="nil"/>
            </w:tcBorders>
            <w:shd w:val="clear" w:color="auto" w:fill="auto"/>
            <w:noWrap/>
            <w:vAlign w:val="bottom"/>
            <w:hideMark/>
          </w:tcPr>
          <w:p w14:paraId="3DCCEF00" w14:textId="05A4EE7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79F9B826" w14:textId="236CF37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C1A923F" w14:textId="6DFB8B7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22697240" w14:textId="6E95615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7.65</w:t>
            </w:r>
          </w:p>
        </w:tc>
      </w:tr>
      <w:tr w:rsidR="00117F9D" w:rsidRPr="00825A80" w14:paraId="0FEB6E2D" w14:textId="77777777" w:rsidTr="00A9119A">
        <w:trPr>
          <w:trHeight w:val="300"/>
        </w:trPr>
        <w:tc>
          <w:tcPr>
            <w:tcW w:w="2360" w:type="dxa"/>
            <w:tcBorders>
              <w:top w:val="nil"/>
              <w:left w:val="nil"/>
              <w:bottom w:val="nil"/>
              <w:right w:val="nil"/>
            </w:tcBorders>
            <w:shd w:val="clear" w:color="auto" w:fill="auto"/>
            <w:noWrap/>
            <w:vAlign w:val="bottom"/>
            <w:hideMark/>
          </w:tcPr>
          <w:p w14:paraId="2F3D3DB5" w14:textId="44E4355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5B750D03" w14:textId="5D627B6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34811823" w14:textId="4E414FA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5787CDB5" w14:textId="615E23C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0.70</w:t>
            </w:r>
          </w:p>
        </w:tc>
      </w:tr>
      <w:tr w:rsidR="00117F9D" w:rsidRPr="00825A80" w14:paraId="4E3B403E" w14:textId="77777777" w:rsidTr="00A9119A">
        <w:trPr>
          <w:trHeight w:val="300"/>
        </w:trPr>
        <w:tc>
          <w:tcPr>
            <w:tcW w:w="2360" w:type="dxa"/>
            <w:tcBorders>
              <w:top w:val="nil"/>
              <w:left w:val="nil"/>
              <w:bottom w:val="nil"/>
              <w:right w:val="nil"/>
            </w:tcBorders>
            <w:shd w:val="clear" w:color="auto" w:fill="auto"/>
            <w:noWrap/>
            <w:vAlign w:val="bottom"/>
            <w:hideMark/>
          </w:tcPr>
          <w:p w14:paraId="55EE6A85" w14:textId="6EA18B5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367956AB" w14:textId="0449C81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67FEBC9B" w14:textId="73D3A11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32966206" w14:textId="5B59F46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5.53</w:t>
            </w:r>
          </w:p>
        </w:tc>
      </w:tr>
      <w:tr w:rsidR="00117F9D" w:rsidRPr="00825A80" w14:paraId="0B660FD2" w14:textId="77777777" w:rsidTr="00A9119A">
        <w:trPr>
          <w:trHeight w:val="300"/>
        </w:trPr>
        <w:tc>
          <w:tcPr>
            <w:tcW w:w="2360" w:type="dxa"/>
            <w:tcBorders>
              <w:top w:val="nil"/>
              <w:left w:val="nil"/>
              <w:bottom w:val="nil"/>
              <w:right w:val="nil"/>
            </w:tcBorders>
            <w:shd w:val="clear" w:color="auto" w:fill="auto"/>
            <w:noWrap/>
            <w:vAlign w:val="bottom"/>
            <w:hideMark/>
          </w:tcPr>
          <w:p w14:paraId="521C6FFA" w14:textId="7F69914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2800A16A" w14:textId="4340CA4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3B3D1FF2" w14:textId="69A3BAC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32FF68D9" w14:textId="695234F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3.03</w:t>
            </w:r>
          </w:p>
        </w:tc>
      </w:tr>
      <w:tr w:rsidR="00117F9D" w:rsidRPr="00825A80" w14:paraId="22665BC7" w14:textId="77777777" w:rsidTr="00A9119A">
        <w:trPr>
          <w:trHeight w:val="300"/>
        </w:trPr>
        <w:tc>
          <w:tcPr>
            <w:tcW w:w="2360" w:type="dxa"/>
            <w:tcBorders>
              <w:top w:val="nil"/>
              <w:left w:val="nil"/>
              <w:bottom w:val="nil"/>
              <w:right w:val="nil"/>
            </w:tcBorders>
            <w:shd w:val="clear" w:color="auto" w:fill="auto"/>
            <w:noWrap/>
            <w:vAlign w:val="bottom"/>
            <w:hideMark/>
          </w:tcPr>
          <w:p w14:paraId="6579AD99" w14:textId="3C517CA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0805BD46" w14:textId="10FC11E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5F3ACF1D" w14:textId="4942F12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6E287D93" w14:textId="4D45CAA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7.85</w:t>
            </w:r>
          </w:p>
        </w:tc>
      </w:tr>
      <w:tr w:rsidR="00117F9D" w:rsidRPr="00825A80" w14:paraId="3CD23808" w14:textId="77777777" w:rsidTr="00A9119A">
        <w:trPr>
          <w:trHeight w:val="300"/>
        </w:trPr>
        <w:tc>
          <w:tcPr>
            <w:tcW w:w="2360" w:type="dxa"/>
            <w:tcBorders>
              <w:top w:val="nil"/>
              <w:left w:val="nil"/>
              <w:bottom w:val="nil"/>
              <w:right w:val="nil"/>
            </w:tcBorders>
            <w:shd w:val="clear" w:color="auto" w:fill="auto"/>
            <w:noWrap/>
            <w:vAlign w:val="bottom"/>
            <w:hideMark/>
          </w:tcPr>
          <w:p w14:paraId="4BDBA002" w14:textId="6A2AD79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439647D7" w14:textId="08F30EC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774ED825" w14:textId="4D349E7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26C709DD" w14:textId="63B68E0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0.68</w:t>
            </w:r>
          </w:p>
        </w:tc>
      </w:tr>
      <w:tr w:rsidR="00117F9D" w:rsidRPr="00825A80" w14:paraId="017845FF" w14:textId="77777777" w:rsidTr="00A9119A">
        <w:trPr>
          <w:trHeight w:val="300"/>
        </w:trPr>
        <w:tc>
          <w:tcPr>
            <w:tcW w:w="2360" w:type="dxa"/>
            <w:tcBorders>
              <w:top w:val="nil"/>
              <w:left w:val="nil"/>
              <w:bottom w:val="nil"/>
              <w:right w:val="nil"/>
            </w:tcBorders>
            <w:shd w:val="clear" w:color="auto" w:fill="auto"/>
            <w:noWrap/>
            <w:vAlign w:val="bottom"/>
            <w:hideMark/>
          </w:tcPr>
          <w:p w14:paraId="67BC4F17" w14:textId="1CD4DD9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3E330A6F" w14:textId="0F56955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47241F70" w14:textId="7DC05C7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4FD6E0BB" w14:textId="5F5E2CC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6.76</w:t>
            </w:r>
          </w:p>
        </w:tc>
      </w:tr>
      <w:tr w:rsidR="00117F9D" w:rsidRPr="00825A80" w14:paraId="769EAB93" w14:textId="77777777" w:rsidTr="00A9119A">
        <w:trPr>
          <w:trHeight w:val="300"/>
        </w:trPr>
        <w:tc>
          <w:tcPr>
            <w:tcW w:w="2360" w:type="dxa"/>
            <w:tcBorders>
              <w:top w:val="nil"/>
              <w:left w:val="nil"/>
              <w:bottom w:val="nil"/>
              <w:right w:val="nil"/>
            </w:tcBorders>
            <w:shd w:val="clear" w:color="auto" w:fill="auto"/>
            <w:noWrap/>
            <w:vAlign w:val="bottom"/>
            <w:hideMark/>
          </w:tcPr>
          <w:p w14:paraId="7E21F5DD" w14:textId="0D6F708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77E22242" w14:textId="424E38C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394936D6" w14:textId="6ACA453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48C98922" w14:textId="6EC4694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4.26</w:t>
            </w:r>
          </w:p>
        </w:tc>
      </w:tr>
      <w:tr w:rsidR="00117F9D" w:rsidRPr="00825A80" w14:paraId="5E835725" w14:textId="77777777" w:rsidTr="00A9119A">
        <w:trPr>
          <w:trHeight w:val="300"/>
        </w:trPr>
        <w:tc>
          <w:tcPr>
            <w:tcW w:w="2360" w:type="dxa"/>
            <w:tcBorders>
              <w:top w:val="nil"/>
              <w:left w:val="nil"/>
              <w:bottom w:val="nil"/>
              <w:right w:val="nil"/>
            </w:tcBorders>
            <w:shd w:val="clear" w:color="auto" w:fill="auto"/>
            <w:noWrap/>
            <w:vAlign w:val="bottom"/>
            <w:hideMark/>
          </w:tcPr>
          <w:p w14:paraId="40291885" w14:textId="41E55C5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039E725F" w14:textId="1674532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709667FF" w14:textId="3D5D905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55209866" w14:textId="18B68EC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8.47</w:t>
            </w:r>
          </w:p>
        </w:tc>
      </w:tr>
      <w:tr w:rsidR="00117F9D" w:rsidRPr="00825A80" w14:paraId="0AAA9F95" w14:textId="77777777" w:rsidTr="00A9119A">
        <w:trPr>
          <w:trHeight w:val="300"/>
        </w:trPr>
        <w:tc>
          <w:tcPr>
            <w:tcW w:w="2360" w:type="dxa"/>
            <w:tcBorders>
              <w:top w:val="nil"/>
              <w:left w:val="nil"/>
              <w:bottom w:val="nil"/>
              <w:right w:val="nil"/>
            </w:tcBorders>
            <w:shd w:val="clear" w:color="auto" w:fill="auto"/>
            <w:noWrap/>
            <w:vAlign w:val="bottom"/>
            <w:hideMark/>
          </w:tcPr>
          <w:p w14:paraId="6FB31B54" w14:textId="73A9D17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452C4D24" w14:textId="163D958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4F984002" w14:textId="12C656E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1EDC7614" w14:textId="581F352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0.72</w:t>
            </w:r>
          </w:p>
        </w:tc>
      </w:tr>
      <w:tr w:rsidR="00117F9D" w:rsidRPr="00825A80" w14:paraId="1DCB3C61" w14:textId="77777777" w:rsidTr="00A9119A">
        <w:trPr>
          <w:trHeight w:val="300"/>
        </w:trPr>
        <w:tc>
          <w:tcPr>
            <w:tcW w:w="2360" w:type="dxa"/>
            <w:tcBorders>
              <w:top w:val="nil"/>
              <w:left w:val="nil"/>
              <w:bottom w:val="nil"/>
              <w:right w:val="nil"/>
            </w:tcBorders>
            <w:shd w:val="clear" w:color="auto" w:fill="auto"/>
            <w:noWrap/>
            <w:vAlign w:val="bottom"/>
            <w:hideMark/>
          </w:tcPr>
          <w:p w14:paraId="4EB8C117" w14:textId="597E1D2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20D45E68" w14:textId="4927BB5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0E368776" w14:textId="735E59D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5CF77EE0" w14:textId="5BAEF00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6.97</w:t>
            </w:r>
          </w:p>
        </w:tc>
      </w:tr>
      <w:tr w:rsidR="00117F9D" w:rsidRPr="00825A80" w14:paraId="3883D9FC" w14:textId="77777777" w:rsidTr="00A9119A">
        <w:trPr>
          <w:trHeight w:val="300"/>
        </w:trPr>
        <w:tc>
          <w:tcPr>
            <w:tcW w:w="2360" w:type="dxa"/>
            <w:tcBorders>
              <w:top w:val="nil"/>
              <w:left w:val="nil"/>
              <w:bottom w:val="nil"/>
              <w:right w:val="nil"/>
            </w:tcBorders>
            <w:shd w:val="clear" w:color="auto" w:fill="auto"/>
            <w:noWrap/>
            <w:vAlign w:val="bottom"/>
            <w:hideMark/>
          </w:tcPr>
          <w:p w14:paraId="18D82963" w14:textId="2F80C5A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37B86DC4" w14:textId="1D0E2F4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3957D7E3" w14:textId="5F7AE66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7A01F794" w14:textId="60CDF37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4.91</w:t>
            </w:r>
          </w:p>
        </w:tc>
      </w:tr>
      <w:tr w:rsidR="00117F9D" w:rsidRPr="00825A80" w14:paraId="55DD54AE" w14:textId="77777777" w:rsidTr="00A9119A">
        <w:trPr>
          <w:trHeight w:val="300"/>
        </w:trPr>
        <w:tc>
          <w:tcPr>
            <w:tcW w:w="2360" w:type="dxa"/>
            <w:tcBorders>
              <w:top w:val="nil"/>
              <w:left w:val="nil"/>
              <w:bottom w:val="nil"/>
              <w:right w:val="nil"/>
            </w:tcBorders>
            <w:shd w:val="clear" w:color="auto" w:fill="auto"/>
            <w:noWrap/>
            <w:vAlign w:val="bottom"/>
            <w:hideMark/>
          </w:tcPr>
          <w:p w14:paraId="354E5DB5" w14:textId="7D5E7C3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1A6DB555" w14:textId="686E4B4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7DD249C7" w14:textId="5A17D29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07655793" w14:textId="38277D6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8.76</w:t>
            </w:r>
          </w:p>
        </w:tc>
      </w:tr>
      <w:tr w:rsidR="00117F9D" w:rsidRPr="00825A80" w14:paraId="5FDF83CD" w14:textId="77777777" w:rsidTr="00A9119A">
        <w:trPr>
          <w:trHeight w:val="300"/>
        </w:trPr>
        <w:tc>
          <w:tcPr>
            <w:tcW w:w="2360" w:type="dxa"/>
            <w:tcBorders>
              <w:top w:val="nil"/>
              <w:left w:val="nil"/>
              <w:bottom w:val="nil"/>
              <w:right w:val="nil"/>
            </w:tcBorders>
            <w:shd w:val="clear" w:color="auto" w:fill="auto"/>
            <w:noWrap/>
            <w:vAlign w:val="bottom"/>
            <w:hideMark/>
          </w:tcPr>
          <w:p w14:paraId="27066C7B" w14:textId="271BCF8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3C7C7949" w14:textId="3639BDF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0E45ADC1" w14:textId="02802E7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22277C7D" w14:textId="0AEF657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0.67</w:t>
            </w:r>
          </w:p>
        </w:tc>
      </w:tr>
      <w:tr w:rsidR="00117F9D" w:rsidRPr="00825A80" w14:paraId="0E5566E6" w14:textId="77777777" w:rsidTr="00A9119A">
        <w:trPr>
          <w:trHeight w:val="300"/>
        </w:trPr>
        <w:tc>
          <w:tcPr>
            <w:tcW w:w="2360" w:type="dxa"/>
            <w:tcBorders>
              <w:top w:val="nil"/>
              <w:left w:val="nil"/>
              <w:bottom w:val="nil"/>
              <w:right w:val="nil"/>
            </w:tcBorders>
            <w:shd w:val="clear" w:color="auto" w:fill="auto"/>
            <w:noWrap/>
            <w:vAlign w:val="bottom"/>
            <w:hideMark/>
          </w:tcPr>
          <w:p w14:paraId="1CD038C0" w14:textId="4CD9AFA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7B1DD917" w14:textId="2C8F380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431E422A" w14:textId="52DC903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7ADD1401" w14:textId="4FEC12C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7.76</w:t>
            </w:r>
          </w:p>
        </w:tc>
      </w:tr>
      <w:tr w:rsidR="00117F9D" w:rsidRPr="00825A80" w14:paraId="2A7BCD59" w14:textId="77777777" w:rsidTr="00A9119A">
        <w:trPr>
          <w:trHeight w:val="300"/>
        </w:trPr>
        <w:tc>
          <w:tcPr>
            <w:tcW w:w="2360" w:type="dxa"/>
            <w:tcBorders>
              <w:top w:val="nil"/>
              <w:left w:val="nil"/>
              <w:bottom w:val="nil"/>
              <w:right w:val="nil"/>
            </w:tcBorders>
            <w:shd w:val="clear" w:color="auto" w:fill="auto"/>
            <w:noWrap/>
            <w:vAlign w:val="bottom"/>
            <w:hideMark/>
          </w:tcPr>
          <w:p w14:paraId="7D5934D5" w14:textId="3D7DF29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624CC0D2" w14:textId="09D9B33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358E126E" w14:textId="68E8AF9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2665CD25" w14:textId="5CC7434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6.44</w:t>
            </w:r>
          </w:p>
        </w:tc>
      </w:tr>
      <w:tr w:rsidR="00117F9D" w:rsidRPr="00825A80" w14:paraId="1BEE8CCF" w14:textId="77777777" w:rsidTr="00A9119A">
        <w:trPr>
          <w:trHeight w:val="300"/>
        </w:trPr>
        <w:tc>
          <w:tcPr>
            <w:tcW w:w="2360" w:type="dxa"/>
            <w:tcBorders>
              <w:top w:val="nil"/>
              <w:left w:val="nil"/>
              <w:bottom w:val="nil"/>
              <w:right w:val="nil"/>
            </w:tcBorders>
            <w:shd w:val="clear" w:color="auto" w:fill="auto"/>
            <w:noWrap/>
            <w:vAlign w:val="bottom"/>
            <w:hideMark/>
          </w:tcPr>
          <w:p w14:paraId="6A819F0E" w14:textId="01266BF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09BFC01E" w14:textId="5E86D4A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1C3A052F" w14:textId="018C6E8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78E59E15" w14:textId="779D8A6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9.06</w:t>
            </w:r>
          </w:p>
        </w:tc>
      </w:tr>
      <w:tr w:rsidR="00117F9D" w:rsidRPr="00825A80" w14:paraId="34DE1ADA" w14:textId="77777777" w:rsidTr="00A9119A">
        <w:trPr>
          <w:trHeight w:val="300"/>
        </w:trPr>
        <w:tc>
          <w:tcPr>
            <w:tcW w:w="2360" w:type="dxa"/>
            <w:tcBorders>
              <w:top w:val="nil"/>
              <w:left w:val="nil"/>
              <w:bottom w:val="nil"/>
              <w:right w:val="nil"/>
            </w:tcBorders>
            <w:shd w:val="clear" w:color="auto" w:fill="auto"/>
            <w:noWrap/>
            <w:vAlign w:val="bottom"/>
            <w:hideMark/>
          </w:tcPr>
          <w:p w14:paraId="299C9A5F" w14:textId="061615D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Concrete waste</w:t>
            </w:r>
          </w:p>
        </w:tc>
        <w:tc>
          <w:tcPr>
            <w:tcW w:w="2500" w:type="dxa"/>
            <w:tcBorders>
              <w:top w:val="nil"/>
              <w:left w:val="nil"/>
              <w:bottom w:val="nil"/>
              <w:right w:val="nil"/>
            </w:tcBorders>
            <w:shd w:val="clear" w:color="auto" w:fill="auto"/>
            <w:noWrap/>
            <w:vAlign w:val="bottom"/>
            <w:hideMark/>
          </w:tcPr>
          <w:p w14:paraId="77DAF8B0" w14:textId="6B94781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26837166" w14:textId="704DF62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1BA21A77" w14:textId="0B68E9A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0.70</w:t>
            </w:r>
          </w:p>
        </w:tc>
      </w:tr>
      <w:tr w:rsidR="00117F9D" w:rsidRPr="00825A80" w14:paraId="025E1970" w14:textId="77777777" w:rsidTr="00A9119A">
        <w:trPr>
          <w:trHeight w:val="300"/>
        </w:trPr>
        <w:tc>
          <w:tcPr>
            <w:tcW w:w="2360" w:type="dxa"/>
            <w:tcBorders>
              <w:top w:val="nil"/>
              <w:left w:val="nil"/>
              <w:bottom w:val="nil"/>
              <w:right w:val="nil"/>
            </w:tcBorders>
            <w:shd w:val="clear" w:color="auto" w:fill="auto"/>
            <w:noWrap/>
            <w:vAlign w:val="bottom"/>
            <w:hideMark/>
          </w:tcPr>
          <w:p w14:paraId="47B8EBF2" w14:textId="5F8541D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1C407916" w14:textId="6B1A778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071F01F" w14:textId="2EA11BD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5E15B8C4" w14:textId="3BC87A1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4.65</w:t>
            </w:r>
          </w:p>
        </w:tc>
      </w:tr>
      <w:tr w:rsidR="00117F9D" w:rsidRPr="00825A80" w14:paraId="6E9E1224" w14:textId="77777777" w:rsidTr="00A9119A">
        <w:trPr>
          <w:trHeight w:val="300"/>
        </w:trPr>
        <w:tc>
          <w:tcPr>
            <w:tcW w:w="2360" w:type="dxa"/>
            <w:tcBorders>
              <w:top w:val="nil"/>
              <w:left w:val="nil"/>
              <w:bottom w:val="nil"/>
              <w:right w:val="nil"/>
            </w:tcBorders>
            <w:shd w:val="clear" w:color="auto" w:fill="auto"/>
            <w:noWrap/>
            <w:vAlign w:val="bottom"/>
            <w:hideMark/>
          </w:tcPr>
          <w:p w14:paraId="6F02962E" w14:textId="46764EF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51486144" w14:textId="350A728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60C85687" w14:textId="2221B01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00AC574F" w14:textId="3654904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2.09</w:t>
            </w:r>
          </w:p>
        </w:tc>
      </w:tr>
      <w:tr w:rsidR="00117F9D" w:rsidRPr="00825A80" w14:paraId="411948A8" w14:textId="77777777" w:rsidTr="00A9119A">
        <w:trPr>
          <w:trHeight w:val="300"/>
        </w:trPr>
        <w:tc>
          <w:tcPr>
            <w:tcW w:w="2360" w:type="dxa"/>
            <w:tcBorders>
              <w:top w:val="nil"/>
              <w:left w:val="nil"/>
              <w:bottom w:val="nil"/>
              <w:right w:val="nil"/>
            </w:tcBorders>
            <w:shd w:val="clear" w:color="auto" w:fill="auto"/>
            <w:noWrap/>
            <w:vAlign w:val="bottom"/>
            <w:hideMark/>
          </w:tcPr>
          <w:p w14:paraId="412AE1DF" w14:textId="0F063C1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2527F185" w14:textId="6D51FE0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08693610" w14:textId="4E43C05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474BC6E0" w14:textId="3218818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7.21</w:t>
            </w:r>
          </w:p>
        </w:tc>
      </w:tr>
      <w:tr w:rsidR="00117F9D" w:rsidRPr="00825A80" w14:paraId="5CE4A6E5" w14:textId="77777777" w:rsidTr="00A9119A">
        <w:trPr>
          <w:trHeight w:val="300"/>
        </w:trPr>
        <w:tc>
          <w:tcPr>
            <w:tcW w:w="2360" w:type="dxa"/>
            <w:tcBorders>
              <w:top w:val="nil"/>
              <w:left w:val="nil"/>
              <w:bottom w:val="nil"/>
              <w:right w:val="nil"/>
            </w:tcBorders>
            <w:shd w:val="clear" w:color="auto" w:fill="auto"/>
            <w:noWrap/>
            <w:vAlign w:val="bottom"/>
            <w:hideMark/>
          </w:tcPr>
          <w:p w14:paraId="0205213D" w14:textId="67F30C6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19D8CA39" w14:textId="1731727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2CD2B4DE" w14:textId="49D5061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2A71700F" w14:textId="76BD26F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0.76</w:t>
            </w:r>
          </w:p>
        </w:tc>
      </w:tr>
      <w:tr w:rsidR="00117F9D" w:rsidRPr="00825A80" w14:paraId="2BEEB075" w14:textId="77777777" w:rsidTr="00A9119A">
        <w:trPr>
          <w:trHeight w:val="300"/>
        </w:trPr>
        <w:tc>
          <w:tcPr>
            <w:tcW w:w="2360" w:type="dxa"/>
            <w:tcBorders>
              <w:top w:val="nil"/>
              <w:left w:val="nil"/>
              <w:bottom w:val="nil"/>
              <w:right w:val="nil"/>
            </w:tcBorders>
            <w:shd w:val="clear" w:color="auto" w:fill="auto"/>
            <w:noWrap/>
            <w:vAlign w:val="bottom"/>
            <w:hideMark/>
          </w:tcPr>
          <w:p w14:paraId="4AE388EA" w14:textId="172410E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16085E2A" w14:textId="3A1A2C6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5A112CF9" w14:textId="5D83503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5FF743BE" w14:textId="039F6C1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5.65</w:t>
            </w:r>
          </w:p>
        </w:tc>
      </w:tr>
      <w:tr w:rsidR="00117F9D" w:rsidRPr="00825A80" w14:paraId="30B3CC22" w14:textId="77777777" w:rsidTr="00A9119A">
        <w:trPr>
          <w:trHeight w:val="300"/>
        </w:trPr>
        <w:tc>
          <w:tcPr>
            <w:tcW w:w="2360" w:type="dxa"/>
            <w:tcBorders>
              <w:top w:val="nil"/>
              <w:left w:val="nil"/>
              <w:bottom w:val="nil"/>
              <w:right w:val="nil"/>
            </w:tcBorders>
            <w:shd w:val="clear" w:color="auto" w:fill="auto"/>
            <w:noWrap/>
            <w:vAlign w:val="bottom"/>
            <w:hideMark/>
          </w:tcPr>
          <w:p w14:paraId="7EF44993" w14:textId="51D1E8C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7CB77AC5" w14:textId="072CABA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25EDC6D6" w14:textId="29AA128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2DF1CF8B" w14:textId="7957BD2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3.44</w:t>
            </w:r>
          </w:p>
        </w:tc>
      </w:tr>
      <w:tr w:rsidR="00117F9D" w:rsidRPr="00825A80" w14:paraId="5F539707" w14:textId="77777777" w:rsidTr="00A9119A">
        <w:trPr>
          <w:trHeight w:val="300"/>
        </w:trPr>
        <w:tc>
          <w:tcPr>
            <w:tcW w:w="2360" w:type="dxa"/>
            <w:tcBorders>
              <w:top w:val="nil"/>
              <w:left w:val="nil"/>
              <w:bottom w:val="nil"/>
              <w:right w:val="nil"/>
            </w:tcBorders>
            <w:shd w:val="clear" w:color="auto" w:fill="auto"/>
            <w:noWrap/>
            <w:vAlign w:val="bottom"/>
            <w:hideMark/>
          </w:tcPr>
          <w:p w14:paraId="7CAAF683" w14:textId="48AA16B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45BFE857" w14:textId="78AC203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6E41290B" w14:textId="48D084C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54D08A39" w14:textId="4CEBC51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8.32</w:t>
            </w:r>
          </w:p>
        </w:tc>
      </w:tr>
      <w:tr w:rsidR="00117F9D" w:rsidRPr="00825A80" w14:paraId="2B87D408" w14:textId="77777777" w:rsidTr="00A9119A">
        <w:trPr>
          <w:trHeight w:val="300"/>
        </w:trPr>
        <w:tc>
          <w:tcPr>
            <w:tcW w:w="2360" w:type="dxa"/>
            <w:tcBorders>
              <w:top w:val="nil"/>
              <w:left w:val="nil"/>
              <w:bottom w:val="nil"/>
              <w:right w:val="nil"/>
            </w:tcBorders>
            <w:shd w:val="clear" w:color="auto" w:fill="auto"/>
            <w:noWrap/>
            <w:vAlign w:val="bottom"/>
            <w:hideMark/>
          </w:tcPr>
          <w:p w14:paraId="24D5DE15" w14:textId="21AFD55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3BB58CBE" w14:textId="685B80D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3EE528F2" w14:textId="12CD7BA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7860902C" w14:textId="6999BEC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0.69</w:t>
            </w:r>
          </w:p>
        </w:tc>
      </w:tr>
      <w:tr w:rsidR="00117F9D" w:rsidRPr="00825A80" w14:paraId="731E8A58" w14:textId="77777777" w:rsidTr="00A9119A">
        <w:trPr>
          <w:trHeight w:val="300"/>
        </w:trPr>
        <w:tc>
          <w:tcPr>
            <w:tcW w:w="2360" w:type="dxa"/>
            <w:tcBorders>
              <w:top w:val="nil"/>
              <w:left w:val="nil"/>
              <w:bottom w:val="nil"/>
              <w:right w:val="nil"/>
            </w:tcBorders>
            <w:shd w:val="clear" w:color="auto" w:fill="auto"/>
            <w:noWrap/>
            <w:vAlign w:val="bottom"/>
            <w:hideMark/>
          </w:tcPr>
          <w:p w14:paraId="14DE0E0D" w14:textId="1B592BF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25CDC5B7" w14:textId="5C617AC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6226D1C6" w14:textId="43DD720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064A8009" w14:textId="3D07D21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7.18</w:t>
            </w:r>
          </w:p>
        </w:tc>
      </w:tr>
      <w:tr w:rsidR="00117F9D" w:rsidRPr="00825A80" w14:paraId="70E93344" w14:textId="77777777" w:rsidTr="00A9119A">
        <w:trPr>
          <w:trHeight w:val="300"/>
        </w:trPr>
        <w:tc>
          <w:tcPr>
            <w:tcW w:w="2360" w:type="dxa"/>
            <w:tcBorders>
              <w:top w:val="nil"/>
              <w:left w:val="nil"/>
              <w:bottom w:val="nil"/>
              <w:right w:val="nil"/>
            </w:tcBorders>
            <w:shd w:val="clear" w:color="auto" w:fill="auto"/>
            <w:noWrap/>
            <w:vAlign w:val="bottom"/>
            <w:hideMark/>
          </w:tcPr>
          <w:p w14:paraId="75AE5132" w14:textId="5ED72AD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3B6DD57D" w14:textId="34F90B4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7FA3ECA8" w14:textId="1EA3E25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4EBAD77A" w14:textId="47AEA29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4.26</w:t>
            </w:r>
          </w:p>
        </w:tc>
      </w:tr>
      <w:tr w:rsidR="00117F9D" w:rsidRPr="00825A80" w14:paraId="5AEFD0B7" w14:textId="77777777" w:rsidTr="00A9119A">
        <w:trPr>
          <w:trHeight w:val="300"/>
        </w:trPr>
        <w:tc>
          <w:tcPr>
            <w:tcW w:w="2360" w:type="dxa"/>
            <w:tcBorders>
              <w:top w:val="nil"/>
              <w:left w:val="nil"/>
              <w:bottom w:val="nil"/>
              <w:right w:val="nil"/>
            </w:tcBorders>
            <w:shd w:val="clear" w:color="auto" w:fill="auto"/>
            <w:noWrap/>
            <w:vAlign w:val="bottom"/>
            <w:hideMark/>
          </w:tcPr>
          <w:p w14:paraId="3D60B0A3" w14:textId="41421F1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41653DA6" w14:textId="79E43D5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63FADA60" w14:textId="6BD4534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2998833F" w14:textId="3149C93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9.06</w:t>
            </w:r>
          </w:p>
        </w:tc>
      </w:tr>
      <w:tr w:rsidR="00117F9D" w:rsidRPr="00825A80" w14:paraId="2AF33271" w14:textId="77777777" w:rsidTr="00A9119A">
        <w:trPr>
          <w:trHeight w:val="300"/>
        </w:trPr>
        <w:tc>
          <w:tcPr>
            <w:tcW w:w="2360" w:type="dxa"/>
            <w:tcBorders>
              <w:top w:val="nil"/>
              <w:left w:val="nil"/>
              <w:bottom w:val="nil"/>
              <w:right w:val="nil"/>
            </w:tcBorders>
            <w:shd w:val="clear" w:color="auto" w:fill="auto"/>
            <w:noWrap/>
            <w:vAlign w:val="bottom"/>
            <w:hideMark/>
          </w:tcPr>
          <w:p w14:paraId="3D26EB9A" w14:textId="6568FA8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192934BC" w14:textId="1BC6795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5CD8D634" w14:textId="3E12466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059E74CB" w14:textId="02D109C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0.76</w:t>
            </w:r>
          </w:p>
        </w:tc>
      </w:tr>
      <w:tr w:rsidR="00117F9D" w:rsidRPr="00825A80" w14:paraId="163281BC" w14:textId="77777777" w:rsidTr="00A9119A">
        <w:trPr>
          <w:trHeight w:val="300"/>
        </w:trPr>
        <w:tc>
          <w:tcPr>
            <w:tcW w:w="2360" w:type="dxa"/>
            <w:tcBorders>
              <w:top w:val="nil"/>
              <w:left w:val="nil"/>
              <w:bottom w:val="nil"/>
              <w:right w:val="nil"/>
            </w:tcBorders>
            <w:shd w:val="clear" w:color="auto" w:fill="auto"/>
            <w:noWrap/>
            <w:vAlign w:val="bottom"/>
            <w:hideMark/>
          </w:tcPr>
          <w:p w14:paraId="4EE2D059" w14:textId="3560471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6E5FC21E" w14:textId="3EE35EC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6AA6E64B" w14:textId="50D1433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1FDDAC95" w14:textId="2BC3CAA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7.38</w:t>
            </w:r>
          </w:p>
        </w:tc>
      </w:tr>
      <w:tr w:rsidR="00117F9D" w:rsidRPr="00825A80" w14:paraId="3F232257" w14:textId="77777777" w:rsidTr="00A9119A">
        <w:trPr>
          <w:trHeight w:val="300"/>
        </w:trPr>
        <w:tc>
          <w:tcPr>
            <w:tcW w:w="2360" w:type="dxa"/>
            <w:tcBorders>
              <w:top w:val="nil"/>
              <w:left w:val="nil"/>
              <w:bottom w:val="nil"/>
              <w:right w:val="nil"/>
            </w:tcBorders>
            <w:shd w:val="clear" w:color="auto" w:fill="auto"/>
            <w:noWrap/>
            <w:vAlign w:val="bottom"/>
            <w:hideMark/>
          </w:tcPr>
          <w:p w14:paraId="2AA7C637" w14:textId="1FE2658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016BF950" w14:textId="7B9F38E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2648108F" w14:textId="5C5E64B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35B01505" w14:textId="52E18E4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5.12</w:t>
            </w:r>
          </w:p>
        </w:tc>
      </w:tr>
      <w:tr w:rsidR="00117F9D" w:rsidRPr="00825A80" w14:paraId="73ED3F14" w14:textId="77777777" w:rsidTr="00A9119A">
        <w:trPr>
          <w:trHeight w:val="300"/>
        </w:trPr>
        <w:tc>
          <w:tcPr>
            <w:tcW w:w="2360" w:type="dxa"/>
            <w:tcBorders>
              <w:top w:val="nil"/>
              <w:left w:val="nil"/>
              <w:bottom w:val="nil"/>
              <w:right w:val="nil"/>
            </w:tcBorders>
            <w:shd w:val="clear" w:color="auto" w:fill="auto"/>
            <w:noWrap/>
            <w:vAlign w:val="bottom"/>
            <w:hideMark/>
          </w:tcPr>
          <w:p w14:paraId="41E94AB5" w14:textId="61BDF8C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2DE3D932" w14:textId="0138C4C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19102C08" w14:textId="3D0EA87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1C75F2B8" w14:textId="2ADC27E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9.12</w:t>
            </w:r>
          </w:p>
        </w:tc>
      </w:tr>
      <w:tr w:rsidR="00117F9D" w:rsidRPr="00825A80" w14:paraId="3170FF74" w14:textId="77777777" w:rsidTr="00A9119A">
        <w:trPr>
          <w:trHeight w:val="300"/>
        </w:trPr>
        <w:tc>
          <w:tcPr>
            <w:tcW w:w="2360" w:type="dxa"/>
            <w:tcBorders>
              <w:top w:val="nil"/>
              <w:left w:val="nil"/>
              <w:bottom w:val="nil"/>
              <w:right w:val="nil"/>
            </w:tcBorders>
            <w:shd w:val="clear" w:color="auto" w:fill="auto"/>
            <w:noWrap/>
            <w:vAlign w:val="bottom"/>
            <w:hideMark/>
          </w:tcPr>
          <w:p w14:paraId="6F99D1FB" w14:textId="4BB86C3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7B1983CA" w14:textId="1BDD713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1CE1D518" w14:textId="30170FE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1EB8C52D" w14:textId="1059ECB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0.69</w:t>
            </w:r>
          </w:p>
        </w:tc>
      </w:tr>
      <w:tr w:rsidR="00117F9D" w:rsidRPr="00825A80" w14:paraId="6581A36C" w14:textId="77777777" w:rsidTr="00A9119A">
        <w:trPr>
          <w:trHeight w:val="300"/>
        </w:trPr>
        <w:tc>
          <w:tcPr>
            <w:tcW w:w="2360" w:type="dxa"/>
            <w:tcBorders>
              <w:top w:val="nil"/>
              <w:left w:val="nil"/>
              <w:bottom w:val="nil"/>
              <w:right w:val="nil"/>
            </w:tcBorders>
            <w:shd w:val="clear" w:color="auto" w:fill="auto"/>
            <w:noWrap/>
            <w:vAlign w:val="bottom"/>
            <w:hideMark/>
          </w:tcPr>
          <w:p w14:paraId="5704D025" w14:textId="23E5A42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6EB1EE76" w14:textId="525F8A7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3B160899" w14:textId="0DC0F10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5754A66E" w14:textId="2E26872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8.15</w:t>
            </w:r>
          </w:p>
        </w:tc>
      </w:tr>
      <w:tr w:rsidR="00117F9D" w:rsidRPr="00825A80" w14:paraId="0301D743" w14:textId="77777777" w:rsidTr="00A9119A">
        <w:trPr>
          <w:trHeight w:val="300"/>
        </w:trPr>
        <w:tc>
          <w:tcPr>
            <w:tcW w:w="2360" w:type="dxa"/>
            <w:tcBorders>
              <w:top w:val="nil"/>
              <w:left w:val="nil"/>
              <w:bottom w:val="nil"/>
              <w:right w:val="nil"/>
            </w:tcBorders>
            <w:shd w:val="clear" w:color="auto" w:fill="auto"/>
            <w:noWrap/>
            <w:vAlign w:val="bottom"/>
            <w:hideMark/>
          </w:tcPr>
          <w:p w14:paraId="396761CB" w14:textId="0D6E085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4E1F7061" w14:textId="1D440E1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27270598" w14:textId="2635777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1F0E4F38" w14:textId="2A2E7B4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6.38</w:t>
            </w:r>
          </w:p>
        </w:tc>
      </w:tr>
      <w:tr w:rsidR="00117F9D" w:rsidRPr="00825A80" w14:paraId="54763044" w14:textId="77777777" w:rsidTr="00A9119A">
        <w:trPr>
          <w:trHeight w:val="300"/>
        </w:trPr>
        <w:tc>
          <w:tcPr>
            <w:tcW w:w="2360" w:type="dxa"/>
            <w:tcBorders>
              <w:top w:val="nil"/>
              <w:left w:val="nil"/>
              <w:bottom w:val="nil"/>
              <w:right w:val="nil"/>
            </w:tcBorders>
            <w:shd w:val="clear" w:color="auto" w:fill="auto"/>
            <w:noWrap/>
            <w:vAlign w:val="bottom"/>
            <w:hideMark/>
          </w:tcPr>
          <w:p w14:paraId="78ABD67D" w14:textId="4475195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73507F9B" w14:textId="25C53D4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723C5A5C" w14:textId="352A88A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106381C6" w14:textId="472E573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9.32</w:t>
            </w:r>
          </w:p>
        </w:tc>
      </w:tr>
      <w:tr w:rsidR="00117F9D" w:rsidRPr="00825A80" w14:paraId="0927EA85" w14:textId="77777777" w:rsidTr="00A9119A">
        <w:trPr>
          <w:trHeight w:val="300"/>
        </w:trPr>
        <w:tc>
          <w:tcPr>
            <w:tcW w:w="2360" w:type="dxa"/>
            <w:tcBorders>
              <w:top w:val="nil"/>
              <w:left w:val="nil"/>
              <w:bottom w:val="nil"/>
              <w:right w:val="nil"/>
            </w:tcBorders>
            <w:shd w:val="clear" w:color="auto" w:fill="auto"/>
            <w:noWrap/>
            <w:vAlign w:val="bottom"/>
            <w:hideMark/>
          </w:tcPr>
          <w:p w14:paraId="55268867" w14:textId="31D831A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Olivine-rich (&gt;50%) rock</w:t>
            </w:r>
          </w:p>
        </w:tc>
        <w:tc>
          <w:tcPr>
            <w:tcW w:w="2500" w:type="dxa"/>
            <w:tcBorders>
              <w:top w:val="nil"/>
              <w:left w:val="nil"/>
              <w:bottom w:val="nil"/>
              <w:right w:val="nil"/>
            </w:tcBorders>
            <w:shd w:val="clear" w:color="auto" w:fill="auto"/>
            <w:noWrap/>
            <w:vAlign w:val="bottom"/>
            <w:hideMark/>
          </w:tcPr>
          <w:p w14:paraId="424BC03E" w14:textId="0EFB830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6F1AE8C8" w14:textId="00C7044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76612DD3" w14:textId="6928F30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0.73</w:t>
            </w:r>
          </w:p>
        </w:tc>
      </w:tr>
      <w:tr w:rsidR="00117F9D" w:rsidRPr="00825A80" w14:paraId="72C190EC" w14:textId="77777777" w:rsidTr="00A9119A">
        <w:trPr>
          <w:trHeight w:val="300"/>
        </w:trPr>
        <w:tc>
          <w:tcPr>
            <w:tcW w:w="2360" w:type="dxa"/>
            <w:tcBorders>
              <w:top w:val="nil"/>
              <w:left w:val="nil"/>
              <w:bottom w:val="nil"/>
              <w:right w:val="nil"/>
            </w:tcBorders>
            <w:shd w:val="clear" w:color="auto" w:fill="auto"/>
            <w:noWrap/>
            <w:vAlign w:val="bottom"/>
            <w:hideMark/>
          </w:tcPr>
          <w:p w14:paraId="5B5CB553" w14:textId="7B01720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lastRenderedPageBreak/>
              <w:t>Steel slag</w:t>
            </w:r>
          </w:p>
        </w:tc>
        <w:tc>
          <w:tcPr>
            <w:tcW w:w="2500" w:type="dxa"/>
            <w:tcBorders>
              <w:top w:val="nil"/>
              <w:left w:val="nil"/>
              <w:bottom w:val="nil"/>
              <w:right w:val="nil"/>
            </w:tcBorders>
            <w:shd w:val="clear" w:color="auto" w:fill="auto"/>
            <w:noWrap/>
            <w:vAlign w:val="bottom"/>
            <w:hideMark/>
          </w:tcPr>
          <w:p w14:paraId="0EA51629" w14:textId="2A0FF3A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6E4FD0AC" w14:textId="18F9B8C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07055604" w14:textId="370E7C5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5.25</w:t>
            </w:r>
          </w:p>
        </w:tc>
      </w:tr>
      <w:tr w:rsidR="00117F9D" w:rsidRPr="00825A80" w14:paraId="3EE1E456" w14:textId="77777777" w:rsidTr="00A9119A">
        <w:trPr>
          <w:trHeight w:val="300"/>
        </w:trPr>
        <w:tc>
          <w:tcPr>
            <w:tcW w:w="2360" w:type="dxa"/>
            <w:tcBorders>
              <w:top w:val="nil"/>
              <w:left w:val="nil"/>
              <w:bottom w:val="nil"/>
              <w:right w:val="nil"/>
            </w:tcBorders>
            <w:shd w:val="clear" w:color="auto" w:fill="auto"/>
            <w:noWrap/>
            <w:vAlign w:val="bottom"/>
            <w:hideMark/>
          </w:tcPr>
          <w:p w14:paraId="06E193CA" w14:textId="54E7B14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16EF6F26" w14:textId="3E2FFA2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A87B235" w14:textId="1EC327D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42CC9E4E" w14:textId="69833A4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3.09</w:t>
            </w:r>
          </w:p>
        </w:tc>
      </w:tr>
      <w:tr w:rsidR="00117F9D" w:rsidRPr="00825A80" w14:paraId="6BA77956" w14:textId="77777777" w:rsidTr="00A9119A">
        <w:trPr>
          <w:trHeight w:val="300"/>
        </w:trPr>
        <w:tc>
          <w:tcPr>
            <w:tcW w:w="2360" w:type="dxa"/>
            <w:tcBorders>
              <w:top w:val="nil"/>
              <w:left w:val="nil"/>
              <w:bottom w:val="nil"/>
              <w:right w:val="nil"/>
            </w:tcBorders>
            <w:shd w:val="clear" w:color="auto" w:fill="auto"/>
            <w:noWrap/>
            <w:vAlign w:val="bottom"/>
            <w:hideMark/>
          </w:tcPr>
          <w:p w14:paraId="7B019473" w14:textId="724F066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06A8FE7C" w14:textId="3F5583F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1C379485" w14:textId="720FE82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1B497202" w14:textId="7AACD09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8.03</w:t>
            </w:r>
          </w:p>
        </w:tc>
      </w:tr>
      <w:tr w:rsidR="00117F9D" w:rsidRPr="00825A80" w14:paraId="7D60423E" w14:textId="77777777" w:rsidTr="00A9119A">
        <w:trPr>
          <w:trHeight w:val="300"/>
        </w:trPr>
        <w:tc>
          <w:tcPr>
            <w:tcW w:w="2360" w:type="dxa"/>
            <w:tcBorders>
              <w:top w:val="nil"/>
              <w:left w:val="nil"/>
              <w:bottom w:val="nil"/>
              <w:right w:val="nil"/>
            </w:tcBorders>
            <w:shd w:val="clear" w:color="auto" w:fill="auto"/>
            <w:noWrap/>
            <w:vAlign w:val="bottom"/>
            <w:hideMark/>
          </w:tcPr>
          <w:p w14:paraId="12E6C471" w14:textId="06EFE36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3A0AE19E" w14:textId="6190399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4E7E3793" w14:textId="687E21C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5B26DFB0" w14:textId="0992EF6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0.70</w:t>
            </w:r>
          </w:p>
        </w:tc>
      </w:tr>
      <w:tr w:rsidR="00117F9D" w:rsidRPr="00825A80" w14:paraId="091436F7" w14:textId="77777777" w:rsidTr="00A9119A">
        <w:trPr>
          <w:trHeight w:val="300"/>
        </w:trPr>
        <w:tc>
          <w:tcPr>
            <w:tcW w:w="2360" w:type="dxa"/>
            <w:tcBorders>
              <w:top w:val="nil"/>
              <w:left w:val="nil"/>
              <w:bottom w:val="nil"/>
              <w:right w:val="nil"/>
            </w:tcBorders>
            <w:shd w:val="clear" w:color="auto" w:fill="auto"/>
            <w:noWrap/>
            <w:vAlign w:val="bottom"/>
            <w:hideMark/>
          </w:tcPr>
          <w:p w14:paraId="70DA4685" w14:textId="611E9DD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00D06238" w14:textId="202F6D7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5554A23C" w14:textId="4AD1B24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2AE0B1DD" w14:textId="5C1F4D2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6.31</w:t>
            </w:r>
          </w:p>
        </w:tc>
      </w:tr>
      <w:tr w:rsidR="00117F9D" w:rsidRPr="00825A80" w14:paraId="50240E50" w14:textId="77777777" w:rsidTr="00A9119A">
        <w:trPr>
          <w:trHeight w:val="300"/>
        </w:trPr>
        <w:tc>
          <w:tcPr>
            <w:tcW w:w="2360" w:type="dxa"/>
            <w:tcBorders>
              <w:top w:val="nil"/>
              <w:left w:val="nil"/>
              <w:bottom w:val="nil"/>
              <w:right w:val="nil"/>
            </w:tcBorders>
            <w:shd w:val="clear" w:color="auto" w:fill="auto"/>
            <w:noWrap/>
            <w:vAlign w:val="bottom"/>
            <w:hideMark/>
          </w:tcPr>
          <w:p w14:paraId="678D66BD" w14:textId="3A714FA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36AB45AA" w14:textId="24D1201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639C5EE7" w14:textId="6009D94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00F19D16" w14:textId="7939151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3.50</w:t>
            </w:r>
          </w:p>
        </w:tc>
      </w:tr>
      <w:tr w:rsidR="00117F9D" w:rsidRPr="00825A80" w14:paraId="46443DD3" w14:textId="77777777" w:rsidTr="00A9119A">
        <w:trPr>
          <w:trHeight w:val="300"/>
        </w:trPr>
        <w:tc>
          <w:tcPr>
            <w:tcW w:w="2360" w:type="dxa"/>
            <w:tcBorders>
              <w:top w:val="nil"/>
              <w:left w:val="nil"/>
              <w:bottom w:val="nil"/>
              <w:right w:val="nil"/>
            </w:tcBorders>
            <w:shd w:val="clear" w:color="auto" w:fill="auto"/>
            <w:noWrap/>
            <w:vAlign w:val="bottom"/>
            <w:hideMark/>
          </w:tcPr>
          <w:p w14:paraId="1245EB2F" w14:textId="708AD52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1F5C1A08" w14:textId="331B47E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2B5F61F9" w14:textId="56D923F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053E68B9" w14:textId="0F4A9F7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8.66</w:t>
            </w:r>
          </w:p>
        </w:tc>
      </w:tr>
      <w:tr w:rsidR="00117F9D" w:rsidRPr="00825A80" w14:paraId="3FDF219A" w14:textId="77777777" w:rsidTr="00A9119A">
        <w:trPr>
          <w:trHeight w:val="300"/>
        </w:trPr>
        <w:tc>
          <w:tcPr>
            <w:tcW w:w="2360" w:type="dxa"/>
            <w:tcBorders>
              <w:top w:val="nil"/>
              <w:left w:val="nil"/>
              <w:bottom w:val="nil"/>
              <w:right w:val="nil"/>
            </w:tcBorders>
            <w:shd w:val="clear" w:color="auto" w:fill="auto"/>
            <w:noWrap/>
            <w:vAlign w:val="bottom"/>
            <w:hideMark/>
          </w:tcPr>
          <w:p w14:paraId="43049F78" w14:textId="305921C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236693F0" w14:textId="29260E9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314633C2" w14:textId="1C42936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6D3C5D95" w14:textId="44B35D9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0.69</w:t>
            </w:r>
          </w:p>
        </w:tc>
      </w:tr>
      <w:tr w:rsidR="00117F9D" w:rsidRPr="00825A80" w14:paraId="588C4225" w14:textId="77777777" w:rsidTr="00A9119A">
        <w:trPr>
          <w:trHeight w:val="300"/>
        </w:trPr>
        <w:tc>
          <w:tcPr>
            <w:tcW w:w="2360" w:type="dxa"/>
            <w:tcBorders>
              <w:top w:val="nil"/>
              <w:left w:val="nil"/>
              <w:bottom w:val="nil"/>
              <w:right w:val="nil"/>
            </w:tcBorders>
            <w:shd w:val="clear" w:color="auto" w:fill="auto"/>
            <w:noWrap/>
            <w:vAlign w:val="bottom"/>
            <w:hideMark/>
          </w:tcPr>
          <w:p w14:paraId="6E18F02D" w14:textId="29345D0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4DC2E961" w14:textId="5C80D6F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498011F8" w14:textId="34ED2DC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513E27DE" w14:textId="30E9E11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7.50</w:t>
            </w:r>
          </w:p>
        </w:tc>
      </w:tr>
      <w:tr w:rsidR="00117F9D" w:rsidRPr="00825A80" w14:paraId="5609ECA3" w14:textId="77777777" w:rsidTr="00A9119A">
        <w:trPr>
          <w:trHeight w:val="300"/>
        </w:trPr>
        <w:tc>
          <w:tcPr>
            <w:tcW w:w="2360" w:type="dxa"/>
            <w:tcBorders>
              <w:top w:val="nil"/>
              <w:left w:val="nil"/>
              <w:bottom w:val="nil"/>
              <w:right w:val="nil"/>
            </w:tcBorders>
            <w:shd w:val="clear" w:color="auto" w:fill="auto"/>
            <w:noWrap/>
            <w:vAlign w:val="bottom"/>
            <w:hideMark/>
          </w:tcPr>
          <w:p w14:paraId="17D25EC2" w14:textId="74DA6A1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7C89FFBB" w14:textId="190EB8C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55249F2B" w14:textId="32EE155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78FB26BC" w14:textId="0C359AF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4.47</w:t>
            </w:r>
          </w:p>
        </w:tc>
      </w:tr>
      <w:tr w:rsidR="00117F9D" w:rsidRPr="00825A80" w14:paraId="56ED126C" w14:textId="77777777" w:rsidTr="00A9119A">
        <w:trPr>
          <w:trHeight w:val="300"/>
        </w:trPr>
        <w:tc>
          <w:tcPr>
            <w:tcW w:w="2360" w:type="dxa"/>
            <w:tcBorders>
              <w:top w:val="nil"/>
              <w:left w:val="nil"/>
              <w:bottom w:val="nil"/>
              <w:right w:val="nil"/>
            </w:tcBorders>
            <w:shd w:val="clear" w:color="auto" w:fill="auto"/>
            <w:noWrap/>
            <w:vAlign w:val="bottom"/>
            <w:hideMark/>
          </w:tcPr>
          <w:p w14:paraId="55C80A3F" w14:textId="6747DF4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763DF557" w14:textId="771E9A9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41F9FE5F" w14:textId="43F04B9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2EA04E6A" w14:textId="76941E3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9.31</w:t>
            </w:r>
          </w:p>
        </w:tc>
      </w:tr>
      <w:tr w:rsidR="00117F9D" w:rsidRPr="00825A80" w14:paraId="4A36702D" w14:textId="77777777" w:rsidTr="00A9119A">
        <w:trPr>
          <w:trHeight w:val="300"/>
        </w:trPr>
        <w:tc>
          <w:tcPr>
            <w:tcW w:w="2360" w:type="dxa"/>
            <w:tcBorders>
              <w:top w:val="nil"/>
              <w:left w:val="nil"/>
              <w:bottom w:val="nil"/>
              <w:right w:val="nil"/>
            </w:tcBorders>
            <w:shd w:val="clear" w:color="auto" w:fill="auto"/>
            <w:noWrap/>
            <w:vAlign w:val="bottom"/>
            <w:hideMark/>
          </w:tcPr>
          <w:p w14:paraId="5FE891DF" w14:textId="0DF0119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783113A4" w14:textId="7DD0F91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0DCB6F8B" w14:textId="6308A5C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5082EFCD" w14:textId="0F39019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0.74</w:t>
            </w:r>
          </w:p>
        </w:tc>
      </w:tr>
      <w:tr w:rsidR="00117F9D" w:rsidRPr="00825A80" w14:paraId="326A6581" w14:textId="77777777" w:rsidTr="00A9119A">
        <w:trPr>
          <w:trHeight w:val="300"/>
        </w:trPr>
        <w:tc>
          <w:tcPr>
            <w:tcW w:w="2360" w:type="dxa"/>
            <w:tcBorders>
              <w:top w:val="nil"/>
              <w:left w:val="nil"/>
              <w:bottom w:val="nil"/>
              <w:right w:val="nil"/>
            </w:tcBorders>
            <w:shd w:val="clear" w:color="auto" w:fill="auto"/>
            <w:noWrap/>
            <w:vAlign w:val="bottom"/>
            <w:hideMark/>
          </w:tcPr>
          <w:p w14:paraId="257A4CFC" w14:textId="5E3328A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5FE822D5" w14:textId="1437ADD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678D2390" w14:textId="487D9FA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2C9A3184" w14:textId="107E62A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7.41</w:t>
            </w:r>
          </w:p>
        </w:tc>
      </w:tr>
      <w:tr w:rsidR="00117F9D" w:rsidRPr="00825A80" w14:paraId="7AB33289" w14:textId="77777777" w:rsidTr="00A9119A">
        <w:trPr>
          <w:trHeight w:val="300"/>
        </w:trPr>
        <w:tc>
          <w:tcPr>
            <w:tcW w:w="2360" w:type="dxa"/>
            <w:tcBorders>
              <w:top w:val="nil"/>
              <w:left w:val="nil"/>
              <w:bottom w:val="nil"/>
              <w:right w:val="nil"/>
            </w:tcBorders>
            <w:shd w:val="clear" w:color="auto" w:fill="auto"/>
            <w:noWrap/>
            <w:vAlign w:val="bottom"/>
            <w:hideMark/>
          </w:tcPr>
          <w:p w14:paraId="36C4C375" w14:textId="02C6D40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358B1ED2" w14:textId="7F3AA9E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352A246C" w14:textId="6117012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2CC41DAD" w14:textId="47C6FDB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5.06</w:t>
            </w:r>
          </w:p>
        </w:tc>
      </w:tr>
      <w:tr w:rsidR="00117F9D" w:rsidRPr="00825A80" w14:paraId="7D6AA089" w14:textId="77777777" w:rsidTr="00A9119A">
        <w:trPr>
          <w:trHeight w:val="300"/>
        </w:trPr>
        <w:tc>
          <w:tcPr>
            <w:tcW w:w="2360" w:type="dxa"/>
            <w:tcBorders>
              <w:top w:val="nil"/>
              <w:left w:val="nil"/>
              <w:bottom w:val="nil"/>
              <w:right w:val="nil"/>
            </w:tcBorders>
            <w:shd w:val="clear" w:color="auto" w:fill="auto"/>
            <w:noWrap/>
            <w:vAlign w:val="bottom"/>
            <w:hideMark/>
          </w:tcPr>
          <w:p w14:paraId="47A6B6EB" w14:textId="139E690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61C426AB" w14:textId="271F144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3D0C4B08" w14:textId="0662FEA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1BA754BD" w14:textId="1580E78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9.28</w:t>
            </w:r>
          </w:p>
        </w:tc>
      </w:tr>
      <w:tr w:rsidR="00117F9D" w:rsidRPr="00825A80" w14:paraId="7E3C8187" w14:textId="77777777" w:rsidTr="00A9119A">
        <w:trPr>
          <w:trHeight w:val="300"/>
        </w:trPr>
        <w:tc>
          <w:tcPr>
            <w:tcW w:w="2360" w:type="dxa"/>
            <w:tcBorders>
              <w:top w:val="nil"/>
              <w:left w:val="nil"/>
              <w:bottom w:val="nil"/>
              <w:right w:val="nil"/>
            </w:tcBorders>
            <w:shd w:val="clear" w:color="auto" w:fill="auto"/>
            <w:noWrap/>
            <w:vAlign w:val="bottom"/>
            <w:hideMark/>
          </w:tcPr>
          <w:p w14:paraId="7E9DABB7" w14:textId="40C3C2A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01D186BE" w14:textId="0B4ADFF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5E2AD2DB" w14:textId="0E681DD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2BE7FF5E" w14:textId="0769FB6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0.70</w:t>
            </w:r>
          </w:p>
        </w:tc>
      </w:tr>
      <w:tr w:rsidR="00117F9D" w:rsidRPr="00825A80" w14:paraId="68D7AA1E" w14:textId="77777777" w:rsidTr="00A9119A">
        <w:trPr>
          <w:trHeight w:val="300"/>
        </w:trPr>
        <w:tc>
          <w:tcPr>
            <w:tcW w:w="2360" w:type="dxa"/>
            <w:tcBorders>
              <w:top w:val="nil"/>
              <w:left w:val="nil"/>
              <w:bottom w:val="nil"/>
              <w:right w:val="nil"/>
            </w:tcBorders>
            <w:shd w:val="clear" w:color="auto" w:fill="auto"/>
            <w:noWrap/>
            <w:vAlign w:val="bottom"/>
            <w:hideMark/>
          </w:tcPr>
          <w:p w14:paraId="724203B6" w14:textId="7457EE1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69955E11" w14:textId="657D6DB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2246A33F" w14:textId="79C813A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0AF15F0A" w14:textId="278BA7D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8.16</w:t>
            </w:r>
          </w:p>
        </w:tc>
      </w:tr>
      <w:tr w:rsidR="00117F9D" w:rsidRPr="00825A80" w14:paraId="79EA4BE5" w14:textId="77777777" w:rsidTr="00A9119A">
        <w:trPr>
          <w:trHeight w:val="300"/>
        </w:trPr>
        <w:tc>
          <w:tcPr>
            <w:tcW w:w="2360" w:type="dxa"/>
            <w:tcBorders>
              <w:top w:val="nil"/>
              <w:left w:val="nil"/>
              <w:bottom w:val="nil"/>
              <w:right w:val="nil"/>
            </w:tcBorders>
            <w:shd w:val="clear" w:color="auto" w:fill="auto"/>
            <w:noWrap/>
            <w:vAlign w:val="bottom"/>
            <w:hideMark/>
          </w:tcPr>
          <w:p w14:paraId="34A63689" w14:textId="5EBBCF3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6787065A" w14:textId="7452EE4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420B89B4" w14:textId="2DAA6A7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4FAEA484" w14:textId="6ADBB47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6.59</w:t>
            </w:r>
          </w:p>
        </w:tc>
      </w:tr>
      <w:tr w:rsidR="00117F9D" w:rsidRPr="00825A80" w14:paraId="46CE3F8A" w14:textId="77777777" w:rsidTr="00A9119A">
        <w:trPr>
          <w:trHeight w:val="300"/>
        </w:trPr>
        <w:tc>
          <w:tcPr>
            <w:tcW w:w="2360" w:type="dxa"/>
            <w:tcBorders>
              <w:top w:val="nil"/>
              <w:left w:val="nil"/>
              <w:bottom w:val="nil"/>
              <w:right w:val="nil"/>
            </w:tcBorders>
            <w:shd w:val="clear" w:color="auto" w:fill="auto"/>
            <w:noWrap/>
            <w:vAlign w:val="bottom"/>
            <w:hideMark/>
          </w:tcPr>
          <w:p w14:paraId="2C6E7845" w14:textId="61558A3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2508AE15" w14:textId="16A5200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590B2C40" w14:textId="78B2D6B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1CAD7E2D" w14:textId="62AA3E7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9.50</w:t>
            </w:r>
          </w:p>
        </w:tc>
      </w:tr>
      <w:tr w:rsidR="00117F9D" w:rsidRPr="00825A80" w14:paraId="00D382B6" w14:textId="77777777" w:rsidTr="00A9119A">
        <w:trPr>
          <w:trHeight w:val="300"/>
        </w:trPr>
        <w:tc>
          <w:tcPr>
            <w:tcW w:w="2360" w:type="dxa"/>
            <w:tcBorders>
              <w:top w:val="nil"/>
              <w:left w:val="nil"/>
              <w:bottom w:val="nil"/>
              <w:right w:val="nil"/>
            </w:tcBorders>
            <w:shd w:val="clear" w:color="auto" w:fill="auto"/>
            <w:noWrap/>
            <w:vAlign w:val="bottom"/>
            <w:hideMark/>
          </w:tcPr>
          <w:p w14:paraId="71687E00" w14:textId="0176D53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Steel slag</w:t>
            </w:r>
          </w:p>
        </w:tc>
        <w:tc>
          <w:tcPr>
            <w:tcW w:w="2500" w:type="dxa"/>
            <w:tcBorders>
              <w:top w:val="nil"/>
              <w:left w:val="nil"/>
              <w:bottom w:val="nil"/>
              <w:right w:val="nil"/>
            </w:tcBorders>
            <w:shd w:val="clear" w:color="auto" w:fill="auto"/>
            <w:noWrap/>
            <w:vAlign w:val="bottom"/>
            <w:hideMark/>
          </w:tcPr>
          <w:p w14:paraId="50B6C348" w14:textId="2F96CD4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0E6E6F9C" w14:textId="23AE2D3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3DBC6DF7" w14:textId="601DB62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0.71</w:t>
            </w:r>
          </w:p>
        </w:tc>
      </w:tr>
      <w:tr w:rsidR="00117F9D" w:rsidRPr="00825A80" w14:paraId="4E3B9248" w14:textId="77777777" w:rsidTr="00A9119A">
        <w:trPr>
          <w:trHeight w:val="300"/>
        </w:trPr>
        <w:tc>
          <w:tcPr>
            <w:tcW w:w="2360" w:type="dxa"/>
            <w:tcBorders>
              <w:top w:val="nil"/>
              <w:left w:val="nil"/>
              <w:bottom w:val="nil"/>
              <w:right w:val="nil"/>
            </w:tcBorders>
            <w:shd w:val="clear" w:color="auto" w:fill="auto"/>
            <w:noWrap/>
            <w:vAlign w:val="bottom"/>
            <w:hideMark/>
          </w:tcPr>
          <w:p w14:paraId="4D4A3BC2" w14:textId="18AB3D6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33E371CC" w14:textId="57E4EB3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379168C4" w14:textId="11667EB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606CEFE2" w14:textId="6ADFB86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5.25</w:t>
            </w:r>
          </w:p>
        </w:tc>
      </w:tr>
      <w:tr w:rsidR="00117F9D" w:rsidRPr="00825A80" w14:paraId="5C782F06" w14:textId="77777777" w:rsidTr="00A9119A">
        <w:trPr>
          <w:trHeight w:val="300"/>
        </w:trPr>
        <w:tc>
          <w:tcPr>
            <w:tcW w:w="2360" w:type="dxa"/>
            <w:tcBorders>
              <w:top w:val="nil"/>
              <w:left w:val="nil"/>
              <w:bottom w:val="nil"/>
              <w:right w:val="nil"/>
            </w:tcBorders>
            <w:shd w:val="clear" w:color="auto" w:fill="auto"/>
            <w:noWrap/>
            <w:vAlign w:val="bottom"/>
            <w:hideMark/>
          </w:tcPr>
          <w:p w14:paraId="5E67C48C" w14:textId="7CD381D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4DEC1A62" w14:textId="3FE01FD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75BCEE2D" w14:textId="6542EF8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6C0A269C" w14:textId="09AD4FC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2.47</w:t>
            </w:r>
          </w:p>
        </w:tc>
      </w:tr>
      <w:tr w:rsidR="00117F9D" w:rsidRPr="00825A80" w14:paraId="0EB93791" w14:textId="77777777" w:rsidTr="00A9119A">
        <w:trPr>
          <w:trHeight w:val="300"/>
        </w:trPr>
        <w:tc>
          <w:tcPr>
            <w:tcW w:w="2360" w:type="dxa"/>
            <w:tcBorders>
              <w:top w:val="nil"/>
              <w:left w:val="nil"/>
              <w:bottom w:val="nil"/>
              <w:right w:val="nil"/>
            </w:tcBorders>
            <w:shd w:val="clear" w:color="auto" w:fill="auto"/>
            <w:noWrap/>
            <w:vAlign w:val="bottom"/>
            <w:hideMark/>
          </w:tcPr>
          <w:p w14:paraId="09B0D8DE" w14:textId="463F550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607C6E66" w14:textId="00BF265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20A43046" w14:textId="41FF6C9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55DCB283" w14:textId="3AD2073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8.28</w:t>
            </w:r>
          </w:p>
        </w:tc>
      </w:tr>
      <w:tr w:rsidR="00117F9D" w:rsidRPr="00825A80" w14:paraId="33F60D17" w14:textId="77777777" w:rsidTr="00A9119A">
        <w:trPr>
          <w:trHeight w:val="300"/>
        </w:trPr>
        <w:tc>
          <w:tcPr>
            <w:tcW w:w="2360" w:type="dxa"/>
            <w:tcBorders>
              <w:top w:val="nil"/>
              <w:left w:val="nil"/>
              <w:bottom w:val="nil"/>
              <w:right w:val="nil"/>
            </w:tcBorders>
            <w:shd w:val="clear" w:color="auto" w:fill="auto"/>
            <w:noWrap/>
            <w:vAlign w:val="bottom"/>
            <w:hideMark/>
          </w:tcPr>
          <w:p w14:paraId="72955F55" w14:textId="2E91028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67773FC8" w14:textId="4ED4C83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Field</w:t>
            </w:r>
          </w:p>
        </w:tc>
        <w:tc>
          <w:tcPr>
            <w:tcW w:w="3690" w:type="dxa"/>
            <w:tcBorders>
              <w:top w:val="nil"/>
              <w:left w:val="nil"/>
              <w:bottom w:val="nil"/>
              <w:right w:val="nil"/>
            </w:tcBorders>
            <w:shd w:val="clear" w:color="auto" w:fill="auto"/>
            <w:noWrap/>
            <w:vAlign w:val="bottom"/>
            <w:hideMark/>
          </w:tcPr>
          <w:p w14:paraId="64D6B7E4" w14:textId="60C38F6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1C5996AC" w14:textId="3CABCA6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0.73</w:t>
            </w:r>
          </w:p>
        </w:tc>
      </w:tr>
      <w:tr w:rsidR="00117F9D" w:rsidRPr="00825A80" w14:paraId="5BBE0482" w14:textId="77777777" w:rsidTr="00A9119A">
        <w:trPr>
          <w:trHeight w:val="300"/>
        </w:trPr>
        <w:tc>
          <w:tcPr>
            <w:tcW w:w="2360" w:type="dxa"/>
            <w:tcBorders>
              <w:top w:val="nil"/>
              <w:left w:val="nil"/>
              <w:bottom w:val="nil"/>
              <w:right w:val="nil"/>
            </w:tcBorders>
            <w:shd w:val="clear" w:color="auto" w:fill="auto"/>
            <w:noWrap/>
            <w:vAlign w:val="bottom"/>
            <w:hideMark/>
          </w:tcPr>
          <w:p w14:paraId="01610593" w14:textId="5F65D3D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021F8032" w14:textId="2BCA2DD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0D859C97" w14:textId="69F747E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59D50217" w14:textId="5E545F3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6.22</w:t>
            </w:r>
          </w:p>
        </w:tc>
      </w:tr>
      <w:tr w:rsidR="00117F9D" w:rsidRPr="00825A80" w14:paraId="6723F395" w14:textId="77777777" w:rsidTr="00A9119A">
        <w:trPr>
          <w:trHeight w:val="300"/>
        </w:trPr>
        <w:tc>
          <w:tcPr>
            <w:tcW w:w="2360" w:type="dxa"/>
            <w:tcBorders>
              <w:top w:val="nil"/>
              <w:left w:val="nil"/>
              <w:bottom w:val="nil"/>
              <w:right w:val="nil"/>
            </w:tcBorders>
            <w:shd w:val="clear" w:color="auto" w:fill="auto"/>
            <w:noWrap/>
            <w:vAlign w:val="bottom"/>
            <w:hideMark/>
          </w:tcPr>
          <w:p w14:paraId="23BFD0C9" w14:textId="661EAD6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10B97588" w14:textId="1B02B9E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35DE92F6" w14:textId="323541B2"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36B8B5D1" w14:textId="0E55C9C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3.34</w:t>
            </w:r>
          </w:p>
        </w:tc>
      </w:tr>
      <w:tr w:rsidR="00117F9D" w:rsidRPr="00825A80" w14:paraId="290FDF18" w14:textId="77777777" w:rsidTr="00A9119A">
        <w:trPr>
          <w:trHeight w:val="300"/>
        </w:trPr>
        <w:tc>
          <w:tcPr>
            <w:tcW w:w="2360" w:type="dxa"/>
            <w:tcBorders>
              <w:top w:val="nil"/>
              <w:left w:val="nil"/>
              <w:bottom w:val="nil"/>
              <w:right w:val="nil"/>
            </w:tcBorders>
            <w:shd w:val="clear" w:color="auto" w:fill="auto"/>
            <w:noWrap/>
            <w:vAlign w:val="bottom"/>
            <w:hideMark/>
          </w:tcPr>
          <w:p w14:paraId="6944811B" w14:textId="4A088FC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0419CAD2" w14:textId="6CCE2D6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6C867DE1" w14:textId="0494E25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7E98054A" w14:textId="0CC081F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8.84</w:t>
            </w:r>
          </w:p>
        </w:tc>
      </w:tr>
      <w:tr w:rsidR="00117F9D" w:rsidRPr="00825A80" w14:paraId="7B2B73F7" w14:textId="77777777" w:rsidTr="00A9119A">
        <w:trPr>
          <w:trHeight w:val="300"/>
        </w:trPr>
        <w:tc>
          <w:tcPr>
            <w:tcW w:w="2360" w:type="dxa"/>
            <w:tcBorders>
              <w:top w:val="nil"/>
              <w:left w:val="nil"/>
              <w:bottom w:val="nil"/>
              <w:right w:val="nil"/>
            </w:tcBorders>
            <w:shd w:val="clear" w:color="auto" w:fill="auto"/>
            <w:noWrap/>
            <w:vAlign w:val="bottom"/>
            <w:hideMark/>
          </w:tcPr>
          <w:p w14:paraId="60EE7542" w14:textId="43BB2CD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37154124" w14:textId="77DF33A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Deep soil</w:t>
            </w:r>
          </w:p>
        </w:tc>
        <w:tc>
          <w:tcPr>
            <w:tcW w:w="3690" w:type="dxa"/>
            <w:tcBorders>
              <w:top w:val="nil"/>
              <w:left w:val="nil"/>
              <w:bottom w:val="nil"/>
              <w:right w:val="nil"/>
            </w:tcBorders>
            <w:shd w:val="clear" w:color="auto" w:fill="auto"/>
            <w:noWrap/>
            <w:vAlign w:val="bottom"/>
            <w:hideMark/>
          </w:tcPr>
          <w:p w14:paraId="4570C597" w14:textId="2FEE4F0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1258FE96" w14:textId="6707B55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0.70</w:t>
            </w:r>
          </w:p>
        </w:tc>
      </w:tr>
      <w:tr w:rsidR="00117F9D" w:rsidRPr="00825A80" w14:paraId="1EEED1BF" w14:textId="77777777" w:rsidTr="00A9119A">
        <w:trPr>
          <w:trHeight w:val="300"/>
        </w:trPr>
        <w:tc>
          <w:tcPr>
            <w:tcW w:w="2360" w:type="dxa"/>
            <w:tcBorders>
              <w:top w:val="nil"/>
              <w:left w:val="nil"/>
              <w:bottom w:val="nil"/>
              <w:right w:val="nil"/>
            </w:tcBorders>
            <w:shd w:val="clear" w:color="auto" w:fill="auto"/>
            <w:noWrap/>
            <w:vAlign w:val="bottom"/>
            <w:hideMark/>
          </w:tcPr>
          <w:p w14:paraId="4D0CC2C4" w14:textId="4F23E64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7D98B2BD" w14:textId="3F052A8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660DFF2F" w14:textId="15A4972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42039819" w14:textId="5CFFF0B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7.59</w:t>
            </w:r>
          </w:p>
        </w:tc>
      </w:tr>
      <w:tr w:rsidR="00117F9D" w:rsidRPr="00825A80" w14:paraId="6AAD8F9C" w14:textId="77777777" w:rsidTr="00A9119A">
        <w:trPr>
          <w:trHeight w:val="300"/>
        </w:trPr>
        <w:tc>
          <w:tcPr>
            <w:tcW w:w="2360" w:type="dxa"/>
            <w:tcBorders>
              <w:top w:val="nil"/>
              <w:left w:val="nil"/>
              <w:bottom w:val="nil"/>
              <w:right w:val="nil"/>
            </w:tcBorders>
            <w:shd w:val="clear" w:color="auto" w:fill="auto"/>
            <w:noWrap/>
            <w:vAlign w:val="bottom"/>
            <w:hideMark/>
          </w:tcPr>
          <w:p w14:paraId="4AF15DFC" w14:textId="5753C2D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28AF5EF8" w14:textId="298D304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6ADB2270" w14:textId="41321FA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73C5146D" w14:textId="5002880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4.50</w:t>
            </w:r>
          </w:p>
        </w:tc>
      </w:tr>
      <w:tr w:rsidR="00117F9D" w:rsidRPr="00825A80" w14:paraId="43AC0FC1" w14:textId="77777777" w:rsidTr="00A9119A">
        <w:trPr>
          <w:trHeight w:val="300"/>
        </w:trPr>
        <w:tc>
          <w:tcPr>
            <w:tcW w:w="2360" w:type="dxa"/>
            <w:tcBorders>
              <w:top w:val="nil"/>
              <w:left w:val="nil"/>
              <w:bottom w:val="nil"/>
              <w:right w:val="nil"/>
            </w:tcBorders>
            <w:shd w:val="clear" w:color="auto" w:fill="auto"/>
            <w:noWrap/>
            <w:vAlign w:val="bottom"/>
            <w:hideMark/>
          </w:tcPr>
          <w:p w14:paraId="1F6B30CF" w14:textId="4272C31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6E3C4692" w14:textId="3E5CE6B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196C32EC" w14:textId="0DAE4BC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66EA4027" w14:textId="326E853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9.28</w:t>
            </w:r>
          </w:p>
        </w:tc>
      </w:tr>
      <w:tr w:rsidR="00117F9D" w:rsidRPr="00825A80" w14:paraId="0F363AB7" w14:textId="77777777" w:rsidTr="00A9119A">
        <w:trPr>
          <w:trHeight w:val="300"/>
        </w:trPr>
        <w:tc>
          <w:tcPr>
            <w:tcW w:w="2360" w:type="dxa"/>
            <w:tcBorders>
              <w:top w:val="nil"/>
              <w:left w:val="nil"/>
              <w:bottom w:val="nil"/>
              <w:right w:val="nil"/>
            </w:tcBorders>
            <w:shd w:val="clear" w:color="auto" w:fill="auto"/>
            <w:noWrap/>
            <w:vAlign w:val="bottom"/>
            <w:hideMark/>
          </w:tcPr>
          <w:p w14:paraId="3AE5350F" w14:textId="69910B4D"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0631410B" w14:textId="3F4A50C5"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Freshwater</w:t>
            </w:r>
          </w:p>
        </w:tc>
        <w:tc>
          <w:tcPr>
            <w:tcW w:w="3690" w:type="dxa"/>
            <w:tcBorders>
              <w:top w:val="nil"/>
              <w:left w:val="nil"/>
              <w:bottom w:val="nil"/>
              <w:right w:val="nil"/>
            </w:tcBorders>
            <w:shd w:val="clear" w:color="auto" w:fill="auto"/>
            <w:noWrap/>
            <w:vAlign w:val="bottom"/>
            <w:hideMark/>
          </w:tcPr>
          <w:p w14:paraId="2A98E624" w14:textId="7FD053C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46C1ADD2" w14:textId="06B040F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0.77</w:t>
            </w:r>
          </w:p>
        </w:tc>
      </w:tr>
      <w:tr w:rsidR="00117F9D" w:rsidRPr="00825A80" w14:paraId="3EB27B18" w14:textId="77777777" w:rsidTr="00A9119A">
        <w:trPr>
          <w:trHeight w:val="300"/>
        </w:trPr>
        <w:tc>
          <w:tcPr>
            <w:tcW w:w="2360" w:type="dxa"/>
            <w:tcBorders>
              <w:top w:val="nil"/>
              <w:left w:val="nil"/>
              <w:bottom w:val="nil"/>
              <w:right w:val="nil"/>
            </w:tcBorders>
            <w:shd w:val="clear" w:color="auto" w:fill="auto"/>
            <w:noWrap/>
            <w:vAlign w:val="bottom"/>
            <w:hideMark/>
          </w:tcPr>
          <w:p w14:paraId="2E7747C3" w14:textId="0196886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3108D00B" w14:textId="67042B9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3A22056C" w14:textId="3A432C8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4636C864" w14:textId="03A4C1F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7.34</w:t>
            </w:r>
          </w:p>
        </w:tc>
      </w:tr>
      <w:tr w:rsidR="00117F9D" w:rsidRPr="00825A80" w14:paraId="111B9FCD" w14:textId="77777777" w:rsidTr="00A9119A">
        <w:trPr>
          <w:trHeight w:val="300"/>
        </w:trPr>
        <w:tc>
          <w:tcPr>
            <w:tcW w:w="2360" w:type="dxa"/>
            <w:tcBorders>
              <w:top w:val="nil"/>
              <w:left w:val="nil"/>
              <w:bottom w:val="nil"/>
              <w:right w:val="nil"/>
            </w:tcBorders>
            <w:shd w:val="clear" w:color="auto" w:fill="auto"/>
            <w:noWrap/>
            <w:vAlign w:val="bottom"/>
            <w:hideMark/>
          </w:tcPr>
          <w:p w14:paraId="60292E98" w14:textId="0353B83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26ED661F" w14:textId="2DB7BE2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7C737220" w14:textId="6D8FED9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73EE1EAC" w14:textId="7820DDCF"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4.97</w:t>
            </w:r>
          </w:p>
        </w:tc>
      </w:tr>
      <w:tr w:rsidR="00117F9D" w:rsidRPr="00825A80" w14:paraId="54E4CB2F" w14:textId="77777777" w:rsidTr="00A9119A">
        <w:trPr>
          <w:trHeight w:val="300"/>
        </w:trPr>
        <w:tc>
          <w:tcPr>
            <w:tcW w:w="2360" w:type="dxa"/>
            <w:tcBorders>
              <w:top w:val="nil"/>
              <w:left w:val="nil"/>
              <w:bottom w:val="nil"/>
              <w:right w:val="nil"/>
            </w:tcBorders>
            <w:shd w:val="clear" w:color="auto" w:fill="auto"/>
            <w:noWrap/>
            <w:vAlign w:val="bottom"/>
            <w:hideMark/>
          </w:tcPr>
          <w:p w14:paraId="6BCE43ED" w14:textId="7A363E1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6310CDBC" w14:textId="23A674C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16B1A235" w14:textId="587ED6D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37A876DD" w14:textId="7206C6FA"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9.28</w:t>
            </w:r>
          </w:p>
        </w:tc>
      </w:tr>
      <w:tr w:rsidR="00117F9D" w:rsidRPr="00825A80" w14:paraId="61E94807" w14:textId="77777777" w:rsidTr="00A9119A">
        <w:trPr>
          <w:trHeight w:val="300"/>
        </w:trPr>
        <w:tc>
          <w:tcPr>
            <w:tcW w:w="2360" w:type="dxa"/>
            <w:tcBorders>
              <w:top w:val="nil"/>
              <w:left w:val="nil"/>
              <w:bottom w:val="nil"/>
              <w:right w:val="nil"/>
            </w:tcBorders>
            <w:shd w:val="clear" w:color="auto" w:fill="auto"/>
            <w:noWrap/>
            <w:vAlign w:val="bottom"/>
            <w:hideMark/>
          </w:tcPr>
          <w:p w14:paraId="6853AE2D" w14:textId="3722BBD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6D4DE7F6" w14:textId="0AAF98D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Estuary</w:t>
            </w:r>
          </w:p>
        </w:tc>
        <w:tc>
          <w:tcPr>
            <w:tcW w:w="3690" w:type="dxa"/>
            <w:tcBorders>
              <w:top w:val="nil"/>
              <w:left w:val="nil"/>
              <w:bottom w:val="nil"/>
              <w:right w:val="nil"/>
            </w:tcBorders>
            <w:shd w:val="clear" w:color="auto" w:fill="auto"/>
            <w:noWrap/>
            <w:vAlign w:val="bottom"/>
            <w:hideMark/>
          </w:tcPr>
          <w:p w14:paraId="60C8AC9F" w14:textId="705EDC1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0D932B1A" w14:textId="1F3A5A9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0.68</w:t>
            </w:r>
          </w:p>
        </w:tc>
      </w:tr>
      <w:tr w:rsidR="00117F9D" w:rsidRPr="00825A80" w14:paraId="03A03B61" w14:textId="77777777" w:rsidTr="00A9119A">
        <w:trPr>
          <w:trHeight w:val="300"/>
        </w:trPr>
        <w:tc>
          <w:tcPr>
            <w:tcW w:w="2360" w:type="dxa"/>
            <w:tcBorders>
              <w:top w:val="nil"/>
              <w:left w:val="nil"/>
              <w:bottom w:val="nil"/>
              <w:right w:val="nil"/>
            </w:tcBorders>
            <w:shd w:val="clear" w:color="auto" w:fill="auto"/>
            <w:noWrap/>
            <w:vAlign w:val="bottom"/>
            <w:hideMark/>
          </w:tcPr>
          <w:p w14:paraId="4D7D2E9A" w14:textId="67C30826"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56719FAA" w14:textId="1F95C6B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60070ECD" w14:textId="0D80387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50th percentile</w:t>
            </w:r>
          </w:p>
        </w:tc>
        <w:tc>
          <w:tcPr>
            <w:tcW w:w="1170" w:type="dxa"/>
            <w:tcBorders>
              <w:top w:val="nil"/>
              <w:left w:val="nil"/>
              <w:bottom w:val="nil"/>
              <w:right w:val="nil"/>
            </w:tcBorders>
            <w:shd w:val="clear" w:color="auto" w:fill="auto"/>
            <w:noWrap/>
            <w:vAlign w:val="bottom"/>
            <w:hideMark/>
          </w:tcPr>
          <w:p w14:paraId="09CFCAB5" w14:textId="20863C2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8.22</w:t>
            </w:r>
          </w:p>
        </w:tc>
      </w:tr>
      <w:tr w:rsidR="00117F9D" w:rsidRPr="00825A80" w14:paraId="399FFEF4" w14:textId="77777777" w:rsidTr="00A9119A">
        <w:trPr>
          <w:trHeight w:val="300"/>
        </w:trPr>
        <w:tc>
          <w:tcPr>
            <w:tcW w:w="2360" w:type="dxa"/>
            <w:tcBorders>
              <w:top w:val="nil"/>
              <w:left w:val="nil"/>
              <w:bottom w:val="nil"/>
              <w:right w:val="nil"/>
            </w:tcBorders>
            <w:shd w:val="clear" w:color="auto" w:fill="auto"/>
            <w:noWrap/>
            <w:vAlign w:val="bottom"/>
            <w:hideMark/>
          </w:tcPr>
          <w:p w14:paraId="35129F80" w14:textId="1D17B9DE"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267DD23C" w14:textId="34813FF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43F70E61" w14:textId="1F4CB264"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5th percentile</w:t>
            </w:r>
          </w:p>
        </w:tc>
        <w:tc>
          <w:tcPr>
            <w:tcW w:w="1170" w:type="dxa"/>
            <w:tcBorders>
              <w:top w:val="nil"/>
              <w:left w:val="nil"/>
              <w:bottom w:val="nil"/>
              <w:right w:val="nil"/>
            </w:tcBorders>
            <w:shd w:val="clear" w:color="auto" w:fill="auto"/>
            <w:noWrap/>
            <w:vAlign w:val="bottom"/>
            <w:hideMark/>
          </w:tcPr>
          <w:p w14:paraId="77EF7D1F" w14:textId="11490057"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6.56</w:t>
            </w:r>
          </w:p>
        </w:tc>
      </w:tr>
      <w:tr w:rsidR="00117F9D" w:rsidRPr="00825A80" w14:paraId="425AA38A" w14:textId="77777777" w:rsidTr="00A9119A">
        <w:trPr>
          <w:trHeight w:val="300"/>
        </w:trPr>
        <w:tc>
          <w:tcPr>
            <w:tcW w:w="2360" w:type="dxa"/>
            <w:tcBorders>
              <w:top w:val="nil"/>
              <w:left w:val="nil"/>
              <w:bottom w:val="nil"/>
              <w:right w:val="nil"/>
            </w:tcBorders>
            <w:shd w:val="clear" w:color="auto" w:fill="auto"/>
            <w:noWrap/>
            <w:vAlign w:val="bottom"/>
            <w:hideMark/>
          </w:tcPr>
          <w:p w14:paraId="4A04B7AC" w14:textId="3B0274B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320723F1" w14:textId="4034D4F9"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56FAA1F3" w14:textId="0555223B"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95th percentile</w:t>
            </w:r>
          </w:p>
        </w:tc>
        <w:tc>
          <w:tcPr>
            <w:tcW w:w="1170" w:type="dxa"/>
            <w:tcBorders>
              <w:top w:val="nil"/>
              <w:left w:val="nil"/>
              <w:bottom w:val="nil"/>
              <w:right w:val="nil"/>
            </w:tcBorders>
            <w:shd w:val="clear" w:color="auto" w:fill="auto"/>
            <w:noWrap/>
            <w:vAlign w:val="bottom"/>
            <w:hideMark/>
          </w:tcPr>
          <w:p w14:paraId="6823D977" w14:textId="0F227148"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9.50</w:t>
            </w:r>
          </w:p>
        </w:tc>
      </w:tr>
      <w:tr w:rsidR="00117F9D" w:rsidRPr="00825A80" w14:paraId="62273672" w14:textId="77777777" w:rsidTr="00A9119A">
        <w:trPr>
          <w:trHeight w:val="300"/>
        </w:trPr>
        <w:tc>
          <w:tcPr>
            <w:tcW w:w="2360" w:type="dxa"/>
            <w:tcBorders>
              <w:top w:val="nil"/>
              <w:left w:val="nil"/>
              <w:bottom w:val="nil"/>
              <w:right w:val="nil"/>
            </w:tcBorders>
            <w:shd w:val="clear" w:color="auto" w:fill="auto"/>
            <w:noWrap/>
            <w:vAlign w:val="bottom"/>
            <w:hideMark/>
          </w:tcPr>
          <w:p w14:paraId="2A40C1E5" w14:textId="0EE3ECD1"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Wollastonite</w:t>
            </w:r>
          </w:p>
        </w:tc>
        <w:tc>
          <w:tcPr>
            <w:tcW w:w="2500" w:type="dxa"/>
            <w:tcBorders>
              <w:top w:val="nil"/>
              <w:left w:val="nil"/>
              <w:bottom w:val="nil"/>
              <w:right w:val="nil"/>
            </w:tcBorders>
            <w:shd w:val="clear" w:color="auto" w:fill="auto"/>
            <w:noWrap/>
            <w:vAlign w:val="bottom"/>
            <w:hideMark/>
          </w:tcPr>
          <w:p w14:paraId="115B4317" w14:textId="107DB643"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Marine</w:t>
            </w:r>
          </w:p>
        </w:tc>
        <w:tc>
          <w:tcPr>
            <w:tcW w:w="3690" w:type="dxa"/>
            <w:tcBorders>
              <w:top w:val="nil"/>
              <w:left w:val="nil"/>
              <w:bottom w:val="nil"/>
              <w:right w:val="nil"/>
            </w:tcBorders>
            <w:shd w:val="clear" w:color="auto" w:fill="auto"/>
            <w:noWrap/>
            <w:vAlign w:val="bottom"/>
            <w:hideMark/>
          </w:tcPr>
          <w:p w14:paraId="7529751C" w14:textId="5DFEF910"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Confidence</w:t>
            </w:r>
          </w:p>
        </w:tc>
        <w:tc>
          <w:tcPr>
            <w:tcW w:w="1170" w:type="dxa"/>
            <w:tcBorders>
              <w:top w:val="nil"/>
              <w:left w:val="nil"/>
              <w:bottom w:val="nil"/>
              <w:right w:val="nil"/>
            </w:tcBorders>
            <w:shd w:val="clear" w:color="auto" w:fill="auto"/>
            <w:noWrap/>
            <w:vAlign w:val="bottom"/>
            <w:hideMark/>
          </w:tcPr>
          <w:p w14:paraId="527EB65F" w14:textId="0721248C" w:rsidR="00117F9D" w:rsidRPr="00825A80" w:rsidRDefault="00117F9D" w:rsidP="00117F9D">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0.71</w:t>
            </w:r>
          </w:p>
        </w:tc>
      </w:tr>
    </w:tbl>
    <w:p w14:paraId="52609B21" w14:textId="35B881D0" w:rsidR="00747D36" w:rsidRDefault="00747D36">
      <w:pPr>
        <w:rPr>
          <w:rFonts w:ascii="Times New Roman" w:hAnsi="Times New Roman" w:cs="Times New Roman"/>
        </w:rPr>
      </w:pPr>
    </w:p>
    <w:p w14:paraId="0641C075" w14:textId="68EAA72F" w:rsidR="004513D9" w:rsidRDefault="007542C4">
      <w:pPr>
        <w:rPr>
          <w:rFonts w:ascii="Times New Roman" w:hAnsi="Times New Roman" w:cs="Times New Roman"/>
        </w:rPr>
      </w:pPr>
      <w:r>
        <w:rPr>
          <w:rFonts w:ascii="Times New Roman" w:hAnsi="Times New Roman" w:cs="Times New Roman"/>
        </w:rPr>
        <w:br w:type="page"/>
      </w:r>
    </w:p>
    <w:p w14:paraId="0D3B01E0" w14:textId="73AC3609" w:rsidR="00583CE6" w:rsidRDefault="00583CE6">
      <w:pPr>
        <w:rPr>
          <w:rFonts w:ascii="Times New Roman" w:hAnsi="Times New Roman" w:cs="Times New Roman"/>
        </w:rPr>
        <w:sectPr w:rsidR="00583CE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075172" w14:paraId="56A2ECF9" w14:textId="77777777" w:rsidTr="00075172">
        <w:tc>
          <w:tcPr>
            <w:tcW w:w="12950" w:type="dxa"/>
            <w:tcBorders>
              <w:top w:val="nil"/>
              <w:left w:val="nil"/>
              <w:right w:val="nil"/>
            </w:tcBorders>
          </w:tcPr>
          <w:p w14:paraId="553E6B30" w14:textId="19FC25FA" w:rsidR="00075172" w:rsidRDefault="00075172">
            <w:pPr>
              <w:rPr>
                <w:rFonts w:ascii="Times New Roman" w:hAnsi="Times New Roman" w:cs="Times New Roman"/>
              </w:rPr>
            </w:pPr>
            <w:r>
              <w:rPr>
                <w:rFonts w:ascii="Arial" w:hAnsi="Arial" w:cs="Arial"/>
                <w:noProof/>
                <w:color w:val="000000"/>
                <w:sz w:val="22"/>
                <w:szCs w:val="22"/>
                <w:bdr w:val="none" w:sz="0" w:space="0" w:color="auto" w:frame="1"/>
              </w:rPr>
              <w:lastRenderedPageBreak/>
              <w:drawing>
                <wp:inline distT="0" distB="0" distL="0" distR="0" wp14:anchorId="7949A5DC" wp14:editId="196CD20D">
                  <wp:extent cx="7637145" cy="4787087"/>
                  <wp:effectExtent l="0" t="0" r="1905" b="0"/>
                  <wp:docPr id="1349288472" name="Picture 2" descr="A group of graph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88472" name="Picture 2" descr="A group of graphs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7391" cy="4793510"/>
                          </a:xfrm>
                          <a:prstGeom prst="rect">
                            <a:avLst/>
                          </a:prstGeom>
                          <a:noFill/>
                          <a:ln>
                            <a:noFill/>
                          </a:ln>
                        </pic:spPr>
                      </pic:pic>
                    </a:graphicData>
                  </a:graphic>
                </wp:inline>
              </w:drawing>
            </w:r>
          </w:p>
        </w:tc>
      </w:tr>
      <w:tr w:rsidR="00075172" w14:paraId="544C99E5" w14:textId="77777777" w:rsidTr="00075172">
        <w:tc>
          <w:tcPr>
            <w:tcW w:w="12950" w:type="dxa"/>
          </w:tcPr>
          <w:p w14:paraId="3900B03F" w14:textId="62E011CA" w:rsidR="00075172" w:rsidRPr="005F4DC0" w:rsidRDefault="00075172" w:rsidP="00075172">
            <w:pPr>
              <w:spacing w:before="240"/>
              <w:rPr>
                <w:rFonts w:ascii="Times New Roman" w:eastAsia="Times New Roman" w:hAnsi="Times New Roman" w:cs="Times New Roman"/>
                <w:kern w:val="0"/>
                <w14:ligatures w14:val="none"/>
              </w:rPr>
            </w:pPr>
            <w:r w:rsidRPr="005F4DC0">
              <w:rPr>
                <w:rFonts w:ascii="Times New Roman" w:eastAsia="Times New Roman" w:hAnsi="Times New Roman" w:cs="Times New Roman"/>
                <w:color w:val="000000"/>
                <w:kern w:val="0"/>
                <w:sz w:val="22"/>
                <w:szCs w:val="22"/>
                <w14:ligatures w14:val="none"/>
              </w:rPr>
              <w:t>Figure S</w:t>
            </w:r>
            <w:r w:rsidR="00F341B0" w:rsidRPr="005F4DC0">
              <w:rPr>
                <w:rFonts w:ascii="Times New Roman" w:eastAsia="Times New Roman" w:hAnsi="Times New Roman" w:cs="Times New Roman"/>
                <w:color w:val="000000"/>
                <w:kern w:val="0"/>
                <w:sz w:val="22"/>
                <w:szCs w:val="22"/>
                <w14:ligatures w14:val="none"/>
              </w:rPr>
              <w:t>1</w:t>
            </w:r>
            <w:r w:rsidRPr="005F4DC0">
              <w:rPr>
                <w:rFonts w:ascii="Times New Roman" w:eastAsia="Times New Roman" w:hAnsi="Times New Roman" w:cs="Times New Roman"/>
                <w:color w:val="000000"/>
                <w:kern w:val="0"/>
                <w:sz w:val="22"/>
                <w:szCs w:val="22"/>
                <w14:ligatures w14:val="none"/>
              </w:rPr>
              <w:t>. Individual responses comparing confidence in range estimate (x-axis) to best estimate of global scale of CDR per year. Confidence rescaled from 50% (low confidence; equal chance the real value is within the reported range) to 100% to 0 - 1.0.</w:t>
            </w:r>
          </w:p>
          <w:p w14:paraId="4369FE46" w14:textId="77777777" w:rsidR="00075172" w:rsidRDefault="00075172">
            <w:pPr>
              <w:rPr>
                <w:rFonts w:ascii="Times New Roman" w:hAnsi="Times New Roman" w:cs="Times New Roman"/>
              </w:rPr>
            </w:pPr>
          </w:p>
        </w:tc>
      </w:tr>
    </w:tbl>
    <w:p w14:paraId="407CC00E" w14:textId="56947FEA" w:rsidR="004513D9" w:rsidRDefault="004513D9">
      <w:pPr>
        <w:rPr>
          <w:rFonts w:ascii="Times New Roman" w:hAnsi="Times New Roman" w:cs="Times New Roman"/>
        </w:rPr>
      </w:pPr>
    </w:p>
    <w:p w14:paraId="29E3ABB3" w14:textId="77777777" w:rsidR="004513D9" w:rsidRDefault="004513D9">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12950"/>
      </w:tblGrid>
      <w:tr w:rsidR="00075172" w14:paraId="6FCEFD15" w14:textId="77777777" w:rsidTr="00075172">
        <w:tc>
          <w:tcPr>
            <w:tcW w:w="12950" w:type="dxa"/>
            <w:tcBorders>
              <w:top w:val="nil"/>
              <w:left w:val="nil"/>
              <w:right w:val="nil"/>
            </w:tcBorders>
          </w:tcPr>
          <w:p w14:paraId="504E8847" w14:textId="12D64859" w:rsidR="00075172" w:rsidRDefault="00075172" w:rsidP="00075172">
            <w:pPr>
              <w:jc w:val="center"/>
              <w:rPr>
                <w:rFonts w:ascii="Times New Roman" w:hAnsi="Times New Roman" w:cs="Times New Roman"/>
              </w:rPr>
            </w:pPr>
            <w:r>
              <w:rPr>
                <w:rFonts w:ascii="Arial" w:hAnsi="Arial" w:cs="Arial"/>
                <w:noProof/>
                <w:color w:val="000000"/>
                <w:sz w:val="22"/>
                <w:szCs w:val="22"/>
                <w:bdr w:val="none" w:sz="0" w:space="0" w:color="auto" w:frame="1"/>
              </w:rPr>
              <w:lastRenderedPageBreak/>
              <w:drawing>
                <wp:inline distT="0" distB="0" distL="0" distR="0" wp14:anchorId="41A22A3E" wp14:editId="173D2278">
                  <wp:extent cx="6727031" cy="5381625"/>
                  <wp:effectExtent l="0" t="0" r="0" b="0"/>
                  <wp:docPr id="371920781" name="Picture 4" descr="A group of diagram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20781" name="Picture 4" descr="A group of diagrams with numb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9046" cy="5383237"/>
                          </a:xfrm>
                          <a:prstGeom prst="rect">
                            <a:avLst/>
                          </a:prstGeom>
                          <a:noFill/>
                          <a:ln>
                            <a:noFill/>
                          </a:ln>
                        </pic:spPr>
                      </pic:pic>
                    </a:graphicData>
                  </a:graphic>
                </wp:inline>
              </w:drawing>
            </w:r>
          </w:p>
        </w:tc>
      </w:tr>
      <w:tr w:rsidR="00075172" w14:paraId="30C4EAEC" w14:textId="77777777" w:rsidTr="00075172">
        <w:tc>
          <w:tcPr>
            <w:tcW w:w="12950" w:type="dxa"/>
          </w:tcPr>
          <w:p w14:paraId="72D0010B" w14:textId="3938A2A1" w:rsidR="00075172" w:rsidRDefault="00075172">
            <w:pPr>
              <w:rPr>
                <w:rFonts w:ascii="Times New Roman" w:hAnsi="Times New Roman" w:cs="Times New Roman"/>
              </w:rPr>
            </w:pPr>
            <w:r w:rsidRPr="00444FD9">
              <w:rPr>
                <w:rFonts w:ascii="Times New Roman" w:hAnsi="Times New Roman" w:cs="Times New Roman"/>
              </w:rPr>
              <w:t>Figure S</w:t>
            </w:r>
            <w:r w:rsidR="002C7B72">
              <w:rPr>
                <w:rFonts w:ascii="Times New Roman" w:hAnsi="Times New Roman" w:cs="Times New Roman"/>
              </w:rPr>
              <w:t>2</w:t>
            </w:r>
            <w:r w:rsidRPr="00444FD9">
              <w:rPr>
                <w:rFonts w:ascii="Times New Roman" w:hAnsi="Times New Roman" w:cs="Times New Roman"/>
              </w:rPr>
              <w:t>. Individual estimates of measurement error by feedstock and stage. An estimated error of 100% means the error in an estimate is approximately equal to the magnitude of the signal. Larger values indicate the error is larger than the signal (e.g., 200% equals 2x the signal). Note the log scale.</w:t>
            </w:r>
          </w:p>
        </w:tc>
      </w:tr>
    </w:tbl>
    <w:p w14:paraId="1957CB36" w14:textId="77777777" w:rsidR="00075172" w:rsidRPr="00E16588" w:rsidRDefault="00075172">
      <w:pPr>
        <w:rPr>
          <w:rFonts w:ascii="Times New Roman" w:hAnsi="Times New Roman" w:cs="Times New Roman"/>
        </w:rPr>
      </w:pPr>
    </w:p>
    <w:sectPr w:rsidR="00075172" w:rsidRPr="00E16588" w:rsidSect="00A324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28A2" w14:textId="77777777" w:rsidR="007F62B2" w:rsidRDefault="007F62B2" w:rsidP="007F62B2">
      <w:pPr>
        <w:spacing w:after="0" w:line="240" w:lineRule="auto"/>
      </w:pPr>
      <w:r>
        <w:separator/>
      </w:r>
    </w:p>
  </w:endnote>
  <w:endnote w:type="continuationSeparator" w:id="0">
    <w:p w14:paraId="68301F2F" w14:textId="77777777" w:rsidR="007F62B2" w:rsidRDefault="007F62B2" w:rsidP="007F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A25B" w14:textId="77777777" w:rsidR="007F62B2" w:rsidRDefault="007F62B2" w:rsidP="007F62B2">
      <w:pPr>
        <w:spacing w:after="0" w:line="240" w:lineRule="auto"/>
      </w:pPr>
      <w:r>
        <w:separator/>
      </w:r>
    </w:p>
  </w:footnote>
  <w:footnote w:type="continuationSeparator" w:id="0">
    <w:p w14:paraId="5EAE7E21" w14:textId="77777777" w:rsidR="007F62B2" w:rsidRDefault="007F62B2" w:rsidP="007F6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CF"/>
    <w:rsid w:val="00002660"/>
    <w:rsid w:val="000206AC"/>
    <w:rsid w:val="00075172"/>
    <w:rsid w:val="000C0345"/>
    <w:rsid w:val="0011001B"/>
    <w:rsid w:val="00117F9D"/>
    <w:rsid w:val="001542CF"/>
    <w:rsid w:val="00263DA7"/>
    <w:rsid w:val="002714CC"/>
    <w:rsid w:val="002C7B72"/>
    <w:rsid w:val="0033789D"/>
    <w:rsid w:val="00444FD9"/>
    <w:rsid w:val="004513D9"/>
    <w:rsid w:val="004A1AC5"/>
    <w:rsid w:val="00583CE6"/>
    <w:rsid w:val="005851B3"/>
    <w:rsid w:val="005C6C0A"/>
    <w:rsid w:val="005F4DC0"/>
    <w:rsid w:val="00662916"/>
    <w:rsid w:val="00747D36"/>
    <w:rsid w:val="007542C4"/>
    <w:rsid w:val="007F62B2"/>
    <w:rsid w:val="00825A80"/>
    <w:rsid w:val="0097558A"/>
    <w:rsid w:val="00983916"/>
    <w:rsid w:val="00A324B8"/>
    <w:rsid w:val="00A87C0C"/>
    <w:rsid w:val="00A9119A"/>
    <w:rsid w:val="00A96FC8"/>
    <w:rsid w:val="00AB3056"/>
    <w:rsid w:val="00B61569"/>
    <w:rsid w:val="00D0071F"/>
    <w:rsid w:val="00D425BD"/>
    <w:rsid w:val="00DA677F"/>
    <w:rsid w:val="00E16588"/>
    <w:rsid w:val="00E47FAC"/>
    <w:rsid w:val="00EC65A6"/>
    <w:rsid w:val="00EE21EA"/>
    <w:rsid w:val="00F341B0"/>
    <w:rsid w:val="00F63770"/>
    <w:rsid w:val="00FE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A9D5"/>
  <w15:chartTrackingRefBased/>
  <w15:docId w15:val="{A0A3FDBB-2A5D-495B-A673-F300D1D4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2CF"/>
    <w:rPr>
      <w:rFonts w:eastAsiaTheme="majorEastAsia" w:cstheme="majorBidi"/>
      <w:color w:val="272727" w:themeColor="text1" w:themeTint="D8"/>
    </w:rPr>
  </w:style>
  <w:style w:type="paragraph" w:styleId="Title">
    <w:name w:val="Title"/>
    <w:basedOn w:val="Normal"/>
    <w:next w:val="Normal"/>
    <w:link w:val="TitleChar"/>
    <w:uiPriority w:val="10"/>
    <w:qFormat/>
    <w:rsid w:val="0015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2CF"/>
    <w:pPr>
      <w:spacing w:before="160"/>
      <w:jc w:val="center"/>
    </w:pPr>
    <w:rPr>
      <w:i/>
      <w:iCs/>
      <w:color w:val="404040" w:themeColor="text1" w:themeTint="BF"/>
    </w:rPr>
  </w:style>
  <w:style w:type="character" w:customStyle="1" w:styleId="QuoteChar">
    <w:name w:val="Quote Char"/>
    <w:basedOn w:val="DefaultParagraphFont"/>
    <w:link w:val="Quote"/>
    <w:uiPriority w:val="29"/>
    <w:rsid w:val="001542CF"/>
    <w:rPr>
      <w:i/>
      <w:iCs/>
      <w:color w:val="404040" w:themeColor="text1" w:themeTint="BF"/>
    </w:rPr>
  </w:style>
  <w:style w:type="paragraph" w:styleId="ListParagraph">
    <w:name w:val="List Paragraph"/>
    <w:basedOn w:val="Normal"/>
    <w:uiPriority w:val="34"/>
    <w:qFormat/>
    <w:rsid w:val="001542CF"/>
    <w:pPr>
      <w:ind w:left="720"/>
      <w:contextualSpacing/>
    </w:pPr>
  </w:style>
  <w:style w:type="character" w:styleId="IntenseEmphasis">
    <w:name w:val="Intense Emphasis"/>
    <w:basedOn w:val="DefaultParagraphFont"/>
    <w:uiPriority w:val="21"/>
    <w:qFormat/>
    <w:rsid w:val="001542CF"/>
    <w:rPr>
      <w:i/>
      <w:iCs/>
      <w:color w:val="0F4761" w:themeColor="accent1" w:themeShade="BF"/>
    </w:rPr>
  </w:style>
  <w:style w:type="paragraph" w:styleId="IntenseQuote">
    <w:name w:val="Intense Quote"/>
    <w:basedOn w:val="Normal"/>
    <w:next w:val="Normal"/>
    <w:link w:val="IntenseQuoteChar"/>
    <w:uiPriority w:val="30"/>
    <w:qFormat/>
    <w:rsid w:val="0015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2CF"/>
    <w:rPr>
      <w:i/>
      <w:iCs/>
      <w:color w:val="0F4761" w:themeColor="accent1" w:themeShade="BF"/>
    </w:rPr>
  </w:style>
  <w:style w:type="character" w:styleId="IntenseReference">
    <w:name w:val="Intense Reference"/>
    <w:basedOn w:val="DefaultParagraphFont"/>
    <w:uiPriority w:val="32"/>
    <w:qFormat/>
    <w:rsid w:val="001542CF"/>
    <w:rPr>
      <w:b/>
      <w:bCs/>
      <w:smallCaps/>
      <w:color w:val="0F4761" w:themeColor="accent1" w:themeShade="BF"/>
      <w:spacing w:val="5"/>
    </w:rPr>
  </w:style>
  <w:style w:type="paragraph" w:styleId="NormalWeb">
    <w:name w:val="Normal (Web)"/>
    <w:basedOn w:val="Normal"/>
    <w:uiPriority w:val="99"/>
    <w:semiHidden/>
    <w:unhideWhenUsed/>
    <w:rsid w:val="00444FD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7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7FAC"/>
    <w:rPr>
      <w:sz w:val="16"/>
      <w:szCs w:val="16"/>
    </w:rPr>
  </w:style>
  <w:style w:type="paragraph" w:styleId="CommentText">
    <w:name w:val="annotation text"/>
    <w:basedOn w:val="Normal"/>
    <w:link w:val="CommentTextChar"/>
    <w:uiPriority w:val="99"/>
    <w:unhideWhenUsed/>
    <w:rsid w:val="00E47FAC"/>
    <w:pPr>
      <w:spacing w:line="240" w:lineRule="auto"/>
    </w:pPr>
    <w:rPr>
      <w:sz w:val="20"/>
      <w:szCs w:val="20"/>
    </w:rPr>
  </w:style>
  <w:style w:type="character" w:customStyle="1" w:styleId="CommentTextChar">
    <w:name w:val="Comment Text Char"/>
    <w:basedOn w:val="DefaultParagraphFont"/>
    <w:link w:val="CommentText"/>
    <w:uiPriority w:val="99"/>
    <w:rsid w:val="00E47FAC"/>
    <w:rPr>
      <w:sz w:val="20"/>
      <w:szCs w:val="20"/>
    </w:rPr>
  </w:style>
  <w:style w:type="paragraph" w:styleId="CommentSubject">
    <w:name w:val="annotation subject"/>
    <w:basedOn w:val="CommentText"/>
    <w:next w:val="CommentText"/>
    <w:link w:val="CommentSubjectChar"/>
    <w:uiPriority w:val="99"/>
    <w:semiHidden/>
    <w:unhideWhenUsed/>
    <w:rsid w:val="00E47FAC"/>
    <w:rPr>
      <w:b/>
      <w:bCs/>
    </w:rPr>
  </w:style>
  <w:style w:type="character" w:customStyle="1" w:styleId="CommentSubjectChar">
    <w:name w:val="Comment Subject Char"/>
    <w:basedOn w:val="CommentTextChar"/>
    <w:link w:val="CommentSubject"/>
    <w:uiPriority w:val="99"/>
    <w:semiHidden/>
    <w:rsid w:val="00E47FAC"/>
    <w:rPr>
      <w:b/>
      <w:bCs/>
      <w:sz w:val="20"/>
      <w:szCs w:val="20"/>
    </w:rPr>
  </w:style>
  <w:style w:type="paragraph" w:styleId="Revision">
    <w:name w:val="Revision"/>
    <w:hidden/>
    <w:uiPriority w:val="99"/>
    <w:semiHidden/>
    <w:rsid w:val="00E47FAC"/>
    <w:pPr>
      <w:spacing w:after="0" w:line="240" w:lineRule="auto"/>
    </w:pPr>
  </w:style>
  <w:style w:type="paragraph" w:styleId="FootnoteText">
    <w:name w:val="footnote text"/>
    <w:basedOn w:val="Normal"/>
    <w:link w:val="FootnoteTextChar"/>
    <w:uiPriority w:val="99"/>
    <w:semiHidden/>
    <w:unhideWhenUsed/>
    <w:rsid w:val="007F62B2"/>
    <w:pPr>
      <w:spacing w:after="0" w:line="240" w:lineRule="auto"/>
    </w:pPr>
    <w:rPr>
      <w:rFonts w:ascii="Arial" w:eastAsia="Arial" w:hAnsi="Arial" w:cs="Arial"/>
      <w:kern w:val="0"/>
      <w:sz w:val="20"/>
      <w:szCs w:val="20"/>
      <w:lang w:val="en"/>
    </w:rPr>
  </w:style>
  <w:style w:type="character" w:customStyle="1" w:styleId="FootnoteTextChar">
    <w:name w:val="Footnote Text Char"/>
    <w:basedOn w:val="DefaultParagraphFont"/>
    <w:link w:val="FootnoteText"/>
    <w:uiPriority w:val="99"/>
    <w:semiHidden/>
    <w:rsid w:val="007F62B2"/>
    <w:rPr>
      <w:rFonts w:ascii="Arial" w:eastAsia="Arial" w:hAnsi="Arial" w:cs="Arial"/>
      <w:kern w:val="0"/>
      <w:sz w:val="20"/>
      <w:szCs w:val="20"/>
      <w:lang w:val="en"/>
    </w:rPr>
  </w:style>
  <w:style w:type="character" w:styleId="FootnoteReference">
    <w:name w:val="footnote reference"/>
    <w:basedOn w:val="DefaultParagraphFont"/>
    <w:uiPriority w:val="99"/>
    <w:semiHidden/>
    <w:unhideWhenUsed/>
    <w:rsid w:val="007F6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1116">
      <w:bodyDiv w:val="1"/>
      <w:marLeft w:val="0"/>
      <w:marRight w:val="0"/>
      <w:marTop w:val="0"/>
      <w:marBottom w:val="0"/>
      <w:divBdr>
        <w:top w:val="none" w:sz="0" w:space="0" w:color="auto"/>
        <w:left w:val="none" w:sz="0" w:space="0" w:color="auto"/>
        <w:bottom w:val="none" w:sz="0" w:space="0" w:color="auto"/>
        <w:right w:val="none" w:sz="0" w:space="0" w:color="auto"/>
      </w:divBdr>
    </w:div>
    <w:div w:id="473450799">
      <w:bodyDiv w:val="1"/>
      <w:marLeft w:val="0"/>
      <w:marRight w:val="0"/>
      <w:marTop w:val="0"/>
      <w:marBottom w:val="0"/>
      <w:divBdr>
        <w:top w:val="none" w:sz="0" w:space="0" w:color="auto"/>
        <w:left w:val="none" w:sz="0" w:space="0" w:color="auto"/>
        <w:bottom w:val="none" w:sz="0" w:space="0" w:color="auto"/>
        <w:right w:val="none" w:sz="0" w:space="0" w:color="auto"/>
      </w:divBdr>
    </w:div>
    <w:div w:id="813331097">
      <w:bodyDiv w:val="1"/>
      <w:marLeft w:val="0"/>
      <w:marRight w:val="0"/>
      <w:marTop w:val="0"/>
      <w:marBottom w:val="0"/>
      <w:divBdr>
        <w:top w:val="none" w:sz="0" w:space="0" w:color="auto"/>
        <w:left w:val="none" w:sz="0" w:space="0" w:color="auto"/>
        <w:bottom w:val="none" w:sz="0" w:space="0" w:color="auto"/>
        <w:right w:val="none" w:sz="0" w:space="0" w:color="auto"/>
      </w:divBdr>
    </w:div>
    <w:div w:id="847987602">
      <w:bodyDiv w:val="1"/>
      <w:marLeft w:val="0"/>
      <w:marRight w:val="0"/>
      <w:marTop w:val="0"/>
      <w:marBottom w:val="0"/>
      <w:divBdr>
        <w:top w:val="none" w:sz="0" w:space="0" w:color="auto"/>
        <w:left w:val="none" w:sz="0" w:space="0" w:color="auto"/>
        <w:bottom w:val="none" w:sz="0" w:space="0" w:color="auto"/>
        <w:right w:val="none" w:sz="0" w:space="0" w:color="auto"/>
      </w:divBdr>
    </w:div>
    <w:div w:id="1127629363">
      <w:bodyDiv w:val="1"/>
      <w:marLeft w:val="0"/>
      <w:marRight w:val="0"/>
      <w:marTop w:val="0"/>
      <w:marBottom w:val="0"/>
      <w:divBdr>
        <w:top w:val="none" w:sz="0" w:space="0" w:color="auto"/>
        <w:left w:val="none" w:sz="0" w:space="0" w:color="auto"/>
        <w:bottom w:val="none" w:sz="0" w:space="0" w:color="auto"/>
        <w:right w:val="none" w:sz="0" w:space="0" w:color="auto"/>
      </w:divBdr>
    </w:div>
    <w:div w:id="1164977539">
      <w:bodyDiv w:val="1"/>
      <w:marLeft w:val="0"/>
      <w:marRight w:val="0"/>
      <w:marTop w:val="0"/>
      <w:marBottom w:val="0"/>
      <w:divBdr>
        <w:top w:val="none" w:sz="0" w:space="0" w:color="auto"/>
        <w:left w:val="none" w:sz="0" w:space="0" w:color="auto"/>
        <w:bottom w:val="none" w:sz="0" w:space="0" w:color="auto"/>
        <w:right w:val="none" w:sz="0" w:space="0" w:color="auto"/>
      </w:divBdr>
    </w:div>
    <w:div w:id="1319379787">
      <w:bodyDiv w:val="1"/>
      <w:marLeft w:val="0"/>
      <w:marRight w:val="0"/>
      <w:marTop w:val="0"/>
      <w:marBottom w:val="0"/>
      <w:divBdr>
        <w:top w:val="none" w:sz="0" w:space="0" w:color="auto"/>
        <w:left w:val="none" w:sz="0" w:space="0" w:color="auto"/>
        <w:bottom w:val="none" w:sz="0" w:space="0" w:color="auto"/>
        <w:right w:val="none" w:sz="0" w:space="0" w:color="auto"/>
      </w:divBdr>
    </w:div>
    <w:div w:id="15517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49132B43F4941B94F77832E3C0F18" ma:contentTypeVersion="21" ma:contentTypeDescription="Create a new document." ma:contentTypeScope="" ma:versionID="2cbf5043930836da183c7437fa5890a0">
  <xsd:schema xmlns:xsd="http://www.w3.org/2001/XMLSchema" xmlns:xs="http://www.w3.org/2001/XMLSchema" xmlns:p="http://schemas.microsoft.com/office/2006/metadata/properties" xmlns:ns2="2a26058b-a98d-4eb1-814b-f666390addf5" xmlns:ns3="2df7f90d-8c26-46ca-9a54-335f16c3d96c" targetNamespace="http://schemas.microsoft.com/office/2006/metadata/properties" ma:root="true" ma:fieldsID="78111900ea1dca3513a429603a3bd0fc" ns2:_="" ns3:_="">
    <xsd:import namespace="2a26058b-a98d-4eb1-814b-f666390addf5"/>
    <xsd:import namespace="2df7f90d-8c26-46ca-9a54-335f16c3d9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ntents" minOccurs="0"/>
                <xsd:element ref="ns2:Test" minOccurs="0"/>
                <xsd:element ref="ns2:Linktopublisheditem" minOccurs="0"/>
                <xsd:element ref="ns2:Publishedcontent"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6058b-a98d-4eb1-814b-f666390ad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2c4596-0455-4dfd-b3e1-e582100e08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tents" ma:index="18" nillable="true" ma:displayName="Contents" ma:format="Dropdown" ma:internalName="Contents">
      <xsd:simpleType>
        <xsd:restriction base="dms:Note">
          <xsd:maxLength value="255"/>
        </xsd:restriction>
      </xsd:simpleType>
    </xsd:element>
    <xsd:element name="Test" ma:index="19" nillable="true" ma:displayName="Test" ma:format="Dropdown" ma:internalName="Test">
      <xsd:simpleType>
        <xsd:restriction base="dms:Text">
          <xsd:maxLength value="255"/>
        </xsd:restriction>
      </xsd:simpleType>
    </xsd:element>
    <xsd:element name="Linktopublisheditem" ma:index="20" nillable="true" ma:displayName="Link to published item" ma:format="Hyperlink" ma:internalName="Linktopublisheditem">
      <xsd:complexType>
        <xsd:complexContent>
          <xsd:extension base="dms:URL">
            <xsd:sequence>
              <xsd:element name="Url" type="dms:ValidUrl" minOccurs="0" nillable="true"/>
              <xsd:element name="Description" type="xsd:string" nillable="true"/>
            </xsd:sequence>
          </xsd:extension>
        </xsd:complexContent>
      </xsd:complexType>
    </xsd:element>
    <xsd:element name="Publishedcontent" ma:index="21" nillable="true" ma:displayName="Web Link" ma:format="Hyperlink" ma:internalName="Publishedcont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7f90d-8c26-46ca-9a54-335f16c3d9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ad8d88f-b122-4fd2-a8ae-6d92a7c01594}" ma:internalName="TaxCatchAll" ma:showField="CatchAllData" ma:web="2df7f90d-8c26-46ca-9a54-335f16c3d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content xmlns="2a26058b-a98d-4eb1-814b-f666390addf5">
      <Url xsi:nil="true"/>
      <Description xsi:nil="true"/>
    </Publishedcontent>
    <lcf76f155ced4ddcb4097134ff3c332f xmlns="2a26058b-a98d-4eb1-814b-f666390addf5">
      <Terms xmlns="http://schemas.microsoft.com/office/infopath/2007/PartnerControls"/>
    </lcf76f155ced4ddcb4097134ff3c332f>
    <Contents xmlns="2a26058b-a98d-4eb1-814b-f666390addf5" xsi:nil="true"/>
    <Linktopublisheditem xmlns="2a26058b-a98d-4eb1-814b-f666390addf5">
      <Url xsi:nil="true"/>
      <Description xsi:nil="true"/>
    </Linktopublisheditem>
    <TaxCatchAll xmlns="2df7f90d-8c26-46ca-9a54-335f16c3d96c" xsi:nil="true"/>
    <Test xmlns="2a26058b-a98d-4eb1-814b-f666390add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35173-ECA5-4581-8245-CF3CCE590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6058b-a98d-4eb1-814b-f666390addf5"/>
    <ds:schemaRef ds:uri="2df7f90d-8c26-46ca-9a54-335f16c3d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069D8-7E0B-4B16-B5C8-2DC83D9FF1DD}">
  <ds:schemaRefs>
    <ds:schemaRef ds:uri="http://schemas.microsoft.com/office/2006/metadata/properties"/>
    <ds:schemaRef ds:uri="http://schemas.microsoft.com/office/infopath/2007/PartnerControls"/>
    <ds:schemaRef ds:uri="2a26058b-a98d-4eb1-814b-f666390addf5"/>
    <ds:schemaRef ds:uri="2df7f90d-8c26-46ca-9a54-335f16c3d96c"/>
  </ds:schemaRefs>
</ds:datastoreItem>
</file>

<file path=customXml/itemProps3.xml><?xml version="1.0" encoding="utf-8"?>
<ds:datastoreItem xmlns:ds="http://schemas.openxmlformats.org/officeDocument/2006/customXml" ds:itemID="{B846B617-53FF-4804-868D-3A97B70E9C90}">
  <ds:schemaRefs>
    <ds:schemaRef ds:uri="http://schemas.microsoft.com/sharepoint/v3/contenttype/forms"/>
  </ds:schemaRefs>
</ds:datastoreItem>
</file>

<file path=docMetadata/LabelInfo.xml><?xml version="1.0" encoding="utf-8"?>
<clbl:labelList xmlns:clbl="http://schemas.microsoft.com/office/2020/mipLabelMetadata">
  <clbl:label id="{fe4574ed-bcfd-4bf0-bde8-43713c3f434f}" enabled="0" method="" siteId="{fe4574ed-bcfd-4bf0-bde8-43713c3f434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9</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Buma</dc:creator>
  <cp:keywords/>
  <dc:description/>
  <cp:lastModifiedBy>Brian Buma</cp:lastModifiedBy>
  <cp:revision>11</cp:revision>
  <dcterms:created xsi:type="dcterms:W3CDTF">2025-06-27T21:52:00Z</dcterms:created>
  <dcterms:modified xsi:type="dcterms:W3CDTF">2025-07-03T18:25:00Z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0x010100F0549132B43F4941B94F77832E3C0F18</vt:lpwstr>
  </property>
  <property fmtid="{D5CDD505-2E9C-101B-9397-08002B2CF9AE}" pid="3" name="MediaServiceImageTags">
    <vt:lpwstr/>
  </property>
</Properties>
</file>