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D9ADD" w14:textId="77777777" w:rsidR="00885642" w:rsidRDefault="00885642" w:rsidP="00885642">
      <w:pPr>
        <w:widowControl/>
        <w:shd w:val="clear" w:color="auto" w:fill="FFFFFF"/>
        <w:jc w:val="left"/>
        <w:rPr>
          <w:rFonts w:ascii="Times New Roman" w:hAnsi="Times New Roman"/>
          <w:color w:val="000000"/>
          <w:kern w:val="0"/>
          <w:szCs w:val="21"/>
          <w:lang w:bidi="ar"/>
        </w:rPr>
      </w:pPr>
      <w:r>
        <w:rPr>
          <w:rFonts w:ascii="Segoe UI" w:eastAsia="Segoe UI" w:hAnsi="Segoe UI" w:cs="Segoe UI"/>
          <w:b/>
          <w:bCs/>
          <w:kern w:val="0"/>
          <w:sz w:val="16"/>
          <w:szCs w:val="16"/>
          <w:shd w:val="clear" w:color="auto" w:fill="F9FAFB"/>
          <w:lang w:bidi="ar"/>
        </w:rPr>
        <w:t>Table 1: Demographic characteristics in the present study.</w:t>
      </w:r>
      <w:r>
        <w:rPr>
          <w:rFonts w:ascii="Times New Roman" w:hAnsi="Times New Roman"/>
          <w:noProof/>
          <w:color w:val="000000"/>
          <w:kern w:val="0"/>
          <w:szCs w:val="21"/>
          <w:lang w:bidi="a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9C519B" wp14:editId="7BF36845">
                <wp:simplePos x="0" y="0"/>
                <wp:positionH relativeFrom="column">
                  <wp:posOffset>34290</wp:posOffset>
                </wp:positionH>
                <wp:positionV relativeFrom="paragraph">
                  <wp:posOffset>190500</wp:posOffset>
                </wp:positionV>
                <wp:extent cx="3258185" cy="9525"/>
                <wp:effectExtent l="0" t="6350" r="5715" b="95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269365" y="3817620"/>
                          <a:ext cx="3258185" cy="952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1A198A" id="直接连接符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7pt,15pt" to="259.2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" strokeweight="1pt">
                <v:stroke joinstyle="miter"/>
              </v:line>
            </w:pict>
          </mc:Fallback>
        </mc:AlternateContent>
      </w:r>
    </w:p>
    <w:p w14:paraId="0E8B01BB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Times New Roman" w:hAnsi="Times New Roman"/>
          <w:noProof/>
          <w:color w:val="000000"/>
          <w:kern w:val="0"/>
          <w:szCs w:val="21"/>
          <w:lang w:bidi="a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F40B6A" wp14:editId="0466AE2A">
                <wp:simplePos x="0" y="0"/>
                <wp:positionH relativeFrom="column">
                  <wp:posOffset>-1905</wp:posOffset>
                </wp:positionH>
                <wp:positionV relativeFrom="paragraph">
                  <wp:posOffset>184150</wp:posOffset>
                </wp:positionV>
                <wp:extent cx="3279140" cy="12065"/>
                <wp:effectExtent l="0" t="6350" r="10160" b="698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309370" y="4109085"/>
                          <a:ext cx="3279140" cy="1206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40AD5E" id="直接连接符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5pt,14.5pt" to="258.0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/>
          <w:color w:val="000000"/>
          <w:kern w:val="0"/>
          <w:szCs w:val="21"/>
          <w:lang w:bidi="ar"/>
        </w:rPr>
        <w:t xml:space="preserve">  </w:t>
      </w: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>Parameters         Number and percentages n（%）</w:t>
      </w:r>
    </w:p>
    <w:p w14:paraId="05CE1690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4E444B8F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Sex               Male - 20（22.2%）</w:t>
      </w:r>
    </w:p>
    <w:p w14:paraId="2D137E19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Female- 70（77.8%）</w:t>
      </w:r>
    </w:p>
    <w:p w14:paraId="5FD9540E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</w:t>
      </w:r>
      <w:proofErr w:type="gramStart"/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>Eye</w:t>
      </w:r>
      <w:proofErr w:type="gramEnd"/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involve       Right- 42（46.67%）</w:t>
      </w:r>
    </w:p>
    <w:p w14:paraId="2F7A8829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Light - 48（53.33%）</w:t>
      </w:r>
    </w:p>
    <w:p w14:paraId="0AC65607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Age                66.27 ± 14.15 years (range: 18–98 years)</w:t>
      </w:r>
    </w:p>
    <w:p w14:paraId="75DF08CE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</w:t>
      </w:r>
      <w:proofErr w:type="spellStart"/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>Canalicus</w:t>
      </w:r>
      <w:proofErr w:type="spellEnd"/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involved  </w:t>
      </w:r>
    </w:p>
    <w:p w14:paraId="0861C4DE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Upper canaliculus -27（30%）</w:t>
      </w:r>
    </w:p>
    <w:p w14:paraId="29CA4035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Lower canaliculus - 57（63.3%）</w:t>
      </w:r>
    </w:p>
    <w:p w14:paraId="4F0DF6A3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Multiple canaliculus-6 （6.7%）</w:t>
      </w:r>
    </w:p>
    <w:p w14:paraId="65BBACB2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Presenting Symptoms        Discharge- 90（100%）      </w:t>
      </w:r>
    </w:p>
    <w:p w14:paraId="6BDD0E90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      Redness - 80（88.89%）</w:t>
      </w:r>
    </w:p>
    <w:p w14:paraId="1A84ABB7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      Epiphora - 70（77.78%）</w:t>
      </w:r>
    </w:p>
    <w:p w14:paraId="6EBC59A1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      Swelling - 50（55.55%）</w:t>
      </w:r>
    </w:p>
    <w:p w14:paraId="4AC760A3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      Foreign Body sensation - 10（11.11%）</w:t>
      </w:r>
    </w:p>
    <w:p w14:paraId="5DD31D76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      Pain- 6（6.67%）</w:t>
      </w:r>
    </w:p>
    <w:p w14:paraId="071E2651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Presenting Signs      Mucopurulent discharge - 40（44.44%）</w:t>
      </w:r>
    </w:p>
    <w:p w14:paraId="2AB09ADD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   Medial canthal swelling - 35（38.89%）</w:t>
      </w:r>
    </w:p>
    <w:p w14:paraId="5431D4EB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   Pouting punctum-30（33.33%）   </w:t>
      </w:r>
    </w:p>
    <w:p w14:paraId="16C223E6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   Conjunctival hyperemia -25（27.78%）</w:t>
      </w:r>
    </w:p>
    <w:p w14:paraId="30E7F0F1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   canalicular dilation -20（22.22%）</w:t>
      </w:r>
    </w:p>
    <w:p w14:paraId="4D1324D7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   canalicular obstruction - 10（11.11%)</w:t>
      </w:r>
    </w:p>
    <w:p w14:paraId="72793D65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>Presence of concretions    Yes - 85 （94.44%）</w:t>
      </w:r>
    </w:p>
    <w:p w14:paraId="30353E1C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      No - </w:t>
      </w:r>
      <w:proofErr w:type="gramStart"/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>5  （</w:t>
      </w:r>
      <w:proofErr w:type="gramEnd"/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>5.56%）</w:t>
      </w:r>
    </w:p>
    <w:p w14:paraId="059C79BD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</w:t>
      </w:r>
    </w:p>
    <w:p w14:paraId="5EF6F8A9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Mean duration of </w:t>
      </w:r>
      <w:proofErr w:type="gramStart"/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>complaints  16</w:t>
      </w:r>
      <w:proofErr w:type="gramEnd"/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± 11.06 months (range: 0.25–36 months)  </w:t>
      </w:r>
    </w:p>
    <w:p w14:paraId="43AE63A8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>Number of concretion expulsions    one        60（66.67%）</w:t>
      </w:r>
    </w:p>
    <w:p w14:paraId="1431EBF7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              two        23（25.56%）</w:t>
      </w:r>
    </w:p>
    <w:p w14:paraId="5A362497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              three        4（4.44%）</w:t>
      </w:r>
    </w:p>
    <w:p w14:paraId="6A26A818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noProof/>
          <w:kern w:val="0"/>
          <w:sz w:val="16"/>
          <w:szCs w:val="16"/>
          <w:shd w:val="clear" w:color="auto" w:fill="F9FAFB"/>
          <w:lang w:bidi="a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342DC3" wp14:editId="56CC8DFF">
                <wp:simplePos x="0" y="0"/>
                <wp:positionH relativeFrom="column">
                  <wp:posOffset>-40640</wp:posOffset>
                </wp:positionH>
                <wp:positionV relativeFrom="paragraph">
                  <wp:posOffset>155575</wp:posOffset>
                </wp:positionV>
                <wp:extent cx="4001770" cy="10160"/>
                <wp:effectExtent l="0" t="6350" r="11430" b="889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54430" y="9391015"/>
                          <a:ext cx="4001770" cy="1016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27A473" id="直接连接符 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2pt,12.25pt" to="311.9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" strokeweight="1pt">
                <v:stroke joinstyle="miter"/>
              </v:line>
            </w:pict>
          </mc:Fallback>
        </mc:AlternateContent>
      </w:r>
      <w:r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  <w:t xml:space="preserve">                                   four         3（3.33%）</w:t>
      </w:r>
    </w:p>
    <w:p w14:paraId="680B887E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1D803992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5B2D49D0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73759E1B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023F6115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547C0C10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35E7ACD0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13DD80BB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33A03F41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25A778BB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24CF68CA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43F3D277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7BDE0B33" w14:textId="77777777" w:rsidR="00885642" w:rsidRDefault="00885642" w:rsidP="00885642">
      <w:pPr>
        <w:widowControl/>
        <w:shd w:val="clear" w:color="auto" w:fill="FFFFFF"/>
        <w:jc w:val="left"/>
        <w:rPr>
          <w:rFonts w:ascii="Segoe UI" w:eastAsia="Segoe UI" w:hAnsi="Segoe UI" w:cs="Segoe UI"/>
          <w:b/>
          <w:bCs/>
          <w:kern w:val="0"/>
          <w:sz w:val="16"/>
          <w:szCs w:val="16"/>
          <w:shd w:val="clear" w:color="auto" w:fill="F9FAFB"/>
          <w:lang w:bidi="ar"/>
        </w:rPr>
      </w:pPr>
      <w:r>
        <w:rPr>
          <w:rFonts w:ascii="Segoe UI" w:eastAsia="Segoe UI" w:hAnsi="Segoe UI" w:cs="Segoe UI"/>
          <w:b/>
          <w:bCs/>
          <w:kern w:val="0"/>
          <w:sz w:val="16"/>
          <w:szCs w:val="16"/>
          <w:shd w:val="clear" w:color="auto" w:fill="F9FAFB"/>
          <w:lang w:bidi="ar"/>
        </w:rPr>
        <w:t xml:space="preserve">Table 2 compares the number of concretions-expulsion </w:t>
      </w:r>
    </w:p>
    <w:tbl>
      <w:tblPr>
        <w:tblpPr w:leftFromText="180" w:rightFromText="180" w:vertAnchor="text" w:horzAnchor="page" w:tblpX="1949" w:tblpY="309"/>
        <w:tblOverlap w:val="never"/>
        <w:tblW w:w="0" w:type="auto"/>
        <w:tblLook w:val="04A0" w:firstRow="1" w:lastRow="0" w:firstColumn="1" w:lastColumn="0" w:noHBand="0" w:noVBand="1"/>
      </w:tblPr>
      <w:tblGrid>
        <w:gridCol w:w="798"/>
        <w:gridCol w:w="855"/>
        <w:gridCol w:w="1250"/>
        <w:gridCol w:w="739"/>
        <w:gridCol w:w="1152"/>
        <w:gridCol w:w="754"/>
        <w:gridCol w:w="1093"/>
        <w:gridCol w:w="1021"/>
        <w:gridCol w:w="1041"/>
      </w:tblGrid>
      <w:tr w:rsidR="00885642" w14:paraId="36D98041" w14:textId="77777777" w:rsidTr="000D3D8E">
        <w:trPr>
          <w:trHeight w:val="2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6099EB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FD7F8C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 w:hint="eastAsia"/>
                <w:kern w:val="0"/>
                <w:sz w:val="16"/>
                <w:szCs w:val="16"/>
                <w:shd w:val="clear" w:color="auto" w:fill="F9FAFB"/>
                <w:lang w:bidi="ar"/>
              </w:rPr>
              <w:t>D</w:t>
            </w: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 xml:space="preserve">ry eye </w:t>
            </w:r>
          </w:p>
        </w:tc>
        <w:tc>
          <w:tcPr>
            <w:tcW w:w="18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12FA05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Sex</w:t>
            </w:r>
          </w:p>
        </w:tc>
        <w:tc>
          <w:tcPr>
            <w:tcW w:w="18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0E7BB1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age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9AC021A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disease duration</w:t>
            </w:r>
          </w:p>
        </w:tc>
      </w:tr>
      <w:tr w:rsidR="00885642" w14:paraId="350A6A81" w14:textId="77777777" w:rsidTr="000D3D8E">
        <w:trPr>
          <w:trHeight w:val="330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1A0B2A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Number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2B2405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 xml:space="preserve">dry eye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511C4E2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non-dry eye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BAEFAF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male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8A07C2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female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5868A2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&lt;70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B2C973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≧70岁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E6F5E7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&lt;15月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3747070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≧15月</w:t>
            </w:r>
          </w:p>
        </w:tc>
      </w:tr>
      <w:tr w:rsidR="00885642" w14:paraId="369C3819" w14:textId="77777777" w:rsidTr="000D3D8E">
        <w:trPr>
          <w:trHeight w:val="350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A4AD54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one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9A60E2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8839132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6615DD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13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618BF0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55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424910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F99A3F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9F158A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30A20E2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15</w:t>
            </w:r>
          </w:p>
        </w:tc>
      </w:tr>
      <w:tr w:rsidR="00885642" w14:paraId="4ECA4036" w14:textId="77777777" w:rsidTr="000D3D8E">
        <w:trPr>
          <w:trHeight w:val="350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20E131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two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6BD191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D538D6D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65820F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5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3B7620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10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2FB36B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02EB35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063A35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BF3B095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7</w:t>
            </w:r>
          </w:p>
        </w:tc>
      </w:tr>
      <w:tr w:rsidR="00885642" w14:paraId="47A74E77" w14:textId="77777777" w:rsidTr="000D3D8E">
        <w:trPr>
          <w:trHeight w:val="350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0E29AA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three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61349F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E2CBE1B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8605E0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1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9C23C9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3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15C5CF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45296B3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6C3EA5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6AC362D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3</w:t>
            </w:r>
          </w:p>
        </w:tc>
      </w:tr>
      <w:tr w:rsidR="00885642" w14:paraId="4734A124" w14:textId="77777777" w:rsidTr="000D3D8E">
        <w:trPr>
          <w:trHeight w:val="350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79F748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four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106D01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332B646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877F76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1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319827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2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1A6D22D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7DA0987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2AC3936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1BBD29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1</w:t>
            </w:r>
          </w:p>
        </w:tc>
      </w:tr>
      <w:tr w:rsidR="00885642" w14:paraId="1DA18299" w14:textId="77777777" w:rsidTr="000D3D8E">
        <w:trPr>
          <w:trHeight w:val="175"/>
        </w:trPr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916B459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p value</w:t>
            </w:r>
          </w:p>
          <w:p w14:paraId="0711A51C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AF7D06E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c2=0.426，</w:t>
            </w:r>
            <w:proofErr w:type="spellStart"/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df</w:t>
            </w:r>
            <w:proofErr w:type="spellEnd"/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=1，P=0.259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03DAB6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c2=1.67，</w:t>
            </w:r>
            <w:proofErr w:type="spellStart"/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df</w:t>
            </w:r>
            <w:proofErr w:type="spellEnd"/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=3，P≈ 0.643</w:t>
            </w:r>
          </w:p>
        </w:tc>
        <w:tc>
          <w:tcPr>
            <w:tcW w:w="1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EA4E49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c2=3.99，</w:t>
            </w:r>
            <w:proofErr w:type="spellStart"/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df</w:t>
            </w:r>
            <w:proofErr w:type="spellEnd"/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=3，P =0.262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CA1C04" w14:textId="77777777" w:rsidR="00885642" w:rsidRDefault="00885642" w:rsidP="000D3D8E">
            <w:pPr>
              <w:widowControl/>
              <w:shd w:val="clear" w:color="auto" w:fill="FFFFFF"/>
              <w:jc w:val="left"/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</w:pPr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c2=4.69，</w:t>
            </w:r>
            <w:proofErr w:type="spellStart"/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df</w:t>
            </w:r>
            <w:proofErr w:type="spellEnd"/>
            <w:r>
              <w:rPr>
                <w:rFonts w:ascii="Segoe UI" w:eastAsia="Segoe UI" w:hAnsi="Segoe UI" w:cs="Segoe UI"/>
                <w:kern w:val="0"/>
                <w:sz w:val="16"/>
                <w:szCs w:val="16"/>
                <w:shd w:val="clear" w:color="auto" w:fill="F9FAFB"/>
                <w:lang w:bidi="ar"/>
              </w:rPr>
              <w:t>=3，P =0.196</w:t>
            </w:r>
          </w:p>
        </w:tc>
      </w:tr>
    </w:tbl>
    <w:p w14:paraId="581BE373" w14:textId="77777777" w:rsidR="00885642" w:rsidRDefault="00885642" w:rsidP="00885642">
      <w:pPr>
        <w:widowControl/>
        <w:shd w:val="clear" w:color="auto" w:fill="F9FAFB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40F191A3" w14:textId="77777777" w:rsidR="00885642" w:rsidRDefault="00885642" w:rsidP="00885642">
      <w:pPr>
        <w:widowControl/>
        <w:shd w:val="clear" w:color="auto" w:fill="F9FAFB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0E6CF269" w14:textId="77777777" w:rsidR="00885642" w:rsidRDefault="00885642" w:rsidP="00885642">
      <w:pPr>
        <w:widowControl/>
        <w:shd w:val="clear" w:color="auto" w:fill="F9FAFB"/>
        <w:jc w:val="left"/>
        <w:rPr>
          <w:rFonts w:ascii="Segoe UI" w:eastAsia="Segoe UI" w:hAnsi="Segoe UI" w:cs="Segoe UI"/>
          <w:kern w:val="0"/>
          <w:sz w:val="16"/>
          <w:szCs w:val="16"/>
          <w:shd w:val="clear" w:color="auto" w:fill="F9FAFB"/>
          <w:lang w:bidi="ar"/>
        </w:rPr>
      </w:pPr>
    </w:p>
    <w:p w14:paraId="4E1C7499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altName w:val="苹方-简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642"/>
    <w:rsid w:val="000E2EDD"/>
    <w:rsid w:val="00885642"/>
    <w:rsid w:val="00A91650"/>
    <w:rsid w:val="00DC37CB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C0EAF"/>
  <w15:chartTrackingRefBased/>
  <w15:docId w15:val="{5E7F0BE5-D81E-48CF-936B-54D2F21DF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642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564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564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5642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5642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5642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5642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5642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5642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5642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56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56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56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56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56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56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56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56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56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564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856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5642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56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5642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56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5642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56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564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56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56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2025-08-08T20:16:00Z</dcterms:created>
  <dcterms:modified xsi:type="dcterms:W3CDTF">2025-08-08T20:17:00Z</dcterms:modified>
</cp:coreProperties>
</file>