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FCE76" w14:textId="77777777" w:rsidR="00114000" w:rsidRPr="000276D2" w:rsidRDefault="00114000" w:rsidP="00114000">
      <w:pPr>
        <w:rPr>
          <w:b/>
          <w:bCs/>
        </w:rPr>
      </w:pPr>
      <w:r>
        <w:rPr>
          <w:b/>
          <w:bCs/>
        </w:rPr>
        <w:t xml:space="preserve">Annexure A: </w:t>
      </w:r>
      <w:r w:rsidRPr="000276D2">
        <w:rPr>
          <w:b/>
          <w:bCs/>
        </w:rPr>
        <w:t>INTERVIEW GUIDE</w:t>
      </w:r>
    </w:p>
    <w:p w14:paraId="32806CA5" w14:textId="77777777" w:rsidR="00114000" w:rsidRPr="000276D2" w:rsidRDefault="00114000" w:rsidP="00114000">
      <w:pPr>
        <w:rPr>
          <w:b/>
          <w:bCs/>
        </w:rPr>
      </w:pPr>
    </w:p>
    <w:p w14:paraId="03D4BF73" w14:textId="77777777" w:rsidR="00114000" w:rsidRPr="000276D2" w:rsidRDefault="00114000" w:rsidP="00114000">
      <w:pPr>
        <w:rPr>
          <w:b/>
        </w:rPr>
      </w:pPr>
      <w:r w:rsidRPr="000276D2">
        <w:rPr>
          <w:b/>
          <w:bCs/>
        </w:rPr>
        <w:t xml:space="preserve">1. Welcome and introduction </w:t>
      </w:r>
      <w:r w:rsidRPr="000276D2">
        <w:rPr>
          <w:b/>
        </w:rPr>
        <w:t>(2 min)</w:t>
      </w:r>
    </w:p>
    <w:p w14:paraId="13C15986" w14:textId="77777777" w:rsidR="00114000" w:rsidRPr="000276D2" w:rsidRDefault="00114000" w:rsidP="00114000">
      <w:pPr>
        <w:rPr>
          <w:i/>
          <w:iCs/>
        </w:rPr>
      </w:pPr>
      <w:r w:rsidRPr="000276D2">
        <w:rPr>
          <w:i/>
          <w:iCs/>
        </w:rPr>
        <w:t>Thank the participant for their willingness to participate in the interview. Allow each participant to introduce themselves to the researcher, providing an opportunity for a brief self-introduction. Remind the participant of the main purpose of the study, clearly outlining the research objectives. Clarify their specific role within the study, ensuring they understand their involvement. Reiterate the importance of maintaining confidentiality and anonymity throughout the research process. Request that the participant sign a consent form, which should include their agreement to participate in the interview and to the audio recording of the session.</w:t>
      </w:r>
    </w:p>
    <w:tbl>
      <w:tblPr>
        <w:tblStyle w:val="TableGrid"/>
        <w:tblW w:w="9464" w:type="dxa"/>
        <w:tblLook w:val="04A0" w:firstRow="1" w:lastRow="0" w:firstColumn="1" w:lastColumn="0" w:noHBand="0" w:noVBand="1"/>
      </w:tblPr>
      <w:tblGrid>
        <w:gridCol w:w="3794"/>
        <w:gridCol w:w="5670"/>
      </w:tblGrid>
      <w:tr w:rsidR="00114000" w:rsidRPr="000276D2" w14:paraId="7E853E4D" w14:textId="77777777" w:rsidTr="00962ABA">
        <w:tc>
          <w:tcPr>
            <w:tcW w:w="9464" w:type="dxa"/>
            <w:gridSpan w:val="2"/>
          </w:tcPr>
          <w:p w14:paraId="7B942CBD" w14:textId="77777777" w:rsidR="00114000" w:rsidRPr="000276D2" w:rsidRDefault="00114000" w:rsidP="00962ABA">
            <w:pPr>
              <w:rPr>
                <w:b/>
                <w:i/>
                <w:iCs/>
                <w:lang w:val="en-ZA"/>
              </w:rPr>
            </w:pPr>
            <w:r w:rsidRPr="000276D2">
              <w:rPr>
                <w:b/>
                <w:i/>
                <w:iCs/>
                <w:lang w:val="en-ZA"/>
              </w:rPr>
              <w:t>Focus area one: Experiences</w:t>
            </w:r>
            <w:r w:rsidRPr="000276D2">
              <w:rPr>
                <w:b/>
                <w:i/>
                <w:iCs/>
              </w:rPr>
              <w:t xml:space="preserve"> of clinical supervision</w:t>
            </w:r>
          </w:p>
        </w:tc>
      </w:tr>
      <w:tr w:rsidR="00114000" w:rsidRPr="000276D2" w14:paraId="5439E4C2" w14:textId="77777777" w:rsidTr="00962ABA">
        <w:tc>
          <w:tcPr>
            <w:tcW w:w="3794" w:type="dxa"/>
          </w:tcPr>
          <w:p w14:paraId="58B402B0" w14:textId="77777777" w:rsidR="00114000" w:rsidRPr="000276D2" w:rsidRDefault="00114000" w:rsidP="00962ABA">
            <w:pPr>
              <w:rPr>
                <w:b/>
                <w:iCs/>
                <w:lang w:val="en-ZA"/>
              </w:rPr>
            </w:pPr>
            <w:r w:rsidRPr="000276D2">
              <w:rPr>
                <w:b/>
                <w:iCs/>
                <w:lang w:val="en-ZA"/>
              </w:rPr>
              <w:t>Opening Question / Statement</w:t>
            </w:r>
          </w:p>
        </w:tc>
        <w:tc>
          <w:tcPr>
            <w:tcW w:w="5670" w:type="dxa"/>
          </w:tcPr>
          <w:p w14:paraId="0CD7F760" w14:textId="77777777" w:rsidR="00114000" w:rsidRPr="000276D2" w:rsidRDefault="00114000" w:rsidP="00962ABA">
            <w:pPr>
              <w:rPr>
                <w:b/>
                <w:iCs/>
                <w:lang w:val="en-ZA"/>
              </w:rPr>
            </w:pPr>
            <w:r w:rsidRPr="000276D2">
              <w:rPr>
                <w:b/>
                <w:iCs/>
                <w:lang w:val="en-ZA"/>
              </w:rPr>
              <w:t>Key Objectives: The primary focus areas around which data collection will be centred.</w:t>
            </w:r>
          </w:p>
        </w:tc>
      </w:tr>
      <w:tr w:rsidR="00114000" w:rsidRPr="000276D2" w14:paraId="0351DBAB" w14:textId="77777777" w:rsidTr="00962ABA">
        <w:tc>
          <w:tcPr>
            <w:tcW w:w="3794" w:type="dxa"/>
          </w:tcPr>
          <w:p w14:paraId="4C09B9DF" w14:textId="77777777" w:rsidR="00114000" w:rsidRPr="000276D2" w:rsidRDefault="00114000" w:rsidP="00962ABA">
            <w:pPr>
              <w:rPr>
                <w:i/>
                <w:iCs/>
                <w:lang w:val="en-US"/>
              </w:rPr>
            </w:pPr>
            <w:r w:rsidRPr="000276D2">
              <w:rPr>
                <w:i/>
                <w:iCs/>
                <w:lang w:val="en-US"/>
              </w:rPr>
              <w:t>"Can you describe your experiences with clinical training and supervision?"</w:t>
            </w:r>
          </w:p>
          <w:p w14:paraId="2C2C8039" w14:textId="77777777" w:rsidR="00114000" w:rsidRPr="000276D2" w:rsidRDefault="00114000" w:rsidP="00962ABA">
            <w:pPr>
              <w:rPr>
                <w:i/>
                <w:iCs/>
                <w:lang w:val="en-US"/>
              </w:rPr>
            </w:pPr>
          </w:p>
          <w:p w14:paraId="423FC6E0" w14:textId="77777777" w:rsidR="00114000" w:rsidRPr="000276D2" w:rsidRDefault="00114000" w:rsidP="00962ABA">
            <w:pPr>
              <w:rPr>
                <w:b/>
                <w:iCs/>
                <w:lang w:val="en-ZA"/>
              </w:rPr>
            </w:pPr>
          </w:p>
        </w:tc>
        <w:tc>
          <w:tcPr>
            <w:tcW w:w="5670" w:type="dxa"/>
          </w:tcPr>
          <w:p w14:paraId="23BD53BF" w14:textId="77777777" w:rsidR="00114000" w:rsidRPr="000276D2" w:rsidRDefault="00114000" w:rsidP="00114000">
            <w:pPr>
              <w:numPr>
                <w:ilvl w:val="0"/>
                <w:numId w:val="1"/>
              </w:numPr>
              <w:rPr>
                <w:iCs/>
                <w:lang w:val="en-US"/>
              </w:rPr>
            </w:pPr>
            <w:r w:rsidRPr="000276D2">
              <w:rPr>
                <w:iCs/>
                <w:lang w:val="en-US"/>
              </w:rPr>
              <w:t xml:space="preserve">Perceived need for clinical training – </w:t>
            </w:r>
          </w:p>
          <w:p w14:paraId="31428E18" w14:textId="77777777" w:rsidR="00114000" w:rsidRPr="000276D2" w:rsidRDefault="00114000" w:rsidP="00114000">
            <w:pPr>
              <w:numPr>
                <w:ilvl w:val="0"/>
                <w:numId w:val="1"/>
              </w:numPr>
              <w:rPr>
                <w:iCs/>
                <w:lang w:val="en-US"/>
              </w:rPr>
            </w:pPr>
            <w:r w:rsidRPr="000276D2">
              <w:rPr>
                <w:iCs/>
                <w:lang w:val="en-US"/>
              </w:rPr>
              <w:t xml:space="preserve">Perceived need for clinical supervision – </w:t>
            </w:r>
          </w:p>
          <w:p w14:paraId="6152020A" w14:textId="77777777" w:rsidR="00114000" w:rsidRPr="000276D2" w:rsidRDefault="00114000" w:rsidP="00114000">
            <w:pPr>
              <w:numPr>
                <w:ilvl w:val="0"/>
                <w:numId w:val="1"/>
              </w:numPr>
              <w:rPr>
                <w:iCs/>
                <w:lang w:val="en-US"/>
              </w:rPr>
            </w:pPr>
            <w:r w:rsidRPr="000276D2">
              <w:rPr>
                <w:iCs/>
                <w:lang w:val="en-US"/>
              </w:rPr>
              <w:t xml:space="preserve">Development of clinical competence – </w:t>
            </w:r>
          </w:p>
          <w:p w14:paraId="222512E0" w14:textId="77777777" w:rsidR="00114000" w:rsidRPr="000276D2" w:rsidRDefault="00114000" w:rsidP="00114000">
            <w:pPr>
              <w:numPr>
                <w:ilvl w:val="0"/>
                <w:numId w:val="1"/>
              </w:numPr>
              <w:rPr>
                <w:iCs/>
                <w:lang w:val="en-US"/>
              </w:rPr>
            </w:pPr>
            <w:r w:rsidRPr="000276D2">
              <w:rPr>
                <w:iCs/>
                <w:lang w:val="en-US"/>
              </w:rPr>
              <w:t xml:space="preserve">Challenges encountered in clinical supervision </w:t>
            </w:r>
          </w:p>
        </w:tc>
      </w:tr>
      <w:tr w:rsidR="00114000" w:rsidRPr="000276D2" w14:paraId="1675A359" w14:textId="77777777" w:rsidTr="00962ABA">
        <w:tc>
          <w:tcPr>
            <w:tcW w:w="9464" w:type="dxa"/>
            <w:gridSpan w:val="2"/>
          </w:tcPr>
          <w:p w14:paraId="7664DCC0" w14:textId="77777777" w:rsidR="00114000" w:rsidRPr="000276D2" w:rsidRDefault="00114000" w:rsidP="00962ABA">
            <w:pPr>
              <w:rPr>
                <w:i/>
                <w:iCs/>
                <w:lang w:val="en-ZA"/>
              </w:rPr>
            </w:pPr>
            <w:r w:rsidRPr="000276D2">
              <w:rPr>
                <w:b/>
                <w:i/>
                <w:iCs/>
                <w:lang w:val="en-ZA"/>
              </w:rPr>
              <w:t>The focus area two: Enhancing clinical training and clinical supervision.</w:t>
            </w:r>
          </w:p>
        </w:tc>
      </w:tr>
      <w:tr w:rsidR="00114000" w:rsidRPr="000276D2" w14:paraId="7F32A426" w14:textId="77777777" w:rsidTr="00962ABA">
        <w:tc>
          <w:tcPr>
            <w:tcW w:w="3794" w:type="dxa"/>
          </w:tcPr>
          <w:p w14:paraId="3A083F9C" w14:textId="77777777" w:rsidR="00114000" w:rsidRPr="000276D2" w:rsidRDefault="00114000" w:rsidP="00962ABA">
            <w:pPr>
              <w:rPr>
                <w:lang w:val="en-US"/>
              </w:rPr>
            </w:pPr>
            <w:r w:rsidRPr="000276D2">
              <w:rPr>
                <w:b/>
                <w:iCs/>
                <w:lang w:val="en-ZA"/>
              </w:rPr>
              <w:t>Opening Question / Statement</w:t>
            </w:r>
          </w:p>
        </w:tc>
        <w:tc>
          <w:tcPr>
            <w:tcW w:w="5670" w:type="dxa"/>
          </w:tcPr>
          <w:p w14:paraId="697D18F0" w14:textId="77777777" w:rsidR="00114000" w:rsidRPr="000276D2" w:rsidRDefault="00114000" w:rsidP="00962ABA">
            <w:pPr>
              <w:rPr>
                <w:iCs/>
                <w:lang w:val="en-ZA"/>
              </w:rPr>
            </w:pPr>
            <w:r w:rsidRPr="000276D2">
              <w:rPr>
                <w:b/>
                <w:iCs/>
                <w:lang w:val="en-ZA"/>
              </w:rPr>
              <w:t>Key Objectives: The primary focus areas around which data collection will be centred.</w:t>
            </w:r>
          </w:p>
        </w:tc>
      </w:tr>
      <w:tr w:rsidR="00114000" w:rsidRPr="000276D2" w14:paraId="7712D1D7" w14:textId="77777777" w:rsidTr="00962ABA">
        <w:tc>
          <w:tcPr>
            <w:tcW w:w="3794" w:type="dxa"/>
          </w:tcPr>
          <w:p w14:paraId="54D03466" w14:textId="77777777" w:rsidR="00114000" w:rsidRPr="000276D2" w:rsidRDefault="00114000" w:rsidP="00962ABA">
            <w:pPr>
              <w:rPr>
                <w:i/>
                <w:iCs/>
                <w:lang w:val="en-US"/>
              </w:rPr>
            </w:pPr>
            <w:r w:rsidRPr="000276D2">
              <w:rPr>
                <w:i/>
                <w:iCs/>
                <w:lang w:val="en-US"/>
              </w:rPr>
              <w:t>"What suggestions do you have for improving clinical training and supervision, especially in light of the challenges you've experienced?"</w:t>
            </w:r>
          </w:p>
        </w:tc>
        <w:tc>
          <w:tcPr>
            <w:tcW w:w="5670" w:type="dxa"/>
          </w:tcPr>
          <w:p w14:paraId="52770ACA" w14:textId="77777777" w:rsidR="00114000" w:rsidRPr="000276D2" w:rsidRDefault="00114000" w:rsidP="00114000">
            <w:pPr>
              <w:numPr>
                <w:ilvl w:val="0"/>
                <w:numId w:val="1"/>
              </w:numPr>
              <w:rPr>
                <w:iCs/>
                <w:lang w:val="en-US"/>
              </w:rPr>
            </w:pPr>
            <w:r w:rsidRPr="000276D2">
              <w:rPr>
                <w:iCs/>
                <w:lang w:val="en-US"/>
              </w:rPr>
              <w:t xml:space="preserve">Strategies to improve clinical training platforms </w:t>
            </w:r>
          </w:p>
          <w:p w14:paraId="3BE5CA24" w14:textId="77777777" w:rsidR="00114000" w:rsidRPr="000276D2" w:rsidRDefault="00114000" w:rsidP="00114000">
            <w:pPr>
              <w:numPr>
                <w:ilvl w:val="0"/>
                <w:numId w:val="1"/>
              </w:numPr>
              <w:rPr>
                <w:iCs/>
                <w:lang w:val="en-US"/>
              </w:rPr>
            </w:pPr>
            <w:r w:rsidRPr="000276D2">
              <w:rPr>
                <w:iCs/>
                <w:lang w:val="en-US"/>
              </w:rPr>
              <w:t xml:space="preserve">Enhancing the quality of clinical supervision </w:t>
            </w:r>
          </w:p>
          <w:p w14:paraId="798889FC" w14:textId="77777777" w:rsidR="00114000" w:rsidRPr="000276D2" w:rsidRDefault="00114000" w:rsidP="00114000">
            <w:pPr>
              <w:numPr>
                <w:ilvl w:val="0"/>
                <w:numId w:val="1"/>
              </w:numPr>
              <w:rPr>
                <w:iCs/>
                <w:lang w:val="en-US"/>
              </w:rPr>
            </w:pPr>
            <w:r w:rsidRPr="000276D2">
              <w:rPr>
                <w:iCs/>
                <w:lang w:val="en-US"/>
              </w:rPr>
              <w:t xml:space="preserve">Strengthening stakeholder engagement </w:t>
            </w:r>
          </w:p>
          <w:p w14:paraId="0622909F" w14:textId="77777777" w:rsidR="00114000" w:rsidRPr="000276D2" w:rsidRDefault="00114000" w:rsidP="00114000">
            <w:pPr>
              <w:numPr>
                <w:ilvl w:val="0"/>
                <w:numId w:val="1"/>
              </w:numPr>
              <w:rPr>
                <w:iCs/>
                <w:lang w:val="en-US"/>
              </w:rPr>
            </w:pPr>
            <w:r w:rsidRPr="000276D2">
              <w:rPr>
                <w:iCs/>
                <w:lang w:val="en-US"/>
              </w:rPr>
              <w:t xml:space="preserve">Monitoring and evaluation mechanisms </w:t>
            </w:r>
          </w:p>
        </w:tc>
      </w:tr>
      <w:tr w:rsidR="00114000" w:rsidRPr="000276D2" w14:paraId="003CCCCB" w14:textId="77777777" w:rsidTr="00962ABA">
        <w:tc>
          <w:tcPr>
            <w:tcW w:w="9464" w:type="dxa"/>
            <w:gridSpan w:val="2"/>
          </w:tcPr>
          <w:p w14:paraId="28091A25" w14:textId="77777777" w:rsidR="00114000" w:rsidRPr="000276D2" w:rsidRDefault="00114000" w:rsidP="00962ABA">
            <w:pPr>
              <w:rPr>
                <w:iCs/>
                <w:lang w:val="en-ZA"/>
              </w:rPr>
            </w:pPr>
            <w:r w:rsidRPr="000276D2">
              <w:rPr>
                <w:b/>
                <w:i/>
                <w:lang w:val="en-US"/>
              </w:rPr>
              <w:t>Focus area three</w:t>
            </w:r>
            <w:r w:rsidRPr="000276D2">
              <w:rPr>
                <w:lang w:val="en-US"/>
              </w:rPr>
              <w:t xml:space="preserve">: Additional thoughts. </w:t>
            </w:r>
          </w:p>
        </w:tc>
      </w:tr>
      <w:tr w:rsidR="00114000" w:rsidRPr="000276D2" w14:paraId="6229E201" w14:textId="77777777" w:rsidTr="00962ABA">
        <w:tc>
          <w:tcPr>
            <w:tcW w:w="3794" w:type="dxa"/>
          </w:tcPr>
          <w:p w14:paraId="378948EF" w14:textId="77777777" w:rsidR="00114000" w:rsidRPr="000276D2" w:rsidRDefault="00114000" w:rsidP="00962ABA">
            <w:pPr>
              <w:rPr>
                <w:lang w:val="en-US"/>
              </w:rPr>
            </w:pPr>
            <w:r w:rsidRPr="000276D2">
              <w:rPr>
                <w:b/>
                <w:iCs/>
                <w:lang w:val="en-ZA"/>
              </w:rPr>
              <w:t>Opening Question / Statement</w:t>
            </w:r>
          </w:p>
        </w:tc>
        <w:tc>
          <w:tcPr>
            <w:tcW w:w="5670" w:type="dxa"/>
          </w:tcPr>
          <w:p w14:paraId="28BFD3B7" w14:textId="77777777" w:rsidR="00114000" w:rsidRPr="000276D2" w:rsidRDefault="00114000" w:rsidP="00962ABA">
            <w:pPr>
              <w:rPr>
                <w:lang w:val="en-ZA"/>
              </w:rPr>
            </w:pPr>
            <w:r w:rsidRPr="000276D2">
              <w:rPr>
                <w:b/>
                <w:iCs/>
                <w:lang w:val="en-ZA"/>
              </w:rPr>
              <w:t>Key Objectives: The primary focus areas around which data collection will be centred.</w:t>
            </w:r>
          </w:p>
        </w:tc>
      </w:tr>
      <w:tr w:rsidR="00114000" w:rsidRPr="000276D2" w14:paraId="3D71C3BE" w14:textId="77777777" w:rsidTr="00962ABA">
        <w:tc>
          <w:tcPr>
            <w:tcW w:w="3794" w:type="dxa"/>
          </w:tcPr>
          <w:p w14:paraId="7BD027FC" w14:textId="77777777" w:rsidR="00114000" w:rsidRPr="000276D2" w:rsidRDefault="00114000" w:rsidP="00962ABA">
            <w:pPr>
              <w:rPr>
                <w:lang w:val="en-US"/>
              </w:rPr>
            </w:pPr>
            <w:r w:rsidRPr="000276D2">
              <w:rPr>
                <w:lang w:val="en-US"/>
              </w:rPr>
              <w:t>"Is there anything else you would like to share that we haven't covered?"</w:t>
            </w:r>
          </w:p>
          <w:p w14:paraId="7B9AF6C3" w14:textId="77777777" w:rsidR="00114000" w:rsidRPr="000276D2" w:rsidRDefault="00114000" w:rsidP="00962ABA">
            <w:pPr>
              <w:rPr>
                <w:lang w:val="en-US"/>
              </w:rPr>
            </w:pPr>
          </w:p>
        </w:tc>
        <w:tc>
          <w:tcPr>
            <w:tcW w:w="5670" w:type="dxa"/>
          </w:tcPr>
          <w:p w14:paraId="02F99FBD" w14:textId="77777777" w:rsidR="00114000" w:rsidRPr="000276D2" w:rsidRDefault="00114000" w:rsidP="00114000">
            <w:pPr>
              <w:numPr>
                <w:ilvl w:val="0"/>
                <w:numId w:val="1"/>
              </w:numPr>
              <w:rPr>
                <w:iCs/>
                <w:lang w:val="en-US"/>
              </w:rPr>
            </w:pPr>
            <w:r w:rsidRPr="000276D2">
              <w:rPr>
                <w:iCs/>
                <w:lang w:val="en-US"/>
              </w:rPr>
              <w:t>Provide space for participants to express any additional thoughts, reflections, or insights that may not have been addressed in the previous sections.</w:t>
            </w:r>
          </w:p>
        </w:tc>
      </w:tr>
    </w:tbl>
    <w:p w14:paraId="506F1EB3" w14:textId="77777777" w:rsidR="00114000" w:rsidRPr="000276D2" w:rsidRDefault="00114000" w:rsidP="00114000"/>
    <w:p w14:paraId="51F99F3B" w14:textId="77777777" w:rsidR="00114000" w:rsidRPr="000276D2" w:rsidRDefault="00114000" w:rsidP="00114000"/>
    <w:p w14:paraId="705E6AFB" w14:textId="77777777" w:rsidR="00114000" w:rsidRDefault="00114000" w:rsidP="00114000"/>
    <w:p w14:paraId="1368D968" w14:textId="77777777" w:rsidR="004E780C" w:rsidRDefault="004E780C"/>
    <w:sectPr w:rsidR="004E780C" w:rsidSect="0011400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04945"/>
    <w:multiLevelType w:val="hybridMultilevel"/>
    <w:tmpl w:val="21ECA23A"/>
    <w:lvl w:ilvl="0" w:tplc="10B2D02A">
      <w:numFmt w:val="bullet"/>
      <w:lvlText w:val="-"/>
      <w:lvlJc w:val="left"/>
      <w:pPr>
        <w:ind w:left="100" w:hanging="135"/>
      </w:pPr>
      <w:rPr>
        <w:rFonts w:ascii="Arial" w:eastAsia="Arial" w:hAnsi="Arial" w:cs="Arial" w:hint="default"/>
        <w:b w:val="0"/>
        <w:bCs w:val="0"/>
        <w:i w:val="0"/>
        <w:iCs w:val="0"/>
        <w:w w:val="100"/>
        <w:sz w:val="22"/>
        <w:szCs w:val="22"/>
        <w:lang w:val="en-US" w:eastAsia="en-US" w:bidi="ar-SA"/>
      </w:rPr>
    </w:lvl>
    <w:lvl w:ilvl="1" w:tplc="9B128204">
      <w:numFmt w:val="bullet"/>
      <w:lvlText w:val="•"/>
      <w:lvlJc w:val="left"/>
      <w:pPr>
        <w:ind w:left="1104" w:hanging="135"/>
      </w:pPr>
      <w:rPr>
        <w:rFonts w:hint="default"/>
        <w:lang w:val="en-US" w:eastAsia="en-US" w:bidi="ar-SA"/>
      </w:rPr>
    </w:lvl>
    <w:lvl w:ilvl="2" w:tplc="6ED68954">
      <w:numFmt w:val="bullet"/>
      <w:lvlText w:val="•"/>
      <w:lvlJc w:val="left"/>
      <w:pPr>
        <w:ind w:left="2108" w:hanging="135"/>
      </w:pPr>
      <w:rPr>
        <w:rFonts w:hint="default"/>
        <w:lang w:val="en-US" w:eastAsia="en-US" w:bidi="ar-SA"/>
      </w:rPr>
    </w:lvl>
    <w:lvl w:ilvl="3" w:tplc="FA0E99C2">
      <w:numFmt w:val="bullet"/>
      <w:lvlText w:val="•"/>
      <w:lvlJc w:val="left"/>
      <w:pPr>
        <w:ind w:left="3112" w:hanging="135"/>
      </w:pPr>
      <w:rPr>
        <w:rFonts w:hint="default"/>
        <w:lang w:val="en-US" w:eastAsia="en-US" w:bidi="ar-SA"/>
      </w:rPr>
    </w:lvl>
    <w:lvl w:ilvl="4" w:tplc="1A940266">
      <w:numFmt w:val="bullet"/>
      <w:lvlText w:val="•"/>
      <w:lvlJc w:val="left"/>
      <w:pPr>
        <w:ind w:left="4116" w:hanging="135"/>
      </w:pPr>
      <w:rPr>
        <w:rFonts w:hint="default"/>
        <w:lang w:val="en-US" w:eastAsia="en-US" w:bidi="ar-SA"/>
      </w:rPr>
    </w:lvl>
    <w:lvl w:ilvl="5" w:tplc="628E4844">
      <w:numFmt w:val="bullet"/>
      <w:lvlText w:val="•"/>
      <w:lvlJc w:val="left"/>
      <w:pPr>
        <w:ind w:left="5120" w:hanging="135"/>
      </w:pPr>
      <w:rPr>
        <w:rFonts w:hint="default"/>
        <w:lang w:val="en-US" w:eastAsia="en-US" w:bidi="ar-SA"/>
      </w:rPr>
    </w:lvl>
    <w:lvl w:ilvl="6" w:tplc="C61A5A18">
      <w:numFmt w:val="bullet"/>
      <w:lvlText w:val="•"/>
      <w:lvlJc w:val="left"/>
      <w:pPr>
        <w:ind w:left="6124" w:hanging="135"/>
      </w:pPr>
      <w:rPr>
        <w:rFonts w:hint="default"/>
        <w:lang w:val="en-US" w:eastAsia="en-US" w:bidi="ar-SA"/>
      </w:rPr>
    </w:lvl>
    <w:lvl w:ilvl="7" w:tplc="A898703C">
      <w:numFmt w:val="bullet"/>
      <w:lvlText w:val="•"/>
      <w:lvlJc w:val="left"/>
      <w:pPr>
        <w:ind w:left="7128" w:hanging="135"/>
      </w:pPr>
      <w:rPr>
        <w:rFonts w:hint="default"/>
        <w:lang w:val="en-US" w:eastAsia="en-US" w:bidi="ar-SA"/>
      </w:rPr>
    </w:lvl>
    <w:lvl w:ilvl="8" w:tplc="46E88646">
      <w:numFmt w:val="bullet"/>
      <w:lvlText w:val="•"/>
      <w:lvlJc w:val="left"/>
      <w:pPr>
        <w:ind w:left="8132" w:hanging="135"/>
      </w:pPr>
      <w:rPr>
        <w:rFonts w:hint="default"/>
        <w:lang w:val="en-US" w:eastAsia="en-US" w:bidi="ar-SA"/>
      </w:rPr>
    </w:lvl>
  </w:abstractNum>
  <w:num w:numId="1" w16cid:durableId="1931111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00"/>
    <w:rsid w:val="00114000"/>
    <w:rsid w:val="00215263"/>
    <w:rsid w:val="002978F5"/>
    <w:rsid w:val="003852CF"/>
    <w:rsid w:val="004E780C"/>
    <w:rsid w:val="00F50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9462"/>
  <w15:chartTrackingRefBased/>
  <w15:docId w15:val="{3AC68ABC-4488-4289-B71F-131C8739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000"/>
    <w:pPr>
      <w:spacing w:after="0" w:line="360" w:lineRule="auto"/>
      <w:jc w:val="both"/>
    </w:pPr>
    <w:rPr>
      <w:rFonts w:ascii="Times New Roman" w:hAnsi="Times New Roman"/>
      <w:kern w:val="0"/>
      <w:szCs w:val="22"/>
      <w:lang w:val="en-GB"/>
    </w:rPr>
  </w:style>
  <w:style w:type="paragraph" w:styleId="Heading1">
    <w:name w:val="heading 1"/>
    <w:basedOn w:val="Normal"/>
    <w:next w:val="Normal"/>
    <w:link w:val="Heading1Char"/>
    <w:uiPriority w:val="9"/>
    <w:qFormat/>
    <w:rsid w:val="001140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0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0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0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0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0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0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0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0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0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0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0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0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0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0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0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0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000"/>
    <w:rPr>
      <w:rFonts w:eastAsiaTheme="majorEastAsia" w:cstheme="majorBidi"/>
      <w:color w:val="272727" w:themeColor="text1" w:themeTint="D8"/>
    </w:rPr>
  </w:style>
  <w:style w:type="paragraph" w:styleId="Title">
    <w:name w:val="Title"/>
    <w:basedOn w:val="Normal"/>
    <w:next w:val="Normal"/>
    <w:link w:val="TitleChar"/>
    <w:uiPriority w:val="10"/>
    <w:qFormat/>
    <w:rsid w:val="001140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0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0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0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000"/>
    <w:pPr>
      <w:spacing w:before="160"/>
      <w:jc w:val="center"/>
    </w:pPr>
    <w:rPr>
      <w:i/>
      <w:iCs/>
      <w:color w:val="404040" w:themeColor="text1" w:themeTint="BF"/>
    </w:rPr>
  </w:style>
  <w:style w:type="character" w:customStyle="1" w:styleId="QuoteChar">
    <w:name w:val="Quote Char"/>
    <w:basedOn w:val="DefaultParagraphFont"/>
    <w:link w:val="Quote"/>
    <w:uiPriority w:val="29"/>
    <w:rsid w:val="00114000"/>
    <w:rPr>
      <w:i/>
      <w:iCs/>
      <w:color w:val="404040" w:themeColor="text1" w:themeTint="BF"/>
    </w:rPr>
  </w:style>
  <w:style w:type="paragraph" w:styleId="ListParagraph">
    <w:name w:val="List Paragraph"/>
    <w:basedOn w:val="Normal"/>
    <w:uiPriority w:val="34"/>
    <w:qFormat/>
    <w:rsid w:val="00114000"/>
    <w:pPr>
      <w:ind w:left="720"/>
      <w:contextualSpacing/>
    </w:pPr>
  </w:style>
  <w:style w:type="character" w:styleId="IntenseEmphasis">
    <w:name w:val="Intense Emphasis"/>
    <w:basedOn w:val="DefaultParagraphFont"/>
    <w:uiPriority w:val="21"/>
    <w:qFormat/>
    <w:rsid w:val="00114000"/>
    <w:rPr>
      <w:i/>
      <w:iCs/>
      <w:color w:val="0F4761" w:themeColor="accent1" w:themeShade="BF"/>
    </w:rPr>
  </w:style>
  <w:style w:type="paragraph" w:styleId="IntenseQuote">
    <w:name w:val="Intense Quote"/>
    <w:basedOn w:val="Normal"/>
    <w:next w:val="Normal"/>
    <w:link w:val="IntenseQuoteChar"/>
    <w:uiPriority w:val="30"/>
    <w:qFormat/>
    <w:rsid w:val="001140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000"/>
    <w:rPr>
      <w:i/>
      <w:iCs/>
      <w:color w:val="0F4761" w:themeColor="accent1" w:themeShade="BF"/>
    </w:rPr>
  </w:style>
  <w:style w:type="character" w:styleId="IntenseReference">
    <w:name w:val="Intense Reference"/>
    <w:basedOn w:val="DefaultParagraphFont"/>
    <w:uiPriority w:val="32"/>
    <w:qFormat/>
    <w:rsid w:val="00114000"/>
    <w:rPr>
      <w:b/>
      <w:bCs/>
      <w:smallCaps/>
      <w:color w:val="0F4761" w:themeColor="accent1" w:themeShade="BF"/>
      <w:spacing w:val="5"/>
    </w:rPr>
  </w:style>
  <w:style w:type="table" w:styleId="TableGrid">
    <w:name w:val="Table Grid"/>
    <w:basedOn w:val="TableNormal"/>
    <w:uiPriority w:val="39"/>
    <w:rsid w:val="00114000"/>
    <w:pPr>
      <w:spacing w:after="0" w:line="240" w:lineRule="auto"/>
    </w:pPr>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1726</Characters>
  <Application>Microsoft Office Word</Application>
  <DocSecurity>0</DocSecurity>
  <Lines>14</Lines>
  <Paragraphs>4</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2025-09-01T17:36:00Z</dcterms:created>
  <dcterms:modified xsi:type="dcterms:W3CDTF">2025-09-01T17:37:00Z</dcterms:modified>
</cp:coreProperties>
</file>