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B9625D" w14:textId="77777777" w:rsidR="0042299F" w:rsidRPr="00E61364" w:rsidRDefault="0042299F" w:rsidP="00F70A77">
      <w:pPr>
        <w:spacing w:after="0"/>
      </w:pPr>
    </w:p>
    <w:tbl>
      <w:tblPr>
        <w:tblStyle w:val="TableGrid1"/>
        <w:tblpPr w:leftFromText="180" w:rightFromText="180" w:vertAnchor="text" w:horzAnchor="page" w:tblpX="7921" w:tblpY="-69"/>
        <w:tblOverlap w:val="never"/>
        <w:tblW w:w="0" w:type="auto"/>
        <w:tblLook w:val="04A0" w:firstRow="1" w:lastRow="0" w:firstColumn="1" w:lastColumn="0" w:noHBand="0" w:noVBand="1"/>
      </w:tblPr>
      <w:tblGrid>
        <w:gridCol w:w="397"/>
        <w:gridCol w:w="397"/>
        <w:gridCol w:w="397"/>
        <w:gridCol w:w="397"/>
        <w:gridCol w:w="397"/>
      </w:tblGrid>
      <w:tr w:rsidR="00E61364" w:rsidRPr="00E61364" w14:paraId="43B96263" w14:textId="77777777" w:rsidTr="0042299F">
        <w:trPr>
          <w:trHeight w:val="397"/>
        </w:trPr>
        <w:tc>
          <w:tcPr>
            <w:tcW w:w="397" w:type="dxa"/>
            <w:shd w:val="clear" w:color="auto" w:fill="FFFFFF" w:themeFill="background1"/>
          </w:tcPr>
          <w:p w14:paraId="43B9625E" w14:textId="77777777" w:rsidR="0042299F" w:rsidRPr="00E61364" w:rsidRDefault="0042299F" w:rsidP="0042299F">
            <w:pPr>
              <w:tabs>
                <w:tab w:val="left" w:pos="3544"/>
                <w:tab w:val="left" w:pos="7230"/>
                <w:tab w:val="right" w:pos="9024"/>
              </w:tabs>
              <w:rPr>
                <w:rFonts w:asciiTheme="minorHAnsi" w:eastAsia="Times New Roman" w:hAnsiTheme="minorHAnsi" w:cs="Arial"/>
                <w:szCs w:val="20"/>
                <w:lang w:val="en-US"/>
              </w:rPr>
            </w:pPr>
          </w:p>
        </w:tc>
        <w:tc>
          <w:tcPr>
            <w:tcW w:w="397" w:type="dxa"/>
            <w:shd w:val="clear" w:color="auto" w:fill="FFFFFF" w:themeFill="background1"/>
          </w:tcPr>
          <w:p w14:paraId="43B9625F" w14:textId="77777777" w:rsidR="0042299F" w:rsidRPr="00E61364" w:rsidRDefault="0042299F" w:rsidP="0042299F">
            <w:pPr>
              <w:tabs>
                <w:tab w:val="left" w:pos="3544"/>
                <w:tab w:val="left" w:pos="7230"/>
                <w:tab w:val="right" w:pos="9024"/>
              </w:tabs>
              <w:rPr>
                <w:rFonts w:asciiTheme="minorHAnsi" w:eastAsia="Times New Roman" w:hAnsiTheme="minorHAnsi" w:cs="Arial"/>
                <w:szCs w:val="20"/>
                <w:lang w:val="en-US"/>
              </w:rPr>
            </w:pPr>
          </w:p>
        </w:tc>
        <w:tc>
          <w:tcPr>
            <w:tcW w:w="397" w:type="dxa"/>
            <w:shd w:val="clear" w:color="auto" w:fill="FFFFFF" w:themeFill="background1"/>
          </w:tcPr>
          <w:p w14:paraId="43B96260" w14:textId="77777777" w:rsidR="0042299F" w:rsidRPr="00E61364" w:rsidRDefault="0042299F" w:rsidP="0042299F">
            <w:pPr>
              <w:tabs>
                <w:tab w:val="left" w:pos="3544"/>
                <w:tab w:val="left" w:pos="7230"/>
                <w:tab w:val="right" w:pos="9024"/>
              </w:tabs>
              <w:rPr>
                <w:rFonts w:asciiTheme="minorHAnsi" w:eastAsia="Times New Roman" w:hAnsiTheme="minorHAnsi" w:cs="Arial"/>
                <w:szCs w:val="20"/>
                <w:lang w:val="en-US"/>
              </w:rPr>
            </w:pPr>
          </w:p>
        </w:tc>
        <w:tc>
          <w:tcPr>
            <w:tcW w:w="397" w:type="dxa"/>
            <w:shd w:val="clear" w:color="auto" w:fill="FFFFFF" w:themeFill="background1"/>
          </w:tcPr>
          <w:p w14:paraId="43B96261" w14:textId="77777777" w:rsidR="0042299F" w:rsidRPr="00E61364" w:rsidRDefault="0042299F" w:rsidP="0042299F">
            <w:pPr>
              <w:tabs>
                <w:tab w:val="left" w:pos="3544"/>
                <w:tab w:val="left" w:pos="7230"/>
                <w:tab w:val="right" w:pos="9024"/>
              </w:tabs>
              <w:rPr>
                <w:rFonts w:asciiTheme="minorHAnsi" w:eastAsia="Times New Roman" w:hAnsiTheme="minorHAnsi" w:cs="Arial"/>
                <w:szCs w:val="20"/>
                <w:lang w:val="en-US"/>
              </w:rPr>
            </w:pPr>
          </w:p>
        </w:tc>
        <w:tc>
          <w:tcPr>
            <w:tcW w:w="397" w:type="dxa"/>
            <w:shd w:val="clear" w:color="auto" w:fill="FFFFFF" w:themeFill="background1"/>
          </w:tcPr>
          <w:p w14:paraId="43B96262" w14:textId="77777777" w:rsidR="0042299F" w:rsidRPr="00E61364" w:rsidRDefault="0042299F" w:rsidP="0042299F">
            <w:pPr>
              <w:tabs>
                <w:tab w:val="left" w:pos="3544"/>
                <w:tab w:val="left" w:pos="7230"/>
                <w:tab w:val="right" w:pos="9024"/>
              </w:tabs>
              <w:rPr>
                <w:rFonts w:asciiTheme="minorHAnsi" w:eastAsia="Times New Roman" w:hAnsiTheme="minorHAnsi" w:cs="Arial"/>
                <w:szCs w:val="20"/>
                <w:lang w:val="en-US"/>
              </w:rPr>
            </w:pPr>
          </w:p>
        </w:tc>
      </w:tr>
    </w:tbl>
    <w:p w14:paraId="43B96264" w14:textId="77777777" w:rsidR="0042299F" w:rsidRPr="00E61364" w:rsidRDefault="00F70A77" w:rsidP="00F70A77">
      <w:pPr>
        <w:spacing w:after="0"/>
      </w:pPr>
      <w:r w:rsidRPr="00E61364">
        <w:t>Site Name:</w:t>
      </w:r>
      <w:r w:rsidRPr="00E61364">
        <w:rPr>
          <w:u w:val="single"/>
        </w:rPr>
        <w:tab/>
      </w:r>
      <w:r w:rsidRPr="00E61364">
        <w:rPr>
          <w:u w:val="single"/>
        </w:rPr>
        <w:tab/>
      </w:r>
      <w:r w:rsidRPr="00E61364">
        <w:rPr>
          <w:u w:val="single"/>
        </w:rPr>
        <w:tab/>
      </w:r>
      <w:r w:rsidRPr="00E61364">
        <w:rPr>
          <w:u w:val="single"/>
        </w:rPr>
        <w:tab/>
      </w:r>
      <w:r w:rsidR="00E06611" w:rsidRPr="00E61364">
        <w:rPr>
          <w:u w:val="single"/>
        </w:rPr>
        <w:tab/>
      </w:r>
      <w:r w:rsidR="0042299F" w:rsidRPr="00E61364">
        <w:tab/>
      </w:r>
      <w:r w:rsidRPr="00E61364">
        <w:t>Study ID Number:</w:t>
      </w:r>
    </w:p>
    <w:p w14:paraId="43B96265" w14:textId="77777777" w:rsidR="00F70A77" w:rsidRPr="00E61364" w:rsidRDefault="00F70A77" w:rsidP="00F70A77">
      <w:pPr>
        <w:spacing w:after="0"/>
      </w:pPr>
    </w:p>
    <w:p w14:paraId="43B96266" w14:textId="77777777" w:rsidR="0042299F" w:rsidRPr="00E61364" w:rsidRDefault="0042299F" w:rsidP="00F70A77">
      <w:pPr>
        <w:spacing w:after="0"/>
      </w:pPr>
    </w:p>
    <w:p w14:paraId="43B96267" w14:textId="77777777" w:rsidR="0042299F" w:rsidRPr="00E61364" w:rsidRDefault="00F70A77" w:rsidP="0042299F">
      <w:pPr>
        <w:spacing w:after="0"/>
      </w:pPr>
      <w:r w:rsidRPr="00E61364">
        <w:t>Job Title:</w:t>
      </w:r>
      <w:r w:rsidR="00E06611" w:rsidRPr="00E61364">
        <w:rPr>
          <w:u w:val="single"/>
        </w:rPr>
        <w:tab/>
      </w:r>
      <w:r w:rsidR="00E06611" w:rsidRPr="00E61364">
        <w:rPr>
          <w:u w:val="single"/>
        </w:rPr>
        <w:tab/>
      </w:r>
      <w:r w:rsidR="00E06611" w:rsidRPr="00E61364">
        <w:rPr>
          <w:u w:val="single"/>
        </w:rPr>
        <w:tab/>
      </w:r>
      <w:r w:rsidR="00E06611" w:rsidRPr="00E61364">
        <w:rPr>
          <w:u w:val="single"/>
        </w:rPr>
        <w:tab/>
      </w:r>
      <w:r w:rsidR="00E06611" w:rsidRPr="00E61364">
        <w:rPr>
          <w:u w:val="single"/>
        </w:rPr>
        <w:tab/>
      </w:r>
    </w:p>
    <w:p w14:paraId="43B96268" w14:textId="77777777" w:rsidR="0042299F" w:rsidRPr="00E61364" w:rsidRDefault="0042299F" w:rsidP="0042299F">
      <w:pPr>
        <w:spacing w:after="0"/>
      </w:pPr>
    </w:p>
    <w:p w14:paraId="43B96269" w14:textId="77777777" w:rsidR="0042299F" w:rsidRPr="00E61364" w:rsidRDefault="00CB6537" w:rsidP="0042299F">
      <w:pPr>
        <w:spacing w:after="0"/>
        <w:rPr>
          <w:b/>
          <w:u w:val="single"/>
        </w:rPr>
      </w:pPr>
      <w:r>
        <w:rPr>
          <w:b/>
          <w:u w:val="single"/>
        </w:rPr>
        <w:t>Born Too Soon Protocol questions:</w:t>
      </w:r>
    </w:p>
    <w:p w14:paraId="43B9626A" w14:textId="77777777" w:rsidR="0042299F" w:rsidRPr="00E61364" w:rsidRDefault="0042299F" w:rsidP="0042299F">
      <w:pPr>
        <w:spacing w:after="0"/>
      </w:pPr>
    </w:p>
    <w:tbl>
      <w:tblPr>
        <w:tblStyle w:val="TableGrid"/>
        <w:tblW w:w="0" w:type="auto"/>
        <w:tblLook w:val="0600" w:firstRow="0" w:lastRow="0" w:firstColumn="0" w:lastColumn="0" w:noHBand="1" w:noVBand="1"/>
      </w:tblPr>
      <w:tblGrid>
        <w:gridCol w:w="3964"/>
        <w:gridCol w:w="4678"/>
        <w:gridCol w:w="1559"/>
      </w:tblGrid>
      <w:tr w:rsidR="00E61364" w:rsidRPr="00E61364" w14:paraId="43B96281" w14:textId="77777777" w:rsidTr="00B8176E">
        <w:trPr>
          <w:cantSplit/>
        </w:trPr>
        <w:tc>
          <w:tcPr>
            <w:tcW w:w="3964" w:type="dxa"/>
            <w:vAlign w:val="center"/>
          </w:tcPr>
          <w:p w14:paraId="43B9626B" w14:textId="77777777" w:rsidR="00CB6537" w:rsidRDefault="00CB6537" w:rsidP="00B8176E">
            <w:r>
              <w:t>1) A baby is born who weighs 1700g. You ask the parent whether they would be happy for their baby to take part in the randomised controlled trial of feeding methods? They say they do not want to. What do you do?</w:t>
            </w:r>
          </w:p>
          <w:p w14:paraId="43B9626C" w14:textId="77777777" w:rsidR="00CB6537" w:rsidRDefault="00CB6537" w:rsidP="00B8176E">
            <w:r>
              <w:t>(Please select all that apply)</w:t>
            </w:r>
          </w:p>
          <w:p w14:paraId="43B9626D" w14:textId="77777777" w:rsidR="00A116C7" w:rsidRPr="00E61364" w:rsidRDefault="00A116C7" w:rsidP="00B8176E">
            <w:pPr>
              <w:rPr>
                <w:rFonts w:asciiTheme="minorHAnsi" w:hAnsiTheme="minorHAnsi" w:cstheme="minorHAnsi"/>
                <w:sz w:val="24"/>
                <w:szCs w:val="24"/>
              </w:rPr>
            </w:pPr>
          </w:p>
        </w:tc>
        <w:tc>
          <w:tcPr>
            <w:tcW w:w="4678" w:type="dxa"/>
            <w:tcBorders>
              <w:right w:val="single" w:sz="4" w:space="0" w:color="auto"/>
            </w:tcBorders>
          </w:tcPr>
          <w:p w14:paraId="43B9626E" w14:textId="77777777" w:rsidR="00CB6537" w:rsidRDefault="00CB6537" w:rsidP="00CB6537">
            <w:pPr>
              <w:pStyle w:val="ListParagraph"/>
              <w:numPr>
                <w:ilvl w:val="0"/>
                <w:numId w:val="37"/>
              </w:numPr>
            </w:pPr>
            <w:r>
              <w:t>Try and change their mind, informing them of how important the study is for us to understand how to best feed premature babies</w:t>
            </w:r>
          </w:p>
          <w:p w14:paraId="43B9626F" w14:textId="77777777" w:rsidR="00CB6537" w:rsidRDefault="00CB6537" w:rsidP="00CB6537">
            <w:pPr>
              <w:pStyle w:val="ListParagraph"/>
              <w:numPr>
                <w:ilvl w:val="0"/>
                <w:numId w:val="37"/>
              </w:numPr>
            </w:pPr>
            <w:r>
              <w:t>Thank them for their time and take no further action</w:t>
            </w:r>
          </w:p>
          <w:p w14:paraId="43B96270" w14:textId="77777777" w:rsidR="00CB6537" w:rsidRDefault="00CB6537" w:rsidP="00CB6537">
            <w:pPr>
              <w:pStyle w:val="ListParagraph"/>
              <w:numPr>
                <w:ilvl w:val="0"/>
                <w:numId w:val="37"/>
              </w:numPr>
            </w:pPr>
            <w:r>
              <w:t>Thank them for their time and record their details on the study database</w:t>
            </w:r>
          </w:p>
          <w:p w14:paraId="43B96271" w14:textId="77777777" w:rsidR="00CB6537" w:rsidRDefault="00CB6537" w:rsidP="00CB6537">
            <w:pPr>
              <w:pStyle w:val="ListParagraph"/>
              <w:numPr>
                <w:ilvl w:val="0"/>
                <w:numId w:val="37"/>
              </w:numPr>
            </w:pPr>
            <w:r>
              <w:t>Thank them for their time and ask if they would be willing to take part in a focus group</w:t>
            </w:r>
          </w:p>
          <w:p w14:paraId="43B96272" w14:textId="77777777" w:rsidR="00CB6537" w:rsidRDefault="00CB6537" w:rsidP="00CB6537">
            <w:pPr>
              <w:pStyle w:val="ListParagraph"/>
              <w:numPr>
                <w:ilvl w:val="0"/>
                <w:numId w:val="37"/>
              </w:numPr>
            </w:pPr>
            <w:r>
              <w:t>Thank them for their time and enrol them in the observational study</w:t>
            </w:r>
          </w:p>
          <w:p w14:paraId="43B96273" w14:textId="77777777" w:rsidR="00A116C7" w:rsidRDefault="00CB6537" w:rsidP="00CB6537">
            <w:pPr>
              <w:pStyle w:val="ListParagraph"/>
              <w:numPr>
                <w:ilvl w:val="0"/>
                <w:numId w:val="37"/>
              </w:numPr>
            </w:pPr>
            <w:r>
              <w:t>Nothing</w:t>
            </w:r>
          </w:p>
          <w:p w14:paraId="43B96274" w14:textId="77777777" w:rsidR="00B8176E" w:rsidRPr="00CB6537" w:rsidRDefault="00B8176E" w:rsidP="00B8176E">
            <w:pPr>
              <w:pStyle w:val="ListParagraph"/>
              <w:ind w:left="360"/>
            </w:pPr>
          </w:p>
        </w:tc>
        <w:tc>
          <w:tcPr>
            <w:tcW w:w="1559" w:type="dxa"/>
            <w:tcBorders>
              <w:left w:val="single" w:sz="4" w:space="0" w:color="auto"/>
            </w:tcBorders>
          </w:tcPr>
          <w:p w14:paraId="43B96275" w14:textId="77777777" w:rsidR="00D81C86" w:rsidRPr="00E61364" w:rsidRDefault="00D81C86" w:rsidP="0042299F">
            <w:pPr>
              <w:rPr>
                <w:rFonts w:asciiTheme="minorHAnsi" w:hAnsiTheme="minorHAnsi" w:cstheme="minorHAnsi"/>
                <w:sz w:val="24"/>
                <w:szCs w:val="24"/>
              </w:rPr>
            </w:pPr>
            <w:r w:rsidRPr="00E61364">
              <w:rPr>
                <w:rFonts w:ascii="Segoe UI Symbol" w:hAnsi="Segoe UI Symbol" w:cs="Segoe UI Symbol"/>
                <w:sz w:val="24"/>
                <w:szCs w:val="24"/>
              </w:rPr>
              <w:t>☐</w:t>
            </w:r>
          </w:p>
          <w:p w14:paraId="43B96276" w14:textId="77777777" w:rsidR="00A116C7" w:rsidRDefault="00A116C7" w:rsidP="0042299F">
            <w:pPr>
              <w:rPr>
                <w:rFonts w:asciiTheme="minorHAnsi" w:hAnsiTheme="minorHAnsi" w:cstheme="minorHAnsi"/>
                <w:sz w:val="24"/>
                <w:szCs w:val="24"/>
              </w:rPr>
            </w:pPr>
          </w:p>
          <w:p w14:paraId="43B96277" w14:textId="77777777" w:rsidR="00CB6537" w:rsidRPr="00E61364" w:rsidRDefault="00CB6537" w:rsidP="0042299F">
            <w:pPr>
              <w:rPr>
                <w:rFonts w:asciiTheme="minorHAnsi" w:hAnsiTheme="minorHAnsi" w:cstheme="minorHAnsi"/>
                <w:sz w:val="24"/>
                <w:szCs w:val="24"/>
              </w:rPr>
            </w:pPr>
          </w:p>
          <w:p w14:paraId="43B96278" w14:textId="77777777" w:rsidR="00D81C86" w:rsidRPr="00E61364" w:rsidRDefault="00D81C86" w:rsidP="0042299F">
            <w:pPr>
              <w:rPr>
                <w:rFonts w:asciiTheme="minorHAnsi" w:hAnsiTheme="minorHAnsi" w:cstheme="minorHAnsi"/>
                <w:sz w:val="24"/>
                <w:szCs w:val="24"/>
              </w:rPr>
            </w:pPr>
            <w:r w:rsidRPr="00E61364">
              <w:rPr>
                <w:rFonts w:ascii="Segoe UI Symbol" w:hAnsi="Segoe UI Symbol" w:cs="Segoe UI Symbol"/>
                <w:sz w:val="24"/>
                <w:szCs w:val="24"/>
              </w:rPr>
              <w:t>☐</w:t>
            </w:r>
          </w:p>
          <w:p w14:paraId="43B96279" w14:textId="77777777" w:rsidR="00D81C86" w:rsidRPr="008E6D4B" w:rsidRDefault="00D81C86" w:rsidP="0042299F">
            <w:pPr>
              <w:rPr>
                <w:rFonts w:asciiTheme="minorHAnsi" w:hAnsiTheme="minorHAnsi" w:cstheme="minorHAnsi"/>
                <w:sz w:val="16"/>
                <w:szCs w:val="24"/>
              </w:rPr>
            </w:pPr>
          </w:p>
          <w:p w14:paraId="43B9627A" w14:textId="77777777" w:rsidR="00D81C86" w:rsidRPr="00E61364" w:rsidRDefault="00D81C86" w:rsidP="0042299F">
            <w:pPr>
              <w:rPr>
                <w:rFonts w:asciiTheme="minorHAnsi" w:hAnsiTheme="minorHAnsi" w:cstheme="minorHAnsi"/>
                <w:sz w:val="24"/>
                <w:szCs w:val="24"/>
              </w:rPr>
            </w:pPr>
            <w:r w:rsidRPr="00E61364">
              <w:rPr>
                <w:rFonts w:ascii="Segoe UI Symbol" w:hAnsi="Segoe UI Symbol" w:cs="Segoe UI Symbol"/>
                <w:sz w:val="24"/>
                <w:szCs w:val="24"/>
              </w:rPr>
              <w:t>☐</w:t>
            </w:r>
          </w:p>
          <w:p w14:paraId="43B9627B" w14:textId="77777777" w:rsidR="00D81C86" w:rsidRPr="008E6D4B" w:rsidRDefault="00D81C86" w:rsidP="0042299F">
            <w:pPr>
              <w:rPr>
                <w:rFonts w:asciiTheme="minorHAnsi" w:hAnsiTheme="minorHAnsi" w:cstheme="minorHAnsi"/>
                <w:sz w:val="16"/>
                <w:szCs w:val="24"/>
              </w:rPr>
            </w:pPr>
          </w:p>
          <w:p w14:paraId="43B9627C" w14:textId="77777777" w:rsidR="00D81C86" w:rsidRDefault="00D81C86" w:rsidP="0042299F">
            <w:pPr>
              <w:rPr>
                <w:rFonts w:ascii="Segoe UI Symbol" w:hAnsi="Segoe UI Symbol" w:cs="Segoe UI Symbol"/>
                <w:sz w:val="24"/>
                <w:szCs w:val="24"/>
              </w:rPr>
            </w:pPr>
            <w:r w:rsidRPr="00E61364">
              <w:rPr>
                <w:rFonts w:ascii="Segoe UI Symbol" w:hAnsi="Segoe UI Symbol" w:cs="Segoe UI Symbol"/>
                <w:sz w:val="24"/>
                <w:szCs w:val="24"/>
              </w:rPr>
              <w:t>☐</w:t>
            </w:r>
          </w:p>
          <w:p w14:paraId="43B9627D" w14:textId="77777777" w:rsidR="00CB6537" w:rsidRPr="00E61364" w:rsidRDefault="00CB6537" w:rsidP="0042299F">
            <w:pPr>
              <w:rPr>
                <w:rFonts w:asciiTheme="minorHAnsi" w:hAnsiTheme="minorHAnsi" w:cstheme="minorHAnsi"/>
                <w:sz w:val="24"/>
                <w:szCs w:val="24"/>
              </w:rPr>
            </w:pPr>
          </w:p>
          <w:p w14:paraId="43B9627E" w14:textId="77777777" w:rsidR="00D81C86" w:rsidRDefault="00D81C86" w:rsidP="0042299F">
            <w:pPr>
              <w:rPr>
                <w:rFonts w:ascii="Segoe UI Symbol" w:hAnsi="Segoe UI Symbol" w:cs="Segoe UI Symbol"/>
                <w:sz w:val="24"/>
                <w:szCs w:val="24"/>
              </w:rPr>
            </w:pPr>
            <w:r w:rsidRPr="00E61364">
              <w:rPr>
                <w:rFonts w:ascii="Segoe UI Symbol" w:hAnsi="Segoe UI Symbol" w:cs="Segoe UI Symbol"/>
                <w:sz w:val="24"/>
                <w:szCs w:val="24"/>
              </w:rPr>
              <w:t>☐</w:t>
            </w:r>
          </w:p>
          <w:p w14:paraId="43B9627F" w14:textId="77777777" w:rsidR="008E6D4B" w:rsidRPr="008E6D4B" w:rsidRDefault="008E6D4B" w:rsidP="0042299F">
            <w:pPr>
              <w:rPr>
                <w:rFonts w:ascii="Segoe UI Symbol" w:hAnsi="Segoe UI Symbol" w:cs="Segoe UI Symbol"/>
                <w:sz w:val="18"/>
                <w:szCs w:val="24"/>
              </w:rPr>
            </w:pPr>
          </w:p>
          <w:p w14:paraId="43B96280" w14:textId="77777777" w:rsidR="00D81C86" w:rsidRPr="00E61364" w:rsidRDefault="00D81C86" w:rsidP="0042299F">
            <w:pPr>
              <w:rPr>
                <w:rFonts w:asciiTheme="minorHAnsi" w:hAnsiTheme="minorHAnsi" w:cstheme="minorHAnsi"/>
                <w:sz w:val="24"/>
                <w:szCs w:val="24"/>
              </w:rPr>
            </w:pPr>
            <w:r w:rsidRPr="00E61364">
              <w:rPr>
                <w:rFonts w:ascii="Segoe UI Symbol" w:hAnsi="Segoe UI Symbol" w:cs="Segoe UI Symbol"/>
                <w:sz w:val="24"/>
                <w:szCs w:val="24"/>
              </w:rPr>
              <w:t>☐</w:t>
            </w:r>
          </w:p>
        </w:tc>
      </w:tr>
      <w:tr w:rsidR="00E61364" w:rsidRPr="00E61364" w14:paraId="43B9628A" w14:textId="77777777" w:rsidTr="00B8176E">
        <w:trPr>
          <w:cantSplit/>
          <w:trHeight w:val="2876"/>
        </w:trPr>
        <w:tc>
          <w:tcPr>
            <w:tcW w:w="3964" w:type="dxa"/>
            <w:vAlign w:val="center"/>
          </w:tcPr>
          <w:p w14:paraId="43B96282" w14:textId="77777777" w:rsidR="00CB6537" w:rsidRDefault="00CB6537" w:rsidP="00B8176E">
            <w:pPr>
              <w:shd w:val="clear" w:color="auto" w:fill="FFFFFF"/>
              <w:textAlignment w:val="baseline"/>
              <w:rPr>
                <w:rFonts w:asciiTheme="minorHAnsi" w:eastAsia="Times New Roman" w:hAnsiTheme="minorHAnsi" w:cstheme="minorHAnsi"/>
                <w:sz w:val="24"/>
                <w:szCs w:val="24"/>
                <w:lang w:eastAsia="en-GB"/>
              </w:rPr>
            </w:pPr>
            <w:r>
              <w:rPr>
                <w:rFonts w:asciiTheme="minorHAnsi" w:eastAsia="Times New Roman" w:hAnsiTheme="minorHAnsi" w:cstheme="minorHAnsi"/>
                <w:sz w:val="24"/>
                <w:szCs w:val="24"/>
                <w:lang w:eastAsia="en-GB"/>
              </w:rPr>
              <w:t xml:space="preserve">2) </w:t>
            </w:r>
            <w:r w:rsidRPr="00CB6537">
              <w:rPr>
                <w:rFonts w:asciiTheme="minorHAnsi" w:eastAsia="Times New Roman" w:hAnsiTheme="minorHAnsi" w:cstheme="minorHAnsi"/>
                <w:sz w:val="24"/>
                <w:szCs w:val="24"/>
                <w:lang w:eastAsia="en-GB"/>
              </w:rPr>
              <w:t xml:space="preserve">A baby is born who meets the eligibility criteria for taking part in the randomised controlled trial of feeding methods. The parent is happy for their baby to take part. They have expressed that they would like their baby to be fed according to the “full milk” feeding method. </w:t>
            </w:r>
          </w:p>
          <w:p w14:paraId="43B96283" w14:textId="77777777" w:rsidR="00CB6537" w:rsidRPr="00E61364" w:rsidRDefault="00CB6537" w:rsidP="00B8176E">
            <w:pPr>
              <w:shd w:val="clear" w:color="auto" w:fill="FFFFFF"/>
              <w:textAlignment w:val="baseline"/>
              <w:rPr>
                <w:rFonts w:asciiTheme="minorHAnsi" w:eastAsia="Times New Roman" w:hAnsiTheme="minorHAnsi" w:cstheme="minorHAnsi"/>
                <w:sz w:val="24"/>
                <w:szCs w:val="24"/>
                <w:lang w:eastAsia="en-GB"/>
              </w:rPr>
            </w:pPr>
            <w:r w:rsidRPr="00CB6537">
              <w:rPr>
                <w:rFonts w:asciiTheme="minorHAnsi" w:eastAsia="Times New Roman" w:hAnsiTheme="minorHAnsi" w:cstheme="minorHAnsi"/>
                <w:sz w:val="24"/>
                <w:szCs w:val="24"/>
                <w:lang w:eastAsia="en-GB"/>
              </w:rPr>
              <w:t>Is this acceptable?</w:t>
            </w:r>
          </w:p>
        </w:tc>
        <w:tc>
          <w:tcPr>
            <w:tcW w:w="4678" w:type="dxa"/>
            <w:tcBorders>
              <w:right w:val="single" w:sz="4" w:space="0" w:color="auto"/>
            </w:tcBorders>
            <w:vAlign w:val="center"/>
          </w:tcPr>
          <w:p w14:paraId="43B96284" w14:textId="77777777" w:rsidR="00CB6537" w:rsidRDefault="00CB6537" w:rsidP="00CB6537">
            <w:pPr>
              <w:pStyle w:val="ListParagraph"/>
              <w:numPr>
                <w:ilvl w:val="0"/>
                <w:numId w:val="38"/>
              </w:numPr>
              <w:spacing w:line="276" w:lineRule="auto"/>
            </w:pPr>
            <w:r>
              <w:t xml:space="preserve">Yes </w:t>
            </w:r>
          </w:p>
          <w:p w14:paraId="43B96285" w14:textId="77777777" w:rsidR="00CB6537" w:rsidRDefault="00CB6537" w:rsidP="00CB6537">
            <w:pPr>
              <w:pStyle w:val="ListParagraph"/>
              <w:numPr>
                <w:ilvl w:val="0"/>
                <w:numId w:val="38"/>
              </w:numPr>
              <w:spacing w:line="276" w:lineRule="auto"/>
            </w:pPr>
            <w:r>
              <w:t xml:space="preserve">No </w:t>
            </w:r>
          </w:p>
          <w:p w14:paraId="43B96286" w14:textId="77777777" w:rsidR="00F466E4" w:rsidRPr="00CB6537" w:rsidRDefault="00F466E4" w:rsidP="00CB6537">
            <w:pPr>
              <w:shd w:val="clear" w:color="auto" w:fill="FFFFFF"/>
              <w:textAlignment w:val="baseline"/>
              <w:rPr>
                <w:rFonts w:asciiTheme="minorHAnsi" w:eastAsia="Times New Roman" w:hAnsiTheme="minorHAnsi" w:cstheme="minorHAnsi"/>
                <w:sz w:val="24"/>
                <w:szCs w:val="24"/>
                <w:lang w:eastAsia="en-GB"/>
              </w:rPr>
            </w:pPr>
          </w:p>
        </w:tc>
        <w:tc>
          <w:tcPr>
            <w:tcW w:w="1559" w:type="dxa"/>
            <w:tcBorders>
              <w:left w:val="single" w:sz="4" w:space="0" w:color="auto"/>
            </w:tcBorders>
            <w:vAlign w:val="center"/>
          </w:tcPr>
          <w:p w14:paraId="43B96287" w14:textId="77777777" w:rsidR="00F466E4" w:rsidRPr="00E61364" w:rsidRDefault="00F466E4" w:rsidP="00CB6537">
            <w:pPr>
              <w:rPr>
                <w:rFonts w:asciiTheme="minorHAnsi" w:hAnsiTheme="minorHAnsi" w:cstheme="minorHAnsi"/>
                <w:sz w:val="24"/>
                <w:szCs w:val="24"/>
              </w:rPr>
            </w:pPr>
            <w:r w:rsidRPr="00E61364">
              <w:rPr>
                <w:rFonts w:ascii="Segoe UI Symbol" w:hAnsi="Segoe UI Symbol" w:cs="Segoe UI Symbol"/>
                <w:sz w:val="24"/>
                <w:szCs w:val="24"/>
              </w:rPr>
              <w:t>☐</w:t>
            </w:r>
          </w:p>
          <w:p w14:paraId="43B96288" w14:textId="77777777" w:rsidR="00F466E4" w:rsidRPr="00E61364" w:rsidRDefault="00F466E4" w:rsidP="00CB6537">
            <w:pPr>
              <w:rPr>
                <w:rFonts w:asciiTheme="minorHAnsi" w:hAnsiTheme="minorHAnsi" w:cstheme="minorHAnsi"/>
                <w:sz w:val="24"/>
                <w:szCs w:val="24"/>
              </w:rPr>
            </w:pPr>
            <w:r w:rsidRPr="00E61364">
              <w:rPr>
                <w:rFonts w:ascii="Segoe UI Symbol" w:hAnsi="Segoe UI Symbol" w:cs="Segoe UI Symbol"/>
                <w:sz w:val="24"/>
                <w:szCs w:val="24"/>
              </w:rPr>
              <w:t>☐</w:t>
            </w:r>
          </w:p>
          <w:p w14:paraId="43B96289" w14:textId="77777777" w:rsidR="00F466E4" w:rsidRPr="00E61364" w:rsidRDefault="00F466E4" w:rsidP="00CB6537">
            <w:pPr>
              <w:rPr>
                <w:rFonts w:asciiTheme="minorHAnsi" w:hAnsiTheme="minorHAnsi" w:cstheme="minorHAnsi"/>
                <w:sz w:val="24"/>
                <w:szCs w:val="24"/>
              </w:rPr>
            </w:pPr>
          </w:p>
        </w:tc>
      </w:tr>
      <w:tr w:rsidR="00E61364" w:rsidRPr="00E61364" w14:paraId="43B96294" w14:textId="77777777" w:rsidTr="00CB6537">
        <w:trPr>
          <w:cantSplit/>
          <w:trHeight w:val="1221"/>
        </w:trPr>
        <w:tc>
          <w:tcPr>
            <w:tcW w:w="3964" w:type="dxa"/>
            <w:vAlign w:val="center"/>
          </w:tcPr>
          <w:p w14:paraId="43B9628B" w14:textId="77777777" w:rsidR="00F466E4" w:rsidRPr="00CB6537" w:rsidRDefault="00CB6537" w:rsidP="00CB6537">
            <w:r>
              <w:t>3) A baby is born who weighs 1900g. Which study should you enrol them into?</w:t>
            </w:r>
          </w:p>
        </w:tc>
        <w:tc>
          <w:tcPr>
            <w:tcW w:w="4678" w:type="dxa"/>
            <w:tcBorders>
              <w:right w:val="single" w:sz="4" w:space="0" w:color="auto"/>
            </w:tcBorders>
            <w:vAlign w:val="center"/>
          </w:tcPr>
          <w:p w14:paraId="43B9628C" w14:textId="77777777" w:rsidR="00CB6537" w:rsidRDefault="00CB6537" w:rsidP="00CB6537">
            <w:pPr>
              <w:pStyle w:val="ListParagraph"/>
              <w:numPr>
                <w:ilvl w:val="0"/>
                <w:numId w:val="39"/>
              </w:numPr>
              <w:spacing w:line="276" w:lineRule="auto"/>
            </w:pPr>
            <w:r>
              <w:t>The observational study</w:t>
            </w:r>
          </w:p>
          <w:p w14:paraId="43B9628D" w14:textId="77777777" w:rsidR="00CB6537" w:rsidRDefault="00CB6537" w:rsidP="00CB6537">
            <w:pPr>
              <w:pStyle w:val="ListParagraph"/>
              <w:numPr>
                <w:ilvl w:val="0"/>
                <w:numId w:val="39"/>
              </w:numPr>
              <w:spacing w:line="276" w:lineRule="auto"/>
            </w:pPr>
            <w:r>
              <w:t>The randomised controlled trial</w:t>
            </w:r>
          </w:p>
          <w:p w14:paraId="43B9628E" w14:textId="77777777" w:rsidR="00CB6537" w:rsidRDefault="00CB6537" w:rsidP="00CB6537">
            <w:pPr>
              <w:pStyle w:val="ListParagraph"/>
              <w:numPr>
                <w:ilvl w:val="0"/>
                <w:numId w:val="39"/>
              </w:numPr>
              <w:spacing w:line="276" w:lineRule="auto"/>
            </w:pPr>
            <w:r>
              <w:t>Both</w:t>
            </w:r>
          </w:p>
          <w:p w14:paraId="43B9628F" w14:textId="77777777" w:rsidR="00F466E4" w:rsidRPr="00CB6537" w:rsidRDefault="00CB6537" w:rsidP="00CB6537">
            <w:pPr>
              <w:pStyle w:val="ListParagraph"/>
              <w:numPr>
                <w:ilvl w:val="0"/>
                <w:numId w:val="39"/>
              </w:numPr>
              <w:spacing w:line="276" w:lineRule="auto"/>
            </w:pPr>
            <w:r>
              <w:t xml:space="preserve">Neither </w:t>
            </w:r>
          </w:p>
        </w:tc>
        <w:tc>
          <w:tcPr>
            <w:tcW w:w="1559" w:type="dxa"/>
            <w:tcBorders>
              <w:left w:val="single" w:sz="4" w:space="0" w:color="auto"/>
            </w:tcBorders>
          </w:tcPr>
          <w:p w14:paraId="43B96290" w14:textId="77777777" w:rsidR="00CB6537" w:rsidRPr="00E61364" w:rsidRDefault="00CB6537" w:rsidP="00CB6537">
            <w:pPr>
              <w:rPr>
                <w:rFonts w:asciiTheme="minorHAnsi" w:hAnsiTheme="minorHAnsi" w:cstheme="minorHAnsi"/>
                <w:sz w:val="24"/>
                <w:szCs w:val="24"/>
              </w:rPr>
            </w:pPr>
            <w:r w:rsidRPr="00E61364">
              <w:rPr>
                <w:rFonts w:ascii="Segoe UI Symbol" w:hAnsi="Segoe UI Symbol" w:cs="Segoe UI Symbol"/>
                <w:sz w:val="24"/>
                <w:szCs w:val="24"/>
              </w:rPr>
              <w:t>☐</w:t>
            </w:r>
          </w:p>
          <w:p w14:paraId="43B96291" w14:textId="77777777" w:rsidR="00CB6537" w:rsidRPr="00E61364" w:rsidRDefault="00CB6537" w:rsidP="00CB6537">
            <w:pPr>
              <w:rPr>
                <w:rFonts w:asciiTheme="minorHAnsi" w:hAnsiTheme="minorHAnsi" w:cstheme="minorHAnsi"/>
                <w:sz w:val="24"/>
                <w:szCs w:val="24"/>
              </w:rPr>
            </w:pPr>
            <w:r w:rsidRPr="00E61364">
              <w:rPr>
                <w:rFonts w:ascii="Segoe UI Symbol" w:hAnsi="Segoe UI Symbol" w:cs="Segoe UI Symbol"/>
                <w:sz w:val="24"/>
                <w:szCs w:val="24"/>
              </w:rPr>
              <w:t>☐</w:t>
            </w:r>
          </w:p>
          <w:p w14:paraId="43B96292" w14:textId="77777777" w:rsidR="00F466E4" w:rsidRPr="00E61364" w:rsidRDefault="00F466E4" w:rsidP="00CB6537">
            <w:pPr>
              <w:rPr>
                <w:rFonts w:asciiTheme="minorHAnsi" w:hAnsiTheme="minorHAnsi" w:cstheme="minorHAnsi"/>
                <w:sz w:val="24"/>
                <w:szCs w:val="24"/>
              </w:rPr>
            </w:pPr>
            <w:r w:rsidRPr="00E61364">
              <w:rPr>
                <w:rFonts w:ascii="Segoe UI Symbol" w:hAnsi="Segoe UI Symbol" w:cs="Segoe UI Symbol"/>
                <w:sz w:val="24"/>
                <w:szCs w:val="24"/>
              </w:rPr>
              <w:t>☐</w:t>
            </w:r>
          </w:p>
          <w:p w14:paraId="43B96293" w14:textId="77777777" w:rsidR="00F466E4" w:rsidRPr="00E61364" w:rsidRDefault="00F466E4" w:rsidP="00CB6537">
            <w:pPr>
              <w:rPr>
                <w:rFonts w:asciiTheme="minorHAnsi" w:hAnsiTheme="minorHAnsi" w:cstheme="minorHAnsi"/>
                <w:sz w:val="24"/>
                <w:szCs w:val="24"/>
              </w:rPr>
            </w:pPr>
            <w:r w:rsidRPr="00E61364">
              <w:rPr>
                <w:rFonts w:ascii="Segoe UI Symbol" w:hAnsi="Segoe UI Symbol" w:cs="Segoe UI Symbol"/>
                <w:sz w:val="24"/>
                <w:szCs w:val="24"/>
              </w:rPr>
              <w:t>☐</w:t>
            </w:r>
          </w:p>
        </w:tc>
      </w:tr>
      <w:tr w:rsidR="00E61364" w:rsidRPr="00E61364" w14:paraId="43B9629C" w14:textId="77777777" w:rsidTr="00B8176E">
        <w:trPr>
          <w:cantSplit/>
          <w:trHeight w:val="1674"/>
        </w:trPr>
        <w:tc>
          <w:tcPr>
            <w:tcW w:w="3964" w:type="dxa"/>
            <w:vAlign w:val="center"/>
          </w:tcPr>
          <w:p w14:paraId="43B96295" w14:textId="77777777" w:rsidR="00B8176E" w:rsidRPr="00B8176E" w:rsidRDefault="00CB6537" w:rsidP="00B8176E">
            <w:r>
              <w:t>4) Whilst taking part in the randomised controlled trial, a baby develops late onset sepsis, which has been confirmed by a positive culture. Should you report this as a Serious Adverse Event?</w:t>
            </w:r>
          </w:p>
        </w:tc>
        <w:tc>
          <w:tcPr>
            <w:tcW w:w="4678" w:type="dxa"/>
            <w:tcBorders>
              <w:right w:val="single" w:sz="4" w:space="0" w:color="auto"/>
            </w:tcBorders>
            <w:vAlign w:val="center"/>
          </w:tcPr>
          <w:p w14:paraId="43B96296" w14:textId="77777777" w:rsidR="00CB6537" w:rsidRDefault="00CB6537" w:rsidP="00CB6537">
            <w:pPr>
              <w:pStyle w:val="ListParagraph"/>
              <w:numPr>
                <w:ilvl w:val="0"/>
                <w:numId w:val="40"/>
              </w:numPr>
            </w:pPr>
            <w:r>
              <w:t>Yes</w:t>
            </w:r>
          </w:p>
          <w:p w14:paraId="43B96297" w14:textId="77777777" w:rsidR="00CB6537" w:rsidRDefault="00CB6537" w:rsidP="00CB6537">
            <w:pPr>
              <w:pStyle w:val="ListParagraph"/>
              <w:numPr>
                <w:ilvl w:val="0"/>
                <w:numId w:val="40"/>
              </w:numPr>
            </w:pPr>
            <w:r>
              <w:t>No</w:t>
            </w:r>
          </w:p>
          <w:p w14:paraId="43B96298" w14:textId="77777777" w:rsidR="00F466E4" w:rsidRPr="00CB6537" w:rsidRDefault="00CB6537" w:rsidP="00CB6537">
            <w:pPr>
              <w:pStyle w:val="ListParagraph"/>
              <w:numPr>
                <w:ilvl w:val="0"/>
                <w:numId w:val="40"/>
              </w:numPr>
            </w:pPr>
            <w:r>
              <w:t>Not sure</w:t>
            </w:r>
          </w:p>
        </w:tc>
        <w:tc>
          <w:tcPr>
            <w:tcW w:w="1559" w:type="dxa"/>
            <w:tcBorders>
              <w:left w:val="single" w:sz="4" w:space="0" w:color="auto"/>
            </w:tcBorders>
            <w:vAlign w:val="center"/>
          </w:tcPr>
          <w:p w14:paraId="43B96299" w14:textId="77777777" w:rsidR="00F466E4" w:rsidRPr="00E61364" w:rsidRDefault="00F466E4" w:rsidP="00CB6537">
            <w:pPr>
              <w:rPr>
                <w:rFonts w:asciiTheme="minorHAnsi" w:hAnsiTheme="minorHAnsi" w:cstheme="minorHAnsi"/>
                <w:sz w:val="24"/>
                <w:szCs w:val="24"/>
              </w:rPr>
            </w:pPr>
            <w:r w:rsidRPr="00E61364">
              <w:rPr>
                <w:rFonts w:ascii="Segoe UI Symbol" w:hAnsi="Segoe UI Symbol" w:cs="Segoe UI Symbol"/>
                <w:sz w:val="24"/>
                <w:szCs w:val="24"/>
              </w:rPr>
              <w:t>☐</w:t>
            </w:r>
          </w:p>
          <w:p w14:paraId="43B9629A" w14:textId="77777777" w:rsidR="00F466E4" w:rsidRPr="00E61364" w:rsidRDefault="00F466E4" w:rsidP="00CB6537">
            <w:pPr>
              <w:rPr>
                <w:rFonts w:asciiTheme="minorHAnsi" w:hAnsiTheme="minorHAnsi" w:cstheme="minorHAnsi"/>
                <w:sz w:val="24"/>
                <w:szCs w:val="24"/>
              </w:rPr>
            </w:pPr>
            <w:r w:rsidRPr="00E61364">
              <w:rPr>
                <w:rFonts w:ascii="Segoe UI Symbol" w:hAnsi="Segoe UI Symbol" w:cs="Segoe UI Symbol"/>
                <w:sz w:val="24"/>
                <w:szCs w:val="24"/>
              </w:rPr>
              <w:t>☐</w:t>
            </w:r>
          </w:p>
          <w:p w14:paraId="43B9629B" w14:textId="77777777" w:rsidR="00F466E4" w:rsidRPr="00E61364" w:rsidRDefault="00F466E4" w:rsidP="00CB6537">
            <w:pPr>
              <w:rPr>
                <w:rFonts w:asciiTheme="minorHAnsi" w:hAnsiTheme="minorHAnsi" w:cstheme="minorHAnsi"/>
                <w:sz w:val="24"/>
                <w:szCs w:val="24"/>
              </w:rPr>
            </w:pPr>
            <w:r w:rsidRPr="00E61364">
              <w:rPr>
                <w:rFonts w:ascii="Segoe UI Symbol" w:hAnsi="Segoe UI Symbol" w:cs="Segoe UI Symbol"/>
                <w:sz w:val="24"/>
                <w:szCs w:val="24"/>
              </w:rPr>
              <w:t>☐</w:t>
            </w:r>
          </w:p>
        </w:tc>
      </w:tr>
      <w:tr w:rsidR="00E61364" w:rsidRPr="00E61364" w14:paraId="43B962B5" w14:textId="77777777" w:rsidTr="00B8176E">
        <w:trPr>
          <w:cantSplit/>
          <w:trHeight w:val="2690"/>
        </w:trPr>
        <w:tc>
          <w:tcPr>
            <w:tcW w:w="3964" w:type="dxa"/>
            <w:vAlign w:val="center"/>
          </w:tcPr>
          <w:p w14:paraId="43B9629D" w14:textId="77777777" w:rsidR="00AE0896" w:rsidRDefault="00B8176E" w:rsidP="00B8176E">
            <w:r>
              <w:t xml:space="preserve">5) A family </w:t>
            </w:r>
            <w:proofErr w:type="gramStart"/>
            <w:r>
              <w:t>don’t</w:t>
            </w:r>
            <w:proofErr w:type="gramEnd"/>
            <w:r>
              <w:t xml:space="preserve"> have access to a telephone and therefore aren’t able to be contacted for their 6-week telephone call. What should you do?</w:t>
            </w:r>
          </w:p>
          <w:p w14:paraId="43B9629E" w14:textId="77777777" w:rsidR="00AE0896" w:rsidRPr="00AE0896" w:rsidRDefault="00AE0896" w:rsidP="00AE0896"/>
          <w:p w14:paraId="43B9629F" w14:textId="77777777" w:rsidR="00AE0896" w:rsidRPr="00AE0896" w:rsidRDefault="00AE0896" w:rsidP="00AE0896"/>
          <w:p w14:paraId="43B962A0" w14:textId="77777777" w:rsidR="00AE0896" w:rsidRPr="00AE0896" w:rsidRDefault="00AE0896" w:rsidP="00AE0896"/>
          <w:p w14:paraId="43B962A1" w14:textId="77777777" w:rsidR="00AE0896" w:rsidRDefault="00AE0896" w:rsidP="00AE0896"/>
          <w:p w14:paraId="43B962A2" w14:textId="77777777" w:rsidR="00AE0896" w:rsidRPr="00AE0896" w:rsidRDefault="00AE0896" w:rsidP="00AE0896"/>
          <w:p w14:paraId="43B962A3" w14:textId="77777777" w:rsidR="00AE0896" w:rsidRDefault="00AE0896" w:rsidP="00AE0896"/>
          <w:p w14:paraId="43B962A4" w14:textId="77777777" w:rsidR="00AE0896" w:rsidRPr="00AE0896" w:rsidRDefault="00AE0896" w:rsidP="00AE0896"/>
          <w:p w14:paraId="43B962A5" w14:textId="77777777" w:rsidR="00AE0896" w:rsidRDefault="00AE0896" w:rsidP="00AE0896"/>
          <w:p w14:paraId="43B962A6" w14:textId="77777777" w:rsidR="00F466E4" w:rsidRPr="00AE0896" w:rsidRDefault="00F466E4" w:rsidP="00AE0896"/>
        </w:tc>
        <w:tc>
          <w:tcPr>
            <w:tcW w:w="4678" w:type="dxa"/>
            <w:tcBorders>
              <w:right w:val="single" w:sz="4" w:space="0" w:color="auto"/>
            </w:tcBorders>
            <w:vAlign w:val="center"/>
          </w:tcPr>
          <w:p w14:paraId="43B962A7" w14:textId="77777777" w:rsidR="00B8176E" w:rsidRDefault="00B8176E" w:rsidP="00B8176E">
            <w:pPr>
              <w:pStyle w:val="ListParagraph"/>
              <w:numPr>
                <w:ilvl w:val="0"/>
                <w:numId w:val="41"/>
              </w:numPr>
            </w:pPr>
            <w:r>
              <w:t>Don’t include them in the observational study</w:t>
            </w:r>
          </w:p>
          <w:p w14:paraId="43B962A8" w14:textId="77777777" w:rsidR="00B8176E" w:rsidRDefault="00B8176E" w:rsidP="00B8176E">
            <w:pPr>
              <w:pStyle w:val="ListParagraph"/>
              <w:numPr>
                <w:ilvl w:val="0"/>
                <w:numId w:val="41"/>
              </w:numPr>
            </w:pPr>
            <w:r>
              <w:t>Don’t include them in the randomised controlled trial</w:t>
            </w:r>
          </w:p>
          <w:p w14:paraId="43B962A9" w14:textId="77777777" w:rsidR="00AE0896" w:rsidRDefault="00B8176E" w:rsidP="00B8176E">
            <w:pPr>
              <w:pStyle w:val="ListParagraph"/>
              <w:numPr>
                <w:ilvl w:val="0"/>
                <w:numId w:val="41"/>
              </w:numPr>
            </w:pPr>
            <w:r>
              <w:t>Include them in either the observational study or randomised controlled trial but accept you won’t collect this follow-up data</w:t>
            </w:r>
          </w:p>
          <w:p w14:paraId="43B962AA" w14:textId="77777777" w:rsidR="00AE0896" w:rsidRPr="00AE0896" w:rsidRDefault="00AE0896" w:rsidP="00AE0896"/>
          <w:p w14:paraId="43B962AB" w14:textId="77777777" w:rsidR="00AE0896" w:rsidRDefault="00AE0896" w:rsidP="00AE0896"/>
          <w:p w14:paraId="43B962AC" w14:textId="77777777" w:rsidR="00AE0896" w:rsidRDefault="00AE0896" w:rsidP="00AE0896"/>
          <w:p w14:paraId="43B962AD" w14:textId="77777777" w:rsidR="00AE0896" w:rsidRDefault="00AE0896" w:rsidP="00AE0896"/>
          <w:p w14:paraId="43B962AE" w14:textId="77777777" w:rsidR="00B8176E" w:rsidRPr="00AE0896" w:rsidRDefault="00B8176E" w:rsidP="00AE0896"/>
        </w:tc>
        <w:tc>
          <w:tcPr>
            <w:tcW w:w="1559" w:type="dxa"/>
            <w:tcBorders>
              <w:left w:val="single" w:sz="4" w:space="0" w:color="auto"/>
            </w:tcBorders>
          </w:tcPr>
          <w:p w14:paraId="43B962AF" w14:textId="77777777" w:rsidR="00F466E4" w:rsidRPr="00E61364" w:rsidRDefault="00F466E4" w:rsidP="0042299F">
            <w:pPr>
              <w:rPr>
                <w:rFonts w:asciiTheme="minorHAnsi" w:hAnsiTheme="minorHAnsi" w:cstheme="minorHAnsi"/>
                <w:sz w:val="24"/>
                <w:szCs w:val="24"/>
              </w:rPr>
            </w:pPr>
            <w:r w:rsidRPr="00E61364">
              <w:rPr>
                <w:rFonts w:ascii="Segoe UI Symbol" w:hAnsi="Segoe UI Symbol" w:cs="Segoe UI Symbol"/>
                <w:sz w:val="24"/>
                <w:szCs w:val="24"/>
              </w:rPr>
              <w:t>☐</w:t>
            </w:r>
          </w:p>
          <w:p w14:paraId="43B962B0" w14:textId="77777777" w:rsidR="00F466E4" w:rsidRPr="00B8176E" w:rsidRDefault="00F466E4" w:rsidP="0042299F">
            <w:pPr>
              <w:rPr>
                <w:rFonts w:asciiTheme="minorHAnsi" w:hAnsiTheme="minorHAnsi" w:cstheme="minorHAnsi"/>
                <w:sz w:val="12"/>
                <w:szCs w:val="24"/>
              </w:rPr>
            </w:pPr>
          </w:p>
          <w:p w14:paraId="43B962B1" w14:textId="77777777" w:rsidR="00F466E4" w:rsidRPr="00E61364" w:rsidRDefault="00F466E4" w:rsidP="0042299F">
            <w:pPr>
              <w:rPr>
                <w:rFonts w:asciiTheme="minorHAnsi" w:hAnsiTheme="minorHAnsi" w:cstheme="minorHAnsi"/>
                <w:sz w:val="24"/>
                <w:szCs w:val="24"/>
              </w:rPr>
            </w:pPr>
            <w:r w:rsidRPr="00E61364">
              <w:rPr>
                <w:rFonts w:ascii="Segoe UI Symbol" w:hAnsi="Segoe UI Symbol" w:cs="Segoe UI Symbol"/>
                <w:sz w:val="24"/>
                <w:szCs w:val="24"/>
              </w:rPr>
              <w:t>☐</w:t>
            </w:r>
          </w:p>
          <w:p w14:paraId="43B962B2" w14:textId="77777777" w:rsidR="00F466E4" w:rsidRPr="00B8176E" w:rsidRDefault="00F466E4" w:rsidP="0042299F">
            <w:pPr>
              <w:rPr>
                <w:rFonts w:asciiTheme="minorHAnsi" w:hAnsiTheme="minorHAnsi" w:cstheme="minorHAnsi"/>
                <w:sz w:val="14"/>
                <w:szCs w:val="24"/>
              </w:rPr>
            </w:pPr>
          </w:p>
          <w:p w14:paraId="43B962B3" w14:textId="77777777" w:rsidR="00F466E4" w:rsidRPr="00E61364" w:rsidRDefault="00F466E4" w:rsidP="0042299F">
            <w:pPr>
              <w:rPr>
                <w:rFonts w:asciiTheme="minorHAnsi" w:hAnsiTheme="minorHAnsi" w:cstheme="minorHAnsi"/>
                <w:sz w:val="24"/>
                <w:szCs w:val="24"/>
              </w:rPr>
            </w:pPr>
            <w:r w:rsidRPr="00E61364">
              <w:rPr>
                <w:rFonts w:ascii="Segoe UI Symbol" w:hAnsi="Segoe UI Symbol" w:cs="Segoe UI Symbol"/>
                <w:sz w:val="24"/>
                <w:szCs w:val="24"/>
              </w:rPr>
              <w:t>☐</w:t>
            </w:r>
          </w:p>
          <w:p w14:paraId="43B962B4" w14:textId="77777777" w:rsidR="00F466E4" w:rsidRPr="00E61364" w:rsidRDefault="00F466E4" w:rsidP="0042299F">
            <w:pPr>
              <w:rPr>
                <w:rFonts w:asciiTheme="minorHAnsi" w:hAnsiTheme="minorHAnsi" w:cstheme="minorHAnsi"/>
                <w:sz w:val="24"/>
                <w:szCs w:val="24"/>
              </w:rPr>
            </w:pPr>
          </w:p>
        </w:tc>
      </w:tr>
      <w:tr w:rsidR="00E61364" w:rsidRPr="00E61364" w14:paraId="43B962C5" w14:textId="77777777" w:rsidTr="00B8176E">
        <w:trPr>
          <w:cantSplit/>
        </w:trPr>
        <w:tc>
          <w:tcPr>
            <w:tcW w:w="3964" w:type="dxa"/>
            <w:vAlign w:val="center"/>
          </w:tcPr>
          <w:p w14:paraId="43B962B6" w14:textId="77777777" w:rsidR="00B8176E" w:rsidRDefault="00B8176E" w:rsidP="00B8176E">
            <w:r>
              <w:lastRenderedPageBreak/>
              <w:t>6) A baby weighing 1500g is born but is very unwell and unlikely to survive. Should you approach the parents about participating in the randomised controlled trial?</w:t>
            </w:r>
          </w:p>
          <w:p w14:paraId="43B962B7" w14:textId="77777777" w:rsidR="00F466E4" w:rsidRPr="00E61364" w:rsidRDefault="00F466E4" w:rsidP="00B8176E">
            <w:pPr>
              <w:rPr>
                <w:rFonts w:asciiTheme="minorHAnsi" w:eastAsia="Times New Roman" w:hAnsiTheme="minorHAnsi" w:cstheme="minorHAnsi"/>
                <w:sz w:val="24"/>
                <w:szCs w:val="24"/>
                <w:lang w:eastAsia="en-GB"/>
              </w:rPr>
            </w:pPr>
          </w:p>
        </w:tc>
        <w:tc>
          <w:tcPr>
            <w:tcW w:w="4678" w:type="dxa"/>
            <w:tcBorders>
              <w:right w:val="single" w:sz="4" w:space="0" w:color="auto"/>
            </w:tcBorders>
            <w:vAlign w:val="center"/>
          </w:tcPr>
          <w:p w14:paraId="43B962B8" w14:textId="77777777" w:rsidR="00B8176E" w:rsidRDefault="00B8176E" w:rsidP="00B8176E">
            <w:pPr>
              <w:pStyle w:val="ListParagraph"/>
              <w:numPr>
                <w:ilvl w:val="0"/>
                <w:numId w:val="42"/>
              </w:numPr>
            </w:pPr>
            <w:r>
              <w:t xml:space="preserve">Yes, the data from the infant will still be helpful </w:t>
            </w:r>
          </w:p>
          <w:p w14:paraId="43B962B9" w14:textId="77777777" w:rsidR="00B8176E" w:rsidRDefault="00B8176E" w:rsidP="00B8176E">
            <w:pPr>
              <w:pStyle w:val="ListParagraph"/>
              <w:numPr>
                <w:ilvl w:val="0"/>
                <w:numId w:val="42"/>
              </w:numPr>
            </w:pPr>
            <w:r>
              <w:t>Yes, participating in the study may help the infant</w:t>
            </w:r>
          </w:p>
          <w:p w14:paraId="43B962BA" w14:textId="77777777" w:rsidR="00B8176E" w:rsidRDefault="00B8176E" w:rsidP="00B8176E">
            <w:pPr>
              <w:pStyle w:val="ListParagraph"/>
              <w:numPr>
                <w:ilvl w:val="0"/>
                <w:numId w:val="42"/>
              </w:numPr>
            </w:pPr>
            <w:r>
              <w:t>No, it is inappropriate to approach a family about participating in a research study when their infant is so ill</w:t>
            </w:r>
          </w:p>
          <w:p w14:paraId="43B962BB" w14:textId="77777777" w:rsidR="00F466E4" w:rsidRPr="00B8176E" w:rsidRDefault="00B8176E" w:rsidP="00B8176E">
            <w:pPr>
              <w:pStyle w:val="ListParagraph"/>
              <w:numPr>
                <w:ilvl w:val="0"/>
                <w:numId w:val="42"/>
              </w:numPr>
            </w:pPr>
            <w:r>
              <w:t>No, this baby does not meet the inclusion criteria for the study</w:t>
            </w:r>
          </w:p>
        </w:tc>
        <w:tc>
          <w:tcPr>
            <w:tcW w:w="1559" w:type="dxa"/>
            <w:tcBorders>
              <w:left w:val="single" w:sz="4" w:space="0" w:color="auto"/>
            </w:tcBorders>
            <w:vAlign w:val="center"/>
          </w:tcPr>
          <w:p w14:paraId="43B962BC" w14:textId="77777777" w:rsidR="00F466E4" w:rsidRPr="00E61364" w:rsidRDefault="00F466E4" w:rsidP="00B8176E">
            <w:pPr>
              <w:rPr>
                <w:rFonts w:asciiTheme="minorHAnsi" w:hAnsiTheme="minorHAnsi" w:cstheme="minorHAnsi"/>
                <w:sz w:val="24"/>
                <w:szCs w:val="24"/>
              </w:rPr>
            </w:pPr>
            <w:r w:rsidRPr="00E61364">
              <w:rPr>
                <w:rFonts w:ascii="Segoe UI Symbol" w:hAnsi="Segoe UI Symbol" w:cs="Segoe UI Symbol"/>
                <w:sz w:val="24"/>
                <w:szCs w:val="24"/>
              </w:rPr>
              <w:t>☐</w:t>
            </w:r>
          </w:p>
          <w:p w14:paraId="43B962BD" w14:textId="77777777" w:rsidR="00F466E4" w:rsidRPr="00B8176E" w:rsidRDefault="00F466E4" w:rsidP="00B8176E">
            <w:pPr>
              <w:rPr>
                <w:rFonts w:asciiTheme="minorHAnsi" w:hAnsiTheme="minorHAnsi" w:cstheme="minorHAnsi"/>
                <w:sz w:val="14"/>
                <w:szCs w:val="24"/>
              </w:rPr>
            </w:pPr>
          </w:p>
          <w:p w14:paraId="43B962BE" w14:textId="77777777" w:rsidR="00F466E4" w:rsidRPr="00E61364" w:rsidRDefault="00F466E4" w:rsidP="00B8176E">
            <w:pPr>
              <w:rPr>
                <w:rFonts w:asciiTheme="minorHAnsi" w:hAnsiTheme="minorHAnsi" w:cstheme="minorHAnsi"/>
                <w:sz w:val="24"/>
                <w:szCs w:val="24"/>
              </w:rPr>
            </w:pPr>
            <w:r w:rsidRPr="00E61364">
              <w:rPr>
                <w:rFonts w:ascii="Segoe UI Symbol" w:hAnsi="Segoe UI Symbol" w:cs="Segoe UI Symbol"/>
                <w:sz w:val="24"/>
                <w:szCs w:val="24"/>
              </w:rPr>
              <w:t>☐</w:t>
            </w:r>
          </w:p>
          <w:p w14:paraId="43B962BF" w14:textId="77777777" w:rsidR="00F466E4" w:rsidRPr="00B8176E" w:rsidRDefault="00F466E4" w:rsidP="00B8176E">
            <w:pPr>
              <w:rPr>
                <w:rFonts w:asciiTheme="minorHAnsi" w:hAnsiTheme="minorHAnsi" w:cstheme="minorHAnsi"/>
                <w:sz w:val="14"/>
                <w:szCs w:val="24"/>
              </w:rPr>
            </w:pPr>
          </w:p>
          <w:p w14:paraId="43B962C0" w14:textId="77777777" w:rsidR="00F466E4" w:rsidRPr="00E61364" w:rsidRDefault="00F466E4" w:rsidP="00B8176E">
            <w:pPr>
              <w:rPr>
                <w:rFonts w:asciiTheme="minorHAnsi" w:hAnsiTheme="minorHAnsi" w:cstheme="minorHAnsi"/>
                <w:sz w:val="24"/>
                <w:szCs w:val="24"/>
              </w:rPr>
            </w:pPr>
            <w:r w:rsidRPr="00E61364">
              <w:rPr>
                <w:rFonts w:ascii="Segoe UI Symbol" w:hAnsi="Segoe UI Symbol" w:cs="Segoe UI Symbol"/>
                <w:sz w:val="24"/>
                <w:szCs w:val="24"/>
              </w:rPr>
              <w:t>☐</w:t>
            </w:r>
          </w:p>
          <w:p w14:paraId="43B962C1" w14:textId="77777777" w:rsidR="00F466E4" w:rsidRDefault="00F466E4" w:rsidP="00B8176E">
            <w:pPr>
              <w:rPr>
                <w:rFonts w:asciiTheme="minorHAnsi" w:hAnsiTheme="minorHAnsi" w:cstheme="minorHAnsi"/>
                <w:sz w:val="24"/>
                <w:szCs w:val="24"/>
              </w:rPr>
            </w:pPr>
          </w:p>
          <w:p w14:paraId="43B962C2" w14:textId="77777777" w:rsidR="00B8176E" w:rsidRPr="00B8176E" w:rsidRDefault="00B8176E" w:rsidP="00B8176E">
            <w:pPr>
              <w:rPr>
                <w:rFonts w:asciiTheme="minorHAnsi" w:hAnsiTheme="minorHAnsi" w:cstheme="minorHAnsi"/>
                <w:sz w:val="12"/>
                <w:szCs w:val="24"/>
              </w:rPr>
            </w:pPr>
          </w:p>
          <w:p w14:paraId="43B962C3" w14:textId="77777777" w:rsidR="00B8176E" w:rsidRPr="00E61364" w:rsidRDefault="00B8176E" w:rsidP="00B8176E">
            <w:pPr>
              <w:rPr>
                <w:rFonts w:asciiTheme="minorHAnsi" w:hAnsiTheme="minorHAnsi" w:cstheme="minorHAnsi"/>
                <w:sz w:val="24"/>
                <w:szCs w:val="24"/>
              </w:rPr>
            </w:pPr>
            <w:r w:rsidRPr="00E61364">
              <w:rPr>
                <w:rFonts w:ascii="Segoe UI Symbol" w:hAnsi="Segoe UI Symbol" w:cs="Segoe UI Symbol"/>
                <w:sz w:val="24"/>
                <w:szCs w:val="24"/>
              </w:rPr>
              <w:t>☐</w:t>
            </w:r>
          </w:p>
          <w:p w14:paraId="43B962C4" w14:textId="77777777" w:rsidR="00B8176E" w:rsidRPr="00B8176E" w:rsidRDefault="00B8176E" w:rsidP="00B8176E">
            <w:pPr>
              <w:rPr>
                <w:rFonts w:asciiTheme="minorHAnsi" w:hAnsiTheme="minorHAnsi" w:cstheme="minorHAnsi"/>
                <w:szCs w:val="24"/>
              </w:rPr>
            </w:pPr>
          </w:p>
        </w:tc>
      </w:tr>
      <w:tr w:rsidR="00E61364" w:rsidRPr="00E61364" w14:paraId="43B962D3" w14:textId="77777777" w:rsidTr="00B8176E">
        <w:trPr>
          <w:cantSplit/>
          <w:trHeight w:val="4060"/>
        </w:trPr>
        <w:tc>
          <w:tcPr>
            <w:tcW w:w="3964" w:type="dxa"/>
            <w:vAlign w:val="center"/>
          </w:tcPr>
          <w:p w14:paraId="43B962C6" w14:textId="77777777" w:rsidR="00F466E4" w:rsidRPr="00B8176E" w:rsidRDefault="00B8176E" w:rsidP="00B8176E">
            <w:r>
              <w:t xml:space="preserve">7) You are considering entering a 1000 gram birth weight baby into the randomised controlled trial, but aren’t happy in feeding infants of this gestation/birthweight with full milk feeds from birth because you think they may go onto develop necrotising </w:t>
            </w:r>
            <w:proofErr w:type="spellStart"/>
            <w:r>
              <w:t>entercolitis</w:t>
            </w:r>
            <w:proofErr w:type="spellEnd"/>
            <w:r>
              <w:t xml:space="preserve"> or other complications of prematurity. What should you do?</w:t>
            </w:r>
          </w:p>
        </w:tc>
        <w:tc>
          <w:tcPr>
            <w:tcW w:w="4678" w:type="dxa"/>
            <w:tcBorders>
              <w:right w:val="single" w:sz="4" w:space="0" w:color="auto"/>
            </w:tcBorders>
            <w:vAlign w:val="center"/>
          </w:tcPr>
          <w:p w14:paraId="43B962C7" w14:textId="77777777" w:rsidR="00B8176E" w:rsidRDefault="00B8176E" w:rsidP="00B8176E">
            <w:pPr>
              <w:pStyle w:val="ListParagraph"/>
              <w:numPr>
                <w:ilvl w:val="0"/>
                <w:numId w:val="44"/>
              </w:numPr>
            </w:pPr>
            <w:r>
              <w:t xml:space="preserve">Baby’s birth weight is 1000-1800 gm so the baby must be entered into the trial. The baby fulfils the entry criteria and all such babies should be in the trial unless parents refuse consent. </w:t>
            </w:r>
          </w:p>
          <w:p w14:paraId="43B962C8" w14:textId="77777777" w:rsidR="00B8176E" w:rsidRDefault="00B8176E" w:rsidP="00B8176E">
            <w:pPr>
              <w:pStyle w:val="ListParagraph"/>
              <w:numPr>
                <w:ilvl w:val="0"/>
                <w:numId w:val="44"/>
              </w:numPr>
            </w:pPr>
            <w:r>
              <w:t xml:space="preserve">Baby can be entered into the trial only if they go into the “gradual milk” arm of the trial. I will randomise and if the baby goes into the “full milk” arm they can be withdrawn from the trial. </w:t>
            </w:r>
          </w:p>
          <w:p w14:paraId="43B962C9" w14:textId="77777777" w:rsidR="00F466E4" w:rsidRPr="00B8176E" w:rsidRDefault="00B8176E" w:rsidP="00B8176E">
            <w:pPr>
              <w:pStyle w:val="ListParagraph"/>
              <w:numPr>
                <w:ilvl w:val="0"/>
                <w:numId w:val="44"/>
              </w:numPr>
            </w:pPr>
            <w:r>
              <w:t xml:space="preserve">Baby should not be entered into the trial because it would not be safe for the baby to receive “full milk” from day 1. Babies should be entered into trials only if there is clinical equipoise about the two arms of the trial. </w:t>
            </w:r>
          </w:p>
        </w:tc>
        <w:tc>
          <w:tcPr>
            <w:tcW w:w="1559" w:type="dxa"/>
            <w:tcBorders>
              <w:left w:val="single" w:sz="4" w:space="0" w:color="auto"/>
            </w:tcBorders>
          </w:tcPr>
          <w:p w14:paraId="43B962CA" w14:textId="77777777" w:rsidR="00F466E4" w:rsidRPr="00E61364" w:rsidRDefault="00F466E4" w:rsidP="0042299F">
            <w:pPr>
              <w:rPr>
                <w:rFonts w:asciiTheme="minorHAnsi" w:hAnsiTheme="minorHAnsi" w:cstheme="minorHAnsi"/>
                <w:sz w:val="24"/>
                <w:szCs w:val="24"/>
              </w:rPr>
            </w:pPr>
            <w:r w:rsidRPr="00E61364">
              <w:rPr>
                <w:rFonts w:ascii="Segoe UI Symbol" w:hAnsi="Segoe UI Symbol" w:cs="Segoe UI Symbol"/>
                <w:sz w:val="24"/>
                <w:szCs w:val="24"/>
              </w:rPr>
              <w:t>☐</w:t>
            </w:r>
          </w:p>
          <w:p w14:paraId="43B962CB" w14:textId="77777777" w:rsidR="00F466E4" w:rsidRDefault="00F466E4" w:rsidP="0042299F">
            <w:pPr>
              <w:rPr>
                <w:rFonts w:asciiTheme="minorHAnsi" w:hAnsiTheme="minorHAnsi" w:cstheme="minorHAnsi"/>
                <w:sz w:val="24"/>
                <w:szCs w:val="24"/>
              </w:rPr>
            </w:pPr>
          </w:p>
          <w:p w14:paraId="43B962CC" w14:textId="77777777" w:rsidR="00B8176E" w:rsidRPr="00E61364" w:rsidRDefault="00B8176E" w:rsidP="0042299F">
            <w:pPr>
              <w:rPr>
                <w:rFonts w:asciiTheme="minorHAnsi" w:hAnsiTheme="minorHAnsi" w:cstheme="minorHAnsi"/>
                <w:sz w:val="24"/>
                <w:szCs w:val="24"/>
              </w:rPr>
            </w:pPr>
          </w:p>
          <w:p w14:paraId="43B962CD" w14:textId="77777777" w:rsidR="00F466E4" w:rsidRPr="00E61364" w:rsidRDefault="00F466E4" w:rsidP="0042299F">
            <w:pPr>
              <w:rPr>
                <w:rFonts w:asciiTheme="minorHAnsi" w:hAnsiTheme="minorHAnsi" w:cstheme="minorHAnsi"/>
                <w:sz w:val="24"/>
                <w:szCs w:val="24"/>
              </w:rPr>
            </w:pPr>
          </w:p>
          <w:p w14:paraId="43B962CE" w14:textId="77777777" w:rsidR="00F466E4" w:rsidRPr="00E61364" w:rsidRDefault="00F466E4" w:rsidP="0042299F">
            <w:pPr>
              <w:rPr>
                <w:rFonts w:asciiTheme="minorHAnsi" w:hAnsiTheme="minorHAnsi" w:cstheme="minorHAnsi"/>
                <w:sz w:val="24"/>
                <w:szCs w:val="24"/>
              </w:rPr>
            </w:pPr>
            <w:r w:rsidRPr="00E61364">
              <w:rPr>
                <w:rFonts w:ascii="Segoe UI Symbol" w:hAnsi="Segoe UI Symbol" w:cs="Segoe UI Symbol"/>
                <w:sz w:val="24"/>
                <w:szCs w:val="24"/>
              </w:rPr>
              <w:t>☐</w:t>
            </w:r>
          </w:p>
          <w:p w14:paraId="43B962CF" w14:textId="77777777" w:rsidR="00F466E4" w:rsidRDefault="00F466E4" w:rsidP="0042299F">
            <w:pPr>
              <w:rPr>
                <w:rFonts w:asciiTheme="minorHAnsi" w:hAnsiTheme="minorHAnsi" w:cstheme="minorHAnsi"/>
                <w:sz w:val="24"/>
                <w:szCs w:val="24"/>
              </w:rPr>
            </w:pPr>
          </w:p>
          <w:p w14:paraId="43B962D0" w14:textId="77777777" w:rsidR="00B8176E" w:rsidRDefault="00B8176E" w:rsidP="0042299F">
            <w:pPr>
              <w:rPr>
                <w:rFonts w:asciiTheme="minorHAnsi" w:hAnsiTheme="minorHAnsi" w:cstheme="minorHAnsi"/>
                <w:sz w:val="24"/>
                <w:szCs w:val="24"/>
              </w:rPr>
            </w:pPr>
          </w:p>
          <w:p w14:paraId="43B962D1" w14:textId="77777777" w:rsidR="00B8176E" w:rsidRPr="00E61364" w:rsidRDefault="00B8176E" w:rsidP="0042299F">
            <w:pPr>
              <w:rPr>
                <w:rFonts w:asciiTheme="minorHAnsi" w:hAnsiTheme="minorHAnsi" w:cstheme="minorHAnsi"/>
                <w:sz w:val="24"/>
                <w:szCs w:val="24"/>
              </w:rPr>
            </w:pPr>
          </w:p>
          <w:p w14:paraId="43B962D2" w14:textId="77777777" w:rsidR="00F466E4" w:rsidRPr="00E61364" w:rsidRDefault="00F466E4" w:rsidP="0042299F">
            <w:pPr>
              <w:rPr>
                <w:rFonts w:asciiTheme="minorHAnsi" w:hAnsiTheme="minorHAnsi" w:cstheme="minorHAnsi"/>
                <w:sz w:val="24"/>
                <w:szCs w:val="24"/>
              </w:rPr>
            </w:pPr>
            <w:r w:rsidRPr="00E61364">
              <w:rPr>
                <w:rFonts w:ascii="Segoe UI Symbol" w:hAnsi="Segoe UI Symbol" w:cs="Segoe UI Symbol"/>
                <w:sz w:val="24"/>
                <w:szCs w:val="24"/>
              </w:rPr>
              <w:t>☐</w:t>
            </w:r>
          </w:p>
        </w:tc>
      </w:tr>
      <w:tr w:rsidR="00E61364" w:rsidRPr="00E61364" w14:paraId="43B962DE" w14:textId="77777777" w:rsidTr="008E6D4B">
        <w:trPr>
          <w:cantSplit/>
          <w:trHeight w:val="2686"/>
        </w:trPr>
        <w:tc>
          <w:tcPr>
            <w:tcW w:w="3964" w:type="dxa"/>
            <w:vAlign w:val="center"/>
          </w:tcPr>
          <w:p w14:paraId="43B962D4" w14:textId="77777777" w:rsidR="00F466E4" w:rsidRPr="008E6D4B" w:rsidRDefault="00B8176E" w:rsidP="008E6D4B">
            <w:r>
              <w:t>8) You have appropriately recruited and randomised a 1300g birth weight baby in to the trial. Baby is randomised to the “full milk” arm and has been started on full milk feeds on day 1. On day 2 the baby becomes unwell, is vomiting repeatedly, has a distended and tender abdomen, and looks septic. What will you do?</w:t>
            </w:r>
          </w:p>
        </w:tc>
        <w:tc>
          <w:tcPr>
            <w:tcW w:w="4678" w:type="dxa"/>
            <w:tcBorders>
              <w:right w:val="single" w:sz="4" w:space="0" w:color="auto"/>
            </w:tcBorders>
            <w:vAlign w:val="center"/>
          </w:tcPr>
          <w:p w14:paraId="43B962D5" w14:textId="77777777" w:rsidR="00B8176E" w:rsidRDefault="00B8176E" w:rsidP="008E6D4B">
            <w:pPr>
              <w:pStyle w:val="ListParagraph"/>
              <w:numPr>
                <w:ilvl w:val="0"/>
                <w:numId w:val="45"/>
              </w:numPr>
            </w:pPr>
            <w:r>
              <w:t>Do sepsis investigations, treat the sepsis but continue full milk feeds as the baby is in the “full milk” arm.</w:t>
            </w:r>
          </w:p>
          <w:p w14:paraId="43B962D6" w14:textId="77777777" w:rsidR="00B8176E" w:rsidRDefault="00B8176E" w:rsidP="008E6D4B">
            <w:pPr>
              <w:pStyle w:val="ListParagraph"/>
              <w:numPr>
                <w:ilvl w:val="0"/>
                <w:numId w:val="45"/>
              </w:numPr>
            </w:pPr>
            <w:r>
              <w:t>Do sepsis investigations, treat the sepsis, stop feeding and give IV fluids as the baby is unwell and irrespective of which arm of the trial the baby is in, we have to do what is best for the baby’s wellbeing first.</w:t>
            </w:r>
          </w:p>
          <w:p w14:paraId="43B962D7" w14:textId="77777777" w:rsidR="00F466E4" w:rsidRPr="00E61364" w:rsidRDefault="00F466E4" w:rsidP="008E6D4B">
            <w:pPr>
              <w:shd w:val="clear" w:color="auto" w:fill="FFFFFF"/>
              <w:textAlignment w:val="baseline"/>
              <w:rPr>
                <w:rFonts w:asciiTheme="minorHAnsi" w:eastAsia="Times New Roman" w:hAnsiTheme="minorHAnsi" w:cstheme="minorHAnsi"/>
                <w:sz w:val="24"/>
                <w:szCs w:val="24"/>
                <w:lang w:eastAsia="en-GB"/>
              </w:rPr>
            </w:pPr>
          </w:p>
        </w:tc>
        <w:tc>
          <w:tcPr>
            <w:tcW w:w="1559" w:type="dxa"/>
            <w:tcBorders>
              <w:left w:val="single" w:sz="4" w:space="0" w:color="auto"/>
            </w:tcBorders>
          </w:tcPr>
          <w:p w14:paraId="43B962D8" w14:textId="77777777" w:rsidR="008E6D4B" w:rsidRPr="008E6D4B" w:rsidRDefault="008E6D4B" w:rsidP="0042299F">
            <w:pPr>
              <w:spacing w:line="223" w:lineRule="auto"/>
              <w:contextualSpacing/>
              <w:rPr>
                <w:rFonts w:ascii="Segoe UI Symbol" w:hAnsi="Segoe UI Symbol" w:cs="Segoe UI Symbol"/>
                <w:sz w:val="6"/>
                <w:szCs w:val="24"/>
              </w:rPr>
            </w:pPr>
          </w:p>
          <w:p w14:paraId="43B962D9" w14:textId="77777777" w:rsidR="00F466E4" w:rsidRPr="00E61364" w:rsidRDefault="00F466E4" w:rsidP="0042299F">
            <w:pPr>
              <w:spacing w:line="223" w:lineRule="auto"/>
              <w:contextualSpacing/>
              <w:rPr>
                <w:rFonts w:asciiTheme="minorHAnsi" w:hAnsiTheme="minorHAnsi" w:cstheme="minorHAnsi"/>
                <w:sz w:val="24"/>
                <w:szCs w:val="24"/>
              </w:rPr>
            </w:pPr>
            <w:r w:rsidRPr="00E61364">
              <w:rPr>
                <w:rFonts w:ascii="Segoe UI Symbol" w:hAnsi="Segoe UI Symbol" w:cs="Segoe UI Symbol"/>
                <w:sz w:val="24"/>
                <w:szCs w:val="24"/>
              </w:rPr>
              <w:t>☐</w:t>
            </w:r>
          </w:p>
          <w:p w14:paraId="43B962DA" w14:textId="77777777" w:rsidR="00F466E4" w:rsidRPr="00B8176E" w:rsidRDefault="00F466E4" w:rsidP="0042299F">
            <w:pPr>
              <w:spacing w:line="223" w:lineRule="auto"/>
              <w:contextualSpacing/>
              <w:rPr>
                <w:rFonts w:asciiTheme="minorHAnsi" w:hAnsiTheme="minorHAnsi" w:cstheme="minorHAnsi"/>
                <w:sz w:val="24"/>
                <w:szCs w:val="24"/>
              </w:rPr>
            </w:pPr>
          </w:p>
          <w:p w14:paraId="43B962DB" w14:textId="77777777" w:rsidR="00F466E4" w:rsidRPr="00B8176E" w:rsidRDefault="00F466E4" w:rsidP="0042299F">
            <w:pPr>
              <w:rPr>
                <w:rFonts w:asciiTheme="minorHAnsi" w:hAnsiTheme="minorHAnsi" w:cstheme="minorHAnsi"/>
                <w:sz w:val="14"/>
                <w:szCs w:val="24"/>
              </w:rPr>
            </w:pPr>
          </w:p>
          <w:p w14:paraId="43B962DC" w14:textId="77777777" w:rsidR="00B8176E" w:rsidRPr="00E61364" w:rsidRDefault="00B8176E" w:rsidP="00B8176E">
            <w:pPr>
              <w:spacing w:line="223" w:lineRule="auto"/>
              <w:contextualSpacing/>
              <w:rPr>
                <w:rFonts w:asciiTheme="minorHAnsi" w:hAnsiTheme="minorHAnsi" w:cstheme="minorHAnsi"/>
                <w:sz w:val="24"/>
                <w:szCs w:val="24"/>
              </w:rPr>
            </w:pPr>
            <w:r w:rsidRPr="00E61364">
              <w:rPr>
                <w:rFonts w:ascii="Segoe UI Symbol" w:hAnsi="Segoe UI Symbol" w:cs="Segoe UI Symbol"/>
                <w:sz w:val="24"/>
                <w:szCs w:val="24"/>
              </w:rPr>
              <w:t>☐</w:t>
            </w:r>
          </w:p>
          <w:p w14:paraId="43B962DD" w14:textId="77777777" w:rsidR="00F466E4" w:rsidRPr="00E61364" w:rsidRDefault="00F466E4" w:rsidP="0042299F">
            <w:pPr>
              <w:rPr>
                <w:rFonts w:asciiTheme="minorHAnsi" w:hAnsiTheme="minorHAnsi" w:cstheme="minorHAnsi"/>
                <w:sz w:val="24"/>
                <w:szCs w:val="24"/>
              </w:rPr>
            </w:pPr>
          </w:p>
        </w:tc>
      </w:tr>
    </w:tbl>
    <w:p w14:paraId="43B962DF" w14:textId="77777777" w:rsidR="00205720" w:rsidRPr="00E61364" w:rsidRDefault="00AF2EA1" w:rsidP="00863E2F">
      <w:pPr>
        <w:rPr>
          <w:rFonts w:asciiTheme="minorHAnsi" w:hAnsiTheme="minorHAnsi" w:cstheme="minorHAnsi"/>
          <w:sz w:val="24"/>
          <w:szCs w:val="24"/>
        </w:rPr>
      </w:pPr>
    </w:p>
    <w:p w14:paraId="43B962E0" w14:textId="77777777" w:rsidR="00E06611" w:rsidRDefault="00E06611" w:rsidP="00863E2F">
      <w:pPr>
        <w:rPr>
          <w:rFonts w:asciiTheme="minorHAnsi" w:hAnsiTheme="minorHAnsi" w:cstheme="minorHAnsi"/>
          <w:sz w:val="24"/>
          <w:szCs w:val="24"/>
        </w:rPr>
      </w:pPr>
    </w:p>
    <w:sectPr w:rsidR="00E06611" w:rsidSect="00AE0896">
      <w:headerReference w:type="default" r:id="rId8"/>
      <w:footerReference w:type="default" r:id="rId9"/>
      <w:pgSz w:w="11906" w:h="16838"/>
      <w:pgMar w:top="1135" w:right="720" w:bottom="720" w:left="720" w:header="142" w:footer="43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B962E4" w14:textId="77777777" w:rsidR="003B209A" w:rsidRDefault="003B209A" w:rsidP="00F70A77">
      <w:pPr>
        <w:spacing w:after="0" w:line="240" w:lineRule="auto"/>
      </w:pPr>
      <w:r>
        <w:separator/>
      </w:r>
    </w:p>
  </w:endnote>
  <w:endnote w:type="continuationSeparator" w:id="0">
    <w:p w14:paraId="43B962E5" w14:textId="77777777" w:rsidR="003B209A" w:rsidRDefault="003B209A" w:rsidP="00F70A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altName w:val="Arial"/>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B962E8" w14:textId="77777777" w:rsidR="00AE0896" w:rsidRDefault="00AE0896">
    <w:pPr>
      <w:pStyle w:val="Footer"/>
    </w:pPr>
    <w:r>
      <w:t>Born2Soon_Study 4_Protocol Specific Questions_V1_18Nov2019_Final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B962E2" w14:textId="77777777" w:rsidR="003B209A" w:rsidRDefault="003B209A" w:rsidP="00F70A77">
      <w:pPr>
        <w:spacing w:after="0" w:line="240" w:lineRule="auto"/>
      </w:pPr>
      <w:r>
        <w:separator/>
      </w:r>
    </w:p>
  </w:footnote>
  <w:footnote w:type="continuationSeparator" w:id="0">
    <w:p w14:paraId="43B962E3" w14:textId="77777777" w:rsidR="003B209A" w:rsidRDefault="003B209A" w:rsidP="00F70A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B962E6" w14:textId="77777777" w:rsidR="00E06611" w:rsidRDefault="00E06611">
    <w:pPr>
      <w:pStyle w:val="Header"/>
    </w:pPr>
  </w:p>
  <w:p w14:paraId="60215C18" w14:textId="5554B1D4" w:rsidR="00AF2EA1" w:rsidRPr="00AF2EA1" w:rsidRDefault="00AF2EA1">
    <w:pPr>
      <w:pStyle w:val="Header"/>
      <w:rPr>
        <w:b/>
        <w:bCs/>
      </w:rPr>
    </w:pPr>
    <w:r w:rsidRPr="00AF2EA1">
      <w:rPr>
        <w:b/>
        <w:bCs/>
      </w:rPr>
      <w:t>SUPPLEMENTARY MATERIAL 2</w:t>
    </w:r>
  </w:p>
  <w:p w14:paraId="200DE6A8" w14:textId="77777777" w:rsidR="00AF2EA1" w:rsidRDefault="00AF2EA1">
    <w:pPr>
      <w:pStyle w:val="Header"/>
    </w:pPr>
  </w:p>
  <w:p w14:paraId="43B962E7" w14:textId="7AD6DDF5" w:rsidR="00F70A77" w:rsidRDefault="00F70A77">
    <w:pPr>
      <w:pStyle w:val="Header"/>
    </w:pPr>
    <w:r>
      <w:t>Born Too Soon Optimising Nutrition – Study 4</w:t>
    </w:r>
    <w:r w:rsidR="00016C58">
      <w:t xml:space="preserve"> – </w:t>
    </w:r>
    <w:r w:rsidR="00CB6537">
      <w:t>Protocol Specific</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F26DE"/>
    <w:multiLevelType w:val="multilevel"/>
    <w:tmpl w:val="962451A0"/>
    <w:lvl w:ilvl="0">
      <w:start w:val="1"/>
      <w:numFmt w:val="lowerLetter"/>
      <w:lvlText w:val="%1."/>
      <w:lvlJc w:val="left"/>
      <w:pPr>
        <w:tabs>
          <w:tab w:val="num" w:pos="360"/>
        </w:tabs>
        <w:ind w:left="360" w:hanging="360"/>
      </w:pPr>
    </w:lvl>
    <w:lvl w:ilvl="1">
      <w:start w:val="1"/>
      <w:numFmt w:val="lowerLetter"/>
      <w:lvlText w:val="%2."/>
      <w:lvlJc w:val="left"/>
      <w:pPr>
        <w:tabs>
          <w:tab w:val="num" w:pos="1080"/>
        </w:tabs>
        <w:ind w:left="1080" w:hanging="360"/>
      </w:pPr>
      <w:rPr>
        <w:rFonts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0B944D07"/>
    <w:multiLevelType w:val="multilevel"/>
    <w:tmpl w:val="9F1C9676"/>
    <w:lvl w:ilvl="0">
      <w:start w:val="1"/>
      <w:numFmt w:val="lowerLetter"/>
      <w:lvlText w:val="%1."/>
      <w:lvlJc w:val="left"/>
      <w:pPr>
        <w:tabs>
          <w:tab w:val="num" w:pos="360"/>
        </w:tabs>
        <w:ind w:left="360" w:hanging="360"/>
      </w:pPr>
    </w:lvl>
    <w:lvl w:ilvl="1">
      <w:start w:val="1"/>
      <w:numFmt w:val="lowerLetter"/>
      <w:lvlText w:val="%2."/>
      <w:lvlJc w:val="left"/>
      <w:pPr>
        <w:tabs>
          <w:tab w:val="num" w:pos="1080"/>
        </w:tabs>
        <w:ind w:left="1080" w:hanging="360"/>
      </w:pPr>
      <w:rPr>
        <w:rFonts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0D6F182E"/>
    <w:multiLevelType w:val="hybridMultilevel"/>
    <w:tmpl w:val="9C5292CE"/>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06704A7"/>
    <w:multiLevelType w:val="hybridMultilevel"/>
    <w:tmpl w:val="A5FC584C"/>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2E62416"/>
    <w:multiLevelType w:val="multilevel"/>
    <w:tmpl w:val="3F785286"/>
    <w:lvl w:ilvl="0">
      <w:start w:val="1"/>
      <w:numFmt w:val="lowerLetter"/>
      <w:lvlText w:val="%1."/>
      <w:lvlJc w:val="left"/>
      <w:pPr>
        <w:tabs>
          <w:tab w:val="num" w:pos="360"/>
        </w:tabs>
        <w:ind w:left="360" w:hanging="360"/>
      </w:pPr>
    </w:lvl>
    <w:lvl w:ilvl="1">
      <w:start w:val="1"/>
      <w:numFmt w:val="lowerLetter"/>
      <w:lvlText w:val="%2."/>
      <w:lvlJc w:val="left"/>
      <w:pPr>
        <w:tabs>
          <w:tab w:val="num" w:pos="1080"/>
        </w:tabs>
        <w:ind w:left="1080" w:hanging="360"/>
      </w:pPr>
      <w:rPr>
        <w:rFonts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 w15:restartNumberingAfterBreak="0">
    <w:nsid w:val="15F22C28"/>
    <w:multiLevelType w:val="multilevel"/>
    <w:tmpl w:val="6E8C801A"/>
    <w:lvl w:ilvl="0">
      <w:start w:val="1"/>
      <w:numFmt w:val="lowerLetter"/>
      <w:lvlText w:val="%1."/>
      <w:lvlJc w:val="left"/>
      <w:pPr>
        <w:tabs>
          <w:tab w:val="num" w:pos="360"/>
        </w:tabs>
        <w:ind w:left="360" w:hanging="360"/>
      </w:pPr>
    </w:lvl>
    <w:lvl w:ilvl="1">
      <w:start w:val="1"/>
      <w:numFmt w:val="lowerLetter"/>
      <w:lvlText w:val="%2."/>
      <w:lvlJc w:val="left"/>
      <w:pPr>
        <w:tabs>
          <w:tab w:val="num" w:pos="1080"/>
        </w:tabs>
        <w:ind w:left="1080" w:hanging="360"/>
      </w:pPr>
      <w:rPr>
        <w:rFonts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 w15:restartNumberingAfterBreak="0">
    <w:nsid w:val="162B1806"/>
    <w:multiLevelType w:val="multilevel"/>
    <w:tmpl w:val="B1A45C74"/>
    <w:lvl w:ilvl="0">
      <w:start w:val="1"/>
      <w:numFmt w:val="lowerLetter"/>
      <w:lvlText w:val="%1."/>
      <w:lvlJc w:val="left"/>
      <w:pPr>
        <w:tabs>
          <w:tab w:val="num" w:pos="360"/>
        </w:tabs>
        <w:ind w:left="360" w:hanging="360"/>
      </w:pPr>
    </w:lvl>
    <w:lvl w:ilvl="1">
      <w:start w:val="1"/>
      <w:numFmt w:val="lowerLetter"/>
      <w:lvlText w:val="%2."/>
      <w:lvlJc w:val="left"/>
      <w:pPr>
        <w:tabs>
          <w:tab w:val="num" w:pos="1080"/>
        </w:tabs>
        <w:ind w:left="1080" w:hanging="360"/>
      </w:pPr>
      <w:rPr>
        <w:rFonts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 w15:restartNumberingAfterBreak="0">
    <w:nsid w:val="19FA53A2"/>
    <w:multiLevelType w:val="multilevel"/>
    <w:tmpl w:val="5E7C2C38"/>
    <w:lvl w:ilvl="0">
      <w:start w:val="1"/>
      <w:numFmt w:val="lowerLetter"/>
      <w:lvlText w:val="%1."/>
      <w:lvlJc w:val="left"/>
      <w:pPr>
        <w:tabs>
          <w:tab w:val="num" w:pos="360"/>
        </w:tabs>
        <w:ind w:left="360" w:hanging="360"/>
      </w:pPr>
    </w:lvl>
    <w:lvl w:ilvl="1">
      <w:start w:val="1"/>
      <w:numFmt w:val="lowerLetter"/>
      <w:lvlText w:val="%2."/>
      <w:lvlJc w:val="left"/>
      <w:pPr>
        <w:tabs>
          <w:tab w:val="num" w:pos="1080"/>
        </w:tabs>
        <w:ind w:left="1080" w:hanging="360"/>
      </w:pPr>
      <w:rPr>
        <w:rFonts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1ED92336"/>
    <w:multiLevelType w:val="hybridMultilevel"/>
    <w:tmpl w:val="EF620248"/>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1FC3207A"/>
    <w:multiLevelType w:val="multilevel"/>
    <w:tmpl w:val="42AAC0AA"/>
    <w:lvl w:ilvl="0">
      <w:start w:val="1"/>
      <w:numFmt w:val="lowerLetter"/>
      <w:lvlText w:val="%1."/>
      <w:lvlJc w:val="left"/>
      <w:pPr>
        <w:tabs>
          <w:tab w:val="num" w:pos="360"/>
        </w:tabs>
        <w:ind w:left="360" w:hanging="360"/>
      </w:pPr>
    </w:lvl>
    <w:lvl w:ilvl="1">
      <w:start w:val="1"/>
      <w:numFmt w:val="lowerLetter"/>
      <w:lvlText w:val="%2."/>
      <w:lvlJc w:val="left"/>
      <w:pPr>
        <w:tabs>
          <w:tab w:val="num" w:pos="1080"/>
        </w:tabs>
        <w:ind w:left="1080" w:hanging="360"/>
      </w:pPr>
      <w:rPr>
        <w:rFonts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 w15:restartNumberingAfterBreak="0">
    <w:nsid w:val="238D221D"/>
    <w:multiLevelType w:val="hybridMultilevel"/>
    <w:tmpl w:val="D4102046"/>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2D1D79B5"/>
    <w:multiLevelType w:val="hybridMultilevel"/>
    <w:tmpl w:val="914C734E"/>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D7F1CD7"/>
    <w:multiLevelType w:val="hybridMultilevel"/>
    <w:tmpl w:val="3350F980"/>
    <w:lvl w:ilvl="0" w:tplc="08090019">
      <w:start w:val="1"/>
      <w:numFmt w:val="lowerLetter"/>
      <w:lvlText w:val="%1."/>
      <w:lvlJc w:val="left"/>
      <w:pPr>
        <w:ind w:left="-250" w:hanging="360"/>
      </w:pPr>
      <w:rPr>
        <w:rFonts w:hint="default"/>
      </w:rPr>
    </w:lvl>
    <w:lvl w:ilvl="1" w:tplc="08090019">
      <w:start w:val="1"/>
      <w:numFmt w:val="lowerLetter"/>
      <w:lvlText w:val="%2."/>
      <w:lvlJc w:val="left"/>
      <w:pPr>
        <w:ind w:left="470" w:hanging="360"/>
      </w:pPr>
    </w:lvl>
    <w:lvl w:ilvl="2" w:tplc="0809001B" w:tentative="1">
      <w:start w:val="1"/>
      <w:numFmt w:val="lowerRoman"/>
      <w:lvlText w:val="%3."/>
      <w:lvlJc w:val="right"/>
      <w:pPr>
        <w:ind w:left="1190" w:hanging="180"/>
      </w:pPr>
    </w:lvl>
    <w:lvl w:ilvl="3" w:tplc="0809000F" w:tentative="1">
      <w:start w:val="1"/>
      <w:numFmt w:val="decimal"/>
      <w:lvlText w:val="%4."/>
      <w:lvlJc w:val="left"/>
      <w:pPr>
        <w:ind w:left="1910" w:hanging="360"/>
      </w:pPr>
    </w:lvl>
    <w:lvl w:ilvl="4" w:tplc="08090019" w:tentative="1">
      <w:start w:val="1"/>
      <w:numFmt w:val="lowerLetter"/>
      <w:lvlText w:val="%5."/>
      <w:lvlJc w:val="left"/>
      <w:pPr>
        <w:ind w:left="2630" w:hanging="360"/>
      </w:pPr>
    </w:lvl>
    <w:lvl w:ilvl="5" w:tplc="0809001B" w:tentative="1">
      <w:start w:val="1"/>
      <w:numFmt w:val="lowerRoman"/>
      <w:lvlText w:val="%6."/>
      <w:lvlJc w:val="right"/>
      <w:pPr>
        <w:ind w:left="3350" w:hanging="180"/>
      </w:pPr>
    </w:lvl>
    <w:lvl w:ilvl="6" w:tplc="0809000F" w:tentative="1">
      <w:start w:val="1"/>
      <w:numFmt w:val="decimal"/>
      <w:lvlText w:val="%7."/>
      <w:lvlJc w:val="left"/>
      <w:pPr>
        <w:ind w:left="4070" w:hanging="360"/>
      </w:pPr>
    </w:lvl>
    <w:lvl w:ilvl="7" w:tplc="08090019" w:tentative="1">
      <w:start w:val="1"/>
      <w:numFmt w:val="lowerLetter"/>
      <w:lvlText w:val="%8."/>
      <w:lvlJc w:val="left"/>
      <w:pPr>
        <w:ind w:left="4790" w:hanging="360"/>
      </w:pPr>
    </w:lvl>
    <w:lvl w:ilvl="8" w:tplc="0809001B" w:tentative="1">
      <w:start w:val="1"/>
      <w:numFmt w:val="lowerRoman"/>
      <w:lvlText w:val="%9."/>
      <w:lvlJc w:val="right"/>
      <w:pPr>
        <w:ind w:left="5510" w:hanging="180"/>
      </w:pPr>
    </w:lvl>
  </w:abstractNum>
  <w:abstractNum w:abstractNumId="13" w15:restartNumberingAfterBreak="0">
    <w:nsid w:val="2FB85441"/>
    <w:multiLevelType w:val="hybridMultilevel"/>
    <w:tmpl w:val="F4DC3136"/>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2FED605A"/>
    <w:multiLevelType w:val="hybridMultilevel"/>
    <w:tmpl w:val="4ADC3ED0"/>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30AA1C26"/>
    <w:multiLevelType w:val="hybridMultilevel"/>
    <w:tmpl w:val="3430A552"/>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30BF4A82"/>
    <w:multiLevelType w:val="hybridMultilevel"/>
    <w:tmpl w:val="3CAC13B0"/>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34E03A84"/>
    <w:multiLevelType w:val="hybridMultilevel"/>
    <w:tmpl w:val="539278B8"/>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3641214E"/>
    <w:multiLevelType w:val="hybridMultilevel"/>
    <w:tmpl w:val="A83CB830"/>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3BD46A73"/>
    <w:multiLevelType w:val="multilevel"/>
    <w:tmpl w:val="F98E7A56"/>
    <w:lvl w:ilvl="0">
      <w:start w:val="1"/>
      <w:numFmt w:val="lowerLetter"/>
      <w:lvlText w:val="%1."/>
      <w:lvlJc w:val="left"/>
      <w:pPr>
        <w:tabs>
          <w:tab w:val="num" w:pos="360"/>
        </w:tabs>
        <w:ind w:left="360" w:hanging="360"/>
      </w:pPr>
    </w:lvl>
    <w:lvl w:ilvl="1">
      <w:start w:val="1"/>
      <w:numFmt w:val="lowerLetter"/>
      <w:lvlText w:val="%2."/>
      <w:lvlJc w:val="left"/>
      <w:pPr>
        <w:tabs>
          <w:tab w:val="num" w:pos="1080"/>
        </w:tabs>
        <w:ind w:left="1080" w:hanging="360"/>
      </w:pPr>
      <w:rPr>
        <w:rFonts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0" w15:restartNumberingAfterBreak="0">
    <w:nsid w:val="3D105656"/>
    <w:multiLevelType w:val="multilevel"/>
    <w:tmpl w:val="BD60BD62"/>
    <w:lvl w:ilvl="0">
      <w:start w:val="1"/>
      <w:numFmt w:val="lowerLetter"/>
      <w:lvlText w:val="%1."/>
      <w:lvlJc w:val="left"/>
      <w:pPr>
        <w:tabs>
          <w:tab w:val="num" w:pos="360"/>
        </w:tabs>
        <w:ind w:left="360" w:hanging="360"/>
      </w:pPr>
    </w:lvl>
    <w:lvl w:ilvl="1">
      <w:start w:val="1"/>
      <w:numFmt w:val="lowerLetter"/>
      <w:lvlText w:val="%2."/>
      <w:lvlJc w:val="left"/>
      <w:pPr>
        <w:tabs>
          <w:tab w:val="num" w:pos="1080"/>
        </w:tabs>
        <w:ind w:left="1080" w:hanging="360"/>
      </w:pPr>
      <w:rPr>
        <w:rFonts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1" w15:restartNumberingAfterBreak="0">
    <w:nsid w:val="3E3F4129"/>
    <w:multiLevelType w:val="hybridMultilevel"/>
    <w:tmpl w:val="FCA6F33C"/>
    <w:lvl w:ilvl="0" w:tplc="08090015">
      <w:start w:val="1"/>
      <w:numFmt w:val="upperLetter"/>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42020664"/>
    <w:multiLevelType w:val="hybridMultilevel"/>
    <w:tmpl w:val="C240C2E2"/>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44140744"/>
    <w:multiLevelType w:val="hybridMultilevel"/>
    <w:tmpl w:val="FE5832FC"/>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47526232"/>
    <w:multiLevelType w:val="multilevel"/>
    <w:tmpl w:val="A27E53F4"/>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rPr>
        <w:rFonts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5" w15:restartNumberingAfterBreak="0">
    <w:nsid w:val="475721CC"/>
    <w:multiLevelType w:val="hybridMultilevel"/>
    <w:tmpl w:val="706670C4"/>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49A17C55"/>
    <w:multiLevelType w:val="multilevel"/>
    <w:tmpl w:val="19CE4D28"/>
    <w:lvl w:ilvl="0">
      <w:start w:val="1"/>
      <w:numFmt w:val="lowerLetter"/>
      <w:lvlText w:val="%1."/>
      <w:lvlJc w:val="left"/>
      <w:pPr>
        <w:tabs>
          <w:tab w:val="num" w:pos="360"/>
        </w:tabs>
        <w:ind w:left="360" w:hanging="360"/>
      </w:pPr>
    </w:lvl>
    <w:lvl w:ilvl="1">
      <w:start w:val="1"/>
      <w:numFmt w:val="lowerLetter"/>
      <w:lvlText w:val="%2."/>
      <w:lvlJc w:val="left"/>
      <w:pPr>
        <w:tabs>
          <w:tab w:val="num" w:pos="1080"/>
        </w:tabs>
        <w:ind w:left="1080" w:hanging="360"/>
      </w:pPr>
      <w:rPr>
        <w:rFonts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7" w15:restartNumberingAfterBreak="0">
    <w:nsid w:val="529E3EDA"/>
    <w:multiLevelType w:val="multilevel"/>
    <w:tmpl w:val="FD203DFC"/>
    <w:lvl w:ilvl="0">
      <w:start w:val="1"/>
      <w:numFmt w:val="lowerLetter"/>
      <w:lvlText w:val="%1."/>
      <w:lvlJc w:val="left"/>
      <w:pPr>
        <w:tabs>
          <w:tab w:val="num" w:pos="360"/>
        </w:tabs>
        <w:ind w:left="360" w:hanging="360"/>
      </w:pPr>
    </w:lvl>
    <w:lvl w:ilvl="1">
      <w:start w:val="1"/>
      <w:numFmt w:val="lowerLetter"/>
      <w:lvlText w:val="%2."/>
      <w:lvlJc w:val="left"/>
      <w:pPr>
        <w:tabs>
          <w:tab w:val="num" w:pos="1080"/>
        </w:tabs>
        <w:ind w:left="1080" w:hanging="360"/>
      </w:pPr>
      <w:rPr>
        <w:rFonts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8" w15:restartNumberingAfterBreak="0">
    <w:nsid w:val="556B430C"/>
    <w:multiLevelType w:val="multilevel"/>
    <w:tmpl w:val="F1280F98"/>
    <w:lvl w:ilvl="0">
      <w:start w:val="1"/>
      <w:numFmt w:val="lowerLetter"/>
      <w:lvlText w:val="%1."/>
      <w:lvlJc w:val="left"/>
      <w:pPr>
        <w:tabs>
          <w:tab w:val="num" w:pos="360"/>
        </w:tabs>
        <w:ind w:left="360" w:hanging="360"/>
      </w:pPr>
    </w:lvl>
    <w:lvl w:ilvl="1">
      <w:start w:val="1"/>
      <w:numFmt w:val="lowerLetter"/>
      <w:lvlText w:val="%2."/>
      <w:lvlJc w:val="left"/>
      <w:pPr>
        <w:tabs>
          <w:tab w:val="num" w:pos="1080"/>
        </w:tabs>
        <w:ind w:left="1080" w:hanging="360"/>
      </w:pPr>
      <w:rPr>
        <w:rFonts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9" w15:restartNumberingAfterBreak="0">
    <w:nsid w:val="573D0DF5"/>
    <w:multiLevelType w:val="hybridMultilevel"/>
    <w:tmpl w:val="52C241A6"/>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5CF141F0"/>
    <w:multiLevelType w:val="multilevel"/>
    <w:tmpl w:val="BAD0450C"/>
    <w:lvl w:ilvl="0">
      <w:start w:val="1"/>
      <w:numFmt w:val="lowerLetter"/>
      <w:lvlText w:val="%1."/>
      <w:lvlJc w:val="left"/>
      <w:pPr>
        <w:tabs>
          <w:tab w:val="num" w:pos="360"/>
        </w:tabs>
        <w:ind w:left="360" w:hanging="360"/>
      </w:pPr>
    </w:lvl>
    <w:lvl w:ilvl="1">
      <w:start w:val="1"/>
      <w:numFmt w:val="lowerLetter"/>
      <w:lvlText w:val="%2."/>
      <w:lvlJc w:val="left"/>
      <w:pPr>
        <w:tabs>
          <w:tab w:val="num" w:pos="1080"/>
        </w:tabs>
        <w:ind w:left="1080" w:hanging="360"/>
      </w:pPr>
      <w:rPr>
        <w:rFonts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1" w15:restartNumberingAfterBreak="0">
    <w:nsid w:val="5EEF35CB"/>
    <w:multiLevelType w:val="hybridMultilevel"/>
    <w:tmpl w:val="B05C4D68"/>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5F7261FA"/>
    <w:multiLevelType w:val="hybridMultilevel"/>
    <w:tmpl w:val="F1A4A72C"/>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61A00DD7"/>
    <w:multiLevelType w:val="multilevel"/>
    <w:tmpl w:val="5E14A38C"/>
    <w:lvl w:ilvl="0">
      <w:start w:val="1"/>
      <w:numFmt w:val="lowerLetter"/>
      <w:lvlText w:val="%1."/>
      <w:lvlJc w:val="left"/>
      <w:pPr>
        <w:tabs>
          <w:tab w:val="num" w:pos="360"/>
        </w:tabs>
        <w:ind w:left="360" w:hanging="360"/>
      </w:pPr>
    </w:lvl>
    <w:lvl w:ilvl="1">
      <w:start w:val="1"/>
      <w:numFmt w:val="lowerLetter"/>
      <w:lvlText w:val="%2."/>
      <w:lvlJc w:val="left"/>
      <w:pPr>
        <w:tabs>
          <w:tab w:val="num" w:pos="1080"/>
        </w:tabs>
        <w:ind w:left="1080" w:hanging="360"/>
      </w:pPr>
      <w:rPr>
        <w:rFonts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4" w15:restartNumberingAfterBreak="0">
    <w:nsid w:val="692B5F8A"/>
    <w:multiLevelType w:val="hybridMultilevel"/>
    <w:tmpl w:val="05CE0D5E"/>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5" w15:restartNumberingAfterBreak="0">
    <w:nsid w:val="6B0F5ED8"/>
    <w:multiLevelType w:val="hybridMultilevel"/>
    <w:tmpl w:val="91FE5B7C"/>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707F00DA"/>
    <w:multiLevelType w:val="hybridMultilevel"/>
    <w:tmpl w:val="AEE076A8"/>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7" w15:restartNumberingAfterBreak="0">
    <w:nsid w:val="7246256C"/>
    <w:multiLevelType w:val="multilevel"/>
    <w:tmpl w:val="CFA81908"/>
    <w:lvl w:ilvl="0">
      <w:start w:val="1"/>
      <w:numFmt w:val="lowerLetter"/>
      <w:lvlText w:val="%1."/>
      <w:lvlJc w:val="left"/>
      <w:pPr>
        <w:tabs>
          <w:tab w:val="num" w:pos="360"/>
        </w:tabs>
        <w:ind w:left="360" w:hanging="360"/>
      </w:pPr>
    </w:lvl>
    <w:lvl w:ilvl="1">
      <w:start w:val="1"/>
      <w:numFmt w:val="lowerLetter"/>
      <w:lvlText w:val="%2."/>
      <w:lvlJc w:val="left"/>
      <w:pPr>
        <w:tabs>
          <w:tab w:val="num" w:pos="1080"/>
        </w:tabs>
        <w:ind w:left="1080" w:hanging="360"/>
      </w:pPr>
      <w:rPr>
        <w:rFonts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8" w15:restartNumberingAfterBreak="0">
    <w:nsid w:val="728C3FFF"/>
    <w:multiLevelType w:val="multilevel"/>
    <w:tmpl w:val="AC3017C8"/>
    <w:lvl w:ilvl="0">
      <w:start w:val="1"/>
      <w:numFmt w:val="lowerLetter"/>
      <w:lvlText w:val="%1."/>
      <w:lvlJc w:val="left"/>
      <w:pPr>
        <w:tabs>
          <w:tab w:val="num" w:pos="360"/>
        </w:tabs>
        <w:ind w:left="360" w:hanging="360"/>
      </w:pPr>
    </w:lvl>
    <w:lvl w:ilvl="1">
      <w:start w:val="1"/>
      <w:numFmt w:val="lowerLetter"/>
      <w:lvlText w:val="%2."/>
      <w:lvlJc w:val="left"/>
      <w:pPr>
        <w:tabs>
          <w:tab w:val="num" w:pos="1080"/>
        </w:tabs>
        <w:ind w:left="1080" w:hanging="360"/>
      </w:pPr>
      <w:rPr>
        <w:rFonts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9" w15:restartNumberingAfterBreak="0">
    <w:nsid w:val="757555AF"/>
    <w:multiLevelType w:val="multilevel"/>
    <w:tmpl w:val="D742AF14"/>
    <w:lvl w:ilvl="0">
      <w:start w:val="1"/>
      <w:numFmt w:val="lowerLetter"/>
      <w:lvlText w:val="%1."/>
      <w:lvlJc w:val="left"/>
      <w:pPr>
        <w:tabs>
          <w:tab w:val="num" w:pos="360"/>
        </w:tabs>
        <w:ind w:left="360" w:hanging="360"/>
      </w:pPr>
    </w:lvl>
    <w:lvl w:ilvl="1">
      <w:start w:val="1"/>
      <w:numFmt w:val="lowerLetter"/>
      <w:lvlText w:val="%2."/>
      <w:lvlJc w:val="left"/>
      <w:pPr>
        <w:tabs>
          <w:tab w:val="num" w:pos="1080"/>
        </w:tabs>
        <w:ind w:left="1080" w:hanging="360"/>
      </w:pPr>
      <w:rPr>
        <w:rFonts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0" w15:restartNumberingAfterBreak="0">
    <w:nsid w:val="77695817"/>
    <w:multiLevelType w:val="hybridMultilevel"/>
    <w:tmpl w:val="6980C30C"/>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1" w15:restartNumberingAfterBreak="0">
    <w:nsid w:val="79B43366"/>
    <w:multiLevelType w:val="multilevel"/>
    <w:tmpl w:val="3FE0CCAA"/>
    <w:lvl w:ilvl="0">
      <w:start w:val="1"/>
      <w:numFmt w:val="lowerLetter"/>
      <w:lvlText w:val="%1."/>
      <w:lvlJc w:val="left"/>
      <w:pPr>
        <w:tabs>
          <w:tab w:val="num" w:pos="360"/>
        </w:tabs>
        <w:ind w:left="360" w:hanging="360"/>
      </w:pPr>
    </w:lvl>
    <w:lvl w:ilvl="1">
      <w:start w:val="1"/>
      <w:numFmt w:val="lowerLetter"/>
      <w:lvlText w:val="%2."/>
      <w:lvlJc w:val="left"/>
      <w:pPr>
        <w:tabs>
          <w:tab w:val="num" w:pos="1080"/>
        </w:tabs>
        <w:ind w:left="1080" w:hanging="360"/>
      </w:pPr>
      <w:rPr>
        <w:rFonts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2" w15:restartNumberingAfterBreak="0">
    <w:nsid w:val="7A334E4D"/>
    <w:multiLevelType w:val="multilevel"/>
    <w:tmpl w:val="49F81EFE"/>
    <w:lvl w:ilvl="0">
      <w:start w:val="1"/>
      <w:numFmt w:val="lowerLetter"/>
      <w:lvlText w:val="%1."/>
      <w:lvlJc w:val="left"/>
      <w:pPr>
        <w:tabs>
          <w:tab w:val="num" w:pos="360"/>
        </w:tabs>
        <w:ind w:left="360" w:hanging="360"/>
      </w:pPr>
    </w:lvl>
    <w:lvl w:ilvl="1">
      <w:start w:val="1"/>
      <w:numFmt w:val="lowerLetter"/>
      <w:lvlText w:val="%2."/>
      <w:lvlJc w:val="left"/>
      <w:pPr>
        <w:tabs>
          <w:tab w:val="num" w:pos="1080"/>
        </w:tabs>
        <w:ind w:left="1080" w:hanging="360"/>
      </w:pPr>
      <w:rPr>
        <w:rFonts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3" w15:restartNumberingAfterBreak="0">
    <w:nsid w:val="7B833013"/>
    <w:multiLevelType w:val="hybridMultilevel"/>
    <w:tmpl w:val="1238360C"/>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4" w15:restartNumberingAfterBreak="0">
    <w:nsid w:val="7CCF65BE"/>
    <w:multiLevelType w:val="hybridMultilevel"/>
    <w:tmpl w:val="FEAA45DE"/>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1"/>
  </w:num>
  <w:num w:numId="2">
    <w:abstractNumId w:val="21"/>
  </w:num>
  <w:num w:numId="3">
    <w:abstractNumId w:val="36"/>
  </w:num>
  <w:num w:numId="4">
    <w:abstractNumId w:val="16"/>
  </w:num>
  <w:num w:numId="5">
    <w:abstractNumId w:val="43"/>
  </w:num>
  <w:num w:numId="6">
    <w:abstractNumId w:val="34"/>
  </w:num>
  <w:num w:numId="7">
    <w:abstractNumId w:val="40"/>
  </w:num>
  <w:num w:numId="8">
    <w:abstractNumId w:val="15"/>
  </w:num>
  <w:num w:numId="9">
    <w:abstractNumId w:val="25"/>
  </w:num>
  <w:num w:numId="10">
    <w:abstractNumId w:val="18"/>
  </w:num>
  <w:num w:numId="11">
    <w:abstractNumId w:val="44"/>
  </w:num>
  <w:num w:numId="12">
    <w:abstractNumId w:val="10"/>
  </w:num>
  <w:num w:numId="13">
    <w:abstractNumId w:val="29"/>
  </w:num>
  <w:num w:numId="14">
    <w:abstractNumId w:val="8"/>
  </w:num>
  <w:num w:numId="15">
    <w:abstractNumId w:val="13"/>
  </w:num>
  <w:num w:numId="16">
    <w:abstractNumId w:val="24"/>
  </w:num>
  <w:num w:numId="17">
    <w:abstractNumId w:val="7"/>
  </w:num>
  <w:num w:numId="18">
    <w:abstractNumId w:val="19"/>
  </w:num>
  <w:num w:numId="19">
    <w:abstractNumId w:val="20"/>
  </w:num>
  <w:num w:numId="20">
    <w:abstractNumId w:val="6"/>
  </w:num>
  <w:num w:numId="21">
    <w:abstractNumId w:val="39"/>
  </w:num>
  <w:num w:numId="22">
    <w:abstractNumId w:val="1"/>
  </w:num>
  <w:num w:numId="23">
    <w:abstractNumId w:val="38"/>
  </w:num>
  <w:num w:numId="24">
    <w:abstractNumId w:val="41"/>
  </w:num>
  <w:num w:numId="25">
    <w:abstractNumId w:val="28"/>
  </w:num>
  <w:num w:numId="26">
    <w:abstractNumId w:val="9"/>
  </w:num>
  <w:num w:numId="27">
    <w:abstractNumId w:val="37"/>
  </w:num>
  <w:num w:numId="28">
    <w:abstractNumId w:val="4"/>
  </w:num>
  <w:num w:numId="29">
    <w:abstractNumId w:val="5"/>
  </w:num>
  <w:num w:numId="30">
    <w:abstractNumId w:val="33"/>
  </w:num>
  <w:num w:numId="31">
    <w:abstractNumId w:val="26"/>
  </w:num>
  <w:num w:numId="32">
    <w:abstractNumId w:val="27"/>
  </w:num>
  <w:num w:numId="33">
    <w:abstractNumId w:val="0"/>
  </w:num>
  <w:num w:numId="34">
    <w:abstractNumId w:val="30"/>
  </w:num>
  <w:num w:numId="35">
    <w:abstractNumId w:val="42"/>
  </w:num>
  <w:num w:numId="36">
    <w:abstractNumId w:val="3"/>
  </w:num>
  <w:num w:numId="37">
    <w:abstractNumId w:val="35"/>
  </w:num>
  <w:num w:numId="38">
    <w:abstractNumId w:val="14"/>
  </w:num>
  <w:num w:numId="39">
    <w:abstractNumId w:val="17"/>
  </w:num>
  <w:num w:numId="40">
    <w:abstractNumId w:val="23"/>
  </w:num>
  <w:num w:numId="41">
    <w:abstractNumId w:val="22"/>
  </w:num>
  <w:num w:numId="42">
    <w:abstractNumId w:val="2"/>
  </w:num>
  <w:num w:numId="43">
    <w:abstractNumId w:val="12"/>
  </w:num>
  <w:num w:numId="44">
    <w:abstractNumId w:val="32"/>
  </w:num>
  <w:num w:numId="4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16C7"/>
    <w:rsid w:val="00016C58"/>
    <w:rsid w:val="001664EA"/>
    <w:rsid w:val="00321828"/>
    <w:rsid w:val="00334069"/>
    <w:rsid w:val="003A5207"/>
    <w:rsid w:val="003B209A"/>
    <w:rsid w:val="0042299F"/>
    <w:rsid w:val="006B2F35"/>
    <w:rsid w:val="00705A6A"/>
    <w:rsid w:val="0074105A"/>
    <w:rsid w:val="007473A1"/>
    <w:rsid w:val="00795237"/>
    <w:rsid w:val="007C62F2"/>
    <w:rsid w:val="00863E2F"/>
    <w:rsid w:val="008846D6"/>
    <w:rsid w:val="008E6D4B"/>
    <w:rsid w:val="00931869"/>
    <w:rsid w:val="00A116C7"/>
    <w:rsid w:val="00AE0896"/>
    <w:rsid w:val="00AF2EA1"/>
    <w:rsid w:val="00B8176E"/>
    <w:rsid w:val="00BA4A05"/>
    <w:rsid w:val="00CB6537"/>
    <w:rsid w:val="00CB76BB"/>
    <w:rsid w:val="00D65016"/>
    <w:rsid w:val="00D81C86"/>
    <w:rsid w:val="00E02648"/>
    <w:rsid w:val="00E06611"/>
    <w:rsid w:val="00E61364"/>
    <w:rsid w:val="00E82D78"/>
    <w:rsid w:val="00F067E3"/>
    <w:rsid w:val="00F4212D"/>
    <w:rsid w:val="00F466E4"/>
    <w:rsid w:val="00F70A77"/>
    <w:rsid w:val="00F915F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3B9625D"/>
  <w15:chartTrackingRefBased/>
  <w15:docId w15:val="{6AD20CF2-09D7-42BA-9FA4-A9333E92F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67E3"/>
    <w:rPr>
      <w:rFonts w:ascii="Verdana" w:hAnsi="Verdana"/>
      <w:sz w:val="20"/>
    </w:rPr>
  </w:style>
  <w:style w:type="paragraph" w:styleId="Heading1">
    <w:name w:val="heading 1"/>
    <w:basedOn w:val="Normal"/>
    <w:link w:val="Heading1Char"/>
    <w:uiPriority w:val="9"/>
    <w:qFormat/>
    <w:rsid w:val="00F915F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116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116C7"/>
    <w:pPr>
      <w:ind w:left="720"/>
      <w:contextualSpacing/>
    </w:pPr>
  </w:style>
  <w:style w:type="paragraph" w:styleId="BalloonText">
    <w:name w:val="Balloon Text"/>
    <w:basedOn w:val="Normal"/>
    <w:link w:val="BalloonTextChar"/>
    <w:uiPriority w:val="99"/>
    <w:semiHidden/>
    <w:unhideWhenUsed/>
    <w:rsid w:val="00D81C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1C86"/>
    <w:rPr>
      <w:rFonts w:ascii="Segoe UI" w:hAnsi="Segoe UI" w:cs="Segoe UI"/>
      <w:sz w:val="18"/>
      <w:szCs w:val="18"/>
    </w:rPr>
  </w:style>
  <w:style w:type="paragraph" w:styleId="Header">
    <w:name w:val="header"/>
    <w:basedOn w:val="Normal"/>
    <w:link w:val="HeaderChar"/>
    <w:uiPriority w:val="99"/>
    <w:unhideWhenUsed/>
    <w:rsid w:val="00F70A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0A77"/>
    <w:rPr>
      <w:rFonts w:ascii="Verdana" w:hAnsi="Verdana"/>
      <w:sz w:val="20"/>
    </w:rPr>
  </w:style>
  <w:style w:type="paragraph" w:styleId="Footer">
    <w:name w:val="footer"/>
    <w:basedOn w:val="Normal"/>
    <w:link w:val="FooterChar"/>
    <w:uiPriority w:val="99"/>
    <w:unhideWhenUsed/>
    <w:rsid w:val="00F70A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0A77"/>
    <w:rPr>
      <w:rFonts w:ascii="Verdana" w:hAnsi="Verdana"/>
      <w:sz w:val="20"/>
    </w:rPr>
  </w:style>
  <w:style w:type="table" w:customStyle="1" w:styleId="TableGrid1">
    <w:name w:val="Table Grid1"/>
    <w:basedOn w:val="TableNormal"/>
    <w:next w:val="TableGrid"/>
    <w:uiPriority w:val="39"/>
    <w:rsid w:val="004229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915F5"/>
    <w:rPr>
      <w:rFonts w:ascii="Times New Roman" w:eastAsia="Times New Roman" w:hAnsi="Times New Roman" w:cs="Times New Roman"/>
      <w:b/>
      <w:bCs/>
      <w:kern w:val="36"/>
      <w:sz w:val="48"/>
      <w:szCs w:val="4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9306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782493-57AC-4997-A194-5001D62769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2</Pages>
  <Words>585</Words>
  <Characters>3337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Nottingham</Company>
  <LinksUpToDate>false</LinksUpToDate>
  <CharactersWithSpaces>3915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Swinden</dc:creator>
  <cp:keywords/>
  <dc:description/>
  <cp:lastModifiedBy>Eleanor Mitchell</cp:lastModifiedBy>
  <cp:revision>6</cp:revision>
  <cp:lastPrinted>2019-11-28T09:11:00Z</cp:lastPrinted>
  <dcterms:created xsi:type="dcterms:W3CDTF">2019-11-20T11:42:00Z</dcterms:created>
  <dcterms:modified xsi:type="dcterms:W3CDTF">2021-07-06T11:24:00Z</dcterms:modified>
</cp:coreProperties>
</file>