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0129" w:rsidRPr="003E3A90" w:rsidRDefault="00CE0129" w:rsidP="00CE0129">
      <w:pPr>
        <w:rPr>
          <w:rFonts w:ascii="Times New Roman" w:eastAsia="MS Mincho" w:hAnsi="Times New Roman" w:cs="Times New Roman"/>
          <w:lang w:eastAsia="it-IT"/>
        </w:rPr>
      </w:pPr>
      <w:proofErr w:type="spellStart"/>
      <w:r w:rsidRPr="003E3A90">
        <w:rPr>
          <w:rFonts w:ascii="Times New Roman" w:eastAsia="MS Mincho" w:hAnsi="Times New Roman" w:cs="Times New Roman"/>
          <w:b/>
          <w:i/>
          <w:lang w:eastAsia="it-IT"/>
        </w:rPr>
        <w:t>Table</w:t>
      </w:r>
      <w:proofErr w:type="spellEnd"/>
      <w:r w:rsidRPr="003E3A90">
        <w:rPr>
          <w:rFonts w:ascii="Times New Roman" w:eastAsia="MS Mincho" w:hAnsi="Times New Roman" w:cs="Times New Roman"/>
          <w:b/>
          <w:i/>
          <w:lang w:eastAsia="it-IT"/>
        </w:rPr>
        <w:t xml:space="preserve"> S3.</w:t>
      </w:r>
      <w:r w:rsidRPr="003E3A90">
        <w:rPr>
          <w:rFonts w:ascii="Times New Roman" w:eastAsia="MS Mincho" w:hAnsi="Times New Roman" w:cs="Times New Roman"/>
          <w:lang w:eastAsia="it-IT"/>
        </w:rPr>
        <w:t xml:space="preserve"> List of the </w:t>
      </w:r>
      <w:proofErr w:type="spellStart"/>
      <w:r w:rsidRPr="003E3A90">
        <w:rPr>
          <w:rFonts w:ascii="Times New Roman" w:eastAsia="MS Mincho" w:hAnsi="Times New Roman" w:cs="Times New Roman"/>
          <w:lang w:eastAsia="it-IT"/>
        </w:rPr>
        <w:t>peptides</w:t>
      </w:r>
      <w:proofErr w:type="spellEnd"/>
      <w:r w:rsidRPr="003E3A90">
        <w:rPr>
          <w:rFonts w:ascii="Times New Roman" w:eastAsia="MS Mincho" w:hAnsi="Times New Roman" w:cs="Times New Roman"/>
          <w:lang w:eastAsia="it-IT"/>
        </w:rPr>
        <w:t xml:space="preserve"> </w:t>
      </w:r>
      <w:proofErr w:type="spellStart"/>
      <w:r w:rsidRPr="003E3A90">
        <w:rPr>
          <w:rFonts w:ascii="Times New Roman" w:eastAsia="MS Mincho" w:hAnsi="Times New Roman" w:cs="Times New Roman"/>
          <w:lang w:eastAsia="it-IT"/>
        </w:rPr>
        <w:t>fused</w:t>
      </w:r>
      <w:proofErr w:type="spellEnd"/>
      <w:r w:rsidRPr="003E3A90">
        <w:rPr>
          <w:rFonts w:ascii="Times New Roman" w:eastAsia="MS Mincho" w:hAnsi="Times New Roman" w:cs="Times New Roman"/>
          <w:lang w:eastAsia="it-IT"/>
        </w:rPr>
        <w:t xml:space="preserve"> to the TBSV CP. The </w:t>
      </w:r>
      <w:proofErr w:type="spellStart"/>
      <w:r w:rsidRPr="003E3A90">
        <w:rPr>
          <w:rFonts w:ascii="Times New Roman" w:eastAsia="MS Mincho" w:hAnsi="Times New Roman" w:cs="Times New Roman"/>
          <w:lang w:eastAsia="it-IT"/>
        </w:rPr>
        <w:t>linker</w:t>
      </w:r>
      <w:proofErr w:type="spellEnd"/>
      <w:r w:rsidRPr="003E3A90">
        <w:rPr>
          <w:rFonts w:ascii="Times New Roman" w:eastAsia="MS Mincho" w:hAnsi="Times New Roman" w:cs="Times New Roman"/>
          <w:lang w:eastAsia="it-IT"/>
        </w:rPr>
        <w:t xml:space="preserve"> </w:t>
      </w:r>
      <w:proofErr w:type="spellStart"/>
      <w:r w:rsidRPr="003E3A90">
        <w:rPr>
          <w:rFonts w:ascii="Times New Roman" w:eastAsia="MS Mincho" w:hAnsi="Times New Roman" w:cs="Times New Roman"/>
          <w:lang w:eastAsia="it-IT"/>
        </w:rPr>
        <w:t>sequence</w:t>
      </w:r>
      <w:proofErr w:type="spellEnd"/>
      <w:r w:rsidRPr="003E3A90">
        <w:rPr>
          <w:rFonts w:ascii="Times New Roman" w:eastAsia="MS Mincho" w:hAnsi="Times New Roman" w:cs="Times New Roman"/>
          <w:lang w:eastAsia="it-IT"/>
        </w:rPr>
        <w:t xml:space="preserve"> </w:t>
      </w:r>
      <w:proofErr w:type="spellStart"/>
      <w:r w:rsidRPr="003E3A90">
        <w:rPr>
          <w:rFonts w:ascii="Times New Roman" w:eastAsia="MS Mincho" w:hAnsi="Times New Roman" w:cs="Times New Roman"/>
          <w:lang w:eastAsia="it-IT"/>
        </w:rPr>
        <w:t>is</w:t>
      </w:r>
      <w:proofErr w:type="spellEnd"/>
      <w:r w:rsidRPr="003E3A90">
        <w:rPr>
          <w:rFonts w:ascii="Times New Roman" w:eastAsia="MS Mincho" w:hAnsi="Times New Roman" w:cs="Times New Roman"/>
          <w:lang w:eastAsia="it-IT"/>
        </w:rPr>
        <w:t xml:space="preserve"> </w:t>
      </w:r>
      <w:proofErr w:type="spellStart"/>
      <w:r w:rsidRPr="003E3A90">
        <w:rPr>
          <w:rFonts w:ascii="Times New Roman" w:eastAsia="MS Mincho" w:hAnsi="Times New Roman" w:cs="Times New Roman"/>
          <w:lang w:eastAsia="it-IT"/>
        </w:rPr>
        <w:t>highlighted</w:t>
      </w:r>
      <w:proofErr w:type="spellEnd"/>
      <w:r w:rsidRPr="003E3A90">
        <w:rPr>
          <w:rFonts w:ascii="Times New Roman" w:eastAsia="MS Mincho" w:hAnsi="Times New Roman" w:cs="Times New Roman"/>
          <w:lang w:eastAsia="it-IT"/>
        </w:rPr>
        <w:t xml:space="preserve"> in </w:t>
      </w:r>
      <w:proofErr w:type="spellStart"/>
      <w:r w:rsidRPr="003E3A90">
        <w:rPr>
          <w:rFonts w:ascii="Times New Roman" w:eastAsia="MS Mincho" w:hAnsi="Times New Roman" w:cs="Times New Roman"/>
          <w:lang w:eastAsia="it-IT"/>
        </w:rPr>
        <w:t>italic</w:t>
      </w:r>
      <w:proofErr w:type="spellEnd"/>
      <w:r w:rsidRPr="003E3A90">
        <w:rPr>
          <w:rFonts w:ascii="Times New Roman" w:eastAsia="MS Mincho" w:hAnsi="Times New Roman" w:cs="Times New Roman"/>
          <w:lang w:eastAsia="it-IT"/>
        </w:rPr>
        <w:t xml:space="preserve">, the </w:t>
      </w:r>
      <w:proofErr w:type="spellStart"/>
      <w:r w:rsidRPr="003E3A90">
        <w:rPr>
          <w:rFonts w:ascii="Times New Roman" w:eastAsia="MS Mincho" w:hAnsi="Times New Roman" w:cs="Times New Roman"/>
          <w:lang w:eastAsia="it-IT"/>
        </w:rPr>
        <w:t>spacer</w:t>
      </w:r>
      <w:proofErr w:type="spellEnd"/>
      <w:r w:rsidRPr="003E3A90">
        <w:rPr>
          <w:rFonts w:ascii="Times New Roman" w:eastAsia="MS Mincho" w:hAnsi="Times New Roman" w:cs="Times New Roman"/>
          <w:lang w:eastAsia="it-IT"/>
        </w:rPr>
        <w:t xml:space="preserve"> </w:t>
      </w:r>
      <w:proofErr w:type="spellStart"/>
      <w:r w:rsidRPr="003E3A90">
        <w:rPr>
          <w:rFonts w:ascii="Times New Roman" w:eastAsia="MS Mincho" w:hAnsi="Times New Roman" w:cs="Times New Roman"/>
          <w:lang w:eastAsia="it-IT"/>
        </w:rPr>
        <w:t>sequence</w:t>
      </w:r>
      <w:proofErr w:type="spellEnd"/>
      <w:r w:rsidRPr="003E3A90">
        <w:rPr>
          <w:rFonts w:ascii="Times New Roman" w:eastAsia="MS Mincho" w:hAnsi="Times New Roman" w:cs="Times New Roman"/>
          <w:lang w:eastAsia="it-IT"/>
        </w:rPr>
        <w:t xml:space="preserve"> </w:t>
      </w:r>
      <w:proofErr w:type="spellStart"/>
      <w:r w:rsidRPr="003E3A90">
        <w:rPr>
          <w:rFonts w:ascii="Times New Roman" w:eastAsia="MS Mincho" w:hAnsi="Times New Roman" w:cs="Times New Roman"/>
          <w:lang w:eastAsia="it-IT"/>
        </w:rPr>
        <w:t>is</w:t>
      </w:r>
      <w:proofErr w:type="spellEnd"/>
      <w:r w:rsidRPr="003E3A90">
        <w:rPr>
          <w:rFonts w:ascii="Times New Roman" w:eastAsia="MS Mincho" w:hAnsi="Times New Roman" w:cs="Times New Roman"/>
          <w:lang w:eastAsia="it-IT"/>
        </w:rPr>
        <w:t xml:space="preserve"> in </w:t>
      </w:r>
      <w:proofErr w:type="spellStart"/>
      <w:r w:rsidRPr="003E3A90">
        <w:rPr>
          <w:rFonts w:ascii="Times New Roman" w:eastAsia="MS Mincho" w:hAnsi="Times New Roman" w:cs="Times New Roman"/>
          <w:lang w:eastAsia="it-IT"/>
        </w:rPr>
        <w:t>bold</w:t>
      </w:r>
      <w:proofErr w:type="spellEnd"/>
      <w:r w:rsidRPr="003E3A90">
        <w:rPr>
          <w:rFonts w:ascii="Times New Roman" w:eastAsia="MS Mincho" w:hAnsi="Times New Roman" w:cs="Times New Roman"/>
          <w:lang w:eastAsia="it-IT"/>
        </w:rPr>
        <w:t>.</w:t>
      </w:r>
    </w:p>
    <w:p w:rsidR="00CE0129" w:rsidRPr="003E3A90" w:rsidRDefault="00CE0129" w:rsidP="00CE0129">
      <w:pPr>
        <w:rPr>
          <w:rFonts w:ascii="Cambria" w:eastAsia="MS Mincho" w:hAnsi="Cambria" w:cs="Times New Roman"/>
          <w:lang w:eastAsia="it-IT"/>
        </w:rPr>
      </w:pPr>
    </w:p>
    <w:p w:rsidR="00CE0129" w:rsidRPr="003E3A90" w:rsidRDefault="00CE0129" w:rsidP="00CE0129">
      <w:pPr>
        <w:rPr>
          <w:rFonts w:ascii="Cambria" w:eastAsia="MS Mincho" w:hAnsi="Cambria" w:cs="Times New Roman"/>
          <w:lang w:eastAsia="it-IT"/>
        </w:rPr>
      </w:pPr>
    </w:p>
    <w:tbl>
      <w:tblPr>
        <w:tblStyle w:val="Elencotab2"/>
        <w:tblW w:w="7600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2200"/>
        <w:gridCol w:w="5400"/>
      </w:tblGrid>
      <w:tr w:rsidR="00CE0129" w:rsidRPr="0027294A" w:rsidTr="00F244B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0" w:type="dxa"/>
            <w:tcBorders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CE0129" w:rsidRPr="0027294A" w:rsidRDefault="00CE0129" w:rsidP="00F244B1">
            <w:pPr>
              <w:rPr>
                <w:rFonts w:eastAsia="Times New Roman" w:cstheme="minorHAnsi"/>
                <w:bCs w:val="0"/>
                <w:iCs/>
                <w:color w:val="000000"/>
                <w:lang w:eastAsia="it-IT"/>
              </w:rPr>
            </w:pPr>
            <w:r w:rsidRPr="0027294A">
              <w:rPr>
                <w:rFonts w:eastAsia="Times New Roman" w:cstheme="minorHAnsi"/>
                <w:iCs/>
                <w:color w:val="000000"/>
                <w:lang w:eastAsia="it-IT"/>
              </w:rPr>
              <w:t xml:space="preserve">Peptide </w:t>
            </w:r>
            <w:proofErr w:type="spellStart"/>
            <w:r w:rsidRPr="0027294A">
              <w:rPr>
                <w:rFonts w:eastAsia="Times New Roman" w:cstheme="minorHAnsi"/>
                <w:iCs/>
                <w:color w:val="000000"/>
                <w:lang w:eastAsia="it-IT"/>
              </w:rPr>
              <w:t>Name</w:t>
            </w:r>
            <w:proofErr w:type="spellEnd"/>
          </w:p>
        </w:tc>
        <w:tc>
          <w:tcPr>
            <w:tcW w:w="5400" w:type="dxa"/>
            <w:tcBorders>
              <w:left w:val="single" w:sz="4" w:space="0" w:color="auto"/>
            </w:tcBorders>
            <w:shd w:val="clear" w:color="auto" w:fill="FFFFFF" w:themeFill="background1"/>
            <w:noWrap/>
            <w:hideMark/>
          </w:tcPr>
          <w:p w:rsidR="00CE0129" w:rsidRPr="0027294A" w:rsidRDefault="00CE0129" w:rsidP="00F244B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 w:val="0"/>
                <w:bCs w:val="0"/>
                <w:iCs/>
                <w:color w:val="000000"/>
                <w:lang w:eastAsia="it-IT"/>
              </w:rPr>
            </w:pPr>
            <w:r w:rsidRPr="0027294A">
              <w:rPr>
                <w:rFonts w:eastAsia="Times New Roman" w:cstheme="minorHAnsi"/>
                <w:iCs/>
                <w:color w:val="000000"/>
                <w:lang w:eastAsia="it-IT"/>
              </w:rPr>
              <w:t xml:space="preserve">Peptide </w:t>
            </w:r>
            <w:proofErr w:type="spellStart"/>
            <w:r w:rsidRPr="0027294A">
              <w:rPr>
                <w:rFonts w:eastAsia="Times New Roman" w:cstheme="minorHAnsi"/>
                <w:iCs/>
                <w:color w:val="000000"/>
                <w:lang w:eastAsia="it-IT"/>
              </w:rPr>
              <w:t>Sequence</w:t>
            </w:r>
            <w:proofErr w:type="spellEnd"/>
          </w:p>
        </w:tc>
      </w:tr>
      <w:tr w:rsidR="00CE0129" w:rsidRPr="0027294A" w:rsidTr="00F244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0" w:type="dxa"/>
            <w:tcBorders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CE0129" w:rsidRPr="0027294A" w:rsidRDefault="00CE0129" w:rsidP="00F244B1">
            <w:pPr>
              <w:shd w:val="clear" w:color="auto" w:fill="FFFFFF" w:themeFill="background1"/>
              <w:rPr>
                <w:rFonts w:eastAsia="Times New Roman" w:cstheme="minorHAnsi"/>
                <w:b w:val="0"/>
                <w:color w:val="000000"/>
                <w:lang w:eastAsia="it-IT"/>
              </w:rPr>
            </w:pPr>
            <w:r w:rsidRPr="0027294A">
              <w:rPr>
                <w:rFonts w:eastAsia="Times New Roman" w:cstheme="minorHAnsi"/>
                <w:b w:val="0"/>
                <w:color w:val="000000"/>
                <w:lang w:eastAsia="it-IT"/>
              </w:rPr>
              <w:t>RGD</w:t>
            </w:r>
          </w:p>
        </w:tc>
        <w:tc>
          <w:tcPr>
            <w:tcW w:w="5400" w:type="dxa"/>
            <w:tcBorders>
              <w:left w:val="single" w:sz="4" w:space="0" w:color="auto"/>
            </w:tcBorders>
            <w:shd w:val="clear" w:color="auto" w:fill="FFFFFF" w:themeFill="background1"/>
            <w:noWrap/>
            <w:hideMark/>
          </w:tcPr>
          <w:p w:rsidR="00CE0129" w:rsidRPr="0027294A" w:rsidRDefault="00CE0129" w:rsidP="00F244B1">
            <w:pPr>
              <w:shd w:val="clear" w:color="auto" w:fill="FFFFFF" w:themeFill="background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it-IT"/>
              </w:rPr>
            </w:pPr>
            <w:r w:rsidRPr="0027294A">
              <w:rPr>
                <w:rFonts w:eastAsia="Times New Roman" w:cstheme="minorHAnsi"/>
                <w:i/>
                <w:iCs/>
                <w:color w:val="000000"/>
                <w:lang w:eastAsia="it-IT"/>
              </w:rPr>
              <w:t>GGPGG</w:t>
            </w:r>
            <w:r w:rsidRPr="0027294A">
              <w:rPr>
                <w:rFonts w:eastAsia="Times New Roman" w:cstheme="minorHAnsi"/>
                <w:color w:val="000000"/>
                <w:lang w:eastAsia="it-IT"/>
              </w:rPr>
              <w:t>-RGD</w:t>
            </w:r>
          </w:p>
        </w:tc>
      </w:tr>
      <w:tr w:rsidR="00CE0129" w:rsidRPr="0027294A" w:rsidTr="00F244B1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0" w:type="dxa"/>
            <w:tcBorders>
              <w:right w:val="single" w:sz="4" w:space="0" w:color="auto"/>
            </w:tcBorders>
            <w:shd w:val="clear" w:color="auto" w:fill="FFFFFF" w:themeFill="background1"/>
            <w:noWrap/>
          </w:tcPr>
          <w:p w:rsidR="00CE0129" w:rsidRPr="0027294A" w:rsidRDefault="00CE0129" w:rsidP="00F244B1">
            <w:pPr>
              <w:shd w:val="clear" w:color="auto" w:fill="FFFFFF" w:themeFill="background1"/>
              <w:rPr>
                <w:rFonts w:eastAsia="Times New Roman" w:cstheme="minorHAnsi"/>
                <w:b w:val="0"/>
                <w:color w:val="000000"/>
                <w:lang w:eastAsia="it-IT"/>
              </w:rPr>
            </w:pPr>
            <w:proofErr w:type="spellStart"/>
            <w:r w:rsidRPr="0027294A">
              <w:rPr>
                <w:rFonts w:eastAsia="Times New Roman" w:cstheme="minorHAnsi"/>
                <w:b w:val="0"/>
                <w:color w:val="000000"/>
                <w:lang w:eastAsia="it-IT"/>
              </w:rPr>
              <w:t>RiGiD</w:t>
            </w:r>
            <w:proofErr w:type="spellEnd"/>
          </w:p>
        </w:tc>
        <w:tc>
          <w:tcPr>
            <w:tcW w:w="5400" w:type="dxa"/>
            <w:tcBorders>
              <w:left w:val="single" w:sz="4" w:space="0" w:color="auto"/>
            </w:tcBorders>
            <w:shd w:val="clear" w:color="auto" w:fill="FFFFFF" w:themeFill="background1"/>
            <w:noWrap/>
          </w:tcPr>
          <w:p w:rsidR="00CE0129" w:rsidRPr="0027294A" w:rsidRDefault="00CE0129" w:rsidP="00F244B1">
            <w:pPr>
              <w:shd w:val="clear" w:color="auto" w:fill="FFFFFF" w:themeFill="background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/>
                <w:lang w:eastAsia="it-IT"/>
              </w:rPr>
            </w:pPr>
            <w:r w:rsidRPr="0027294A">
              <w:rPr>
                <w:rFonts w:eastAsia="Times New Roman" w:cstheme="minorHAnsi"/>
                <w:i/>
                <w:iCs/>
                <w:color w:val="000000"/>
                <w:lang w:eastAsia="it-IT"/>
              </w:rPr>
              <w:t>GGPGG</w:t>
            </w:r>
            <w:r w:rsidRPr="0027294A">
              <w:rPr>
                <w:rFonts w:eastAsia="Times New Roman" w:cstheme="minorHAnsi"/>
                <w:color w:val="000000"/>
                <w:lang w:eastAsia="it-IT"/>
              </w:rPr>
              <w:t>-ARGDK-</w:t>
            </w:r>
            <w:r w:rsidRPr="0027294A">
              <w:rPr>
                <w:rFonts w:eastAsia="Times New Roman" w:cstheme="minorHAnsi"/>
                <w:b/>
                <w:color w:val="000000"/>
                <w:lang w:eastAsia="it-IT"/>
              </w:rPr>
              <w:t>GPG</w:t>
            </w:r>
            <w:r w:rsidRPr="0027294A">
              <w:rPr>
                <w:rFonts w:eastAsia="Times New Roman" w:cstheme="minorHAnsi"/>
                <w:color w:val="000000"/>
                <w:lang w:eastAsia="it-IT"/>
              </w:rPr>
              <w:t>-ARGDK-</w:t>
            </w:r>
          </w:p>
        </w:tc>
      </w:tr>
      <w:tr w:rsidR="00CE0129" w:rsidRPr="0027294A" w:rsidTr="00F244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0" w:type="dxa"/>
            <w:tcBorders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CE0129" w:rsidRPr="0027294A" w:rsidRDefault="00CE0129" w:rsidP="00F244B1">
            <w:pPr>
              <w:shd w:val="clear" w:color="auto" w:fill="FFFFFF" w:themeFill="background1"/>
              <w:rPr>
                <w:rFonts w:eastAsia="Times New Roman" w:cstheme="minorHAnsi"/>
                <w:b w:val="0"/>
                <w:color w:val="000000"/>
                <w:lang w:eastAsia="it-IT"/>
              </w:rPr>
            </w:pPr>
            <w:proofErr w:type="spellStart"/>
            <w:r w:rsidRPr="0027294A">
              <w:rPr>
                <w:rFonts w:eastAsia="Times New Roman" w:cstheme="minorHAnsi"/>
                <w:b w:val="0"/>
                <w:color w:val="000000"/>
                <w:lang w:eastAsia="it-IT"/>
              </w:rPr>
              <w:t>CooP</w:t>
            </w:r>
            <w:proofErr w:type="spellEnd"/>
          </w:p>
        </w:tc>
        <w:tc>
          <w:tcPr>
            <w:tcW w:w="5400" w:type="dxa"/>
            <w:tcBorders>
              <w:left w:val="single" w:sz="4" w:space="0" w:color="auto"/>
            </w:tcBorders>
            <w:shd w:val="clear" w:color="auto" w:fill="FFFFFF" w:themeFill="background1"/>
            <w:noWrap/>
            <w:hideMark/>
          </w:tcPr>
          <w:p w:rsidR="00CE0129" w:rsidRPr="0027294A" w:rsidRDefault="00CE0129" w:rsidP="00F244B1">
            <w:pPr>
              <w:shd w:val="clear" w:color="auto" w:fill="FFFFFF" w:themeFill="background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it-IT"/>
              </w:rPr>
            </w:pPr>
            <w:r w:rsidRPr="0027294A">
              <w:rPr>
                <w:rFonts w:eastAsia="Times New Roman" w:cstheme="minorHAnsi"/>
                <w:i/>
                <w:iCs/>
                <w:color w:val="000000"/>
                <w:lang w:eastAsia="it-IT"/>
              </w:rPr>
              <w:t>GGPGG</w:t>
            </w:r>
            <w:r w:rsidRPr="0027294A">
              <w:rPr>
                <w:rFonts w:eastAsia="Times New Roman" w:cstheme="minorHAnsi"/>
                <w:color w:val="000000"/>
                <w:lang w:eastAsia="it-IT"/>
              </w:rPr>
              <w:t>-CGLSGLGVA</w:t>
            </w:r>
          </w:p>
        </w:tc>
      </w:tr>
      <w:tr w:rsidR="00CE0129" w:rsidRPr="0027294A" w:rsidTr="00F244B1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0" w:type="dxa"/>
            <w:tcBorders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CE0129" w:rsidRPr="0027294A" w:rsidRDefault="00CE0129" w:rsidP="00F244B1">
            <w:pPr>
              <w:shd w:val="clear" w:color="auto" w:fill="FFFFFF" w:themeFill="background1"/>
              <w:rPr>
                <w:rFonts w:eastAsia="Times New Roman" w:cstheme="minorHAnsi"/>
                <w:b w:val="0"/>
                <w:color w:val="000000"/>
                <w:lang w:eastAsia="it-IT"/>
              </w:rPr>
            </w:pPr>
            <w:r w:rsidRPr="0027294A">
              <w:rPr>
                <w:rFonts w:eastAsia="Times New Roman" w:cstheme="minorHAnsi"/>
                <w:b w:val="0"/>
                <w:color w:val="000000"/>
                <w:lang w:eastAsia="it-IT"/>
              </w:rPr>
              <w:t>tLyp1</w:t>
            </w:r>
          </w:p>
        </w:tc>
        <w:tc>
          <w:tcPr>
            <w:tcW w:w="5400" w:type="dxa"/>
            <w:tcBorders>
              <w:left w:val="single" w:sz="4" w:space="0" w:color="auto"/>
            </w:tcBorders>
            <w:shd w:val="clear" w:color="auto" w:fill="FFFFFF" w:themeFill="background1"/>
            <w:noWrap/>
            <w:hideMark/>
          </w:tcPr>
          <w:p w:rsidR="00CE0129" w:rsidRPr="0027294A" w:rsidRDefault="00CE0129" w:rsidP="00F244B1">
            <w:pPr>
              <w:shd w:val="clear" w:color="auto" w:fill="FFFFFF" w:themeFill="background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it-IT"/>
              </w:rPr>
            </w:pPr>
            <w:r w:rsidRPr="0027294A">
              <w:rPr>
                <w:rFonts w:eastAsia="Times New Roman" w:cstheme="minorHAnsi"/>
                <w:i/>
                <w:iCs/>
                <w:color w:val="000000"/>
                <w:lang w:eastAsia="it-IT"/>
              </w:rPr>
              <w:t>GGPGG</w:t>
            </w:r>
            <w:r w:rsidRPr="0027294A">
              <w:rPr>
                <w:rFonts w:eastAsia="Times New Roman" w:cstheme="minorHAnsi"/>
                <w:color w:val="000000"/>
                <w:lang w:eastAsia="it-IT"/>
              </w:rPr>
              <w:t>-CGNKRTR</w:t>
            </w:r>
          </w:p>
        </w:tc>
      </w:tr>
      <w:tr w:rsidR="00CE0129" w:rsidRPr="0027294A" w:rsidTr="00F244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0" w:type="dxa"/>
            <w:tcBorders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CE0129" w:rsidRPr="0027294A" w:rsidRDefault="00CE0129" w:rsidP="00F244B1">
            <w:pPr>
              <w:shd w:val="clear" w:color="auto" w:fill="FFFFFF" w:themeFill="background1"/>
              <w:rPr>
                <w:rFonts w:eastAsia="Times New Roman" w:cstheme="minorHAnsi"/>
                <w:b w:val="0"/>
                <w:color w:val="000000"/>
                <w:lang w:eastAsia="it-IT"/>
              </w:rPr>
            </w:pPr>
            <w:proofErr w:type="spellStart"/>
            <w:r w:rsidRPr="0027294A">
              <w:rPr>
                <w:rFonts w:eastAsia="Times New Roman" w:cstheme="minorHAnsi"/>
                <w:b w:val="0"/>
                <w:color w:val="000000"/>
                <w:lang w:eastAsia="it-IT"/>
              </w:rPr>
              <w:t>ApoE</w:t>
            </w:r>
            <w:proofErr w:type="spellEnd"/>
          </w:p>
        </w:tc>
        <w:tc>
          <w:tcPr>
            <w:tcW w:w="5400" w:type="dxa"/>
            <w:tcBorders>
              <w:left w:val="single" w:sz="4" w:space="0" w:color="auto"/>
            </w:tcBorders>
            <w:shd w:val="clear" w:color="auto" w:fill="FFFFFF" w:themeFill="background1"/>
            <w:noWrap/>
            <w:hideMark/>
          </w:tcPr>
          <w:p w:rsidR="00CE0129" w:rsidRPr="0027294A" w:rsidRDefault="00CE0129" w:rsidP="00F244B1">
            <w:pPr>
              <w:shd w:val="clear" w:color="auto" w:fill="FFFFFF" w:themeFill="background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it-IT"/>
              </w:rPr>
            </w:pPr>
            <w:r w:rsidRPr="0027294A">
              <w:rPr>
                <w:rFonts w:eastAsia="Times New Roman" w:cstheme="minorHAnsi"/>
                <w:i/>
                <w:iCs/>
                <w:color w:val="000000"/>
                <w:lang w:eastAsia="it-IT"/>
              </w:rPr>
              <w:t>GGPGG</w:t>
            </w:r>
            <w:r w:rsidRPr="0027294A">
              <w:rPr>
                <w:rFonts w:eastAsia="Times New Roman" w:cstheme="minorHAnsi"/>
                <w:color w:val="000000"/>
                <w:lang w:eastAsia="it-IT"/>
              </w:rPr>
              <w:t xml:space="preserve">- </w:t>
            </w:r>
            <w:r w:rsidRPr="0027294A">
              <w:rPr>
                <w:rFonts w:eastAsia="Times New Roman" w:cstheme="minorHAnsi"/>
                <w:color w:val="000000"/>
                <w:lang w:val="en-US" w:eastAsia="it-IT"/>
              </w:rPr>
              <w:t>LRKLRKRLLLRKLRKRLL</w:t>
            </w:r>
          </w:p>
        </w:tc>
      </w:tr>
    </w:tbl>
    <w:p w:rsidR="00CE0129" w:rsidRDefault="00CE0129" w:rsidP="00CE0129">
      <w:pPr>
        <w:shd w:val="clear" w:color="auto" w:fill="FFFFFF" w:themeFill="background1"/>
        <w:rPr>
          <w:rFonts w:ascii="Cambria" w:eastAsia="MS Mincho" w:hAnsi="Cambria" w:cs="Times New Roman"/>
          <w:lang w:eastAsia="it-IT"/>
        </w:rPr>
      </w:pPr>
    </w:p>
    <w:p w:rsidR="00DE2ADD" w:rsidRDefault="00DE2ADD">
      <w:bookmarkStart w:id="0" w:name="_GoBack"/>
      <w:bookmarkEnd w:id="0"/>
    </w:p>
    <w:sectPr w:rsidR="00DE2AD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Liberation Serif">
    <w:altName w:val="Times New Roman"/>
    <w:charset w:val="01"/>
    <w:family w:val="roman"/>
    <w:pitch w:val="variable"/>
  </w:font>
  <w:font w:name="Songti SC">
    <w:altName w:val="Times New Roman"/>
    <w:panose1 w:val="00000000000000000000"/>
    <w:charset w:val="00"/>
    <w:family w:val="roman"/>
    <w:notTrueType/>
    <w:pitch w:val="default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0129"/>
    <w:rsid w:val="00CE0129"/>
    <w:rsid w:val="00DE2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D4794B6-721C-4583-9FE5-44EFFB6149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CE0129"/>
    <w:pPr>
      <w:suppressAutoHyphens/>
      <w:spacing w:after="0" w:line="240" w:lineRule="auto"/>
    </w:pPr>
    <w:rPr>
      <w:rFonts w:ascii="Liberation Serif" w:eastAsia="Songti SC" w:hAnsi="Liberation Serif" w:cs="Arial Unicode MS"/>
      <w:kern w:val="2"/>
      <w:sz w:val="24"/>
      <w:szCs w:val="24"/>
      <w:lang w:eastAsia="zh-CN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Elencotab2">
    <w:name w:val="List Table 2"/>
    <w:basedOn w:val="Tabellanormale"/>
    <w:uiPriority w:val="47"/>
    <w:rsid w:val="00CE0129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244</Characters>
  <Application>Microsoft Office Word</Application>
  <DocSecurity>0</DocSecurity>
  <Lines>2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Lico</dc:creator>
  <cp:keywords/>
  <dc:description/>
  <cp:lastModifiedBy>Lico</cp:lastModifiedBy>
  <cp:revision>1</cp:revision>
  <dcterms:created xsi:type="dcterms:W3CDTF">2021-06-07T09:01:00Z</dcterms:created>
  <dcterms:modified xsi:type="dcterms:W3CDTF">2021-06-07T09:01:00Z</dcterms:modified>
</cp:coreProperties>
</file>