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812A1" w14:textId="330B70C6" w:rsidR="00192A0C" w:rsidRDefault="00192A0C" w:rsidP="00192A0C">
      <w:pPr>
        <w:widowControl/>
        <w:spacing w:before="240" w:line="480" w:lineRule="auto"/>
        <w:jc w:val="left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cs="Times New Roman"/>
          <w:b/>
          <w:bCs/>
          <w:kern w:val="0"/>
          <w:sz w:val="32"/>
          <w:szCs w:val="32"/>
        </w:rPr>
        <w:t>Supplementary Information</w:t>
      </w:r>
      <w:r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 for</w:t>
      </w:r>
    </w:p>
    <w:p w14:paraId="3B08FFEB" w14:textId="4C4BA00E" w:rsidR="003E106A" w:rsidRPr="003E106A" w:rsidRDefault="003E106A" w:rsidP="003E106A">
      <w:pPr>
        <w:widowControl/>
        <w:spacing w:before="240" w:line="480" w:lineRule="auto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 w:rsidRPr="003E106A">
        <w:rPr>
          <w:rFonts w:ascii="Times New Roman" w:hAnsi="Times New Roman" w:cs="Times New Roman"/>
          <w:b/>
          <w:bCs/>
          <w:kern w:val="0"/>
          <w:sz w:val="32"/>
          <w:szCs w:val="32"/>
        </w:rPr>
        <w:t>Spatiotemporal Variability and Tectonic Implications of Very Low-Frequency Earthquakes in the Southwestern Ryukyu Trench</w:t>
      </w:r>
    </w:p>
    <w:p w14:paraId="5AC3AB8D" w14:textId="7804DD60" w:rsidR="003E106A" w:rsidRPr="003E106A" w:rsidRDefault="003E106A" w:rsidP="003E106A">
      <w:pPr>
        <w:widowControl/>
        <w:spacing w:before="240" w:line="480" w:lineRule="auto"/>
        <w:jc w:val="left"/>
        <w:rPr>
          <w:rFonts w:ascii="Times New Roman" w:hAnsi="Times New Roman" w:cs="Times New Roman"/>
          <w:kern w:val="0"/>
        </w:rPr>
      </w:pPr>
      <w:r w:rsidRPr="003E106A">
        <w:rPr>
          <w:rFonts w:ascii="Times New Roman" w:hAnsi="Times New Roman" w:cs="Times New Roman"/>
          <w:kern w:val="0"/>
        </w:rPr>
        <w:t>Mamoru Nakamura</w:t>
      </w:r>
      <w:r w:rsidRPr="003E106A">
        <w:rPr>
          <w:rFonts w:ascii="Times New Roman" w:hAnsi="Times New Roman" w:cs="Times New Roman"/>
          <w:kern w:val="0"/>
          <w:vertAlign w:val="superscript"/>
        </w:rPr>
        <w:t>1,</w:t>
      </w:r>
      <w:proofErr w:type="gramStart"/>
      <w:r w:rsidRPr="003E106A">
        <w:rPr>
          <w:rFonts w:ascii="Times New Roman" w:hAnsi="Times New Roman" w:cs="Times New Roman"/>
          <w:kern w:val="0"/>
          <w:vertAlign w:val="superscript"/>
        </w:rPr>
        <w:t>2</w:t>
      </w:r>
      <w:proofErr w:type="gramEnd"/>
      <w:r w:rsidRPr="003E106A">
        <w:rPr>
          <w:rFonts w:ascii="Times New Roman" w:hAnsi="Times New Roman" w:cs="Times New Roman"/>
          <w:kern w:val="0"/>
        </w:rPr>
        <w:t xml:space="preserve"> and Ren Yakabu</w:t>
      </w:r>
      <w:r w:rsidRPr="003E106A">
        <w:rPr>
          <w:rFonts w:ascii="Times New Roman" w:hAnsi="Times New Roman" w:cs="Times New Roman"/>
          <w:kern w:val="0"/>
          <w:vertAlign w:val="superscript"/>
        </w:rPr>
        <w:t>1,3</w:t>
      </w:r>
    </w:p>
    <w:p w14:paraId="1F991EDC" w14:textId="77777777" w:rsidR="003E106A" w:rsidRPr="003E106A" w:rsidRDefault="003E106A" w:rsidP="003E106A">
      <w:pPr>
        <w:widowControl/>
        <w:spacing w:before="240" w:line="480" w:lineRule="auto"/>
        <w:jc w:val="left"/>
        <w:rPr>
          <w:rFonts w:ascii="Times New Roman" w:hAnsi="Times New Roman" w:cs="Times New Roman"/>
          <w:kern w:val="0"/>
        </w:rPr>
      </w:pPr>
      <w:r w:rsidRPr="003E106A">
        <w:rPr>
          <w:rFonts w:ascii="Times New Roman" w:hAnsi="Times New Roman" w:cs="Times New Roman"/>
          <w:kern w:val="0"/>
          <w:vertAlign w:val="superscript"/>
        </w:rPr>
        <w:t xml:space="preserve">1 </w:t>
      </w:r>
      <w:r w:rsidRPr="003E106A">
        <w:rPr>
          <w:rFonts w:ascii="Times New Roman" w:hAnsi="Times New Roman" w:cs="Times New Roman"/>
          <w:kern w:val="0"/>
        </w:rPr>
        <w:t>Faculty of Science, University of the Ryukyus, Japan.</w:t>
      </w:r>
    </w:p>
    <w:p w14:paraId="5041A135" w14:textId="77777777" w:rsidR="003E106A" w:rsidRPr="003E106A" w:rsidRDefault="003E106A" w:rsidP="003E106A">
      <w:pPr>
        <w:widowControl/>
        <w:spacing w:before="240" w:line="480" w:lineRule="auto"/>
        <w:jc w:val="left"/>
        <w:rPr>
          <w:rFonts w:ascii="Times New Roman" w:hAnsi="Times New Roman" w:cs="Times New Roman"/>
          <w:kern w:val="0"/>
        </w:rPr>
      </w:pPr>
      <w:r w:rsidRPr="003E106A">
        <w:rPr>
          <w:rFonts w:ascii="Times New Roman" w:hAnsi="Times New Roman" w:cs="Times New Roman"/>
          <w:kern w:val="0"/>
          <w:vertAlign w:val="superscript"/>
        </w:rPr>
        <w:t xml:space="preserve">2 </w:t>
      </w:r>
      <w:r w:rsidRPr="003E106A">
        <w:rPr>
          <w:rFonts w:ascii="Times New Roman" w:hAnsi="Times New Roman" w:cs="Times New Roman"/>
          <w:kern w:val="0"/>
        </w:rPr>
        <w:t>Disaster Prevention Research Center for Island Region, University of the Ryukyus, Japan.</w:t>
      </w:r>
    </w:p>
    <w:p w14:paraId="4B3EEDC5" w14:textId="77777777" w:rsidR="00CE6F8D" w:rsidRDefault="003E106A" w:rsidP="009670AA">
      <w:pPr>
        <w:widowControl/>
        <w:spacing w:before="240" w:line="480" w:lineRule="auto"/>
        <w:jc w:val="left"/>
        <w:rPr>
          <w:rFonts w:ascii="Times New Roman" w:hAnsi="Times New Roman" w:cs="Times New Roman"/>
          <w:kern w:val="0"/>
        </w:rPr>
      </w:pPr>
      <w:r w:rsidRPr="003E106A">
        <w:rPr>
          <w:rFonts w:ascii="Times New Roman" w:hAnsi="Times New Roman" w:cs="Times New Roman"/>
          <w:kern w:val="0"/>
          <w:vertAlign w:val="superscript"/>
        </w:rPr>
        <w:t xml:space="preserve">3 </w:t>
      </w:r>
      <w:r w:rsidRPr="003E106A">
        <w:rPr>
          <w:rFonts w:ascii="Times New Roman" w:hAnsi="Times New Roman" w:cs="Times New Roman"/>
          <w:kern w:val="0"/>
        </w:rPr>
        <w:t>Nippon Geophysical Prospecting Co., Ltd.</w:t>
      </w:r>
    </w:p>
    <w:p w14:paraId="202CDD42" w14:textId="77777777" w:rsidR="00CE6F8D" w:rsidRDefault="00CE6F8D" w:rsidP="009670AA">
      <w:pPr>
        <w:widowControl/>
        <w:spacing w:before="240" w:line="480" w:lineRule="auto"/>
        <w:jc w:val="left"/>
        <w:rPr>
          <w:rFonts w:ascii="Times New Roman" w:hAnsi="Times New Roman" w:cs="Times New Roman"/>
          <w:kern w:val="0"/>
        </w:rPr>
      </w:pPr>
    </w:p>
    <w:p w14:paraId="75AE7D4D" w14:textId="11FABA0B" w:rsidR="003E106A" w:rsidRPr="00CE6F8D" w:rsidRDefault="00CE6F8D" w:rsidP="009670AA">
      <w:pPr>
        <w:widowControl/>
        <w:spacing w:before="240" w:line="480" w:lineRule="auto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Additional File 2</w:t>
      </w:r>
      <w:r w:rsidR="00192A0C">
        <w:rPr>
          <w:rFonts w:ascii="Times New Roman" w:hAnsi="Times New Roman" w:cs="Times New Roman"/>
          <w:kern w:val="0"/>
        </w:rPr>
        <w:br w:type="page"/>
      </w:r>
    </w:p>
    <w:p w14:paraId="4209D9A0" w14:textId="77777777" w:rsidR="003E106A" w:rsidRPr="007C4BC3" w:rsidRDefault="003E106A" w:rsidP="003E106A">
      <w:pPr>
        <w:spacing w:before="240" w:line="480" w:lineRule="auto"/>
        <w:rPr>
          <w:rFonts w:ascii="Times New Roman" w:eastAsia="UD Digi Kyokasho N-B" w:hAnsi="Times New Roman" w:cs="Times New Roman"/>
          <w:szCs w:val="21"/>
        </w:rPr>
      </w:pPr>
      <w:r w:rsidRPr="007C4BC3">
        <w:rPr>
          <w:rFonts w:ascii="Times New Roman" w:eastAsia="UD Digi Kyokasho N-B" w:hAnsi="Times New Roman" w:cs="Times New Roman"/>
          <w:noProof/>
          <w:szCs w:val="21"/>
        </w:rPr>
        <w:lastRenderedPageBreak/>
        <w:drawing>
          <wp:inline distT="0" distB="0" distL="0" distR="0" wp14:anchorId="7C2A05F0" wp14:editId="7332C2D8">
            <wp:extent cx="4761186" cy="7100280"/>
            <wp:effectExtent l="0" t="0" r="1905" b="571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4754" cy="7105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64F8F" w14:textId="77777777" w:rsidR="009670AA" w:rsidRDefault="009670AA" w:rsidP="009670AA">
      <w:pPr>
        <w:spacing w:before="240" w:line="480" w:lineRule="auto"/>
        <w:rPr>
          <w:rFonts w:ascii="Times New Roman" w:eastAsia="UD Digi Kyokasho N-B" w:hAnsi="Times New Roman" w:cs="Times New Roman"/>
          <w:szCs w:val="21"/>
        </w:rPr>
      </w:pPr>
      <w:r w:rsidRPr="00A21D6F">
        <w:rPr>
          <w:rFonts w:ascii="Times New Roman" w:eastAsia="UD Digi Kyokasho N-B" w:hAnsi="Times New Roman" w:cs="Times New Roman"/>
          <w:szCs w:val="21"/>
        </w:rPr>
        <w:t>Fig</w:t>
      </w:r>
      <w:r>
        <w:rPr>
          <w:rFonts w:ascii="Times New Roman" w:eastAsia="UD Digi Kyokasho N-B" w:hAnsi="Times New Roman" w:cs="Times New Roman" w:hint="eastAsia"/>
          <w:szCs w:val="21"/>
        </w:rPr>
        <w:t>ure</w:t>
      </w:r>
      <w:r w:rsidRPr="00A21D6F">
        <w:rPr>
          <w:rFonts w:ascii="Times New Roman" w:eastAsia="UD Digi Kyokasho N-B" w:hAnsi="Times New Roman" w:cs="Times New Roman"/>
          <w:szCs w:val="21"/>
        </w:rPr>
        <w:t xml:space="preserve"> S1</w:t>
      </w:r>
      <w:r>
        <w:rPr>
          <w:rFonts w:ascii="Times New Roman" w:eastAsia="UD Digi Kyokasho N-B" w:hAnsi="Times New Roman" w:cs="Times New Roman" w:hint="eastAsia"/>
          <w:szCs w:val="21"/>
        </w:rPr>
        <w:t>.</w:t>
      </w:r>
      <w:r w:rsidRPr="00A21D6F">
        <w:rPr>
          <w:rFonts w:ascii="Times New Roman" w:eastAsia="UD Digi Kyokasho N-B" w:hAnsi="Times New Roman" w:cs="Times New Roman"/>
          <w:szCs w:val="21"/>
        </w:rPr>
        <w:t xml:space="preserve"> </w:t>
      </w:r>
      <w:r w:rsidRPr="00295C62">
        <w:rPr>
          <w:rFonts w:ascii="Times New Roman" w:eastAsia="UD Digi Kyokasho N-B" w:hAnsi="Times New Roman" w:cs="Times New Roman"/>
          <w:szCs w:val="21"/>
        </w:rPr>
        <w:t>Template VLFE on October 22, 2015, at 20:00.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295C62">
        <w:rPr>
          <w:rFonts w:ascii="Times New Roman" w:eastAsia="UD Digi Kyokasho N-B" w:hAnsi="Times New Roman" w:cs="Times New Roman"/>
          <w:szCs w:val="21"/>
        </w:rPr>
        <w:t>(a) Variance reduction distribution.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295C62">
        <w:rPr>
          <w:rFonts w:ascii="Times New Roman" w:eastAsia="UD Digi Kyokasho N-B" w:hAnsi="Times New Roman" w:cs="Times New Roman"/>
          <w:szCs w:val="21"/>
        </w:rPr>
        <w:t>(b) Observed and synthetic waveforms.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295C62">
        <w:rPr>
          <w:rFonts w:ascii="Times New Roman" w:eastAsia="UD Digi Kyokasho N-B" w:hAnsi="Times New Roman" w:cs="Times New Roman"/>
          <w:szCs w:val="21"/>
        </w:rPr>
        <w:t>(c) CMT solution.</w:t>
      </w:r>
    </w:p>
    <w:p w14:paraId="73FA673A" w14:textId="77777777" w:rsidR="003E106A" w:rsidRDefault="003E106A" w:rsidP="003E106A">
      <w:pPr>
        <w:spacing w:before="240" w:line="480" w:lineRule="auto"/>
        <w:rPr>
          <w:rFonts w:ascii="UD Digi Kyokasho N-B" w:eastAsia="UD Digi Kyokasho N-B" w:hAnsi="BIZ UDPGothic"/>
          <w:szCs w:val="21"/>
        </w:rPr>
      </w:pPr>
      <w:r>
        <w:rPr>
          <w:rFonts w:ascii="UD Digi Kyokasho N-B" w:eastAsia="UD Digi Kyokasho N-B" w:hAnsi="BIZ UDPGothic"/>
          <w:noProof/>
          <w:szCs w:val="21"/>
        </w:rPr>
        <w:lastRenderedPageBreak/>
        <w:drawing>
          <wp:inline distT="0" distB="0" distL="0" distR="0" wp14:anchorId="7D69BFA4" wp14:editId="5CE9FB6D">
            <wp:extent cx="5076497" cy="7033549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214" cy="704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DC02F" w14:textId="77777777" w:rsidR="009670AA" w:rsidRDefault="009670AA" w:rsidP="009670AA">
      <w:pPr>
        <w:spacing w:before="240" w:line="480" w:lineRule="auto"/>
        <w:rPr>
          <w:rFonts w:ascii="Times New Roman" w:eastAsia="UD Digi Kyokasho N-B" w:hAnsi="Times New Roman" w:cs="Times New Roman"/>
          <w:szCs w:val="21"/>
        </w:rPr>
      </w:pPr>
      <w:r w:rsidRPr="00A21D6F">
        <w:rPr>
          <w:rFonts w:ascii="Times New Roman" w:eastAsia="UD Digi Kyokasho N-B" w:hAnsi="Times New Roman" w:cs="Times New Roman"/>
          <w:szCs w:val="21"/>
        </w:rPr>
        <w:t>Figure S</w:t>
      </w:r>
      <w:r>
        <w:rPr>
          <w:rFonts w:ascii="Times New Roman" w:eastAsia="UD Digi Kyokasho N-B" w:hAnsi="Times New Roman" w:cs="Times New Roman" w:hint="eastAsia"/>
          <w:szCs w:val="21"/>
        </w:rPr>
        <w:t>2.</w:t>
      </w:r>
      <w:r w:rsidRPr="00A21D6F">
        <w:rPr>
          <w:rFonts w:ascii="Times New Roman" w:eastAsia="UD Digi Kyokasho N-B" w:hAnsi="Times New Roman" w:cs="Times New Roman"/>
          <w:szCs w:val="21"/>
        </w:rPr>
        <w:t xml:space="preserve"> </w:t>
      </w:r>
      <w:r w:rsidRPr="009D4E60">
        <w:rPr>
          <w:rFonts w:ascii="Times New Roman" w:eastAsia="UD Digi Kyokasho N-B" w:hAnsi="Times New Roman" w:cs="Times New Roman"/>
          <w:szCs w:val="21"/>
        </w:rPr>
        <w:t>Template VLFE on February 20, 2017, at 03:10.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9D4E60">
        <w:rPr>
          <w:rFonts w:ascii="Times New Roman" w:eastAsia="UD Digi Kyokasho N-B" w:hAnsi="Times New Roman" w:cs="Times New Roman"/>
          <w:szCs w:val="21"/>
        </w:rPr>
        <w:t>(a) Variance reduction distribution.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9D4E60">
        <w:rPr>
          <w:rFonts w:ascii="Times New Roman" w:eastAsia="UD Digi Kyokasho N-B" w:hAnsi="Times New Roman" w:cs="Times New Roman"/>
          <w:szCs w:val="21"/>
        </w:rPr>
        <w:t>(b) Observed and synthetic waveforms.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9D4E60">
        <w:rPr>
          <w:rFonts w:ascii="Times New Roman" w:eastAsia="UD Digi Kyokasho N-B" w:hAnsi="Times New Roman" w:cs="Times New Roman"/>
          <w:szCs w:val="21"/>
        </w:rPr>
        <w:t>(c) CMT solution.</w:t>
      </w:r>
    </w:p>
    <w:p w14:paraId="71C4B116" w14:textId="77777777" w:rsidR="003E106A" w:rsidRDefault="003E106A" w:rsidP="003E106A">
      <w:pPr>
        <w:spacing w:before="240" w:line="480" w:lineRule="auto"/>
        <w:rPr>
          <w:rFonts w:ascii="UD Digi Kyokasho N-B" w:eastAsia="UD Digi Kyokasho N-B" w:hAnsi="BIZ UDPGothic" w:cs="Times New Roman"/>
          <w:noProof/>
          <w:szCs w:val="21"/>
        </w:rPr>
      </w:pPr>
    </w:p>
    <w:p w14:paraId="21CA912E" w14:textId="77777777" w:rsidR="003E106A" w:rsidRDefault="003E106A" w:rsidP="003E106A">
      <w:pPr>
        <w:spacing w:before="240" w:line="480" w:lineRule="auto"/>
        <w:rPr>
          <w:rFonts w:ascii="UD Digi Kyokasho N-B" w:eastAsia="UD Digi Kyokasho N-B" w:hAnsi="BIZ UDPGothic"/>
          <w:szCs w:val="21"/>
        </w:rPr>
      </w:pPr>
      <w:r>
        <w:rPr>
          <w:rFonts w:ascii="UD Digi Kyokasho N-B" w:eastAsia="UD Digi Kyokasho N-B" w:hAnsi="BIZ UDPGothic" w:cs="Times New Roman"/>
          <w:noProof/>
          <w:szCs w:val="21"/>
        </w:rPr>
        <w:lastRenderedPageBreak/>
        <w:drawing>
          <wp:inline distT="0" distB="0" distL="0" distR="0" wp14:anchorId="175F6063" wp14:editId="41017CFF">
            <wp:extent cx="5391785" cy="5801995"/>
            <wp:effectExtent l="0" t="0" r="0" b="8255"/>
            <wp:docPr id="1664819132" name="図 1664819132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819132" name="図 1664819132" descr="グラフ, 散布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580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B95B8" w14:textId="77777777" w:rsidR="009670AA" w:rsidRDefault="009670AA" w:rsidP="009670AA">
      <w:pPr>
        <w:spacing w:before="240" w:line="480" w:lineRule="auto"/>
        <w:rPr>
          <w:rFonts w:ascii="Times New Roman" w:eastAsia="UD Digi Kyokasho N-B" w:hAnsi="Times New Roman" w:cs="Times New Roman"/>
          <w:szCs w:val="21"/>
        </w:rPr>
      </w:pPr>
      <w:r w:rsidRPr="00A21D6F">
        <w:rPr>
          <w:rFonts w:ascii="Times New Roman" w:eastAsia="UD Digi Kyokasho N-B" w:hAnsi="Times New Roman" w:cs="Times New Roman"/>
          <w:szCs w:val="21"/>
        </w:rPr>
        <w:t>Figure S</w:t>
      </w:r>
      <w:r>
        <w:rPr>
          <w:rFonts w:ascii="Times New Roman" w:eastAsia="UD Digi Kyokasho N-B" w:hAnsi="Times New Roman" w:cs="Times New Roman" w:hint="eastAsia"/>
          <w:szCs w:val="21"/>
        </w:rPr>
        <w:t>3.</w:t>
      </w:r>
      <w:r w:rsidRPr="00A21D6F">
        <w:rPr>
          <w:rFonts w:ascii="Times New Roman" w:eastAsia="UD Digi Kyokasho N-B" w:hAnsi="Times New Roman" w:cs="Times New Roman"/>
          <w:szCs w:val="21"/>
        </w:rPr>
        <w:t xml:space="preserve"> </w:t>
      </w:r>
      <w:r w:rsidRPr="00087A5F">
        <w:rPr>
          <w:rFonts w:ascii="Times New Roman" w:eastAsia="UD Digi Kyokasho N-B" w:hAnsi="Times New Roman" w:cs="Times New Roman"/>
          <w:szCs w:val="21"/>
        </w:rPr>
        <w:t xml:space="preserve">Relationship between moment </w:t>
      </w:r>
      <w:proofErr w:type="gramStart"/>
      <w:r w:rsidRPr="00087A5F">
        <w:rPr>
          <w:rFonts w:ascii="Times New Roman" w:eastAsia="UD Digi Kyokasho N-B" w:hAnsi="Times New Roman" w:cs="Times New Roman"/>
          <w:szCs w:val="21"/>
        </w:rPr>
        <w:t>magnitude</w:t>
      </w:r>
      <w:proofErr w:type="gramEnd"/>
      <w:r w:rsidRPr="00087A5F">
        <w:rPr>
          <w:rFonts w:ascii="Times New Roman" w:eastAsia="UD Digi Kyokasho N-B" w:hAnsi="Times New Roman" w:cs="Times New Roman"/>
          <w:szCs w:val="21"/>
        </w:rPr>
        <w:t xml:space="preserve"> and maximum amplitude.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087A5F">
        <w:rPr>
          <w:rFonts w:ascii="Times New Roman" w:eastAsia="UD Digi Kyokasho N-B" w:hAnsi="Times New Roman" w:cs="Times New Roman"/>
          <w:szCs w:val="21"/>
        </w:rPr>
        <w:t xml:space="preserve">Mw: moment </w:t>
      </w:r>
      <w:proofErr w:type="gramStart"/>
      <w:r w:rsidRPr="00087A5F">
        <w:rPr>
          <w:rFonts w:ascii="Times New Roman" w:eastAsia="UD Digi Kyokasho N-B" w:hAnsi="Times New Roman" w:cs="Times New Roman"/>
          <w:szCs w:val="21"/>
        </w:rPr>
        <w:t>magnitude</w:t>
      </w:r>
      <w:proofErr w:type="gramEnd"/>
      <w:r w:rsidRPr="00087A5F">
        <w:rPr>
          <w:rFonts w:ascii="Times New Roman" w:eastAsia="UD Digi Kyokasho N-B" w:hAnsi="Times New Roman" w:cs="Times New Roman"/>
          <w:szCs w:val="21"/>
        </w:rPr>
        <w:t xml:space="preserve"> of thrust-type earthquakes southwest of Yonaguni Island.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087A5F">
        <w:rPr>
          <w:rFonts w:ascii="Times New Roman" w:eastAsia="UD Digi Kyokasho N-B" w:hAnsi="Times New Roman" w:cs="Times New Roman"/>
          <w:szCs w:val="21"/>
        </w:rPr>
        <w:t>A: maximum amplitude (m/s) in the 0.02–0.05 Hz frequency range.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087A5F">
        <w:rPr>
          <w:rFonts w:ascii="Times New Roman" w:eastAsia="UD Digi Kyokasho N-B" w:hAnsi="Times New Roman" w:cs="Times New Roman"/>
          <w:szCs w:val="21"/>
        </w:rPr>
        <w:t>D: epicentral distance (km).</w:t>
      </w:r>
    </w:p>
    <w:p w14:paraId="1FE07CD5" w14:textId="77777777" w:rsidR="003E106A" w:rsidRPr="002A021F" w:rsidRDefault="003E106A" w:rsidP="003E106A">
      <w:pPr>
        <w:spacing w:before="240" w:line="480" w:lineRule="auto"/>
        <w:rPr>
          <w:rFonts w:ascii="UD Digi Kyokasho N-B" w:eastAsia="UD Digi Kyokasho N-B" w:hAnsi="BIZ UDPGothic"/>
          <w:szCs w:val="21"/>
        </w:rPr>
      </w:pPr>
    </w:p>
    <w:p w14:paraId="0221C409" w14:textId="77777777" w:rsidR="003E106A" w:rsidRDefault="003E106A" w:rsidP="003E106A">
      <w:pPr>
        <w:spacing w:before="240" w:line="480" w:lineRule="auto"/>
        <w:rPr>
          <w:rFonts w:ascii="UD Digi Kyokasho N-B" w:eastAsia="UD Digi Kyokasho N-B" w:hAnsi="BIZ UDPGothic"/>
          <w:szCs w:val="21"/>
        </w:rPr>
      </w:pPr>
      <w:r>
        <w:rPr>
          <w:rFonts w:ascii="UD Digi Kyokasho N-B" w:eastAsia="UD Digi Kyokasho N-B" w:hAnsi="BIZ UDPGothic" w:cs="Times New Roman"/>
          <w:noProof/>
          <w:szCs w:val="21"/>
        </w:rPr>
        <w:lastRenderedPageBreak/>
        <w:drawing>
          <wp:inline distT="0" distB="0" distL="0" distR="0" wp14:anchorId="712523F7" wp14:editId="38E1B90F">
            <wp:extent cx="4756902" cy="6987540"/>
            <wp:effectExtent l="0" t="0" r="5715" b="3810"/>
            <wp:docPr id="937600042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357" cy="6994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41383" w14:textId="77777777" w:rsidR="009670AA" w:rsidRPr="00A21D6F" w:rsidRDefault="009670AA" w:rsidP="009670AA">
      <w:pPr>
        <w:spacing w:before="240" w:line="480" w:lineRule="auto"/>
        <w:rPr>
          <w:rFonts w:ascii="Times New Roman" w:eastAsia="UD Digi Kyokasho N-B" w:hAnsi="Times New Roman" w:cs="Times New Roman"/>
          <w:szCs w:val="21"/>
        </w:rPr>
      </w:pPr>
      <w:r w:rsidRPr="00A21D6F">
        <w:rPr>
          <w:rFonts w:ascii="Times New Roman" w:eastAsia="UD Digi Kyokasho N-B" w:hAnsi="Times New Roman" w:cs="Times New Roman"/>
          <w:szCs w:val="21"/>
        </w:rPr>
        <w:t>Figure S</w:t>
      </w:r>
      <w:r>
        <w:rPr>
          <w:rFonts w:ascii="Times New Roman" w:eastAsia="UD Digi Kyokasho N-B" w:hAnsi="Times New Roman" w:cs="Times New Roman" w:hint="eastAsia"/>
          <w:szCs w:val="21"/>
        </w:rPr>
        <w:t>4.</w:t>
      </w:r>
      <w:r w:rsidRPr="00A21D6F">
        <w:rPr>
          <w:rFonts w:ascii="Times New Roman" w:eastAsia="UD Digi Kyokasho N-B" w:hAnsi="Times New Roman" w:cs="Times New Roman"/>
          <w:szCs w:val="21"/>
        </w:rPr>
        <w:t xml:space="preserve"> </w:t>
      </w:r>
      <w:proofErr w:type="gramStart"/>
      <w:r w:rsidRPr="00E12986">
        <w:rPr>
          <w:rFonts w:ascii="Times New Roman" w:eastAsia="UD Digi Kyokasho N-B" w:hAnsi="Times New Roman" w:cs="Times New Roman"/>
          <w:szCs w:val="21"/>
        </w:rPr>
        <w:t>Magnitude</w:t>
      </w:r>
      <w:proofErr w:type="gramEnd"/>
      <w:r w:rsidRPr="00E12986">
        <w:rPr>
          <w:rFonts w:ascii="Times New Roman" w:eastAsia="UD Digi Kyokasho N-B" w:hAnsi="Times New Roman" w:cs="Times New Roman"/>
          <w:szCs w:val="21"/>
        </w:rPr>
        <w:t>–frequency distribution.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E12986">
        <w:rPr>
          <w:rFonts w:ascii="Times New Roman" w:eastAsia="UD Digi Kyokasho N-B" w:hAnsi="Times New Roman" w:cs="Times New Roman"/>
          <w:szCs w:val="21"/>
        </w:rPr>
        <w:t xml:space="preserve">(a) FB-catalog. Arrows </w:t>
      </w:r>
      <w:proofErr w:type="gramStart"/>
      <w:r w:rsidRPr="00E12986">
        <w:rPr>
          <w:rFonts w:ascii="Times New Roman" w:eastAsia="UD Digi Kyokasho N-B" w:hAnsi="Times New Roman" w:cs="Times New Roman"/>
          <w:szCs w:val="21"/>
        </w:rPr>
        <w:t>indicate</w:t>
      </w:r>
      <w:proofErr w:type="gramEnd"/>
      <w:r w:rsidRPr="00E12986">
        <w:rPr>
          <w:rFonts w:ascii="Times New Roman" w:eastAsia="UD Digi Kyokasho N-B" w:hAnsi="Times New Roman" w:cs="Times New Roman"/>
          <w:szCs w:val="21"/>
        </w:rPr>
        <w:t xml:space="preserve"> the </w:t>
      </w:r>
      <w:proofErr w:type="gramStart"/>
      <w:r w:rsidRPr="00E12986">
        <w:rPr>
          <w:rFonts w:ascii="Times New Roman" w:eastAsia="UD Digi Kyokasho N-B" w:hAnsi="Times New Roman" w:cs="Times New Roman"/>
          <w:szCs w:val="21"/>
        </w:rPr>
        <w:t>magnitude</w:t>
      </w:r>
      <w:proofErr w:type="gramEnd"/>
      <w:r w:rsidRPr="00E12986">
        <w:rPr>
          <w:rFonts w:ascii="Times New Roman" w:eastAsia="UD Digi Kyokasho N-B" w:hAnsi="Times New Roman" w:cs="Times New Roman"/>
          <w:szCs w:val="21"/>
        </w:rPr>
        <w:t xml:space="preserve"> of completeness.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E12986">
        <w:rPr>
          <w:rFonts w:ascii="Times New Roman" w:eastAsia="UD Digi Kyokasho N-B" w:hAnsi="Times New Roman" w:cs="Times New Roman"/>
          <w:szCs w:val="21"/>
        </w:rPr>
        <w:t xml:space="preserve">(b) B-catalog. Arrows </w:t>
      </w:r>
      <w:proofErr w:type="gramStart"/>
      <w:r w:rsidRPr="00E12986">
        <w:rPr>
          <w:rFonts w:ascii="Times New Roman" w:eastAsia="UD Digi Kyokasho N-B" w:hAnsi="Times New Roman" w:cs="Times New Roman"/>
          <w:szCs w:val="21"/>
        </w:rPr>
        <w:t>indicate</w:t>
      </w:r>
      <w:proofErr w:type="gramEnd"/>
      <w:r w:rsidRPr="00E12986">
        <w:rPr>
          <w:rFonts w:ascii="Times New Roman" w:eastAsia="UD Digi Kyokasho N-B" w:hAnsi="Times New Roman" w:cs="Times New Roman"/>
          <w:szCs w:val="21"/>
        </w:rPr>
        <w:t xml:space="preserve"> the </w:t>
      </w:r>
      <w:proofErr w:type="gramStart"/>
      <w:r w:rsidRPr="00E12986">
        <w:rPr>
          <w:rFonts w:ascii="Times New Roman" w:eastAsia="UD Digi Kyokasho N-B" w:hAnsi="Times New Roman" w:cs="Times New Roman"/>
          <w:szCs w:val="21"/>
        </w:rPr>
        <w:t>magnitude</w:t>
      </w:r>
      <w:proofErr w:type="gramEnd"/>
      <w:r w:rsidRPr="00E12986">
        <w:rPr>
          <w:rFonts w:ascii="Times New Roman" w:eastAsia="UD Digi Kyokasho N-B" w:hAnsi="Times New Roman" w:cs="Times New Roman"/>
          <w:szCs w:val="21"/>
        </w:rPr>
        <w:t xml:space="preserve"> of completeness.</w:t>
      </w:r>
    </w:p>
    <w:p w14:paraId="5A375D16" w14:textId="77777777" w:rsidR="003E106A" w:rsidRPr="00427ABD" w:rsidRDefault="003E106A" w:rsidP="003E106A">
      <w:pPr>
        <w:spacing w:before="240" w:line="480" w:lineRule="auto"/>
        <w:rPr>
          <w:rFonts w:ascii="UD Digi Kyokasho N-B" w:eastAsia="UD Digi Kyokasho N-B" w:hAnsi="BIZ UDPGothic"/>
          <w:szCs w:val="21"/>
        </w:rPr>
      </w:pPr>
    </w:p>
    <w:p w14:paraId="70FC0CC5" w14:textId="77777777" w:rsidR="003E106A" w:rsidRDefault="003E106A" w:rsidP="003E106A">
      <w:pPr>
        <w:spacing w:before="240" w:line="480" w:lineRule="auto"/>
        <w:rPr>
          <w:rFonts w:ascii="UD Digi Kyokasho N-B" w:eastAsia="UD Digi Kyokasho N-B" w:hAnsi="BIZ UDPGothic"/>
          <w:szCs w:val="21"/>
        </w:rPr>
      </w:pPr>
      <w:r>
        <w:rPr>
          <w:rFonts w:ascii="UD Digi Kyokasho N-B" w:eastAsia="UD Digi Kyokasho N-B" w:hAnsi="BIZ UDPGothic"/>
          <w:noProof/>
          <w:szCs w:val="21"/>
        </w:rPr>
        <w:lastRenderedPageBreak/>
        <w:drawing>
          <wp:inline distT="0" distB="0" distL="0" distR="0" wp14:anchorId="468557E1" wp14:editId="52CC72B3">
            <wp:extent cx="5384165" cy="2926080"/>
            <wp:effectExtent l="0" t="0" r="6985" b="7620"/>
            <wp:docPr id="86019062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165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7C018" w14:textId="77777777" w:rsidR="009670AA" w:rsidRPr="00A21D6F" w:rsidRDefault="009670AA" w:rsidP="009670AA">
      <w:pPr>
        <w:spacing w:before="240" w:line="480" w:lineRule="auto"/>
        <w:rPr>
          <w:rFonts w:ascii="Times New Roman" w:eastAsia="UD Digi Kyokasho N-B" w:hAnsi="Times New Roman" w:cs="Times New Roman"/>
          <w:szCs w:val="21"/>
        </w:rPr>
      </w:pPr>
      <w:r w:rsidRPr="00A21D6F">
        <w:rPr>
          <w:rFonts w:ascii="Times New Roman" w:eastAsia="UD Digi Kyokasho N-B" w:hAnsi="Times New Roman" w:cs="Times New Roman"/>
          <w:szCs w:val="21"/>
        </w:rPr>
        <w:t>Figure S</w:t>
      </w:r>
      <w:r>
        <w:rPr>
          <w:rFonts w:ascii="Times New Roman" w:eastAsia="UD Digi Kyokasho N-B" w:hAnsi="Times New Roman" w:cs="Times New Roman" w:hint="eastAsia"/>
          <w:szCs w:val="21"/>
        </w:rPr>
        <w:t>5.</w:t>
      </w:r>
      <w:r w:rsidRPr="00A21D6F">
        <w:rPr>
          <w:rFonts w:ascii="Times New Roman" w:eastAsia="UD Digi Kyokasho N-B" w:hAnsi="Times New Roman" w:cs="Times New Roman"/>
          <w:szCs w:val="21"/>
        </w:rPr>
        <w:t xml:space="preserve"> </w:t>
      </w:r>
      <w:r w:rsidRPr="00E12986">
        <w:rPr>
          <w:rFonts w:ascii="Times New Roman" w:eastAsia="UD Digi Kyokasho N-B" w:hAnsi="Times New Roman" w:cs="Times New Roman"/>
          <w:szCs w:val="21"/>
        </w:rPr>
        <w:t>Errors in VLFE epicenter determination.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E12986">
        <w:rPr>
          <w:rFonts w:ascii="Times New Roman" w:eastAsia="UD Digi Kyokasho N-B" w:hAnsi="Times New Roman" w:cs="Times New Roman"/>
          <w:szCs w:val="21"/>
        </w:rPr>
        <w:t>(a) FB-catalog.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E12986">
        <w:rPr>
          <w:rFonts w:ascii="Times New Roman" w:eastAsia="UD Digi Kyokasho N-B" w:hAnsi="Times New Roman" w:cs="Times New Roman"/>
          <w:szCs w:val="21"/>
        </w:rPr>
        <w:t>(b) B-catalog.</w:t>
      </w:r>
    </w:p>
    <w:p w14:paraId="037609DC" w14:textId="77777777" w:rsidR="003E106A" w:rsidRDefault="003E106A" w:rsidP="003E106A">
      <w:pPr>
        <w:spacing w:before="240" w:line="480" w:lineRule="auto"/>
        <w:rPr>
          <w:rFonts w:ascii="UD Digi Kyokasho N-B" w:eastAsia="UD Digi Kyokasho N-B" w:hAnsi="BIZ UDPGothic"/>
          <w:szCs w:val="21"/>
        </w:rPr>
      </w:pPr>
    </w:p>
    <w:p w14:paraId="6264E2AF" w14:textId="77777777" w:rsidR="003E106A" w:rsidRDefault="003E106A" w:rsidP="003E106A">
      <w:pPr>
        <w:spacing w:before="240" w:line="480" w:lineRule="auto"/>
        <w:rPr>
          <w:rFonts w:ascii="UD Digi Kyokasho N-B" w:eastAsia="UD Digi Kyokasho N-B" w:hAnsi="BIZ UDPGothic"/>
          <w:szCs w:val="21"/>
        </w:rPr>
      </w:pPr>
      <w:r>
        <w:rPr>
          <w:rFonts w:ascii="UD Digi Kyokasho N-B" w:eastAsia="UD Digi Kyokasho N-B" w:hAnsi="BIZ UDPGothic"/>
          <w:noProof/>
          <w:szCs w:val="21"/>
        </w:rPr>
        <w:lastRenderedPageBreak/>
        <w:drawing>
          <wp:inline distT="0" distB="0" distL="0" distR="0" wp14:anchorId="1DB698FC" wp14:editId="5C0F5212">
            <wp:extent cx="3916104" cy="7410005"/>
            <wp:effectExtent l="0" t="0" r="8255" b="63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0327" cy="741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9CD10" w14:textId="77777777" w:rsidR="009670AA" w:rsidRPr="00A21D6F" w:rsidRDefault="009670AA" w:rsidP="009670AA">
      <w:pPr>
        <w:spacing w:before="240" w:line="480" w:lineRule="auto"/>
        <w:rPr>
          <w:rFonts w:ascii="Times New Roman" w:eastAsia="UD Digi Kyokasho N-B" w:hAnsi="Times New Roman" w:cs="Times New Roman"/>
          <w:szCs w:val="21"/>
        </w:rPr>
      </w:pPr>
      <w:r w:rsidRPr="00A21D6F">
        <w:rPr>
          <w:rFonts w:ascii="Times New Roman" w:eastAsia="UD Digi Kyokasho N-B" w:hAnsi="Times New Roman" w:cs="Times New Roman"/>
          <w:szCs w:val="21"/>
        </w:rPr>
        <w:t>Fig</w:t>
      </w:r>
      <w:r>
        <w:rPr>
          <w:rFonts w:ascii="Times New Roman" w:eastAsia="UD Digi Kyokasho N-B" w:hAnsi="Times New Roman" w:cs="Times New Roman" w:hint="eastAsia"/>
          <w:szCs w:val="21"/>
        </w:rPr>
        <w:t>ure</w:t>
      </w:r>
      <w:r w:rsidRPr="00A21D6F">
        <w:rPr>
          <w:rFonts w:ascii="Times New Roman" w:eastAsia="UD Digi Kyokasho N-B" w:hAnsi="Times New Roman" w:cs="Times New Roman"/>
          <w:szCs w:val="21"/>
        </w:rPr>
        <w:t xml:space="preserve"> S</w:t>
      </w:r>
      <w:r>
        <w:rPr>
          <w:rFonts w:ascii="Times New Roman" w:eastAsia="UD Digi Kyokasho N-B" w:hAnsi="Times New Roman" w:cs="Times New Roman" w:hint="eastAsia"/>
          <w:szCs w:val="21"/>
        </w:rPr>
        <w:t>6.</w:t>
      </w:r>
      <w:r w:rsidRPr="00862FE3">
        <w:rPr>
          <w:rFonts w:ascii="Times New Roman" w:eastAsia="UD Digi Kyokasho N-B" w:hAnsi="Times New Roman" w:cs="Times New Roman"/>
          <w:szCs w:val="21"/>
        </w:rPr>
        <w:t xml:space="preserve"> Swarm activity of VLFEs with migration patterns.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862FE3">
        <w:rPr>
          <w:rFonts w:ascii="Times New Roman" w:eastAsia="UD Digi Kyokasho N-B" w:hAnsi="Times New Roman" w:cs="Times New Roman"/>
          <w:szCs w:val="21"/>
        </w:rPr>
        <w:t>(a, b) January 2007.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862FE3">
        <w:rPr>
          <w:rFonts w:ascii="Times New Roman" w:eastAsia="UD Digi Kyokasho N-B" w:hAnsi="Times New Roman" w:cs="Times New Roman"/>
          <w:szCs w:val="21"/>
        </w:rPr>
        <w:t>(c, d) April 2013.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862FE3">
        <w:rPr>
          <w:rFonts w:ascii="Times New Roman" w:eastAsia="UD Digi Kyokasho N-B" w:hAnsi="Times New Roman" w:cs="Times New Roman"/>
          <w:szCs w:val="21"/>
        </w:rPr>
        <w:t>(e, f) October 2015.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862FE3">
        <w:rPr>
          <w:rFonts w:ascii="Times New Roman" w:eastAsia="UD Digi Kyokasho N-B" w:hAnsi="Times New Roman" w:cs="Times New Roman"/>
          <w:szCs w:val="21"/>
        </w:rPr>
        <w:t>(g, h) April 2018.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862FE3">
        <w:rPr>
          <w:rFonts w:ascii="Times New Roman" w:eastAsia="UD Digi Kyokasho N-B" w:hAnsi="Times New Roman" w:cs="Times New Roman"/>
          <w:szCs w:val="21"/>
        </w:rPr>
        <w:t>Left panels: spatiotemporal distributions; right panels: spatial distributions.</w:t>
      </w:r>
    </w:p>
    <w:p w14:paraId="243BA772" w14:textId="77777777" w:rsidR="003E106A" w:rsidRDefault="003E106A" w:rsidP="003E106A">
      <w:pPr>
        <w:widowControl/>
        <w:spacing w:before="240" w:line="480" w:lineRule="auto"/>
        <w:jc w:val="left"/>
        <w:rPr>
          <w:rFonts w:ascii="UD Digi Kyokasho N-B" w:eastAsia="UD Digi Kyokasho N-B" w:hAnsi="BIZ UDPGothic"/>
          <w:szCs w:val="21"/>
        </w:rPr>
      </w:pPr>
      <w:r>
        <w:rPr>
          <w:rFonts w:ascii="UD Digi Kyokasho N-B" w:eastAsia="UD Digi Kyokasho N-B" w:hAnsi="BIZ UDPGothic"/>
          <w:noProof/>
          <w:szCs w:val="21"/>
        </w:rPr>
        <w:lastRenderedPageBreak/>
        <w:drawing>
          <wp:inline distT="0" distB="0" distL="0" distR="0" wp14:anchorId="0454AE59" wp14:editId="3FB13B8A">
            <wp:extent cx="5397500" cy="6829425"/>
            <wp:effectExtent l="0" t="0" r="0" b="9525"/>
            <wp:docPr id="7" name="図 7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グラフ&#10;&#10;自動的に生成された説明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995"/>
                    <a:stretch/>
                  </pic:blipFill>
                  <pic:spPr bwMode="auto">
                    <a:xfrm>
                      <a:off x="0" y="0"/>
                      <a:ext cx="5397500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B71848" w14:textId="35FE1729" w:rsidR="00B51C1D" w:rsidRPr="00CE6F8D" w:rsidRDefault="009670AA" w:rsidP="00CE6F8D">
      <w:pPr>
        <w:spacing w:before="240" w:line="480" w:lineRule="auto"/>
        <w:rPr>
          <w:rFonts w:ascii="Times New Roman" w:eastAsia="UD Digi Kyokasho N-B" w:hAnsi="Times New Roman" w:cs="Times New Roman"/>
          <w:szCs w:val="21"/>
        </w:rPr>
      </w:pPr>
      <w:r w:rsidRPr="00A21D6F">
        <w:rPr>
          <w:rFonts w:ascii="Times New Roman" w:eastAsia="UD Digi Kyokasho N-B" w:hAnsi="Times New Roman" w:cs="Times New Roman"/>
          <w:szCs w:val="21"/>
        </w:rPr>
        <w:t>Figure S</w:t>
      </w:r>
      <w:r>
        <w:rPr>
          <w:rFonts w:ascii="Times New Roman" w:eastAsia="UD Digi Kyokasho N-B" w:hAnsi="Times New Roman" w:cs="Times New Roman" w:hint="eastAsia"/>
          <w:szCs w:val="21"/>
        </w:rPr>
        <w:t>7.</w:t>
      </w:r>
      <w:r w:rsidRPr="00A21D6F">
        <w:rPr>
          <w:rFonts w:ascii="Times New Roman" w:eastAsia="UD Digi Kyokasho N-B" w:hAnsi="Times New Roman" w:cs="Times New Roman"/>
          <w:szCs w:val="21"/>
        </w:rPr>
        <w:t xml:space="preserve"> </w:t>
      </w:r>
      <w:r w:rsidRPr="00B32507">
        <w:rPr>
          <w:rFonts w:ascii="Times New Roman" w:eastAsia="UD Digi Kyokasho N-B" w:hAnsi="Times New Roman" w:cs="Times New Roman"/>
          <w:szCs w:val="21"/>
        </w:rPr>
        <w:t>Coulomb stress changes in the VLFE region due to earthquakes, afterslip, and dike intrusion.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B32507">
        <w:rPr>
          <w:rFonts w:ascii="Times New Roman" w:eastAsia="UD Digi Kyokasho N-B" w:hAnsi="Times New Roman" w:cs="Times New Roman"/>
          <w:szCs w:val="21"/>
        </w:rPr>
        <w:t xml:space="preserve">ΔCFS calculations </w:t>
      </w:r>
      <w:proofErr w:type="gramStart"/>
      <w:r w:rsidRPr="00B32507">
        <w:rPr>
          <w:rFonts w:ascii="Times New Roman" w:eastAsia="UD Digi Kyokasho N-B" w:hAnsi="Times New Roman" w:cs="Times New Roman"/>
          <w:szCs w:val="21"/>
        </w:rPr>
        <w:t>were performed</w:t>
      </w:r>
      <w:proofErr w:type="gramEnd"/>
      <w:r w:rsidRPr="00B32507">
        <w:rPr>
          <w:rFonts w:ascii="Times New Roman" w:eastAsia="UD Digi Kyokasho N-B" w:hAnsi="Times New Roman" w:cs="Times New Roman"/>
          <w:szCs w:val="21"/>
        </w:rPr>
        <w:t xml:space="preserve"> using Coulomb 3.3 (Lin and Stein 2004; Toda et al. 2005).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B32507">
        <w:rPr>
          <w:rFonts w:ascii="Times New Roman" w:eastAsia="UD Digi Kyokasho N-B" w:hAnsi="Times New Roman" w:cs="Times New Roman"/>
          <w:szCs w:val="21"/>
        </w:rPr>
        <w:t xml:space="preserve">Regions VLF1 to VLF3 </w:t>
      </w:r>
      <w:proofErr w:type="gramStart"/>
      <w:r w:rsidRPr="00B32507">
        <w:rPr>
          <w:rFonts w:ascii="Times New Roman" w:eastAsia="UD Digi Kyokasho N-B" w:hAnsi="Times New Roman" w:cs="Times New Roman"/>
          <w:szCs w:val="21"/>
        </w:rPr>
        <w:t>were modeled</w:t>
      </w:r>
      <w:proofErr w:type="gramEnd"/>
      <w:r w:rsidRPr="00B32507">
        <w:rPr>
          <w:rFonts w:ascii="Times New Roman" w:eastAsia="UD Digi Kyokasho N-B" w:hAnsi="Times New Roman" w:cs="Times New Roman"/>
          <w:szCs w:val="21"/>
        </w:rPr>
        <w:t xml:space="preserve"> at 15 km depth, with dimensions of 30 km × 30 km, strike of 270°, and dip of 9°.</w:t>
      </w:r>
      <w:r>
        <w:rPr>
          <w:rFonts w:ascii="Times New Roman" w:eastAsia="UD Digi Kyokasho N-B" w:hAnsi="Times New Roman" w:cs="Times New Roman" w:hint="eastAsia"/>
          <w:szCs w:val="21"/>
        </w:rPr>
        <w:t xml:space="preserve"> </w:t>
      </w:r>
      <w:r w:rsidRPr="00B32507">
        <w:rPr>
          <w:rFonts w:ascii="Times New Roman" w:eastAsia="UD Digi Kyokasho N-B" w:hAnsi="Times New Roman" w:cs="Times New Roman"/>
          <w:szCs w:val="21"/>
        </w:rPr>
        <w:t xml:space="preserve">Stress changes due to thrust-type slip </w:t>
      </w:r>
      <w:proofErr w:type="gramStart"/>
      <w:r w:rsidRPr="00B32507">
        <w:rPr>
          <w:rFonts w:ascii="Times New Roman" w:eastAsia="UD Digi Kyokasho N-B" w:hAnsi="Times New Roman" w:cs="Times New Roman"/>
          <w:szCs w:val="21"/>
        </w:rPr>
        <w:t>were</w:t>
      </w:r>
      <w:proofErr w:type="gramEnd"/>
      <w:r w:rsidRPr="00B32507">
        <w:rPr>
          <w:rFonts w:ascii="Times New Roman" w:eastAsia="UD Digi Kyokasho N-B" w:hAnsi="Times New Roman" w:cs="Times New Roman"/>
          <w:szCs w:val="21"/>
        </w:rPr>
        <w:t xml:space="preserve"> computed. Fault parameters </w:t>
      </w:r>
      <w:proofErr w:type="gramStart"/>
      <w:r w:rsidRPr="00B32507">
        <w:rPr>
          <w:rFonts w:ascii="Times New Roman" w:eastAsia="UD Digi Kyokasho N-B" w:hAnsi="Times New Roman" w:cs="Times New Roman"/>
          <w:szCs w:val="21"/>
        </w:rPr>
        <w:t>are listed</w:t>
      </w:r>
      <w:proofErr w:type="gramEnd"/>
      <w:r w:rsidRPr="00B32507">
        <w:rPr>
          <w:rFonts w:ascii="Times New Roman" w:eastAsia="UD Digi Kyokasho N-B" w:hAnsi="Times New Roman" w:cs="Times New Roman"/>
          <w:szCs w:val="21"/>
        </w:rPr>
        <w:t xml:space="preserve"> in Table S3.</w:t>
      </w:r>
    </w:p>
    <w:sectPr w:rsidR="00B51C1D" w:rsidRPr="00CE6F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D Digi Kyokasho N-B">
    <w:altName w:val="UD デジタル 教科書体 N-B"/>
    <w:charset w:val="80"/>
    <w:family w:val="roman"/>
    <w:pitch w:val="variable"/>
    <w:sig w:usb0="800002A3" w:usb1="2AC7ECFA" w:usb2="00000010" w:usb3="00000000" w:csb0="00020000" w:csb1="00000000"/>
  </w:font>
  <w:font w:name="BIZ UDPGothic">
    <w:altName w:val="BIZ UDPゴシック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BE9"/>
    <w:rsid w:val="00000566"/>
    <w:rsid w:val="00022801"/>
    <w:rsid w:val="00034876"/>
    <w:rsid w:val="00043ABE"/>
    <w:rsid w:val="00054A9F"/>
    <w:rsid w:val="0005707D"/>
    <w:rsid w:val="000576AF"/>
    <w:rsid w:val="00060DEE"/>
    <w:rsid w:val="00065873"/>
    <w:rsid w:val="000C10F4"/>
    <w:rsid w:val="000D7AC7"/>
    <w:rsid w:val="000F4B3A"/>
    <w:rsid w:val="00105A76"/>
    <w:rsid w:val="00121F3A"/>
    <w:rsid w:val="001252E3"/>
    <w:rsid w:val="00165515"/>
    <w:rsid w:val="001671C4"/>
    <w:rsid w:val="00192A0C"/>
    <w:rsid w:val="001E556B"/>
    <w:rsid w:val="00205350"/>
    <w:rsid w:val="002477C1"/>
    <w:rsid w:val="0025477F"/>
    <w:rsid w:val="00261C69"/>
    <w:rsid w:val="002B08E6"/>
    <w:rsid w:val="002B6BE9"/>
    <w:rsid w:val="002B7F7A"/>
    <w:rsid w:val="002C506D"/>
    <w:rsid w:val="002E0450"/>
    <w:rsid w:val="003000B7"/>
    <w:rsid w:val="003001D9"/>
    <w:rsid w:val="0032098E"/>
    <w:rsid w:val="00324579"/>
    <w:rsid w:val="00330A2D"/>
    <w:rsid w:val="00367B94"/>
    <w:rsid w:val="00380903"/>
    <w:rsid w:val="00383CFC"/>
    <w:rsid w:val="00384050"/>
    <w:rsid w:val="003871D5"/>
    <w:rsid w:val="00387512"/>
    <w:rsid w:val="00390BB8"/>
    <w:rsid w:val="003C1B04"/>
    <w:rsid w:val="003E106A"/>
    <w:rsid w:val="0041567D"/>
    <w:rsid w:val="00432793"/>
    <w:rsid w:val="00452CD1"/>
    <w:rsid w:val="00455676"/>
    <w:rsid w:val="00486798"/>
    <w:rsid w:val="004A32FF"/>
    <w:rsid w:val="004A7147"/>
    <w:rsid w:val="004B0348"/>
    <w:rsid w:val="004D3F15"/>
    <w:rsid w:val="004D4CEF"/>
    <w:rsid w:val="004F141B"/>
    <w:rsid w:val="0050647F"/>
    <w:rsid w:val="005223AD"/>
    <w:rsid w:val="00536958"/>
    <w:rsid w:val="00570332"/>
    <w:rsid w:val="00574947"/>
    <w:rsid w:val="00580935"/>
    <w:rsid w:val="005A3AD7"/>
    <w:rsid w:val="005B04C9"/>
    <w:rsid w:val="005B27D9"/>
    <w:rsid w:val="005B61C0"/>
    <w:rsid w:val="005D0022"/>
    <w:rsid w:val="005E0782"/>
    <w:rsid w:val="005F70BE"/>
    <w:rsid w:val="00665F2D"/>
    <w:rsid w:val="00667BD6"/>
    <w:rsid w:val="00670A7F"/>
    <w:rsid w:val="00684027"/>
    <w:rsid w:val="00695DEB"/>
    <w:rsid w:val="006E6B6E"/>
    <w:rsid w:val="006F6EE9"/>
    <w:rsid w:val="007076D1"/>
    <w:rsid w:val="00710CFE"/>
    <w:rsid w:val="007649BF"/>
    <w:rsid w:val="00782C9E"/>
    <w:rsid w:val="00796CB0"/>
    <w:rsid w:val="007D4929"/>
    <w:rsid w:val="008221D9"/>
    <w:rsid w:val="00892484"/>
    <w:rsid w:val="008934E9"/>
    <w:rsid w:val="008D7318"/>
    <w:rsid w:val="008E09CA"/>
    <w:rsid w:val="009016F4"/>
    <w:rsid w:val="0090485F"/>
    <w:rsid w:val="00913899"/>
    <w:rsid w:val="00924DA0"/>
    <w:rsid w:val="0094025A"/>
    <w:rsid w:val="009463F8"/>
    <w:rsid w:val="00966684"/>
    <w:rsid w:val="009670AA"/>
    <w:rsid w:val="0097326C"/>
    <w:rsid w:val="009C65AA"/>
    <w:rsid w:val="009C6EC8"/>
    <w:rsid w:val="009E30B3"/>
    <w:rsid w:val="00A440B3"/>
    <w:rsid w:val="00A623EF"/>
    <w:rsid w:val="00A719AB"/>
    <w:rsid w:val="00A73CC5"/>
    <w:rsid w:val="00A864FE"/>
    <w:rsid w:val="00A90747"/>
    <w:rsid w:val="00AA566E"/>
    <w:rsid w:val="00AB2633"/>
    <w:rsid w:val="00AD0818"/>
    <w:rsid w:val="00AF5880"/>
    <w:rsid w:val="00B10280"/>
    <w:rsid w:val="00B245A6"/>
    <w:rsid w:val="00B51C1D"/>
    <w:rsid w:val="00BB0656"/>
    <w:rsid w:val="00BD7BF4"/>
    <w:rsid w:val="00BF459E"/>
    <w:rsid w:val="00C07BF6"/>
    <w:rsid w:val="00C327B2"/>
    <w:rsid w:val="00C40503"/>
    <w:rsid w:val="00C968A3"/>
    <w:rsid w:val="00CA2F83"/>
    <w:rsid w:val="00CB3931"/>
    <w:rsid w:val="00CB53E0"/>
    <w:rsid w:val="00CD5C37"/>
    <w:rsid w:val="00CE0BEB"/>
    <w:rsid w:val="00CE6F8D"/>
    <w:rsid w:val="00D041D1"/>
    <w:rsid w:val="00D073CB"/>
    <w:rsid w:val="00DB276F"/>
    <w:rsid w:val="00E026C3"/>
    <w:rsid w:val="00E276FA"/>
    <w:rsid w:val="00E32A18"/>
    <w:rsid w:val="00E6097D"/>
    <w:rsid w:val="00E62783"/>
    <w:rsid w:val="00E9772D"/>
    <w:rsid w:val="00ED2998"/>
    <w:rsid w:val="00EF4635"/>
    <w:rsid w:val="00EF7BD1"/>
    <w:rsid w:val="00F00C8D"/>
    <w:rsid w:val="00F40F18"/>
    <w:rsid w:val="00F776B2"/>
    <w:rsid w:val="00F87F2D"/>
    <w:rsid w:val="00F911BA"/>
    <w:rsid w:val="00FA3607"/>
    <w:rsid w:val="00FD32B8"/>
    <w:rsid w:val="00FF0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B1AAC"/>
  <w15:chartTrackingRefBased/>
  <w15:docId w15:val="{C4E52250-96DF-416A-8057-FFBB1A095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06A"/>
    <w:pPr>
      <w:widowControl w:val="0"/>
      <w:spacing w:after="0" w:line="240" w:lineRule="auto"/>
      <w:jc w:val="both"/>
    </w:pPr>
    <w:rPr>
      <w:rFonts w:eastAsiaTheme="minorEastAsia"/>
      <w:sz w:val="24"/>
      <w:szCs w:val="24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6BE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6BE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6BE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6BE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6BE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6BE9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6BE9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6BE9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6BE9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6B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6B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6B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6B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6B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6B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6B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6B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6B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6BE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6B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6BE9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6B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6BE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6B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6BE9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6B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6BE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6B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6B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6</cp:revision>
  <dcterms:created xsi:type="dcterms:W3CDTF">2025-06-03T04:46:00Z</dcterms:created>
  <dcterms:modified xsi:type="dcterms:W3CDTF">2025-06-03T04:59:00Z</dcterms:modified>
</cp:coreProperties>
</file>