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EA5D" w14:textId="5FFBB123" w:rsidR="0022315C" w:rsidRDefault="0022315C">
      <w:r w:rsidRPr="0022315C">
        <w:rPr>
          <w:rFonts w:ascii="Arial" w:hAnsi="Arial" w:cs="Arial"/>
        </w:rPr>
        <w:t xml:space="preserve">Supplementary Table </w:t>
      </w:r>
      <w:r w:rsidR="006C793D">
        <w:rPr>
          <w:rFonts w:ascii="Arial" w:hAnsi="Arial" w:cs="Arial" w:hint="eastAsia"/>
        </w:rPr>
        <w:t>3</w:t>
      </w:r>
      <w:r w:rsidRPr="0022315C">
        <w:rPr>
          <w:rFonts w:ascii="Arial" w:hAnsi="Arial" w:cs="Arial"/>
        </w:rPr>
        <w:t>. Differentially expressed genes (DEGs) between the smallest and largest blastomeres at the 4-cell and 8-cell stages.</w:t>
      </w:r>
      <w:r w:rsidRPr="0012684D">
        <w:rPr>
          <w:noProof/>
        </w:rPr>
        <w:drawing>
          <wp:inline distT="0" distB="0" distL="0" distR="0" wp14:anchorId="20743D24" wp14:editId="265A5C9B">
            <wp:extent cx="3899342" cy="6917634"/>
            <wp:effectExtent l="0" t="0" r="6350" b="0"/>
            <wp:docPr id="150819896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742" cy="692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52DE5" w14:textId="0D8E2706" w:rsidR="0022315C" w:rsidRDefault="0022315C"/>
    <w:sectPr w:rsidR="002231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7EE2" w14:textId="77777777" w:rsidR="00E23CDC" w:rsidRDefault="00E23CDC" w:rsidP="006C793D">
      <w:r>
        <w:separator/>
      </w:r>
    </w:p>
  </w:endnote>
  <w:endnote w:type="continuationSeparator" w:id="0">
    <w:p w14:paraId="3C662DBF" w14:textId="77777777" w:rsidR="00E23CDC" w:rsidRDefault="00E23CDC" w:rsidP="006C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D12E" w14:textId="77777777" w:rsidR="00E23CDC" w:rsidRDefault="00E23CDC" w:rsidP="006C793D">
      <w:r>
        <w:separator/>
      </w:r>
    </w:p>
  </w:footnote>
  <w:footnote w:type="continuationSeparator" w:id="0">
    <w:p w14:paraId="66CAA3F1" w14:textId="77777777" w:rsidR="00E23CDC" w:rsidRDefault="00E23CDC" w:rsidP="006C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5C"/>
    <w:rsid w:val="0022315C"/>
    <w:rsid w:val="006C793D"/>
    <w:rsid w:val="008F311B"/>
    <w:rsid w:val="00A92304"/>
    <w:rsid w:val="00B33172"/>
    <w:rsid w:val="00E2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6EBD01"/>
  <w15:chartTrackingRefBased/>
  <w15:docId w15:val="{B9B29386-9379-4EF5-9A03-E3C34103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1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1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1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1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1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1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1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1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1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1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1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3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1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1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1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1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1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1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1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1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1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1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C79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793D"/>
  </w:style>
  <w:style w:type="paragraph" w:styleId="ac">
    <w:name w:val="footer"/>
    <w:basedOn w:val="a"/>
    <w:link w:val="ad"/>
    <w:uiPriority w:val="99"/>
    <w:unhideWhenUsed/>
    <w:rsid w:val="006C793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7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Satoshi Sugimura</dc:creator>
  <cp:keywords/>
  <dc:description/>
  <cp:lastModifiedBy>Satoshi Sugimura</cp:lastModifiedBy>
  <cp:revision>2</cp:revision>
  <dcterms:created xsi:type="dcterms:W3CDTF">2025-06-13T08:10:00Z</dcterms:created>
  <dcterms:modified xsi:type="dcterms:W3CDTF">2025-06-13T08:10:00Z</dcterms:modified>
</cp:coreProperties>
</file>