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894942" w14:textId="77777777" w:rsidR="009D2B7E" w:rsidRPr="00D27B09" w:rsidRDefault="009D2B7E" w:rsidP="009D2B7E">
      <w:pPr>
        <w:pStyle w:val="Ttulo2"/>
        <w:jc w:val="center"/>
        <w:rPr>
          <w:sz w:val="28"/>
          <w:szCs w:val="32"/>
        </w:rPr>
      </w:pPr>
      <w:r w:rsidRPr="00D27B09">
        <w:rPr>
          <w:sz w:val="28"/>
          <w:szCs w:val="32"/>
        </w:rPr>
        <w:t>Supplementary Material</w:t>
      </w:r>
    </w:p>
    <w:p w14:paraId="61CC2F8F" w14:textId="77777777" w:rsidR="009D2B7E" w:rsidRDefault="009D2B7E" w:rsidP="009D2B7E">
      <w:pPr>
        <w:pStyle w:val="Ttulo2"/>
      </w:pPr>
    </w:p>
    <w:p w14:paraId="71495ED5" w14:textId="77777777" w:rsidR="009D2B7E" w:rsidRDefault="009D2B7E" w:rsidP="009D2B7E">
      <w:pPr>
        <w:pStyle w:val="Ttulo2"/>
      </w:pPr>
      <w:r>
        <w:t>Summary of the clinical history of the patient previous to COVID-19</w:t>
      </w:r>
    </w:p>
    <w:p w14:paraId="26C80213" w14:textId="77777777" w:rsidR="009D2B7E" w:rsidRDefault="009D2B7E" w:rsidP="009D2B7E">
      <w:r>
        <w:t xml:space="preserve">A 23-year-old patient with severe humoral immunodeficiency was clinically diagnosed with X-linked agammaglobulinaemia in 2000. He presented with repetitive bacterial infections of the upper respiratory tract, corneal ulcers, and immunoglobulin deficiency based on low IgG 414.00 mg/dL (normal range 736–1900), low </w:t>
      </w:r>
      <w:r>
        <w:rPr>
          <w:color w:val="000000"/>
        </w:rPr>
        <w:t xml:space="preserve">IgA &lt; 6.67 </w:t>
      </w:r>
      <w:r>
        <w:t>mg/dL (normal range 90–474), and low IgM &lt; 4.17 mg/dL (normal range 50–415).</w:t>
      </w:r>
    </w:p>
    <w:p w14:paraId="62044D92" w14:textId="77777777" w:rsidR="009D2B7E" w:rsidRPr="00A66345" w:rsidRDefault="009D2B7E" w:rsidP="009D2B7E">
      <w:pPr>
        <w:pStyle w:val="Ttulo2"/>
      </w:pPr>
      <w:r>
        <w:t>Microbiological testing</w:t>
      </w:r>
    </w:p>
    <w:p w14:paraId="5A20BC7E" w14:textId="77777777" w:rsidR="009D2B7E" w:rsidRPr="00DA4993" w:rsidRDefault="009D2B7E" w:rsidP="009D2B7E">
      <w:r>
        <w:t>List of m</w:t>
      </w:r>
      <w:r w:rsidRPr="00B11DFB">
        <w:t xml:space="preserve">icrobiological </w:t>
      </w:r>
      <w:r>
        <w:t>pathogens tested in bronchoalveolar lavage (BAL) samples of the patient by molecular diagnostics before his admission in the intensive care unit (ICU) (all of them with a negative result):</w:t>
      </w:r>
    </w:p>
    <w:p w14:paraId="34EC218A" w14:textId="77777777" w:rsidR="009D2B7E" w:rsidRPr="000D20E6" w:rsidRDefault="009D2B7E" w:rsidP="009D2B7E">
      <w:pPr>
        <w:autoSpaceDE w:val="0"/>
        <w:autoSpaceDN w:val="0"/>
        <w:adjustRightInd w:val="0"/>
        <w:spacing w:after="0" w:line="240" w:lineRule="auto"/>
      </w:pPr>
      <w:r w:rsidRPr="000D20E6">
        <w:t xml:space="preserve">day50; day87: </w:t>
      </w:r>
      <w:r w:rsidRPr="000D20E6">
        <w:rPr>
          <w:i/>
        </w:rPr>
        <w:t>Chlamydia pneumoniae</w:t>
      </w:r>
      <w:r w:rsidRPr="000D20E6">
        <w:t xml:space="preserve">; </w:t>
      </w:r>
      <w:r w:rsidRPr="000D20E6">
        <w:rPr>
          <w:i/>
        </w:rPr>
        <w:t>Mycoplasma pneumoniae</w:t>
      </w:r>
      <w:r w:rsidRPr="000D20E6">
        <w:t xml:space="preserve">; </w:t>
      </w:r>
      <w:r w:rsidRPr="000D20E6">
        <w:rPr>
          <w:i/>
        </w:rPr>
        <w:t>Legionella pneumophila</w:t>
      </w:r>
      <w:r w:rsidRPr="000D20E6">
        <w:t xml:space="preserve">; </w:t>
      </w:r>
      <w:r w:rsidRPr="000D20E6">
        <w:rPr>
          <w:i/>
        </w:rPr>
        <w:t>Haemophilus influenzae</w:t>
      </w:r>
      <w:r w:rsidRPr="000D20E6">
        <w:t xml:space="preserve">; </w:t>
      </w:r>
      <w:r w:rsidRPr="000D20E6">
        <w:rPr>
          <w:i/>
        </w:rPr>
        <w:t>Streptococcus pneumoniae</w:t>
      </w:r>
      <w:r w:rsidRPr="000D20E6">
        <w:t xml:space="preserve">; </w:t>
      </w:r>
      <w:r w:rsidRPr="000D20E6">
        <w:rPr>
          <w:i/>
        </w:rPr>
        <w:t>Pneumocystis jirovecci</w:t>
      </w:r>
      <w:r w:rsidRPr="000D20E6">
        <w:t xml:space="preserve">; Parainfluenza virus types 1, 2, 3, 4; Respiratory syncytial virus type A, B; Influenza A virus subtype H1N1, H1N1-2009, H3N2, A, B; Adenovirus, Human Coronavirus type 229E, NL63, OC43; Human Bocavirus, Human metapneumovirus, Rhinovirus, Enterovirus, Citomegalovirus. </w:t>
      </w:r>
    </w:p>
    <w:p w14:paraId="61CF76F5" w14:textId="77777777" w:rsidR="009D2B7E" w:rsidRDefault="009D2B7E" w:rsidP="009D2B7E">
      <w:pPr>
        <w:autoSpaceDE w:val="0"/>
        <w:autoSpaceDN w:val="0"/>
        <w:adjustRightInd w:val="0"/>
        <w:spacing w:after="0" w:line="240" w:lineRule="auto"/>
      </w:pPr>
    </w:p>
    <w:p w14:paraId="6F138E4F" w14:textId="77777777" w:rsidR="009D2B7E" w:rsidRPr="00A66345" w:rsidRDefault="009D2B7E" w:rsidP="009D2B7E">
      <w:pPr>
        <w:autoSpaceDE w:val="0"/>
        <w:autoSpaceDN w:val="0"/>
        <w:adjustRightInd w:val="0"/>
        <w:spacing w:after="0" w:line="240" w:lineRule="auto"/>
        <w:rPr>
          <w:rFonts w:ascii="Arimo" w:hAnsi="Arimo" w:cs="Arimo"/>
        </w:rPr>
      </w:pPr>
      <w:r>
        <w:t xml:space="preserve">Urinary antigen tests and blood cultures were also performed on samples routinely collected from the patient throughout the course of infection.  </w:t>
      </w:r>
    </w:p>
    <w:p w14:paraId="5C476FD3" w14:textId="77777777" w:rsidR="009D2B7E" w:rsidRPr="00A66345" w:rsidRDefault="009D2B7E" w:rsidP="009D2B7E">
      <w:pPr>
        <w:pStyle w:val="Ttulo2"/>
      </w:pPr>
      <w:r>
        <w:t>Materials and methods</w:t>
      </w:r>
    </w:p>
    <w:p w14:paraId="3B99C6B2" w14:textId="77777777" w:rsidR="009D2B7E" w:rsidRDefault="009D2B7E" w:rsidP="009D2B7E">
      <w:pPr>
        <w:pStyle w:val="Ttulo3"/>
      </w:pPr>
      <w:r>
        <w:t>Clinical sample collection, viral detection, and sequencing</w:t>
      </w:r>
    </w:p>
    <w:p w14:paraId="15687ABA" w14:textId="77777777" w:rsidR="009D2B7E" w:rsidRDefault="009D2B7E" w:rsidP="009D2B7E">
      <w:r>
        <w:t>The study was conducted at the University Hospital Nuestra Senora de Candelaria (HUNSC)</w:t>
      </w:r>
      <w:r>
        <w:rPr>
          <w:color w:val="FF0000"/>
        </w:rPr>
        <w:t xml:space="preserve"> </w:t>
      </w:r>
      <w:r>
        <w:t>(Santa Cruz de Tenerife, Spain). Nasopharyngeal (NP) swab and BAL samples were collected regularly from the patient while he was in the hospital (14</w:t>
      </w:r>
      <w:r>
        <w:rPr>
          <w:vertAlign w:val="superscript"/>
        </w:rPr>
        <w:t>th</w:t>
      </w:r>
      <w:r>
        <w:t xml:space="preserve"> April - 10</w:t>
      </w:r>
      <w:r>
        <w:rPr>
          <w:vertAlign w:val="superscript"/>
        </w:rPr>
        <w:t>th</w:t>
      </w:r>
      <w:r>
        <w:t xml:space="preserve"> September 2020). A urine, a faeces and two blood samples were also collected from the patient during the course of infection. RNA was extracted using the Zymo Quick DNA/RNA kit (Zymo Research). RT-qPCR analysis was conducted using various commercial RT-qPCR alternatives and a threshold Ct below 40 cycles was considered positive as described elsewhere </w:t>
      </w:r>
      <w:r>
        <w:fldChar w:fldCharType="begin" w:fldLock="1"/>
      </w:r>
      <w:r>
        <w:instrText>ADDIN CSL_CITATION {"citationItems":[{"id":"ITEM-1","itemData":{"DOI":"10.1016/j.ijid.2020.07.058","ISSN":"1201-9712","author":[{"dropping-particle":"","family":"Alcoba-Florez","given":"Julia","non-dropping-particle":"","parse-names":false,"suffix":""},{"dropping-particle":"","family":"Gil-Campesino","given":"Helena","non-dropping-particle":"","parse-names":false,"suffix":""},{"dropping-particle":"de","family":"Artola","given":"Diego García-Martínez","non-dropping-particle":"","parse-names":false,"suffix":""},{"dropping-particle":"","family":"González-Montelongo","given":"Rafaela","non-dropping-particle":"","parse-names":false,"suffix":""},{"dropping-particle":"","family":"Valenzuela-Fernández","given":"Agustín","non-dropping-particle":"","parse-names":false,"suffix":""},{"dropping-particle":"","family":"Ciuffreda","given":"Laura","non-dropping-particle":"","parse-names":false,"suffix":""},{"dropping-particle":"","family":"Flores","given":"Carlos","non-dropping-particle":"","parse-names":false,"suffix":""}],"container-title":"International Journal of Infectious Diseases","id":"ITEM-1","issued":{"date-parts":[["2020","10","1"]]},"note":"doi: 10.1016/j.ijid.2020.07.058","page":"190-192","publisher":"Elsevier","title":"Sensitivity of different RT-qPCR solutions for SARS-CoV-2 detection","type":"article-journal","volume":"99"},"uris":["http://www.mendeley.com/documents/?uuid=20341e4a-6f2b-413a-a31e-4da1ca78e089"]}],"mendeley":{"formattedCitation":"[1]","plainTextFormattedCitation":"[1]","previouslyFormattedCitation":"[1]"},"properties":{"noteIndex":0},"schema":"https://github.com/citation-style-language/schema/raw/master/csl-citation.json"}</w:instrText>
      </w:r>
      <w:r>
        <w:fldChar w:fldCharType="separate"/>
      </w:r>
      <w:r w:rsidRPr="0039712B">
        <w:rPr>
          <w:noProof/>
        </w:rPr>
        <w:t>[1]</w:t>
      </w:r>
      <w:r>
        <w:fldChar w:fldCharType="end"/>
      </w:r>
      <w:r>
        <w:t xml:space="preserve">. </w:t>
      </w:r>
    </w:p>
    <w:p w14:paraId="6438DFCD" w14:textId="77777777" w:rsidR="009D2B7E" w:rsidRDefault="009D2B7E" w:rsidP="009D2B7E">
      <w:pPr>
        <w:pStyle w:val="Ttulo3"/>
      </w:pPr>
      <w:r>
        <w:t>Next-generation sequencing of viral genomes and lineage assignation</w:t>
      </w:r>
    </w:p>
    <w:p w14:paraId="74EE9815" w14:textId="77777777" w:rsidR="009D2B7E" w:rsidRDefault="009D2B7E" w:rsidP="009D2B7E">
      <w:r>
        <w:t xml:space="preserve">For Illumina sequencing, libraries were prepared following the COVIDSeq Test protocol, and sequencing was conducted using a NextSeq 550 (Illumina, Inc.). Consensus sequences and variant calling against the reference (NC_045512.2) </w:t>
      </w:r>
      <w:r>
        <w:fldChar w:fldCharType="begin" w:fldLock="1"/>
      </w:r>
      <w:r>
        <w:instrText>ADDIN CSL_CITATION {"citationItems":[{"id":"ITEM-1","itemData":{"DOI":"10.1038/s41586-020-2008-3","ISSN":"1476-4687","abstract":"Emerging infectious diseases, such as severe acute respiratory syndrome (SARS) and Zika virus disease, present a major threat to public health1–3. Despite intense research efforts, how, when and where new diseases appear are still a source of considerable uncertainty. A severe respiratory disease was recently reported in Wuhan, Hubei province, China. As of 25 January 2020, at least 1,975 cases had been reported since the first patient was hospitalized on 12 December 2019. Epidemiological investigations have suggested that the outbreak was associated with a seafood market in Wuhan. Here we study a single patient who was a worker at the market and who was admitted to the Central Hospital of Wuhan on 26 December 2019 while experiencing a severe respiratory syndrome that included fever, dizziness and a cough. Metagenomic RNA sequencing4 of a sample of bronchoalveolar lavage fluid from the patient identified a new RNA virus strain from the family Coronaviridae, which is designated here ‘WH-Human 1’ coronavirus (and has also been referred to as ‘2019-nCoV’). Phylogenetic analysis of the complete viral genome (29,903 nucleotides) revealed that the virus was most closely related (89.1% nucleotide similarity) to a group of SARS-like coronaviruses (genus Betacoronavirus, subgenus Sarbecovirus) that had previously been found in bats in China5. This outbreak highlights the ongoing ability of viral spill-over from animals to cause severe disease in humans.","author":[{"dropping-particle":"","family":"Wu","given":"Fan","non-dropping-particle":"","parse-names":false,"suffix":""},{"dropping-particle":"","family":"Zhao","given":"Su","non-dropping-particle":"","parse-names":false,"suffix":""},{"dropping-particle":"","family":"Yu","given":"Bin","non-dropping-particle":"","parse-names":false,"suffix":""},{"dropping-particle":"","family":"Chen","given":"Yan-Mei","non-dropping-particle":"","parse-names":false,"suffix":""},{"dropping-particle":"","family":"Wang","given":"Wen","non-dropping-particle":"","parse-names":false,"suffix":""},{"dropping-particle":"","family":"Song","given":"Zhi-Gang","non-dropping-particle":"","parse-names":false,"suffix":""},{"dropping-particle":"","family":"Hu","given":"Yi","non-dropping-particle":"","parse-names":false,"suffix":""},{"dropping-particle":"","family":"Tao","given":"Zhao-Wu","non-dropping-particle":"","parse-names":false,"suffix":""},{"dropping-particle":"","family":"Tian","given":"Jun-Hua","non-dropping-particle":"","parse-names":false,"suffix":""},{"dropping-particle":"","family":"Pei","given":"Yuan-Yuan","non-dropping-particle":"","parse-names":false,"suffix":""},{"dropping-particle":"","family":"Yuan","given":"Ming-Li","non-dropping-particle":"","parse-names":false,"suffix":""},{"dropping-particle":"","family":"Zhang","given":"Yu-Ling","non-dropping-particle":"","parse-names":false,"suffix":""},{"dropping-particle":"","family":"Dai","given":"Fa-Hui","non-dropping-particle":"","parse-names":false,"suffix":""},{"dropping-particle":"","family":"Liu","given":"Yi","non-dropping-particle":"","parse-names":false,"suffix":""},{"dropping-particle":"","family":"Wang","given":"Qi-Min","non-dropping-particle":"","parse-names":false,"suffix":""},{"dropping-particle":"","family":"Zheng","given":"Jiao-Jiao","non-dropping-particle":"","parse-names":false,"suffix":""},{"dropping-particle":"","family":"Xu","given":"Lin","non-dropping-particle":"","parse-names":false,"suffix":""},{"dropping-particle":"","family":"Holmes","given":"Edward C","non-dropping-particle":"","parse-names":false,"suffix":""},{"dropping-particle":"","family":"Zhang","given":"Yong-Zhen","non-dropping-particle":"","parse-names":false,"suffix":""}],"container-title":"Nature","id":"ITEM-1","issue":"7798","issued":{"date-parts":[["2020"]]},"page":"265-269","title":"A new coronavirus associated with human respiratory disease in China","type":"article-journal","volume":"579"},"uris":["http://www.mendeley.com/documents/?uuid=b261797e-a0b6-434e-88e6-8a1c67c68038"]}],"mendeley":{"formattedCitation":"[2]","plainTextFormattedCitation":"[2]","previouslyFormattedCitation":"[2]"},"properties":{"noteIndex":0},"schema":"https://github.com/citation-style-language/schema/raw/master/csl-citation.json"}</w:instrText>
      </w:r>
      <w:r>
        <w:fldChar w:fldCharType="separate"/>
      </w:r>
      <w:r w:rsidRPr="0039712B">
        <w:rPr>
          <w:noProof/>
        </w:rPr>
        <w:t>[2]</w:t>
      </w:r>
      <w:r>
        <w:fldChar w:fldCharType="end"/>
      </w:r>
      <w:r>
        <w:t xml:space="preserve"> were obtained using the DRAGEN COVIDSeq Test v1.2.2 pipeline (Illumina, Inc.) as described elsewhere </w:t>
      </w:r>
      <w:r>
        <w:fldChar w:fldCharType="begin" w:fldLock="1"/>
      </w:r>
      <w:r>
        <w:instrText>ADDIN CSL_CITATION {"citationItems":[{"id":"ITEM-1","itemData":{"DOI":"10.1016/j.jinf.2021.04.005","ISSN":"0163-4453","author":[{"dropping-particle":"","family":"Alcoba-Florez","given":"Julia","non-dropping-particle":"","parse-names":false,"suffix":""},{"dropping-particle":"","family":"Lorenzo-Salazar","given":"Jose M","non-dropping-particle":"","parse-names":false,"suffix":""},{"dropping-particle":"","family":"Gil-Campesino","given":"Helena","non-dropping-particle":"","parse-names":false,"suffix":""},{"dropping-particle":"","family":"Íñigo-Campos","given":"Antonio","non-dropping-particle":"","parse-names":false,"suffix":""},{"dropping-particle":"","family":"Martínez de Artola","given":"Diego García","non-dropping-particle":"","parse-names":false,"suffix":""},{"dropping-particle":"","family":"García-Olivares","given":"Victor","non-dropping-particle":"","parse-names":false,"suffix":""},{"dropping-particle":"","family":"Díez-Gil","given":"Oscar","non-dropping-particle":"","parse-names":false,"suffix":""},{"dropping-particle":"","family":"Valenzuela-Fernández","given":"Agustín","non-dropping-particle":"","parse-names":false,"suffix":""},{"dropping-particle":"","family":"Ciuffreda","given":"Laura","non-dropping-particle":"","parse-names":false,"suffix":""},{"dropping-particle":"","family":"González-Montelongo","given":"Rafaela","non-dropping-particle":"","parse-names":false,"suffix":""},{"dropping-particle":"","family":"Flores","given":"Carlos","non-dropping-particle":"","parse-names":false,"suffix":""}],"container-title":"Journal of Infection","id":"ITEM-1","issue":"6","issued":{"date-parts":[["2021","6","1"]]},"note":"doi: 10.1016/j.jinf.2021.04.005","page":"e1-e3","publisher":"Elsevier","title":"Monitoring the rise of the SARS-CoV-2 lineage B.1.1.7 in Tenerife (Spain) since mid-December 2020","type":"article-journal","volume":"82"},"uris":["http://www.mendeley.com/documents/?uuid=5aa1522b-4534-4ac0-984c-3ed351139c39"]}],"mendeley":{"formattedCitation":"[3]","plainTextFormattedCitation":"[3]","previouslyFormattedCitation":"[3]"},"properties":{"noteIndex":0},"schema":"https://github.com/citation-style-language/schema/raw/master/csl-citation.json"}</w:instrText>
      </w:r>
      <w:r>
        <w:fldChar w:fldCharType="separate"/>
      </w:r>
      <w:r w:rsidRPr="0039712B">
        <w:rPr>
          <w:noProof/>
        </w:rPr>
        <w:t>[3]</w:t>
      </w:r>
      <w:r>
        <w:fldChar w:fldCharType="end"/>
      </w:r>
      <w:r>
        <w:t xml:space="preserve">. For nanopore sequencing, libraries were prepared using the midnight protocol v.4 </w:t>
      </w:r>
      <w:r>
        <w:fldChar w:fldCharType="begin" w:fldLock="1"/>
      </w:r>
      <w:r>
        <w:instrText>ADDIN CSL_CITATION {"citationItems":[{"id":"ITEM-1","itemData":{"DOI":"10.1093/biomethods/bpaa014","ISSN":"2396-8923","abstract":"Rapid and cost-efficient whole-genome sequencing of SARS-CoV-2, the virus that causes COVID-19, is critical for understanding viral transmission dynamics. Here we show that using a new multiplexed set of primers in conjunction with the Oxford Nanopore Rapid Barcode library kit allows for faster, simpler, and less expensive SARS-CoV-2 genome sequencing. This primer set results in amplicons that exhibit lower levels of variation in coverage compared to other commonly used primer sets. Using five SARS-CoV-2 patient samples with Cq values between 20 and 31, we show that high-quality genomes can be generated with as few as 10,000 reads (approximately 5 Mbp of sequence data). We also show that mis-classification of barcodes, which may be more likely when using the Oxford Nanopore Rapid Barcode library prep, is unlikely to cause problems in variant calling. This method reduces the time from RNA to genome sequence by more than half compared to the more standard ligation-based Oxford Nanopore library preparation method at considerably lower costs.","author":[{"dropping-particle":"","family":"Freed","given":"Nikki E","non-dropping-particle":"","parse-names":false,"suffix":""},{"dropping-particle":"","family":"Vlková","given":"Markéta","non-dropping-particle":"","parse-names":false,"suffix":""},{"dropping-particle":"","family":"Faisal","given":"Muhammad B","non-dropping-particle":"","parse-names":false,"suffix":""},{"dropping-particle":"","family":"Silander","given":"Olin K","non-dropping-particle":"","parse-names":false,"suffix":""}],"container-title":"Biology Methods and Protocols","id":"ITEM-1","issue":"1","issued":{"date-parts":[["2020","7","18"]]},"page":"bpaa014","title":"Rapid and Inexpensive Whole-Genome Sequencing of SARS-CoV-2 using 1200 bp Tiled Amplicons and Oxford Nanopore Rapid Barcoding","type":"article-journal","volume":"5"},"uris":["http://www.mendeley.com/documents/?uuid=e76ed829-2927-4302-ac4d-f21763e86885"]},{"id":"ITEM-2","itemData":{"URL":"https://dx.doi.org/10.17504/protocols.io.bh7hj9j6","author":[{"dropping-particle":"","family":"Freed","given":"Nikki","non-dropping-particle":"","parse-names":false,"suffix":""},{"dropping-particle":"","family":"Silander","given":"Olin","non-dropping-particle":"","parse-names":false,"suffix":""}],"container-title":"protocols.io","id":"ITEM-2","issued":{"date-parts":[["2020"]]},"title":"nCoV-2019 sequencing protocol (RAPID barcoding, 1200bp amplicon)","type":"webpage"},"uris":["http://www.mendeley.com/documents/?uuid=fabe1892-dab6-4ce6-b3c2-e8382cb38a0c"]}],"mendeley":{"formattedCitation":"[4,5]","plainTextFormattedCitation":"[4,5]"},"properties":{"noteIndex":0},"schema":"https://github.com/citation-style-language/schema/raw/master/csl-citation.json"}</w:instrText>
      </w:r>
      <w:r>
        <w:fldChar w:fldCharType="separate"/>
      </w:r>
      <w:r w:rsidRPr="00BB4047">
        <w:rPr>
          <w:noProof/>
        </w:rPr>
        <w:t>[4,5]</w:t>
      </w:r>
      <w:r>
        <w:fldChar w:fldCharType="end"/>
      </w:r>
      <w:r>
        <w:t xml:space="preserve"> and sequenced for 48 h using a MinION device and a R9.4 flow cell. The RAMPART </w:t>
      </w:r>
      <w:r>
        <w:rPr>
          <w:highlight w:val="white"/>
        </w:rPr>
        <w:t>(v.1.2.0)</w:t>
      </w:r>
      <w:r>
        <w:t xml:space="preserve"> software package was used for real-time monitoring of the sequencing experiment. Reads were basecalled using Guppy 4.2.2 (high-accuracy mode) and analysed using the ARTIC pipeline (https://github.com/artic-network/artic-ncov2019). Reads were first filtered by length (250-1500 bp). Consensus sequences were then generated using nanopolish for variant calling with a normalized coverage of 200X. Pangolin (v.2.3.2) was used for PANGO lineage assignment and Nextclade (v.0.14.4) for clade assignment, mutation calling and sequence quality checks. </w:t>
      </w:r>
    </w:p>
    <w:p w14:paraId="004D4AF4" w14:textId="77777777" w:rsidR="009D2B7E" w:rsidRDefault="009D2B7E" w:rsidP="009D2B7E">
      <w:pPr>
        <w:pStyle w:val="Ttulo3"/>
      </w:pPr>
      <w:r>
        <w:t>Culturing of SARS-CoV-2 viral specimens</w:t>
      </w:r>
    </w:p>
    <w:p w14:paraId="304126B8" w14:textId="77777777" w:rsidR="009D2B7E" w:rsidRDefault="009D2B7E" w:rsidP="009D2B7E">
      <w:r>
        <w:t xml:space="preserve">On day 50, a patient BAL specimen was assessed for active viral replication. In brief, 200 µL of the sample, which was previously supplemented with antibiotics (penicillin and streptomycin) and the antifungal drug amphotericin B to avoid bacterial and fungi growth, was directly inoculated on a conventional tube with a monolayer of Vero-E6 cells (Vircell) without medium. Spin inoculation was performed at 54 x g for 45 min. Inoculum was removed and cell growth medium (MEM supplemented with antibiotics) was added to the cells. Tubes were incubated at </w:t>
      </w:r>
      <w:r>
        <w:lastRenderedPageBreak/>
        <w:t>37 °C and 5% CO</w:t>
      </w:r>
      <w:r>
        <w:rPr>
          <w:vertAlign w:val="subscript"/>
        </w:rPr>
        <w:t>2</w:t>
      </w:r>
      <w:r>
        <w:t xml:space="preserve">. Cytopathic effects were observed after 6 days from inoculation. RT-qPCR was performed to confirm the presence of SARS-CoV-2 as described elsewhere </w:t>
      </w:r>
      <w:r>
        <w:fldChar w:fldCharType="begin" w:fldLock="1"/>
      </w:r>
      <w:r>
        <w:instrText>ADDIN CSL_CITATION {"citationItems":[{"id":"ITEM-1","itemData":{"DOI":"https://doi.org/10.1016/j.jviromet.2021.114143","ISSN":"0166-0934","abstract":"The N501Y mutation in SARS-CoV-2 variants found in several strains from the UK, South Africa and Brazil has been linked to increased transmission. In order to discriminate N501Y variants quickly, a single nucleotide polymorphism (SNP) discrimination assay was designed and validated. It was then deployed prospectively in 757 nasopharyngeal swabs. Validation of the novel variant discrimination assay corroborated the results in all validation panel samples (n = 63) through sequencing. This novel variant discrimination assay was then deployed prospectively in 757 clinical nasopharyngeal swabs during the last week of January 2021. N501Y was found in 206 (27.4 %) of the samples: 94 (28.2 %) men and 112 (26.85 %) women (p = 0.73). The patients in whom it was identified had a mean age of 47.8 ± 25.8 (0–96) years, similar to that of patients without this variant: 51.7 ± 25.9 (0–104) years (p = 0.06). 501Y variant was confirmed in 34 samples by sequence method and 501 N wild type was confirmed in 67. This method is sensitive, specific, and simple to apply in any microbiology lab.","author":[{"dropping-particle":"","family":"Sandoval Torrientes","given":"M","non-dropping-particle":"","parse-names":false,"suffix":""},{"dropping-particle":"","family":"Castelló Abietar","given":"C","non-dropping-particle":"","parse-names":false,"suffix":""},{"dropping-particle":"","family":"Boga Riveiro","given":"J","non-dropping-particle":"","parse-names":false,"suffix":""},{"dropping-particle":"","family":"Álvarez-Argüelles","given":"M E","non-dropping-particle":"","parse-names":false,"suffix":""},{"dropping-particle":"","family":"Rojo-Alba","given":"S","non-dropping-particle":"","parse-names":false,"suffix":""},{"dropping-particle":"","family":"Abreu Salinas","given":"F","non-dropping-particle":"","parse-names":false,"suffix":""},{"dropping-particle":"","family":"Costales González","given":"I","non-dropping-particle":"","parse-names":false,"suffix":""},{"dropping-particle":"","family":"Pérez Martínez","given":"Z","non-dropping-particle":"","parse-names":false,"suffix":""},{"dropping-particle":"","family":"Martín Rodríguez","given":"G","non-dropping-particle":"","parse-names":false,"suffix":""},{"dropping-particle":"","family":"Gómez de Oña","given":"J","non-dropping-particle":"","parse-names":false,"suffix":""},{"dropping-particle":"","family":"Coto García","given":"E","non-dropping-particle":"","parse-names":false,"suffix":""},{"dropping-particle":"","family":"Melón García","given":"S","non-dropping-particle":"","parse-names":false,"suffix":""}],"container-title":"Journal of Virological Methods","id":"ITEM-1","issued":{"date-parts":[["2021"]]},"page":"114143","title":"A novel single nucleotide polymorphism assay for the detection of N501Y SARS-CoV-2 variants","type":"article-journal","volume":"294"},"uris":["http://www.mendeley.com/documents/?uuid=44ffdaf5-40cf-4e90-9092-10c4b7d6ded7"]}],"mendeley":{"formattedCitation":"[6]","plainTextFormattedCitation":"[6]","previouslyFormattedCitation":"[6]"},"properties":{"noteIndex":0},"schema":"https://github.com/citation-style-language/schema/raw/master/csl-citation.json"}</w:instrText>
      </w:r>
      <w:r>
        <w:fldChar w:fldCharType="separate"/>
      </w:r>
      <w:r w:rsidRPr="0039712B">
        <w:rPr>
          <w:noProof/>
        </w:rPr>
        <w:t>[6]</w:t>
      </w:r>
      <w:r>
        <w:fldChar w:fldCharType="end"/>
      </w:r>
      <w:r>
        <w:t xml:space="preserve">.  </w:t>
      </w:r>
    </w:p>
    <w:p w14:paraId="4E771D89" w14:textId="77777777" w:rsidR="009D2B7E" w:rsidRDefault="009D2B7E" w:rsidP="009D2B7E"/>
    <w:p w14:paraId="4AB4FDF1" w14:textId="77777777" w:rsidR="009D2B7E" w:rsidRDefault="009D2B7E" w:rsidP="009D2B7E"/>
    <w:p w14:paraId="1C7ED2FB" w14:textId="77777777" w:rsidR="009D2B7E" w:rsidRDefault="009D2B7E" w:rsidP="009D2B7E"/>
    <w:p w14:paraId="4870A526" w14:textId="77777777" w:rsidR="009D2B7E" w:rsidRDefault="009D2B7E" w:rsidP="009D2B7E">
      <w:pPr>
        <w:rPr>
          <w:b/>
        </w:rPr>
      </w:pPr>
      <w:r>
        <w:rPr>
          <w:b/>
          <w:noProof/>
          <w:lang w:val="es-ES"/>
        </w:rPr>
        <mc:AlternateContent>
          <mc:Choice Requires="wpg">
            <w:drawing>
              <wp:anchor distT="0" distB="0" distL="114300" distR="114300" simplePos="0" relativeHeight="251659264" behindDoc="0" locked="0" layoutInCell="1" allowOverlap="1" wp14:anchorId="6C2DE38F" wp14:editId="377FD6EA">
                <wp:simplePos x="0" y="0"/>
                <wp:positionH relativeFrom="column">
                  <wp:posOffset>205230</wp:posOffset>
                </wp:positionH>
                <wp:positionV relativeFrom="paragraph">
                  <wp:posOffset>261620</wp:posOffset>
                </wp:positionV>
                <wp:extent cx="5503587" cy="2289175"/>
                <wp:effectExtent l="0" t="0" r="0" b="0"/>
                <wp:wrapTight wrapText="bothSides">
                  <wp:wrapPolygon edited="0">
                    <wp:start x="0" y="0"/>
                    <wp:lineTo x="0" y="21450"/>
                    <wp:lineTo x="21533" y="21450"/>
                    <wp:lineTo x="21533" y="0"/>
                    <wp:lineTo x="0" y="0"/>
                  </wp:wrapPolygon>
                </wp:wrapTight>
                <wp:docPr id="2" name="Grupo 2"/>
                <wp:cNvGraphicFramePr/>
                <a:graphic xmlns:a="http://schemas.openxmlformats.org/drawingml/2006/main">
                  <a:graphicData uri="http://schemas.microsoft.com/office/word/2010/wordprocessingGroup">
                    <wpg:wgp>
                      <wpg:cNvGrpSpPr/>
                      <wpg:grpSpPr>
                        <a:xfrm>
                          <a:off x="0" y="0"/>
                          <a:ext cx="5503587" cy="2289175"/>
                          <a:chOff x="0" y="0"/>
                          <a:chExt cx="5503587" cy="2289175"/>
                        </a:xfrm>
                      </wpg:grpSpPr>
                      <pic:pic xmlns:pic="http://schemas.openxmlformats.org/drawingml/2006/picture">
                        <pic:nvPicPr>
                          <pic:cNvPr id="4" name="image2.jpg" descr="Imagen que contiene Diagrama&#10;&#10;Descripción generada automáticamente"/>
                          <pic:cNvPicPr/>
                        </pic:nvPicPr>
                        <pic:blipFill>
                          <a:blip r:embed="rId4">
                            <a:extLst>
                              <a:ext uri="{28A0092B-C50C-407E-A947-70E740481C1C}">
                                <a14:useLocalDpi xmlns:a14="http://schemas.microsoft.com/office/drawing/2010/main" val="0"/>
                              </a:ext>
                            </a:extLst>
                          </a:blip>
                          <a:srcRect t="14536" b="10935"/>
                          <a:stretch>
                            <a:fillRect/>
                          </a:stretch>
                        </pic:blipFill>
                        <pic:spPr>
                          <a:xfrm>
                            <a:off x="2435902" y="0"/>
                            <a:ext cx="3067685" cy="2289175"/>
                          </a:xfrm>
                          <a:prstGeom prst="rect">
                            <a:avLst/>
                          </a:prstGeom>
                          <a:ln/>
                        </pic:spPr>
                      </pic:pic>
                      <pic:pic xmlns:pic="http://schemas.openxmlformats.org/drawingml/2006/picture">
                        <pic:nvPicPr>
                          <pic:cNvPr id="1" name="image1.jpg" descr="Imagen en blanco y negro de una persona&#10;&#10;Descripción generada automáticamente con confianza baja"/>
                          <pic:cNvPicPr/>
                        </pic:nvPicPr>
                        <pic:blipFill>
                          <a:blip r:embed="rId5">
                            <a:extLst>
                              <a:ext uri="{28A0092B-C50C-407E-A947-70E740481C1C}">
                                <a14:useLocalDpi xmlns:a14="http://schemas.microsoft.com/office/drawing/2010/main" val="0"/>
                              </a:ext>
                            </a:extLst>
                          </a:blip>
                          <a:srcRect t="3443"/>
                          <a:stretch>
                            <a:fillRect/>
                          </a:stretch>
                        </pic:blipFill>
                        <pic:spPr>
                          <a:xfrm>
                            <a:off x="0" y="0"/>
                            <a:ext cx="2463165" cy="2289175"/>
                          </a:xfrm>
                          <a:prstGeom prst="rect">
                            <a:avLst/>
                          </a:prstGeom>
                          <a:ln/>
                        </pic:spPr>
                      </pic:pic>
                    </wpg:wgp>
                  </a:graphicData>
                </a:graphic>
              </wp:anchor>
            </w:drawing>
          </mc:Choice>
          <mc:Fallback>
            <w:pict>
              <v:group w14:anchorId="4C7E4C97" id="Grupo 2" o:spid="_x0000_s1026" style="position:absolute;margin-left:16.15pt;margin-top:20.6pt;width:433.35pt;height:180.25pt;z-index:251659264" coordsize="55035,22891"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2.jpg" o:spid="_x0000_s1027" type="#_x0000_t75" alt="Imagen que contiene Diagrama&#10;&#10;Descripción generada automáticamente" style="position:absolute;left:24359;width:30676;height:2289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">
                  <v:imagedata r:id="rId6" o:title="Imagen que contiene Diagrama&#10;&#10;Descripción generada automáticamente" croptop="9526f" cropbottom="7166f"/>
                </v:shape>
                <v:shape id="image1.jpg" o:spid="_x0000_s1028" type="#_x0000_t75" alt="Imagen en blanco y negro de una persona&#10;&#10;Descripción generada automáticamente con confianza baja" style="position:absolute;width:24631;height:2289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">
                  <v:imagedata r:id="rId7" o:title="Imagen en blanco y negro de una persona&#10;&#10;Descripción generada automáticamente con confianza baja" croptop="2256f"/>
                </v:shape>
                <w10:wrap type="tight"/>
              </v:group>
            </w:pict>
          </mc:Fallback>
        </mc:AlternateContent>
      </w:r>
    </w:p>
    <w:p w14:paraId="247C84F6" w14:textId="77777777" w:rsidR="009D2B7E" w:rsidRPr="00AD458E" w:rsidRDefault="009D2B7E" w:rsidP="009D2B7E">
      <w:pPr>
        <w:ind w:left="720"/>
      </w:pPr>
      <w:bookmarkStart w:id="0" w:name="_heading=h.1fob9te" w:colFirst="0" w:colLast="0"/>
      <w:bookmarkEnd w:id="0"/>
    </w:p>
    <w:p w14:paraId="5805A942" w14:textId="77777777" w:rsidR="009D2B7E" w:rsidRPr="00AD458E" w:rsidRDefault="009D2B7E" w:rsidP="009D2B7E">
      <w:pPr>
        <w:rPr>
          <w:sz w:val="18"/>
          <w:szCs w:val="18"/>
        </w:rPr>
      </w:pPr>
      <w:bookmarkStart w:id="1" w:name="_heading=h.he4y2k4rjv5r" w:colFirst="0" w:colLast="0"/>
      <w:bookmarkEnd w:id="1"/>
      <w:r w:rsidRPr="00AD458E">
        <w:rPr>
          <w:b/>
          <w:sz w:val="18"/>
          <w:szCs w:val="18"/>
        </w:rPr>
        <w:t xml:space="preserve">Supplementary Figure 1. </w:t>
      </w:r>
      <w:r>
        <w:rPr>
          <w:b/>
          <w:sz w:val="18"/>
          <w:szCs w:val="18"/>
        </w:rPr>
        <w:t xml:space="preserve">Image findings of pneumonia during the ICU stay. </w:t>
      </w:r>
      <w:r w:rsidRPr="00AD458E">
        <w:rPr>
          <w:sz w:val="18"/>
          <w:szCs w:val="18"/>
        </w:rPr>
        <w:t>Posteroanterior chest X-ray image taken during the ICU admission of the patient (left) and whole-body computed tomography taken on day 142 showing multiple peripheral ground-glass opacities (right) indicative of bilateral pneumonia.</w:t>
      </w:r>
    </w:p>
    <w:p w14:paraId="6C3B2549" w14:textId="77777777" w:rsidR="009D2B7E" w:rsidRDefault="009D2B7E" w:rsidP="009D2B7E">
      <w:pPr>
        <w:jc w:val="both"/>
        <w:rPr>
          <w:b/>
        </w:rPr>
      </w:pPr>
    </w:p>
    <w:p w14:paraId="34125955" w14:textId="77777777" w:rsidR="009D2B7E" w:rsidRDefault="009D2B7E" w:rsidP="009D2B7E">
      <w:pPr>
        <w:jc w:val="both"/>
        <w:rPr>
          <w:b/>
        </w:rPr>
      </w:pPr>
      <w:bookmarkStart w:id="2" w:name="_heading=h.k46tabopjnc" w:colFirst="0" w:colLast="0"/>
      <w:bookmarkEnd w:id="2"/>
    </w:p>
    <w:p w14:paraId="3EF9D670" w14:textId="77777777" w:rsidR="009D2B7E" w:rsidRDefault="009D2B7E" w:rsidP="009D2B7E">
      <w:pPr>
        <w:jc w:val="both"/>
        <w:rPr>
          <w:b/>
        </w:rPr>
      </w:pPr>
      <w:bookmarkStart w:id="3" w:name="_heading=h.rbsaaidhlwiq" w:colFirst="0" w:colLast="0"/>
      <w:bookmarkEnd w:id="3"/>
    </w:p>
    <w:p w14:paraId="11A4683F" w14:textId="77777777" w:rsidR="009D2B7E" w:rsidRDefault="009D2B7E" w:rsidP="009D2B7E">
      <w:pPr>
        <w:jc w:val="both"/>
        <w:rPr>
          <w:b/>
        </w:rPr>
      </w:pPr>
      <w:bookmarkStart w:id="4" w:name="_heading=h.gsq3kzcb4539" w:colFirst="0" w:colLast="0"/>
      <w:bookmarkEnd w:id="4"/>
      <w:r>
        <w:br w:type="page"/>
      </w:r>
    </w:p>
    <w:p w14:paraId="6B3FFF64" w14:textId="77777777" w:rsidR="009D2B7E" w:rsidRDefault="009D2B7E" w:rsidP="009D2B7E">
      <w:pPr>
        <w:jc w:val="both"/>
        <w:rPr>
          <w:b/>
          <w:lang w:val="es-ES"/>
        </w:rPr>
      </w:pPr>
      <w:bookmarkStart w:id="5" w:name="_heading=h.uve0dza80fb6" w:colFirst="0" w:colLast="0"/>
      <w:bookmarkEnd w:id="5"/>
      <w:r>
        <w:rPr>
          <w:b/>
          <w:lang w:val="es-ES"/>
        </w:rPr>
        <w:lastRenderedPageBreak/>
        <w:t xml:space="preserve">Supplementary </w:t>
      </w:r>
      <w:r w:rsidRPr="00B11DFB">
        <w:rPr>
          <w:b/>
          <w:lang w:val="es-ES"/>
        </w:rPr>
        <w:t>References</w:t>
      </w:r>
    </w:p>
    <w:p w14:paraId="11359C9D" w14:textId="77777777" w:rsidR="009D2B7E" w:rsidRPr="00BB4047" w:rsidRDefault="009D2B7E" w:rsidP="009D2B7E">
      <w:pPr>
        <w:widowControl w:val="0"/>
        <w:autoSpaceDE w:val="0"/>
        <w:autoSpaceDN w:val="0"/>
        <w:adjustRightInd w:val="0"/>
        <w:spacing w:line="240" w:lineRule="auto"/>
        <w:ind w:left="640" w:hanging="640"/>
        <w:rPr>
          <w:noProof/>
          <w:szCs w:val="24"/>
        </w:rPr>
      </w:pPr>
      <w:r>
        <w:rPr>
          <w:b/>
          <w:lang w:val="es-ES"/>
        </w:rPr>
        <w:fldChar w:fldCharType="begin" w:fldLock="1"/>
      </w:r>
      <w:r>
        <w:rPr>
          <w:b/>
          <w:lang w:val="es-ES"/>
        </w:rPr>
        <w:instrText xml:space="preserve">ADDIN Mendeley Bibliography CSL_BIBLIOGRAPHY </w:instrText>
      </w:r>
      <w:r>
        <w:rPr>
          <w:b/>
          <w:lang w:val="es-ES"/>
        </w:rPr>
        <w:fldChar w:fldCharType="separate"/>
      </w:r>
      <w:r w:rsidRPr="002E6D75">
        <w:rPr>
          <w:noProof/>
          <w:szCs w:val="24"/>
          <w:lang w:val="es-ES"/>
        </w:rPr>
        <w:t xml:space="preserve">1. </w:t>
      </w:r>
      <w:r w:rsidRPr="002E6D75">
        <w:rPr>
          <w:noProof/>
          <w:szCs w:val="24"/>
          <w:lang w:val="es-ES"/>
        </w:rPr>
        <w:tab/>
        <w:t xml:space="preserve">Alcoba-Florez J, Gil-Campesino H, Artola DG-M de, et al. </w:t>
      </w:r>
      <w:r w:rsidRPr="00BB4047">
        <w:rPr>
          <w:noProof/>
          <w:szCs w:val="24"/>
        </w:rPr>
        <w:t xml:space="preserve">Sensitivity of different RT-qPCR solutions for SARS-CoV-2 detection. Int J Infect Dis </w:t>
      </w:r>
      <w:r w:rsidRPr="00BB4047">
        <w:rPr>
          <w:b/>
          <w:bCs/>
          <w:noProof/>
          <w:szCs w:val="24"/>
        </w:rPr>
        <w:t>2020</w:t>
      </w:r>
      <w:r w:rsidRPr="00BB4047">
        <w:rPr>
          <w:noProof/>
          <w:szCs w:val="24"/>
        </w:rPr>
        <w:t>; 99:190–</w:t>
      </w:r>
      <w:r>
        <w:rPr>
          <w:noProof/>
          <w:szCs w:val="24"/>
        </w:rPr>
        <w:t>192.</w:t>
      </w:r>
    </w:p>
    <w:p w14:paraId="50C5DB1F" w14:textId="77777777" w:rsidR="009D2B7E" w:rsidRPr="00BA28DB" w:rsidRDefault="009D2B7E" w:rsidP="009D2B7E">
      <w:pPr>
        <w:widowControl w:val="0"/>
        <w:autoSpaceDE w:val="0"/>
        <w:autoSpaceDN w:val="0"/>
        <w:adjustRightInd w:val="0"/>
        <w:spacing w:line="240" w:lineRule="auto"/>
        <w:ind w:left="640" w:hanging="640"/>
        <w:rPr>
          <w:noProof/>
          <w:szCs w:val="24"/>
          <w:lang w:val="es-ES"/>
        </w:rPr>
      </w:pPr>
      <w:r w:rsidRPr="00BB4047">
        <w:rPr>
          <w:noProof/>
          <w:szCs w:val="24"/>
        </w:rPr>
        <w:t xml:space="preserve">2. </w:t>
      </w:r>
      <w:r w:rsidRPr="00BB4047">
        <w:rPr>
          <w:noProof/>
          <w:szCs w:val="24"/>
        </w:rPr>
        <w:tab/>
        <w:t xml:space="preserve">Wu F, Zhao S, Yu B, et al. A new coronavirus associated with human respiratory disease in China. </w:t>
      </w:r>
      <w:r w:rsidRPr="00BA28DB">
        <w:rPr>
          <w:noProof/>
          <w:szCs w:val="24"/>
          <w:lang w:val="es-ES"/>
        </w:rPr>
        <w:t xml:space="preserve">Nature </w:t>
      </w:r>
      <w:r w:rsidRPr="00BA28DB">
        <w:rPr>
          <w:b/>
          <w:bCs/>
          <w:noProof/>
          <w:szCs w:val="24"/>
          <w:lang w:val="es-ES"/>
        </w:rPr>
        <w:t>2020</w:t>
      </w:r>
      <w:r w:rsidRPr="00BA28DB">
        <w:rPr>
          <w:noProof/>
          <w:szCs w:val="24"/>
          <w:lang w:val="es-ES"/>
        </w:rPr>
        <w:t xml:space="preserve">; 579:265–269. </w:t>
      </w:r>
    </w:p>
    <w:p w14:paraId="517414EB" w14:textId="77777777" w:rsidR="009D2B7E" w:rsidRPr="00BB4047" w:rsidRDefault="009D2B7E" w:rsidP="009D2B7E">
      <w:pPr>
        <w:widowControl w:val="0"/>
        <w:autoSpaceDE w:val="0"/>
        <w:autoSpaceDN w:val="0"/>
        <w:adjustRightInd w:val="0"/>
        <w:spacing w:line="240" w:lineRule="auto"/>
        <w:ind w:left="640" w:hanging="640"/>
        <w:rPr>
          <w:noProof/>
          <w:szCs w:val="24"/>
        </w:rPr>
      </w:pPr>
      <w:r w:rsidRPr="00BA28DB">
        <w:rPr>
          <w:noProof/>
          <w:szCs w:val="24"/>
          <w:lang w:val="es-ES"/>
        </w:rPr>
        <w:t xml:space="preserve">3. </w:t>
      </w:r>
      <w:r w:rsidRPr="00BA28DB">
        <w:rPr>
          <w:noProof/>
          <w:szCs w:val="24"/>
          <w:lang w:val="es-ES"/>
        </w:rPr>
        <w:tab/>
        <w:t xml:space="preserve">Alcoba-Florez J, Lorenzo-Salazar JM, Gil-Campesino H, et al. </w:t>
      </w:r>
      <w:r w:rsidRPr="00BB4047">
        <w:rPr>
          <w:noProof/>
          <w:szCs w:val="24"/>
        </w:rPr>
        <w:t xml:space="preserve">Monitoring the rise of the SARS-CoV-2 lineage B.1.1.7 in Tenerife (Spain) since mid-December 2020. J Infect </w:t>
      </w:r>
      <w:r w:rsidRPr="00BB4047">
        <w:rPr>
          <w:b/>
          <w:bCs/>
          <w:noProof/>
          <w:szCs w:val="24"/>
        </w:rPr>
        <w:t>2021</w:t>
      </w:r>
      <w:r w:rsidRPr="00BB4047">
        <w:rPr>
          <w:noProof/>
          <w:szCs w:val="24"/>
        </w:rPr>
        <w:t>; 82:e1–</w:t>
      </w:r>
      <w:r>
        <w:rPr>
          <w:noProof/>
          <w:szCs w:val="24"/>
        </w:rPr>
        <w:t xml:space="preserve">e3. </w:t>
      </w:r>
    </w:p>
    <w:p w14:paraId="6D536159" w14:textId="77777777" w:rsidR="009D2B7E" w:rsidRPr="00BB4047" w:rsidRDefault="009D2B7E" w:rsidP="009D2B7E">
      <w:pPr>
        <w:widowControl w:val="0"/>
        <w:autoSpaceDE w:val="0"/>
        <w:autoSpaceDN w:val="0"/>
        <w:adjustRightInd w:val="0"/>
        <w:spacing w:line="240" w:lineRule="auto"/>
        <w:ind w:left="640" w:hanging="640"/>
        <w:rPr>
          <w:noProof/>
          <w:szCs w:val="24"/>
        </w:rPr>
      </w:pPr>
      <w:r w:rsidRPr="00BB4047">
        <w:rPr>
          <w:noProof/>
          <w:szCs w:val="24"/>
        </w:rPr>
        <w:t xml:space="preserve">4. </w:t>
      </w:r>
      <w:r w:rsidRPr="00BB4047">
        <w:rPr>
          <w:noProof/>
          <w:szCs w:val="24"/>
        </w:rPr>
        <w:tab/>
        <w:t xml:space="preserve">Freed NE, Vlková M, Faisal MB, Silander OK. Rapid and Inexpensive Whole-Genome Sequencing of SARS-CoV-2 using 1200 bp Tiled Amplicons and Oxford Nanopore Rapid Barcoding. Biol Methods Protoc </w:t>
      </w:r>
      <w:r w:rsidRPr="00BB4047">
        <w:rPr>
          <w:b/>
          <w:bCs/>
          <w:noProof/>
          <w:szCs w:val="24"/>
        </w:rPr>
        <w:t>2020</w:t>
      </w:r>
      <w:r w:rsidRPr="00BB4047">
        <w:rPr>
          <w:noProof/>
          <w:szCs w:val="24"/>
        </w:rPr>
        <w:t>; 5:bp</w:t>
      </w:r>
      <w:r>
        <w:rPr>
          <w:noProof/>
          <w:szCs w:val="24"/>
        </w:rPr>
        <w:t xml:space="preserve">aa014. </w:t>
      </w:r>
    </w:p>
    <w:p w14:paraId="32CA7557" w14:textId="77777777" w:rsidR="009D2B7E" w:rsidRPr="00BB4047" w:rsidRDefault="009D2B7E" w:rsidP="009D2B7E">
      <w:pPr>
        <w:widowControl w:val="0"/>
        <w:autoSpaceDE w:val="0"/>
        <w:autoSpaceDN w:val="0"/>
        <w:adjustRightInd w:val="0"/>
        <w:spacing w:line="240" w:lineRule="auto"/>
        <w:ind w:left="640" w:hanging="640"/>
        <w:rPr>
          <w:noProof/>
          <w:szCs w:val="24"/>
        </w:rPr>
      </w:pPr>
      <w:r w:rsidRPr="00BB4047">
        <w:rPr>
          <w:noProof/>
          <w:szCs w:val="24"/>
        </w:rPr>
        <w:t xml:space="preserve">5. </w:t>
      </w:r>
      <w:r w:rsidRPr="00BB4047">
        <w:rPr>
          <w:noProof/>
          <w:szCs w:val="24"/>
        </w:rPr>
        <w:tab/>
        <w:t>Freed N, Silander O. nCoV-2019 sequencing protocol (RAPID barcoding, 1200bp amplicon). 2020. Available at: https://dx.doi.org/10.17504/protocols.io.bh7hj9j6.</w:t>
      </w:r>
    </w:p>
    <w:p w14:paraId="1C045490" w14:textId="77777777" w:rsidR="009D2B7E" w:rsidRPr="00BB4047" w:rsidRDefault="009D2B7E" w:rsidP="009D2B7E">
      <w:pPr>
        <w:widowControl w:val="0"/>
        <w:autoSpaceDE w:val="0"/>
        <w:autoSpaceDN w:val="0"/>
        <w:adjustRightInd w:val="0"/>
        <w:spacing w:line="240" w:lineRule="auto"/>
        <w:ind w:left="640" w:hanging="640"/>
        <w:rPr>
          <w:noProof/>
        </w:rPr>
      </w:pPr>
      <w:r w:rsidRPr="00BB4047">
        <w:rPr>
          <w:noProof/>
          <w:szCs w:val="24"/>
        </w:rPr>
        <w:t xml:space="preserve">6. </w:t>
      </w:r>
      <w:r w:rsidRPr="00BB4047">
        <w:rPr>
          <w:noProof/>
          <w:szCs w:val="24"/>
        </w:rPr>
        <w:tab/>
        <w:t xml:space="preserve">Sandoval Torrientes M, Castelló Abietar C, Boga Riveiro J, et al. A novel single nucleotide polymorphism assay for the detection of N501Y SARS-CoV-2 variants. J Virol Methods </w:t>
      </w:r>
      <w:r w:rsidRPr="00BB4047">
        <w:rPr>
          <w:b/>
          <w:bCs/>
          <w:noProof/>
          <w:szCs w:val="24"/>
        </w:rPr>
        <w:t>2021</w:t>
      </w:r>
      <w:r>
        <w:rPr>
          <w:noProof/>
          <w:szCs w:val="24"/>
        </w:rPr>
        <w:t xml:space="preserve">; 294:114143. </w:t>
      </w:r>
    </w:p>
    <w:p w14:paraId="6D2CD680" w14:textId="77777777" w:rsidR="009D2B7E" w:rsidRDefault="009D2B7E" w:rsidP="009D2B7E">
      <w:pPr>
        <w:pBdr>
          <w:top w:val="nil"/>
          <w:left w:val="nil"/>
          <w:bottom w:val="nil"/>
          <w:right w:val="nil"/>
          <w:between w:val="nil"/>
        </w:pBdr>
        <w:spacing w:after="200" w:line="240" w:lineRule="auto"/>
        <w:rPr>
          <w:color w:val="000000"/>
          <w:sz w:val="18"/>
          <w:szCs w:val="18"/>
        </w:rPr>
      </w:pPr>
      <w:r>
        <w:rPr>
          <w:b/>
          <w:lang w:val="es-ES"/>
        </w:rPr>
        <w:fldChar w:fldCharType="end"/>
      </w:r>
    </w:p>
    <w:p w14:paraId="33B11808" w14:textId="77777777" w:rsidR="00721FD1" w:rsidRDefault="00721FD1"/>
    <w:sectPr w:rsidR="00721FD1" w:rsidSect="004D60AC">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mo">
    <w:altName w:val="Calibri"/>
    <w:panose1 w:val="020B0604020202020204"/>
    <w:charset w:val="00"/>
    <w:family w:val="auto"/>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9"/>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2B7E"/>
    <w:rsid w:val="004D60AC"/>
    <w:rsid w:val="00721FD1"/>
    <w:rsid w:val="009D2B7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40A4B282"/>
  <w15:chartTrackingRefBased/>
  <w15:docId w15:val="{CA13BB76-AB1A-4C49-A887-0F252D87B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2B7E"/>
    <w:pPr>
      <w:spacing w:after="160" w:line="259" w:lineRule="auto"/>
    </w:pPr>
    <w:rPr>
      <w:rFonts w:ascii="Arial" w:eastAsia="Arial" w:hAnsi="Arial" w:cs="Arial"/>
      <w:sz w:val="20"/>
      <w:szCs w:val="20"/>
      <w:lang w:val="en-GB" w:eastAsia="es-ES"/>
    </w:rPr>
  </w:style>
  <w:style w:type="paragraph" w:styleId="Ttulo1">
    <w:name w:val="heading 1"/>
    <w:basedOn w:val="Normal"/>
    <w:next w:val="Normal"/>
    <w:link w:val="Ttulo1Car"/>
    <w:uiPriority w:val="9"/>
    <w:qFormat/>
    <w:rsid w:val="009D2B7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Ttulo1"/>
    <w:next w:val="Normal"/>
    <w:link w:val="Ttulo2Car"/>
    <w:uiPriority w:val="9"/>
    <w:unhideWhenUsed/>
    <w:qFormat/>
    <w:rsid w:val="009D2B7E"/>
    <w:pPr>
      <w:spacing w:before="120" w:after="120"/>
      <w:outlineLvl w:val="1"/>
    </w:pPr>
    <w:rPr>
      <w:rFonts w:ascii="Arial" w:hAnsi="Arial"/>
      <w:b/>
      <w:color w:val="auto"/>
      <w:sz w:val="22"/>
      <w:szCs w:val="26"/>
    </w:rPr>
  </w:style>
  <w:style w:type="paragraph" w:styleId="Ttulo3">
    <w:name w:val="heading 3"/>
    <w:basedOn w:val="Normal"/>
    <w:next w:val="Normal"/>
    <w:link w:val="Ttulo3Car"/>
    <w:uiPriority w:val="9"/>
    <w:unhideWhenUsed/>
    <w:qFormat/>
    <w:rsid w:val="009D2B7E"/>
    <w:pPr>
      <w:keepNext/>
      <w:keepLines/>
      <w:spacing w:before="40" w:after="0"/>
      <w:outlineLvl w:val="2"/>
    </w:pPr>
    <w:rPr>
      <w:rFonts w:eastAsiaTheme="majorEastAsia" w:cstheme="majorBidi"/>
      <w:b/>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9D2B7E"/>
    <w:rPr>
      <w:rFonts w:ascii="Arial" w:eastAsiaTheme="majorEastAsia" w:hAnsi="Arial" w:cstheme="majorBidi"/>
      <w:b/>
      <w:sz w:val="22"/>
      <w:szCs w:val="26"/>
      <w:lang w:val="en-GB" w:eastAsia="es-ES"/>
    </w:rPr>
  </w:style>
  <w:style w:type="character" w:customStyle="1" w:styleId="Ttulo3Car">
    <w:name w:val="Título 3 Car"/>
    <w:basedOn w:val="Fuentedeprrafopredeter"/>
    <w:link w:val="Ttulo3"/>
    <w:uiPriority w:val="9"/>
    <w:rsid w:val="009D2B7E"/>
    <w:rPr>
      <w:rFonts w:ascii="Arial" w:eastAsiaTheme="majorEastAsia" w:hAnsi="Arial" w:cstheme="majorBidi"/>
      <w:b/>
      <w:sz w:val="20"/>
      <w:lang w:val="en-GB" w:eastAsia="es-ES"/>
    </w:rPr>
  </w:style>
  <w:style w:type="character" w:customStyle="1" w:styleId="Ttulo1Car">
    <w:name w:val="Título 1 Car"/>
    <w:basedOn w:val="Fuentedeprrafopredeter"/>
    <w:link w:val="Ttulo1"/>
    <w:uiPriority w:val="9"/>
    <w:rsid w:val="009D2B7E"/>
    <w:rPr>
      <w:rFonts w:asciiTheme="majorHAnsi" w:eastAsiaTheme="majorEastAsia" w:hAnsiTheme="majorHAnsi" w:cstheme="majorBidi"/>
      <w:color w:val="2F5496" w:themeColor="accent1" w:themeShade="BF"/>
      <w:sz w:val="32"/>
      <w:szCs w:val="32"/>
      <w:lang w:val="en-GB"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g"/><Relationship Id="rId4" Type="http://schemas.openxmlformats.org/officeDocument/2006/relationships/image" Target="media/image1.jpg"/><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3036</Words>
  <Characters>16700</Characters>
  <Application>Microsoft Office Word</Application>
  <DocSecurity>0</DocSecurity>
  <Lines>139</Lines>
  <Paragraphs>39</Paragraphs>
  <ScaleCrop>false</ScaleCrop>
  <Company/>
  <LinksUpToDate>false</LinksUpToDate>
  <CharactersWithSpaces>19697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Flores</dc:creator>
  <cp:keywords/>
  <dc:description/>
  <cp:lastModifiedBy>Carlos Flores</cp:lastModifiedBy>
  <cp:revision>1</cp:revision>
  <dcterms:created xsi:type="dcterms:W3CDTF">2021-07-13T07:55:00Z</dcterms:created>
  <dcterms:modified xsi:type="dcterms:W3CDTF">2021-07-13T07:55:00Z</dcterms:modified>
</cp:coreProperties>
</file>